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ABB" w14:textId="7B2B77F8" w:rsidR="00A71663" w:rsidRPr="00297FE9" w:rsidRDefault="00EA5D2F" w:rsidP="002E3452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97FE9">
        <w:rPr>
          <w:rFonts w:ascii="Arial" w:hAnsi="Arial" w:cs="Arial"/>
          <w:b/>
          <w:bCs/>
          <w:sz w:val="24"/>
          <w:szCs w:val="24"/>
        </w:rPr>
        <w:t>Diagramas ternários</w:t>
      </w:r>
    </w:p>
    <w:p w14:paraId="43C4A186" w14:textId="42C6A8B4" w:rsidR="008B3714" w:rsidRDefault="00EA5D2F" w:rsidP="00515842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sistemas ternários são representados por prismas de base triangular em que as ordenadas correspondem a temperatura ou à pressão e a base, um </w:t>
      </w:r>
      <w:r w:rsidR="00B1623B">
        <w:rPr>
          <w:rFonts w:ascii="Arial" w:hAnsi="Arial" w:cs="Arial"/>
          <w:sz w:val="24"/>
          <w:szCs w:val="24"/>
        </w:rPr>
        <w:t>triângulo</w:t>
      </w:r>
      <w:r>
        <w:rPr>
          <w:rFonts w:ascii="Arial" w:hAnsi="Arial" w:cs="Arial"/>
          <w:sz w:val="24"/>
          <w:szCs w:val="24"/>
        </w:rPr>
        <w:t xml:space="preserve"> equilátero, relaciona-se à fração molar dos componentes </w:t>
      </w:r>
      <w:r w:rsidR="00EC19B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EC19B3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  <w:vertAlign w:val="subscript"/>
        </w:rPr>
        <w:t>3</w:t>
      </w:r>
      <w:r w:rsidR="00EC19B3">
        <w:rPr>
          <w:rFonts w:ascii="Arial" w:hAnsi="Arial" w:cs="Arial"/>
          <w:sz w:val="24"/>
          <w:szCs w:val="24"/>
        </w:rPr>
        <w:t>) ou às frações ponderais (w</w:t>
      </w:r>
      <w:r w:rsidR="00EC19B3">
        <w:rPr>
          <w:rFonts w:ascii="Arial" w:hAnsi="Arial" w:cs="Arial"/>
          <w:sz w:val="24"/>
          <w:szCs w:val="24"/>
          <w:vertAlign w:val="subscript"/>
        </w:rPr>
        <w:t>1</w:t>
      </w:r>
      <w:r w:rsidR="00EC19B3">
        <w:rPr>
          <w:rFonts w:ascii="Arial" w:hAnsi="Arial" w:cs="Arial"/>
          <w:sz w:val="24"/>
          <w:szCs w:val="24"/>
        </w:rPr>
        <w:t>, w</w:t>
      </w:r>
      <w:r w:rsidR="00EC19B3">
        <w:rPr>
          <w:rFonts w:ascii="Arial" w:hAnsi="Arial" w:cs="Arial"/>
          <w:sz w:val="24"/>
          <w:szCs w:val="24"/>
          <w:vertAlign w:val="subscript"/>
        </w:rPr>
        <w:t>2</w:t>
      </w:r>
      <w:r w:rsidR="00EC19B3">
        <w:rPr>
          <w:rFonts w:ascii="Arial" w:hAnsi="Arial" w:cs="Arial"/>
          <w:sz w:val="24"/>
          <w:szCs w:val="24"/>
        </w:rPr>
        <w:t xml:space="preserve"> e w</w:t>
      </w:r>
      <w:r w:rsidR="00EC19B3">
        <w:rPr>
          <w:rFonts w:ascii="Arial" w:hAnsi="Arial" w:cs="Arial"/>
          <w:sz w:val="24"/>
          <w:szCs w:val="24"/>
          <w:vertAlign w:val="subscript"/>
        </w:rPr>
        <w:t>3</w:t>
      </w:r>
      <w:r w:rsidR="00EC19B3">
        <w:rPr>
          <w:rFonts w:ascii="Arial" w:hAnsi="Arial" w:cs="Arial"/>
          <w:sz w:val="24"/>
          <w:szCs w:val="24"/>
        </w:rPr>
        <w:t>).</w:t>
      </w:r>
      <w:r w:rsidR="00B1623B">
        <w:rPr>
          <w:rFonts w:ascii="Arial" w:hAnsi="Arial" w:cs="Arial"/>
          <w:sz w:val="24"/>
          <w:szCs w:val="24"/>
        </w:rPr>
        <w:t xml:space="preserve"> Sabe-se que a soma da</w:t>
      </w:r>
      <w:r w:rsidR="00A2450B">
        <w:rPr>
          <w:rFonts w:ascii="Arial" w:hAnsi="Arial" w:cs="Arial"/>
          <w:sz w:val="24"/>
          <w:szCs w:val="24"/>
        </w:rPr>
        <w:t>s</w:t>
      </w:r>
      <w:r w:rsidR="00B1623B">
        <w:rPr>
          <w:rFonts w:ascii="Arial" w:hAnsi="Arial" w:cs="Arial"/>
          <w:sz w:val="24"/>
          <w:szCs w:val="24"/>
        </w:rPr>
        <w:t xml:space="preserve"> distância</w:t>
      </w:r>
      <w:r w:rsidR="00A2450B">
        <w:rPr>
          <w:rFonts w:ascii="Arial" w:hAnsi="Arial" w:cs="Arial"/>
          <w:sz w:val="24"/>
          <w:szCs w:val="24"/>
        </w:rPr>
        <w:t>s</w:t>
      </w:r>
      <w:r w:rsidR="00B1623B">
        <w:rPr>
          <w:rFonts w:ascii="Arial" w:hAnsi="Arial" w:cs="Arial"/>
          <w:sz w:val="24"/>
          <w:szCs w:val="24"/>
        </w:rPr>
        <w:t xml:space="preserve"> de um ponto no interior do triangulo equilátero até </w:t>
      </w:r>
      <w:r w:rsidR="00A2450B">
        <w:rPr>
          <w:rFonts w:ascii="Arial" w:hAnsi="Arial" w:cs="Arial"/>
          <w:sz w:val="24"/>
          <w:szCs w:val="24"/>
        </w:rPr>
        <w:t>aos três lados equivale ao valor da altura h desse triângulo (h=</w:t>
      </w:r>
      <w:proofErr w:type="spellStart"/>
      <w:r w:rsidR="00A2450B">
        <w:rPr>
          <w:rFonts w:ascii="Arial" w:hAnsi="Arial" w:cs="Arial"/>
          <w:sz w:val="24"/>
          <w:szCs w:val="24"/>
        </w:rPr>
        <w:t>a+b+c</w:t>
      </w:r>
      <w:proofErr w:type="spellEnd"/>
      <w:r w:rsidR="00A2450B">
        <w:rPr>
          <w:rFonts w:ascii="Arial" w:hAnsi="Arial" w:cs="Arial"/>
          <w:sz w:val="24"/>
          <w:szCs w:val="24"/>
        </w:rPr>
        <w:t>). Desse modo, pode-se associar às frações molares como x</w:t>
      </w:r>
      <w:r w:rsidR="00A2450B">
        <w:rPr>
          <w:rFonts w:ascii="Arial" w:hAnsi="Arial" w:cs="Arial"/>
          <w:sz w:val="24"/>
          <w:szCs w:val="24"/>
          <w:vertAlign w:val="subscript"/>
        </w:rPr>
        <w:t>1</w:t>
      </w:r>
      <w:r w:rsidR="00A2450B">
        <w:rPr>
          <w:rFonts w:ascii="Arial" w:hAnsi="Arial" w:cs="Arial"/>
          <w:sz w:val="24"/>
          <w:szCs w:val="24"/>
        </w:rPr>
        <w:t>=a/h, x</w:t>
      </w:r>
      <w:r w:rsidR="00A2450B">
        <w:rPr>
          <w:rFonts w:ascii="Arial" w:hAnsi="Arial" w:cs="Arial"/>
          <w:sz w:val="24"/>
          <w:szCs w:val="24"/>
          <w:vertAlign w:val="subscript"/>
        </w:rPr>
        <w:t>2</w:t>
      </w:r>
      <w:r w:rsidR="00A2450B">
        <w:rPr>
          <w:rFonts w:ascii="Arial" w:hAnsi="Arial" w:cs="Arial"/>
          <w:sz w:val="24"/>
          <w:szCs w:val="24"/>
        </w:rPr>
        <w:t>=b/h e x</w:t>
      </w:r>
      <w:r w:rsidR="00A2450B">
        <w:rPr>
          <w:rFonts w:ascii="Arial" w:hAnsi="Arial" w:cs="Arial"/>
          <w:sz w:val="24"/>
          <w:szCs w:val="24"/>
          <w:vertAlign w:val="subscript"/>
        </w:rPr>
        <w:t>3</w:t>
      </w:r>
      <w:r w:rsidR="00A2450B">
        <w:rPr>
          <w:rFonts w:ascii="Arial" w:hAnsi="Arial" w:cs="Arial"/>
          <w:sz w:val="24"/>
          <w:szCs w:val="24"/>
        </w:rPr>
        <w:t>=c/h.</w:t>
      </w:r>
    </w:p>
    <w:p w14:paraId="74B38502" w14:textId="77777777" w:rsidR="00D56A5A" w:rsidRPr="00B1623B" w:rsidRDefault="00D56A5A" w:rsidP="00515842">
      <w:pPr>
        <w:ind w:firstLine="0"/>
        <w:rPr>
          <w:rFonts w:ascii="Arial" w:hAnsi="Arial" w:cs="Arial"/>
          <w:sz w:val="24"/>
          <w:szCs w:val="24"/>
        </w:rPr>
      </w:pPr>
    </w:p>
    <w:p w14:paraId="41ED6D9E" w14:textId="0268BF26" w:rsidR="00E755DD" w:rsidRDefault="00E755DD" w:rsidP="00E755DD">
      <w:pPr>
        <w:pStyle w:val="EstiloLegenda-ABNT"/>
      </w:pPr>
      <w:r>
        <w:t xml:space="preserve">                        Figura </w:t>
      </w:r>
      <w:fldSimple w:instr=" SEQ Figura \* ARABIC ">
        <w:r w:rsidR="007A7D62">
          <w:rPr>
            <w:noProof/>
          </w:rPr>
          <w:t>1</w:t>
        </w:r>
      </w:fldSimple>
      <w:r>
        <w:t xml:space="preserve"> - Triângulo equilátero</w:t>
      </w:r>
    </w:p>
    <w:p w14:paraId="6F884AA3" w14:textId="592D3C97" w:rsidR="00E755DD" w:rsidRDefault="00E755DD" w:rsidP="00E755DD">
      <w:pPr>
        <w:pStyle w:val="EstiloEstiloLegenda-ABNTCentralizado"/>
      </w:pPr>
      <w:r w:rsidRPr="00E755DD">
        <w:drawing>
          <wp:inline distT="0" distB="0" distL="0" distR="0" wp14:anchorId="2218B41F" wp14:editId="28C2BD7D">
            <wp:extent cx="3329940" cy="2133628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60" cy="21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5D7" w14:textId="72811787" w:rsidR="00E755DD" w:rsidRDefault="00E755DD" w:rsidP="00E755DD">
      <w:pPr>
        <w:pStyle w:val="EstiloLegenda-ABNT"/>
        <w:ind w:left="426" w:firstLine="708"/>
      </w:pPr>
      <w:r>
        <w:rPr>
          <w:rFonts w:cs="Arial"/>
        </w:rPr>
        <w:t xml:space="preserve">                        </w:t>
      </w:r>
      <w:r w:rsidRPr="00D56A5A">
        <w:rPr>
          <w:rFonts w:cs="Arial"/>
        </w:rPr>
        <w:t>Fonte: Portal laboratórios virtuais de Processos Químicos</w:t>
      </w:r>
    </w:p>
    <w:p w14:paraId="461748FA" w14:textId="4A9D43B3" w:rsidR="00E755DD" w:rsidRDefault="00E755DD" w:rsidP="00E755DD">
      <w:pPr>
        <w:pStyle w:val="EstiloLegenda-ABNT"/>
      </w:pPr>
    </w:p>
    <w:p w14:paraId="3BD6342C" w14:textId="282202CC" w:rsidR="00E755DD" w:rsidRPr="00E755DD" w:rsidRDefault="00E755DD" w:rsidP="00E755DD">
      <w:pPr>
        <w:pStyle w:val="EstiloEstiloLegenda-ABNTCentralizado"/>
      </w:pPr>
    </w:p>
    <w:p w14:paraId="544764B7" w14:textId="055B0264" w:rsidR="00D56A5A" w:rsidRDefault="00D56A5A" w:rsidP="00D56A5A">
      <w:pPr>
        <w:keepNext/>
        <w:ind w:left="282" w:firstLine="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vértices</w:t>
      </w:r>
      <w:r w:rsidR="00EC19B3">
        <w:rPr>
          <w:rFonts w:ascii="Arial" w:hAnsi="Arial" w:cs="Arial"/>
          <w:sz w:val="24"/>
          <w:szCs w:val="24"/>
        </w:rPr>
        <w:t xml:space="preserve"> (1, 2 e 3)</w:t>
      </w:r>
      <w:r>
        <w:rPr>
          <w:rFonts w:ascii="Arial" w:hAnsi="Arial" w:cs="Arial"/>
          <w:sz w:val="24"/>
          <w:szCs w:val="24"/>
        </w:rPr>
        <w:t xml:space="preserve"> do triângulo </w:t>
      </w:r>
      <w:r w:rsidR="00EC19B3">
        <w:rPr>
          <w:rFonts w:ascii="Arial" w:hAnsi="Arial" w:cs="Arial"/>
          <w:sz w:val="24"/>
          <w:szCs w:val="24"/>
        </w:rPr>
        <w:t xml:space="preserve">a seguir </w:t>
      </w:r>
      <w:r>
        <w:rPr>
          <w:rFonts w:ascii="Arial" w:hAnsi="Arial" w:cs="Arial"/>
          <w:sz w:val="24"/>
          <w:szCs w:val="24"/>
        </w:rPr>
        <w:t xml:space="preserve">são os componentes puros da mistura ternária. Assim, qualquer ponto sobre um dos lados desse triângulo representa a composição de uma mistura binária, já os pontos no interior do triângulo correspondem </w:t>
      </w:r>
      <w:r w:rsidR="00B272F9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misturas dos três componentes, demo</w:t>
      </w:r>
      <w:r w:rsidR="00F1633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strado na Figura 2.</w:t>
      </w:r>
    </w:p>
    <w:p w14:paraId="14E1E99C" w14:textId="77777777" w:rsidR="00E755DD" w:rsidRDefault="00E755DD" w:rsidP="00E755DD">
      <w:pPr>
        <w:pStyle w:val="EstiloLegenda-ABNT"/>
      </w:pPr>
      <w:r>
        <w:t xml:space="preserve">                   </w:t>
      </w:r>
    </w:p>
    <w:p w14:paraId="56D2C0C1" w14:textId="77777777" w:rsidR="00E755DD" w:rsidRDefault="00E755DD" w:rsidP="00E755DD">
      <w:pPr>
        <w:pStyle w:val="EstiloLegenda-ABNT"/>
      </w:pPr>
    </w:p>
    <w:p w14:paraId="2F0B7C5E" w14:textId="77777777" w:rsidR="00E755DD" w:rsidRDefault="00E755DD" w:rsidP="00E755DD">
      <w:pPr>
        <w:pStyle w:val="EstiloLegenda-ABNT"/>
      </w:pPr>
    </w:p>
    <w:p w14:paraId="5F318B2C" w14:textId="77777777" w:rsidR="00E755DD" w:rsidRDefault="00E755DD" w:rsidP="00E755DD">
      <w:pPr>
        <w:pStyle w:val="EstiloLegenda-ABNT"/>
      </w:pPr>
    </w:p>
    <w:p w14:paraId="5ADDDC71" w14:textId="77777777" w:rsidR="00E755DD" w:rsidRDefault="00E755DD" w:rsidP="00E755DD">
      <w:pPr>
        <w:pStyle w:val="EstiloLegenda-ABNT"/>
      </w:pPr>
    </w:p>
    <w:p w14:paraId="2CB52DCE" w14:textId="77777777" w:rsidR="00E755DD" w:rsidRDefault="00E755DD" w:rsidP="00E755DD">
      <w:pPr>
        <w:pStyle w:val="EstiloLegenda-ABNT"/>
      </w:pPr>
    </w:p>
    <w:p w14:paraId="661FB389" w14:textId="77777777" w:rsidR="00E755DD" w:rsidRDefault="00E755DD" w:rsidP="00E755DD">
      <w:pPr>
        <w:pStyle w:val="EstiloLegenda-ABNT"/>
      </w:pPr>
    </w:p>
    <w:p w14:paraId="116F4F69" w14:textId="77777777" w:rsidR="00E755DD" w:rsidRDefault="00E755DD" w:rsidP="00E755DD">
      <w:pPr>
        <w:pStyle w:val="EstiloLegenda-ABNT"/>
      </w:pPr>
    </w:p>
    <w:p w14:paraId="7D8829F6" w14:textId="77777777" w:rsidR="00E755DD" w:rsidRDefault="00E755DD" w:rsidP="00E755DD">
      <w:pPr>
        <w:pStyle w:val="EstiloLegenda-ABNT"/>
      </w:pPr>
    </w:p>
    <w:p w14:paraId="11212271" w14:textId="77777777" w:rsidR="00E755DD" w:rsidRDefault="00E755DD" w:rsidP="00E755DD">
      <w:pPr>
        <w:pStyle w:val="EstiloLegenda-ABNT"/>
      </w:pPr>
    </w:p>
    <w:p w14:paraId="25617270" w14:textId="77777777" w:rsidR="00E755DD" w:rsidRDefault="00E755DD" w:rsidP="00E755DD">
      <w:pPr>
        <w:pStyle w:val="EstiloLegenda-ABNT"/>
      </w:pPr>
    </w:p>
    <w:p w14:paraId="71AC7ECA" w14:textId="0C20D1B9" w:rsidR="00E755DD" w:rsidRDefault="00E755DD" w:rsidP="00F16566">
      <w:pPr>
        <w:pStyle w:val="EstiloLegenda-ABNT"/>
        <w:ind w:firstLine="0"/>
      </w:pPr>
    </w:p>
    <w:p w14:paraId="621A58DB" w14:textId="77777777" w:rsidR="00F16566" w:rsidRDefault="00F16566" w:rsidP="00F16566">
      <w:pPr>
        <w:pStyle w:val="EstiloLegenda-ABNT"/>
        <w:ind w:firstLine="0"/>
      </w:pPr>
    </w:p>
    <w:p w14:paraId="026BA136" w14:textId="77777777" w:rsidR="00E755DD" w:rsidRDefault="00E755DD" w:rsidP="00E755DD">
      <w:pPr>
        <w:pStyle w:val="EstiloLegenda-ABNT"/>
      </w:pPr>
    </w:p>
    <w:p w14:paraId="6215A671" w14:textId="00E06ACA" w:rsidR="00891FBA" w:rsidRPr="00E755DD" w:rsidRDefault="00E755DD" w:rsidP="00E755DD">
      <w:pPr>
        <w:pStyle w:val="EstiloLegenda-ABNT"/>
      </w:pPr>
      <w:r>
        <w:lastRenderedPageBreak/>
        <w:t xml:space="preserve">                   </w:t>
      </w:r>
      <w:r w:rsidR="00F16566">
        <w:t xml:space="preserve">  </w:t>
      </w:r>
      <w:r w:rsidRPr="00E755DD">
        <w:t xml:space="preserve">Figura </w:t>
      </w:r>
      <w:r w:rsidR="009A619E">
        <w:t>2</w:t>
      </w:r>
      <w:r w:rsidRPr="00E755DD">
        <w:t xml:space="preserve"> – Sistema ternário</w:t>
      </w:r>
    </w:p>
    <w:p w14:paraId="39DC1363" w14:textId="0105F923" w:rsidR="00891FBA" w:rsidRDefault="00891FBA" w:rsidP="00E755DD">
      <w:pPr>
        <w:pStyle w:val="EstiloEstiloLegenda-ABNTCentralizado"/>
      </w:pPr>
      <w:r>
        <w:rPr>
          <w:noProof/>
        </w:rPr>
        <w:drawing>
          <wp:inline distT="0" distB="0" distL="0" distR="0" wp14:anchorId="10C06A07" wp14:editId="25C5D666">
            <wp:extent cx="3558540" cy="2584476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CCF" w14:textId="7E63AE82" w:rsidR="00E755DD" w:rsidRDefault="00E755DD" w:rsidP="00E755DD">
      <w:pPr>
        <w:pStyle w:val="EstiloLegenda-ABNT"/>
      </w:pPr>
      <w:r>
        <w:rPr>
          <w:rFonts w:cs="Arial"/>
        </w:rPr>
        <w:t xml:space="preserve">                   </w:t>
      </w:r>
      <w:r w:rsidR="00F16566">
        <w:rPr>
          <w:rFonts w:cs="Arial"/>
        </w:rPr>
        <w:t xml:space="preserve">  </w:t>
      </w:r>
      <w:r w:rsidRPr="00D56A5A">
        <w:rPr>
          <w:rFonts w:cs="Arial"/>
        </w:rPr>
        <w:t>Fonte: Portal laboratórios virtuais de Processos Químicos</w:t>
      </w:r>
    </w:p>
    <w:p w14:paraId="304E1B6C" w14:textId="77777777" w:rsidR="00E755DD" w:rsidRDefault="00E755DD" w:rsidP="00E755DD">
      <w:pPr>
        <w:pStyle w:val="EstiloLegenda-ABNT"/>
      </w:pPr>
    </w:p>
    <w:p w14:paraId="337C4658" w14:textId="0D2E503B" w:rsidR="00891FBA" w:rsidRDefault="00891FBA" w:rsidP="00891FBA">
      <w:pPr>
        <w:keepNext/>
        <w:ind w:left="282" w:firstLine="852"/>
        <w:jc w:val="center"/>
        <w:rPr>
          <w:rFonts w:ascii="Arial" w:hAnsi="Arial" w:cs="Arial"/>
          <w:sz w:val="24"/>
          <w:szCs w:val="24"/>
        </w:rPr>
      </w:pPr>
    </w:p>
    <w:p w14:paraId="6B4AB8B6" w14:textId="77777777" w:rsidR="00F16566" w:rsidRDefault="00891FBA" w:rsidP="00F16334">
      <w:pPr>
        <w:keepNext/>
        <w:ind w:left="282" w:firstLine="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mistura dois sistemas ternários, no qual as composições são dadas </w:t>
      </w:r>
      <w:r w:rsidR="00F16334">
        <w:rPr>
          <w:rFonts w:ascii="Arial" w:hAnsi="Arial" w:cs="Arial"/>
          <w:sz w:val="24"/>
          <w:szCs w:val="24"/>
        </w:rPr>
        <w:t>pelos pontos</w:t>
      </w:r>
      <w:r>
        <w:rPr>
          <w:rFonts w:ascii="Arial" w:hAnsi="Arial" w:cs="Arial"/>
          <w:sz w:val="24"/>
          <w:szCs w:val="24"/>
        </w:rPr>
        <w:t xml:space="preserve"> P e Q, obtém-se um sistema cuja composição resultante seja um ponto sobre a reta </w:t>
      </w:r>
      <w:r w:rsidRPr="00891FBA">
        <w:rPr>
          <w:rFonts w:ascii="Arial" w:hAnsi="Arial" w:cs="Arial"/>
          <w:sz w:val="24"/>
          <w:szCs w:val="24"/>
        </w:rPr>
        <w:t>PRQ</w:t>
      </w:r>
      <w:r>
        <w:rPr>
          <w:rFonts w:ascii="Arial" w:hAnsi="Arial" w:cs="Arial"/>
          <w:sz w:val="24"/>
          <w:szCs w:val="24"/>
        </w:rPr>
        <w:t>. A posição exata do ponto R sobre a reta dependerá das massas relativas de cada mistura</w:t>
      </w:r>
      <w:r w:rsidR="00F16334">
        <w:rPr>
          <w:rFonts w:ascii="Arial" w:hAnsi="Arial" w:cs="Arial"/>
          <w:sz w:val="24"/>
          <w:szCs w:val="24"/>
        </w:rPr>
        <w:t xml:space="preserve"> P e Q</w:t>
      </w:r>
      <w:r>
        <w:rPr>
          <w:rFonts w:ascii="Arial" w:hAnsi="Arial" w:cs="Arial"/>
          <w:sz w:val="24"/>
          <w:szCs w:val="24"/>
        </w:rPr>
        <w:t>.</w:t>
      </w:r>
      <w:r w:rsidR="00F16334">
        <w:rPr>
          <w:rFonts w:ascii="Arial" w:hAnsi="Arial" w:cs="Arial"/>
          <w:sz w:val="24"/>
          <w:szCs w:val="24"/>
        </w:rPr>
        <w:t xml:space="preserve"> Note que, ao se adicionar quantidades crescentes do componente 1 à mistura binária dos componentes 2 e 3 no ponto E, obtém-se um sistema ternário cuja composição </w:t>
      </w:r>
      <w:r w:rsidR="00F86E26">
        <w:rPr>
          <w:rFonts w:ascii="Arial" w:hAnsi="Arial" w:cs="Arial"/>
          <w:sz w:val="24"/>
          <w:szCs w:val="24"/>
        </w:rPr>
        <w:t>é representada por contínuos</w:t>
      </w:r>
      <w:r w:rsidR="00F16334">
        <w:rPr>
          <w:rFonts w:ascii="Arial" w:hAnsi="Arial" w:cs="Arial"/>
          <w:sz w:val="24"/>
          <w:szCs w:val="24"/>
        </w:rPr>
        <w:t xml:space="preserve"> </w:t>
      </w:r>
      <w:r w:rsidR="00F86E26">
        <w:rPr>
          <w:rFonts w:ascii="Arial" w:hAnsi="Arial" w:cs="Arial"/>
          <w:sz w:val="24"/>
          <w:szCs w:val="24"/>
        </w:rPr>
        <w:t xml:space="preserve">pontos sobre a reta 1SE, visto que é mantida a proporção dos componentes 2 e 3. Nesse caso, quanto mais se adicionar o componente 1 mais o ponto S, o qual corresponde ao sistema ternário, se afastará do ponto E na base do triângulo e, </w:t>
      </w:r>
      <w:r w:rsidR="00EC19B3">
        <w:rPr>
          <w:rFonts w:ascii="Arial" w:hAnsi="Arial" w:cs="Arial"/>
          <w:sz w:val="24"/>
          <w:szCs w:val="24"/>
        </w:rPr>
        <w:t>portanto,</w:t>
      </w:r>
      <w:r w:rsidR="00F86E26">
        <w:rPr>
          <w:rFonts w:ascii="Arial" w:hAnsi="Arial" w:cs="Arial"/>
          <w:sz w:val="24"/>
          <w:szCs w:val="24"/>
        </w:rPr>
        <w:t xml:space="preserve"> se aproximará do vértice 1, isto é, a substância 1. Entretanto, </w:t>
      </w:r>
      <w:r w:rsidR="00EC19B3">
        <w:rPr>
          <w:rFonts w:ascii="Arial" w:hAnsi="Arial" w:cs="Arial"/>
          <w:sz w:val="24"/>
          <w:szCs w:val="24"/>
        </w:rPr>
        <w:t>se houver um sistema ternário de composição S em que se remove sucessivamente o componente 1, tem-se que a composição resultante do sistema sobre a reta 1SE se aproximará do ponto E.</w:t>
      </w:r>
    </w:p>
    <w:p w14:paraId="7F7E3EA3" w14:textId="64B97B2C" w:rsidR="002E3452" w:rsidRDefault="00F16566" w:rsidP="00F16334">
      <w:pPr>
        <w:keepNext/>
        <w:ind w:left="282" w:firstLine="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próximo exemplo será interpretado o diagrama de fases, em que três componentes do sistema são líquidos à temperatura e à pressão determinadas. Nesse caso, os componentes 2 e 3 são parcialmente miscíveis</w:t>
      </w:r>
      <w:r w:rsidR="002E3452">
        <w:rPr>
          <w:rFonts w:ascii="Arial" w:hAnsi="Arial" w:cs="Arial"/>
          <w:sz w:val="24"/>
          <w:szCs w:val="24"/>
        </w:rPr>
        <w:t xml:space="preserve">. A reta CD é uma </w:t>
      </w:r>
      <w:proofErr w:type="spellStart"/>
      <w:r w:rsidR="002E3452">
        <w:rPr>
          <w:rFonts w:ascii="Arial" w:hAnsi="Arial" w:cs="Arial"/>
          <w:sz w:val="24"/>
          <w:szCs w:val="24"/>
        </w:rPr>
        <w:t>tie-line</w:t>
      </w:r>
      <w:proofErr w:type="spellEnd"/>
      <w:r w:rsidR="002E3452">
        <w:rPr>
          <w:rFonts w:ascii="Arial" w:hAnsi="Arial" w:cs="Arial"/>
          <w:sz w:val="24"/>
          <w:szCs w:val="24"/>
        </w:rPr>
        <w:t xml:space="preserve"> e P é um pont</w:t>
      </w:r>
      <w:r w:rsidR="00532249">
        <w:rPr>
          <w:rFonts w:ascii="Arial" w:hAnsi="Arial" w:cs="Arial"/>
          <w:sz w:val="24"/>
          <w:szCs w:val="24"/>
        </w:rPr>
        <w:t>o</w:t>
      </w:r>
      <w:r w:rsidR="002E3452">
        <w:rPr>
          <w:rFonts w:ascii="Arial" w:hAnsi="Arial" w:cs="Arial"/>
          <w:sz w:val="24"/>
          <w:szCs w:val="24"/>
        </w:rPr>
        <w:t xml:space="preserve"> de </w:t>
      </w:r>
      <w:r w:rsidR="00532249">
        <w:rPr>
          <w:rFonts w:ascii="Arial" w:hAnsi="Arial" w:cs="Arial"/>
          <w:sz w:val="24"/>
          <w:szCs w:val="24"/>
        </w:rPr>
        <w:t>enlace</w:t>
      </w:r>
      <w:r w:rsidR="002E3452">
        <w:rPr>
          <w:rFonts w:ascii="Arial" w:hAnsi="Arial" w:cs="Arial"/>
          <w:sz w:val="24"/>
          <w:szCs w:val="24"/>
        </w:rPr>
        <w:t>.</w:t>
      </w:r>
    </w:p>
    <w:p w14:paraId="15F61F8D" w14:textId="77777777" w:rsidR="002E3452" w:rsidRDefault="002E3452" w:rsidP="00F16334">
      <w:pPr>
        <w:keepNext/>
        <w:ind w:left="282" w:firstLine="852"/>
        <w:rPr>
          <w:rFonts w:ascii="Arial" w:hAnsi="Arial" w:cs="Arial"/>
          <w:sz w:val="24"/>
          <w:szCs w:val="24"/>
        </w:rPr>
      </w:pPr>
    </w:p>
    <w:p w14:paraId="3E269483" w14:textId="77777777" w:rsidR="002E3452" w:rsidRDefault="002E3452" w:rsidP="002E3452">
      <w:pPr>
        <w:pStyle w:val="EstiloLegenda-ABNT"/>
      </w:pPr>
    </w:p>
    <w:p w14:paraId="79CBC6E0" w14:textId="77777777" w:rsidR="002E3452" w:rsidRDefault="002E3452" w:rsidP="002E3452">
      <w:pPr>
        <w:pStyle w:val="EstiloLegenda-ABNT"/>
      </w:pPr>
    </w:p>
    <w:p w14:paraId="2DAC85F3" w14:textId="77777777" w:rsidR="002E3452" w:rsidRDefault="002E3452" w:rsidP="002E3452">
      <w:pPr>
        <w:pStyle w:val="EstiloLegenda-ABNT"/>
      </w:pPr>
    </w:p>
    <w:p w14:paraId="2CBB195E" w14:textId="514E01BB" w:rsidR="002E3452" w:rsidRDefault="002E3452" w:rsidP="002E3452">
      <w:pPr>
        <w:pStyle w:val="EstiloLegenda-ABNT"/>
      </w:pPr>
      <w:r>
        <w:lastRenderedPageBreak/>
        <w:t xml:space="preserve">                    Figura </w:t>
      </w:r>
      <w:r w:rsidR="009A619E">
        <w:t>3</w:t>
      </w:r>
      <w:r>
        <w:t xml:space="preserve"> - Composição de um sistema ternário</w:t>
      </w:r>
    </w:p>
    <w:p w14:paraId="1D6E7AED" w14:textId="67F8FFB7" w:rsidR="002E3452" w:rsidRDefault="002E3452" w:rsidP="002E3452">
      <w:pPr>
        <w:keepNext/>
        <w:ind w:left="282" w:firstLine="85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89DC2A" wp14:editId="35F94D1C">
            <wp:extent cx="3695144" cy="2812415"/>
            <wp:effectExtent l="0" t="0" r="63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144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C3D7" w14:textId="254634CE" w:rsidR="002E3452" w:rsidRDefault="002E3452" w:rsidP="002E3452">
      <w:pPr>
        <w:pStyle w:val="EstiloLegenda-ABNT"/>
        <w:rPr>
          <w:rFonts w:cs="Arial"/>
        </w:rPr>
      </w:pPr>
      <w:r>
        <w:rPr>
          <w:rFonts w:cs="Arial"/>
        </w:rPr>
        <w:t xml:space="preserve">                     </w:t>
      </w:r>
      <w:r w:rsidRPr="00D56A5A">
        <w:rPr>
          <w:rFonts w:cs="Arial"/>
        </w:rPr>
        <w:t>Fonte: Portal laboratórios virtuais de Processos Químicos</w:t>
      </w:r>
    </w:p>
    <w:p w14:paraId="25E058EE" w14:textId="2AC0568A" w:rsidR="002E3452" w:rsidRDefault="002E3452" w:rsidP="002E3452">
      <w:pPr>
        <w:pStyle w:val="EstiloLegenda-ABNT"/>
        <w:rPr>
          <w:rFonts w:cs="Arial"/>
        </w:rPr>
      </w:pPr>
    </w:p>
    <w:p w14:paraId="2FC4A8D3" w14:textId="3F31BCDC" w:rsidR="002E3452" w:rsidRDefault="002E724C" w:rsidP="002E3452">
      <w:pPr>
        <w:pStyle w:val="EstiloLegenda-ABN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 interior da área limitada pelos pontos ACPDB existem duas fases líquidas imiscíveis, a uma determinada pressão e temperatura. Assim, o ponto A corresponde ao limite de solubilidade do componente 3 no componente 2, da mesma maneira, o ponto B ilustra o limite de solubilidade do componente 2 no componente 3; além disso, se o sistema contém o componente 1, a composição global é dada por um ponto no interior da área ACPDB em que o sistema resulta em duas fases </w:t>
      </w:r>
      <w:r w:rsidR="00532249">
        <w:rPr>
          <w:rFonts w:cs="Arial"/>
          <w:sz w:val="24"/>
          <w:szCs w:val="24"/>
        </w:rPr>
        <w:t>liquidas</w:t>
      </w:r>
      <w:r>
        <w:rPr>
          <w:rFonts w:cs="Arial"/>
          <w:sz w:val="24"/>
          <w:szCs w:val="24"/>
        </w:rPr>
        <w:t xml:space="preserve"> tern</w:t>
      </w:r>
      <w:r w:rsidR="00532249">
        <w:rPr>
          <w:rFonts w:cs="Arial"/>
          <w:sz w:val="24"/>
          <w:szCs w:val="24"/>
        </w:rPr>
        <w:t>á</w:t>
      </w:r>
      <w:r>
        <w:rPr>
          <w:rFonts w:cs="Arial"/>
          <w:sz w:val="24"/>
          <w:szCs w:val="24"/>
        </w:rPr>
        <w:t>rias em equilíbrio termodinâmico</w:t>
      </w:r>
      <w:r w:rsidR="00532249">
        <w:rPr>
          <w:rFonts w:cs="Arial"/>
          <w:sz w:val="24"/>
          <w:szCs w:val="24"/>
        </w:rPr>
        <w:t xml:space="preserve">. Por exemplo, um sistema ternário </w:t>
      </w:r>
      <w:r w:rsidR="00FE2486">
        <w:rPr>
          <w:rFonts w:cs="Arial"/>
          <w:sz w:val="24"/>
          <w:szCs w:val="24"/>
        </w:rPr>
        <w:t>representado</w:t>
      </w:r>
      <w:r w:rsidR="00532249">
        <w:rPr>
          <w:rFonts w:cs="Arial"/>
          <w:sz w:val="24"/>
          <w:szCs w:val="24"/>
        </w:rPr>
        <w:t xml:space="preserve"> pelo ponto R no interior da área ACPDB</w:t>
      </w:r>
      <w:r w:rsidR="00FE2486">
        <w:rPr>
          <w:rFonts w:cs="Arial"/>
          <w:sz w:val="24"/>
          <w:szCs w:val="24"/>
        </w:rPr>
        <w:t xml:space="preserve"> é bifásico cuja composição é dada pelos pontos C e D e a linha CRD une duas fases em equilíbrio, em que uma fase mais abundante do componente 3 (ponto D) e a fase mais abundante no componente 2 (ponto C). Nesse caso, a </w:t>
      </w:r>
      <w:r w:rsidR="00AA3EC7">
        <w:rPr>
          <w:rFonts w:cs="Arial"/>
          <w:sz w:val="24"/>
          <w:szCs w:val="24"/>
        </w:rPr>
        <w:t xml:space="preserve">introdução </w:t>
      </w:r>
      <w:r w:rsidR="00FE2486">
        <w:rPr>
          <w:rFonts w:cs="Arial"/>
          <w:sz w:val="24"/>
          <w:szCs w:val="24"/>
        </w:rPr>
        <w:t xml:space="preserve">do componente 1 aos sistemas binários compostos por 2 e 3, </w:t>
      </w:r>
      <w:r w:rsidR="00AA3EC7">
        <w:rPr>
          <w:rFonts w:cs="Arial"/>
          <w:sz w:val="24"/>
          <w:szCs w:val="24"/>
        </w:rPr>
        <w:t>em que a composição a princípio estava entre A e B, promove o aumento da solubilidade entre os componentes 2 e 3. Percebe-se então que a região bifásica diminui até atingir um ponto P, no qual a solubilidade de 2 em 3 e de 3 em 2 são iguais</w:t>
      </w:r>
      <w:r w:rsidR="009A619E">
        <w:rPr>
          <w:rFonts w:cs="Arial"/>
          <w:sz w:val="24"/>
          <w:szCs w:val="24"/>
        </w:rPr>
        <w:t xml:space="preserve">. O ponto P é denominado ponto de enlace ou ponto crítico e a reta CD e as outras similares são denominadas </w:t>
      </w:r>
      <w:proofErr w:type="spellStart"/>
      <w:r w:rsidR="009A619E">
        <w:rPr>
          <w:rFonts w:cs="Arial"/>
          <w:sz w:val="24"/>
          <w:szCs w:val="24"/>
        </w:rPr>
        <w:t>tie-lines</w:t>
      </w:r>
      <w:proofErr w:type="spellEnd"/>
      <w:r w:rsidR="009A619E">
        <w:rPr>
          <w:rFonts w:cs="Arial"/>
          <w:sz w:val="24"/>
          <w:szCs w:val="24"/>
        </w:rPr>
        <w:t>, como já supracitado. Logo, a partir da Figura 3 pode-se deduzir que ACP é a curva de solubilidade de 3 no sistema ternário const</w:t>
      </w:r>
      <w:r w:rsidR="00F933D8">
        <w:rPr>
          <w:rFonts w:cs="Arial"/>
          <w:sz w:val="24"/>
          <w:szCs w:val="24"/>
        </w:rPr>
        <w:t>it</w:t>
      </w:r>
      <w:r w:rsidR="009A619E">
        <w:rPr>
          <w:rFonts w:cs="Arial"/>
          <w:sz w:val="24"/>
          <w:szCs w:val="24"/>
        </w:rPr>
        <w:t>uídos pelos componentes 1, 2 e 3, já a curva PBD condiz com curva de solubilidade do componente 2 em nesse mesmo sistema. Denomina-se</w:t>
      </w:r>
      <w:r w:rsidR="00F933D8">
        <w:rPr>
          <w:rFonts w:cs="Arial"/>
          <w:sz w:val="24"/>
          <w:szCs w:val="24"/>
        </w:rPr>
        <w:t xml:space="preserve"> de curva </w:t>
      </w:r>
      <w:proofErr w:type="spellStart"/>
      <w:r w:rsidR="00F933D8">
        <w:rPr>
          <w:rFonts w:cs="Arial"/>
          <w:sz w:val="24"/>
          <w:szCs w:val="24"/>
        </w:rPr>
        <w:t>binodal</w:t>
      </w:r>
      <w:proofErr w:type="spellEnd"/>
      <w:r w:rsidR="00F933D8">
        <w:rPr>
          <w:rFonts w:cs="Arial"/>
          <w:sz w:val="24"/>
          <w:szCs w:val="24"/>
        </w:rPr>
        <w:t xml:space="preserve"> a curva</w:t>
      </w:r>
      <w:r w:rsidR="009A619E">
        <w:rPr>
          <w:rFonts w:cs="Arial"/>
          <w:sz w:val="24"/>
          <w:szCs w:val="24"/>
        </w:rPr>
        <w:t xml:space="preserve"> </w:t>
      </w:r>
      <w:r w:rsidR="00F933D8">
        <w:rPr>
          <w:rFonts w:cs="Arial"/>
          <w:sz w:val="24"/>
          <w:szCs w:val="24"/>
        </w:rPr>
        <w:t xml:space="preserve">ACPDB </w:t>
      </w:r>
      <w:r w:rsidR="009A619E">
        <w:rPr>
          <w:rFonts w:cs="Arial"/>
          <w:sz w:val="24"/>
          <w:szCs w:val="24"/>
        </w:rPr>
        <w:t>responsável por limitar a solubilidade</w:t>
      </w:r>
      <w:r w:rsidR="00F933D8">
        <w:rPr>
          <w:rFonts w:cs="Arial"/>
          <w:sz w:val="24"/>
          <w:szCs w:val="24"/>
        </w:rPr>
        <w:t xml:space="preserve"> do sistema tri-componentes. No exterior à curva </w:t>
      </w:r>
      <w:proofErr w:type="spellStart"/>
      <w:r w:rsidR="00F933D8">
        <w:rPr>
          <w:rFonts w:cs="Arial"/>
          <w:sz w:val="24"/>
          <w:szCs w:val="24"/>
        </w:rPr>
        <w:t>binodal</w:t>
      </w:r>
      <w:proofErr w:type="spellEnd"/>
      <w:r w:rsidR="00F933D8">
        <w:rPr>
          <w:rFonts w:cs="Arial"/>
          <w:sz w:val="24"/>
          <w:szCs w:val="24"/>
        </w:rPr>
        <w:t xml:space="preserve">, o sistema formado pelos três componentes é monofásico. </w:t>
      </w:r>
    </w:p>
    <w:p w14:paraId="72272BC5" w14:textId="4823304C" w:rsidR="00F933D8" w:rsidRDefault="00F933D8" w:rsidP="002E3452">
      <w:pPr>
        <w:pStyle w:val="EstiloLegenda-ABN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Além disso,</w:t>
      </w:r>
      <w:r w:rsidR="00297FE9">
        <w:rPr>
          <w:rFonts w:cs="Arial"/>
          <w:sz w:val="24"/>
          <w:szCs w:val="24"/>
        </w:rPr>
        <w:t xml:space="preserve"> à medida que se aumenta a temperatura a solubilidade também aumenta nos líquidos, isso resulta na redução da área da região bifásica como na Figura 4, em que ocorre a projeção das curvas de solubilidade em diferentes temperaturas sobre a base triangular do prisma.</w:t>
      </w:r>
    </w:p>
    <w:p w14:paraId="0900B95E" w14:textId="7BD3F1E2" w:rsidR="00297FE9" w:rsidRDefault="00297FE9" w:rsidP="002E3452">
      <w:pPr>
        <w:pStyle w:val="EstiloLegenda-ABNT"/>
        <w:jc w:val="both"/>
        <w:rPr>
          <w:rFonts w:cs="Arial"/>
          <w:sz w:val="24"/>
          <w:szCs w:val="24"/>
        </w:rPr>
      </w:pPr>
    </w:p>
    <w:p w14:paraId="0CF367C9" w14:textId="70E14715" w:rsidR="00297FE9" w:rsidRDefault="00297FE9" w:rsidP="002E3452">
      <w:pPr>
        <w:pStyle w:val="EstiloLegenda-ABNT"/>
        <w:jc w:val="both"/>
        <w:rPr>
          <w:rFonts w:cs="Arial"/>
          <w:sz w:val="24"/>
          <w:szCs w:val="24"/>
        </w:rPr>
      </w:pPr>
    </w:p>
    <w:p w14:paraId="0D70F242" w14:textId="410A8ABE" w:rsidR="00297FE9" w:rsidRDefault="00297FE9" w:rsidP="002E3452">
      <w:pPr>
        <w:pStyle w:val="EstiloLegenda-ABNT"/>
        <w:jc w:val="both"/>
        <w:rPr>
          <w:rFonts w:cs="Arial"/>
          <w:sz w:val="24"/>
          <w:szCs w:val="24"/>
        </w:rPr>
      </w:pPr>
    </w:p>
    <w:p w14:paraId="4C7980C7" w14:textId="6C4E1F64" w:rsidR="00297FE9" w:rsidRDefault="00297FE9" w:rsidP="002E3452">
      <w:pPr>
        <w:pStyle w:val="EstiloLegenda-ABNT"/>
        <w:jc w:val="both"/>
        <w:rPr>
          <w:rFonts w:cs="Arial"/>
          <w:sz w:val="24"/>
          <w:szCs w:val="24"/>
        </w:rPr>
      </w:pPr>
    </w:p>
    <w:p w14:paraId="0D2815AD" w14:textId="2FB48F88" w:rsidR="00297FE9" w:rsidRDefault="00297FE9" w:rsidP="00297FE9">
      <w:pPr>
        <w:pStyle w:val="EstiloLegenda-ABNT"/>
        <w:ind w:firstLine="0"/>
        <w:jc w:val="both"/>
        <w:rPr>
          <w:rFonts w:cs="Arial"/>
          <w:sz w:val="24"/>
          <w:szCs w:val="24"/>
        </w:rPr>
      </w:pPr>
    </w:p>
    <w:p w14:paraId="4B7544E2" w14:textId="5164622B" w:rsidR="007A7D62" w:rsidRDefault="007A7D62" w:rsidP="007A7D62">
      <w:pPr>
        <w:pStyle w:val="EstiloLegenda-ABNT"/>
      </w:pPr>
      <w:r>
        <w:lastRenderedPageBreak/>
        <w:t xml:space="preserve">               Figura </w:t>
      </w:r>
      <w:fldSimple w:instr=" SEQ Figura \* ARABIC ">
        <w:r>
          <w:rPr>
            <w:noProof/>
          </w:rPr>
          <w:t>2</w:t>
        </w:r>
      </w:fldSimple>
      <w:r>
        <w:t xml:space="preserve">- Diagrama ternário (T,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>) a pressão constante</w:t>
      </w:r>
    </w:p>
    <w:p w14:paraId="3CF31392" w14:textId="19485E73" w:rsidR="00297FE9" w:rsidRDefault="00297FE9" w:rsidP="00297FE9">
      <w:pPr>
        <w:pStyle w:val="EstiloLegenda-ABNT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0DE135D7" wp14:editId="0215D44D">
            <wp:extent cx="3512820" cy="25565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27" cy="25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96A" w14:textId="52AD6D7F" w:rsidR="007A7D62" w:rsidRDefault="007A7D62" w:rsidP="00297FE9">
      <w:pPr>
        <w:pStyle w:val="EstiloLegenda-ABNT"/>
        <w:ind w:firstLine="0"/>
        <w:jc w:val="center"/>
        <w:rPr>
          <w:rFonts w:cs="Arial"/>
          <w:sz w:val="24"/>
          <w:szCs w:val="24"/>
        </w:rPr>
      </w:pPr>
      <w:r w:rsidRPr="00D56A5A">
        <w:rPr>
          <w:rFonts w:cs="Arial"/>
        </w:rPr>
        <w:t>Fonte: Portal laboratórios virtuais de Processos Químicos</w:t>
      </w:r>
    </w:p>
    <w:p w14:paraId="77235BA6" w14:textId="1316EF21" w:rsidR="007A7D62" w:rsidRDefault="007A7D62" w:rsidP="00297FE9">
      <w:pPr>
        <w:pStyle w:val="EstiloLegenda-ABNT"/>
        <w:ind w:firstLine="0"/>
        <w:jc w:val="center"/>
        <w:rPr>
          <w:rFonts w:cs="Arial"/>
          <w:sz w:val="24"/>
          <w:szCs w:val="24"/>
        </w:rPr>
      </w:pPr>
    </w:p>
    <w:p w14:paraId="71E080DA" w14:textId="77777777" w:rsidR="007A7D62" w:rsidRPr="002E3452" w:rsidRDefault="007A7D62" w:rsidP="007A7D62">
      <w:pPr>
        <w:pStyle w:val="EstiloLegenda-ABNT"/>
        <w:ind w:firstLine="0"/>
        <w:jc w:val="both"/>
        <w:rPr>
          <w:rFonts w:cs="Arial"/>
          <w:sz w:val="24"/>
          <w:szCs w:val="24"/>
        </w:rPr>
      </w:pPr>
    </w:p>
    <w:p w14:paraId="0AD9E5E2" w14:textId="6454B949" w:rsidR="002E3452" w:rsidRDefault="002E3452" w:rsidP="002E3452">
      <w:pPr>
        <w:pStyle w:val="EstiloLegenda-ABNT"/>
        <w:rPr>
          <w:rFonts w:cs="Arial"/>
        </w:rPr>
      </w:pPr>
    </w:p>
    <w:p w14:paraId="2155097A" w14:textId="77777777" w:rsidR="002E3452" w:rsidRPr="002E3452" w:rsidRDefault="002E3452" w:rsidP="002E3452">
      <w:pPr>
        <w:pStyle w:val="EstiloLegenda-ABNT"/>
        <w:jc w:val="both"/>
        <w:rPr>
          <w:rFonts w:cs="Arial"/>
          <w:sz w:val="24"/>
          <w:szCs w:val="24"/>
        </w:rPr>
      </w:pPr>
    </w:p>
    <w:p w14:paraId="526D0BAE" w14:textId="3C65F1D2" w:rsidR="002E3452" w:rsidRDefault="002E3452" w:rsidP="002E3452">
      <w:pPr>
        <w:pStyle w:val="EstiloLegenda-ABNT"/>
        <w:rPr>
          <w:rFonts w:cs="Arial"/>
        </w:rPr>
      </w:pPr>
    </w:p>
    <w:p w14:paraId="2DFAD670" w14:textId="77777777" w:rsidR="002E3452" w:rsidRDefault="002E3452" w:rsidP="002E3452">
      <w:pPr>
        <w:pStyle w:val="EstiloLegenda-ABNT"/>
        <w:jc w:val="both"/>
      </w:pPr>
    </w:p>
    <w:p w14:paraId="56770BC9" w14:textId="3C4666E2" w:rsidR="002E3452" w:rsidRDefault="002E3452" w:rsidP="002E3452">
      <w:pPr>
        <w:keepNext/>
        <w:ind w:left="282" w:firstLine="852"/>
        <w:jc w:val="center"/>
        <w:rPr>
          <w:rFonts w:ascii="Arial" w:hAnsi="Arial" w:cs="Arial"/>
          <w:sz w:val="24"/>
          <w:szCs w:val="24"/>
        </w:rPr>
      </w:pPr>
    </w:p>
    <w:p w14:paraId="19667BB0" w14:textId="77777777" w:rsidR="00D56A5A" w:rsidRPr="00D56A5A" w:rsidRDefault="00D56A5A" w:rsidP="00D56A5A">
      <w:pPr>
        <w:keepNext/>
        <w:ind w:left="282" w:firstLine="852"/>
        <w:rPr>
          <w:rFonts w:ascii="Arial" w:hAnsi="Arial" w:cs="Arial"/>
          <w:sz w:val="24"/>
          <w:szCs w:val="24"/>
        </w:rPr>
      </w:pPr>
    </w:p>
    <w:p w14:paraId="3D48C211" w14:textId="77777777" w:rsidR="00D56A5A" w:rsidRPr="00D56A5A" w:rsidRDefault="00D56A5A" w:rsidP="00D56A5A">
      <w:pPr>
        <w:keepNext/>
        <w:ind w:left="282" w:firstLine="852"/>
        <w:rPr>
          <w:rFonts w:ascii="Arial" w:hAnsi="Arial" w:cs="Arial"/>
          <w:sz w:val="24"/>
          <w:szCs w:val="24"/>
        </w:rPr>
      </w:pPr>
    </w:p>
    <w:p w14:paraId="352015F4" w14:textId="6081E437" w:rsidR="00515842" w:rsidRPr="00AB2F41" w:rsidRDefault="00515842" w:rsidP="001B7FB2">
      <w:pPr>
        <w:pStyle w:val="Legenda"/>
        <w:rPr>
          <w:rFonts w:ascii="Arial" w:hAnsi="Arial" w:cs="Arial"/>
          <w:sz w:val="24"/>
          <w:szCs w:val="24"/>
        </w:rPr>
      </w:pPr>
    </w:p>
    <w:sectPr w:rsidR="00515842" w:rsidRPr="00AB2F41" w:rsidSect="005C19D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7F59C" w14:textId="77777777" w:rsidR="00D97CC7" w:rsidRDefault="00D97CC7" w:rsidP="005C19DB">
      <w:pPr>
        <w:spacing w:after="0" w:line="240" w:lineRule="auto"/>
      </w:pPr>
      <w:r>
        <w:separator/>
      </w:r>
    </w:p>
  </w:endnote>
  <w:endnote w:type="continuationSeparator" w:id="0">
    <w:p w14:paraId="3F78925F" w14:textId="77777777" w:rsidR="00D97CC7" w:rsidRDefault="00D97CC7" w:rsidP="005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F572" w14:textId="77777777" w:rsidR="00D97CC7" w:rsidRDefault="00D97CC7" w:rsidP="005C19DB">
      <w:pPr>
        <w:spacing w:after="0" w:line="240" w:lineRule="auto"/>
      </w:pPr>
      <w:r>
        <w:separator/>
      </w:r>
    </w:p>
  </w:footnote>
  <w:footnote w:type="continuationSeparator" w:id="0">
    <w:p w14:paraId="4A2EE7A2" w14:textId="77777777" w:rsidR="00D97CC7" w:rsidRDefault="00D97CC7" w:rsidP="005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41"/>
    <w:rsid w:val="001B7FB2"/>
    <w:rsid w:val="00297FE9"/>
    <w:rsid w:val="002E3452"/>
    <w:rsid w:val="002E724C"/>
    <w:rsid w:val="004944EA"/>
    <w:rsid w:val="00515842"/>
    <w:rsid w:val="00532249"/>
    <w:rsid w:val="005C19DB"/>
    <w:rsid w:val="006C69BE"/>
    <w:rsid w:val="007A7D62"/>
    <w:rsid w:val="007F09F5"/>
    <w:rsid w:val="00891FBA"/>
    <w:rsid w:val="008B3714"/>
    <w:rsid w:val="009A619E"/>
    <w:rsid w:val="00A2450B"/>
    <w:rsid w:val="00AA3EC7"/>
    <w:rsid w:val="00AB2F41"/>
    <w:rsid w:val="00B1623B"/>
    <w:rsid w:val="00B272F9"/>
    <w:rsid w:val="00D56A5A"/>
    <w:rsid w:val="00D97CC7"/>
    <w:rsid w:val="00E755DD"/>
    <w:rsid w:val="00EA5D2F"/>
    <w:rsid w:val="00EC19B3"/>
    <w:rsid w:val="00F16334"/>
    <w:rsid w:val="00F16566"/>
    <w:rsid w:val="00F86E26"/>
    <w:rsid w:val="00F933D8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6A324"/>
  <w15:chartTrackingRefBased/>
  <w15:docId w15:val="{8439BF00-0748-497C-8932-E097F12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9DB"/>
  </w:style>
  <w:style w:type="paragraph" w:styleId="Rodap">
    <w:name w:val="footer"/>
    <w:basedOn w:val="Normal"/>
    <w:link w:val="RodapChar"/>
    <w:uiPriority w:val="99"/>
    <w:unhideWhenUsed/>
    <w:rsid w:val="005C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9DB"/>
  </w:style>
  <w:style w:type="paragraph" w:styleId="Legenda">
    <w:name w:val="caption"/>
    <w:basedOn w:val="Normal"/>
    <w:next w:val="Normal"/>
    <w:uiPriority w:val="35"/>
    <w:unhideWhenUsed/>
    <w:qFormat/>
    <w:rsid w:val="001B7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Legenda-ABNT">
    <w:name w:val="Estilo Legenda - ABNT"/>
    <w:basedOn w:val="Legenda"/>
    <w:rsid w:val="008B3714"/>
    <w:pPr>
      <w:spacing w:after="0"/>
      <w:jc w:val="left"/>
    </w:pPr>
    <w:rPr>
      <w:rFonts w:ascii="Arial" w:eastAsia="Times New Roman" w:hAnsi="Arial" w:cs="Times New Roman"/>
      <w:i w:val="0"/>
      <w:iCs w:val="0"/>
      <w:color w:val="auto"/>
      <w:sz w:val="20"/>
      <w:szCs w:val="20"/>
    </w:rPr>
  </w:style>
  <w:style w:type="paragraph" w:customStyle="1" w:styleId="EstiloEstiloLegenda-ABNTCentralizado">
    <w:name w:val="Estilo Estilo Legenda - ABNT + Centralizado"/>
    <w:basedOn w:val="EstiloLegenda-ABNT"/>
    <w:rsid w:val="00E755D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Lindrieli Rosa</dc:creator>
  <cp:keywords/>
  <dc:description/>
  <cp:lastModifiedBy>Lindrieli Rosa</cp:lastModifiedBy>
  <cp:revision>1</cp:revision>
  <dcterms:created xsi:type="dcterms:W3CDTF">2020-06-16T18:15:00Z</dcterms:created>
  <dcterms:modified xsi:type="dcterms:W3CDTF">2020-06-16T23:32:00Z</dcterms:modified>
</cp:coreProperties>
</file>