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8E" w:rsidRPr="0081546B" w:rsidRDefault="00C52C8E" w:rsidP="00C52C8E">
      <w:pPr>
        <w:spacing w:line="240" w:lineRule="auto"/>
        <w:jc w:val="center"/>
        <w:rPr>
          <w:szCs w:val="28"/>
        </w:rPr>
      </w:pPr>
      <w:r w:rsidRPr="0081546B">
        <w:rPr>
          <w:szCs w:val="28"/>
        </w:rPr>
        <w:t>МИНИСТЕРСТВО ОБРАЗОВАНИЯ И НАУКИ РОССИЙСКОЙ ФЕДЕРАЦИИ</w:t>
      </w:r>
    </w:p>
    <w:p w:rsidR="00C52C8E" w:rsidRPr="0081546B" w:rsidRDefault="00C52C8E" w:rsidP="00C52C8E">
      <w:pPr>
        <w:spacing w:line="240" w:lineRule="auto"/>
        <w:jc w:val="center"/>
        <w:rPr>
          <w:b/>
          <w:szCs w:val="28"/>
        </w:rPr>
      </w:pPr>
      <w:r w:rsidRPr="0081546B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81546B">
        <w:rPr>
          <w:szCs w:val="28"/>
        </w:rPr>
        <w:br/>
      </w:r>
      <w:r w:rsidRPr="0081546B">
        <w:rPr>
          <w:b/>
          <w:szCs w:val="28"/>
        </w:rPr>
        <w:t xml:space="preserve">«Национальный исследовательский </w:t>
      </w:r>
      <w:r w:rsidRPr="0081546B">
        <w:rPr>
          <w:b/>
          <w:szCs w:val="28"/>
        </w:rPr>
        <w:br/>
        <w:t>Нижегородский государственный университет им. Н.И. Лобачевского»</w:t>
      </w:r>
    </w:p>
    <w:p w:rsidR="00C52C8E" w:rsidRPr="0081546B" w:rsidRDefault="00C52C8E" w:rsidP="00C52C8E">
      <w:pPr>
        <w:spacing w:line="240" w:lineRule="auto"/>
        <w:jc w:val="center"/>
        <w:rPr>
          <w:szCs w:val="28"/>
        </w:rPr>
      </w:pPr>
      <w:r w:rsidRPr="0081546B">
        <w:rPr>
          <w:b/>
          <w:szCs w:val="28"/>
        </w:rPr>
        <w:t>(ННГУ)</w:t>
      </w:r>
    </w:p>
    <w:p w:rsidR="00C52C8E" w:rsidRPr="0081546B" w:rsidRDefault="00C52C8E" w:rsidP="00C52C8E">
      <w:pPr>
        <w:spacing w:line="240" w:lineRule="auto"/>
        <w:jc w:val="center"/>
        <w:rPr>
          <w:b/>
          <w:szCs w:val="28"/>
        </w:rPr>
      </w:pPr>
    </w:p>
    <w:p w:rsidR="00C52C8E" w:rsidRPr="0081546B" w:rsidRDefault="00C52C8E" w:rsidP="00C52C8E">
      <w:pPr>
        <w:spacing w:line="240" w:lineRule="auto"/>
        <w:jc w:val="center"/>
        <w:rPr>
          <w:b/>
          <w:szCs w:val="28"/>
        </w:rPr>
      </w:pPr>
      <w:r w:rsidRPr="0081546B">
        <w:rPr>
          <w:b/>
          <w:szCs w:val="28"/>
        </w:rPr>
        <w:t>Институт информационных технологий, математики и механики</w:t>
      </w:r>
    </w:p>
    <w:p w:rsidR="00C52C8E" w:rsidRPr="0081546B" w:rsidRDefault="00C52C8E" w:rsidP="00C52C8E">
      <w:pPr>
        <w:spacing w:line="240" w:lineRule="auto"/>
        <w:jc w:val="center"/>
        <w:rPr>
          <w:b/>
          <w:szCs w:val="28"/>
        </w:rPr>
      </w:pPr>
    </w:p>
    <w:p w:rsidR="00C52C8E" w:rsidRPr="0081546B" w:rsidRDefault="00C52C8E" w:rsidP="00C52C8E">
      <w:pPr>
        <w:spacing w:line="240" w:lineRule="auto"/>
        <w:jc w:val="center"/>
        <w:rPr>
          <w:b/>
          <w:bCs/>
          <w:szCs w:val="28"/>
        </w:rPr>
      </w:pPr>
      <w:r w:rsidRPr="0081546B">
        <w:rPr>
          <w:b/>
          <w:szCs w:val="28"/>
        </w:rPr>
        <w:t>Кафедра программной инженерии</w:t>
      </w:r>
    </w:p>
    <w:p w:rsidR="00C52C8E" w:rsidRPr="0081546B" w:rsidRDefault="00C52C8E" w:rsidP="00C52C8E">
      <w:pPr>
        <w:suppressAutoHyphens/>
        <w:spacing w:after="120" w:line="240" w:lineRule="auto"/>
        <w:ind w:firstLine="180"/>
        <w:rPr>
          <w:b/>
          <w:szCs w:val="28"/>
          <w:lang w:eastAsia="ar-SA"/>
        </w:rPr>
      </w:pPr>
    </w:p>
    <w:p w:rsidR="00C52C8E" w:rsidRPr="0081546B" w:rsidRDefault="00C52C8E" w:rsidP="00C52C8E">
      <w:pPr>
        <w:spacing w:line="240" w:lineRule="auto"/>
        <w:ind w:firstLine="180"/>
        <w:jc w:val="center"/>
        <w:rPr>
          <w:szCs w:val="28"/>
        </w:rPr>
      </w:pPr>
      <w:r w:rsidRPr="0081546B">
        <w:rPr>
          <w:szCs w:val="28"/>
        </w:rPr>
        <w:t>Направление подготовки: «Программная инженерия»</w:t>
      </w:r>
    </w:p>
    <w:p w:rsidR="00C52C8E" w:rsidRPr="0081546B" w:rsidRDefault="00C52C8E" w:rsidP="00C52C8E">
      <w:pPr>
        <w:spacing w:line="240" w:lineRule="auto"/>
        <w:ind w:firstLine="180"/>
        <w:jc w:val="center"/>
        <w:rPr>
          <w:szCs w:val="28"/>
        </w:rPr>
      </w:pPr>
      <w:r w:rsidRPr="0081546B">
        <w:rPr>
          <w:szCs w:val="28"/>
        </w:rPr>
        <w:t>Профиль подготовки: «</w:t>
      </w:r>
      <w:r w:rsidRPr="00713C2A">
        <w:t>Проектно-технологическая работа</w:t>
      </w:r>
      <w:r w:rsidRPr="0081546B">
        <w:rPr>
          <w:szCs w:val="28"/>
        </w:rPr>
        <w:t>»</w:t>
      </w:r>
    </w:p>
    <w:p w:rsidR="00C52C8E" w:rsidRPr="0081546B" w:rsidRDefault="00C52C8E" w:rsidP="00C52C8E">
      <w:pPr>
        <w:spacing w:line="240" w:lineRule="auto"/>
        <w:ind w:firstLine="180"/>
        <w:jc w:val="center"/>
        <w:rPr>
          <w:b/>
          <w:szCs w:val="28"/>
        </w:rPr>
      </w:pPr>
    </w:p>
    <w:p w:rsidR="00C52C8E" w:rsidRPr="0081546B" w:rsidRDefault="00C52C8E" w:rsidP="00C52C8E">
      <w:pPr>
        <w:spacing w:line="240" w:lineRule="auto"/>
        <w:ind w:firstLine="180"/>
        <w:jc w:val="center"/>
        <w:rPr>
          <w:szCs w:val="28"/>
        </w:rPr>
      </w:pPr>
    </w:p>
    <w:p w:rsidR="00C52C8E" w:rsidRPr="0081546B" w:rsidRDefault="00C52C8E" w:rsidP="00C52C8E">
      <w:pPr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ОТЧЁТ ПО ПРЕДДИПЛОМНОЙ ПРАКТИКЕ</w:t>
      </w:r>
    </w:p>
    <w:p w:rsidR="00C52C8E" w:rsidRPr="0081546B" w:rsidRDefault="00C52C8E" w:rsidP="00C52C8E">
      <w:pPr>
        <w:spacing w:line="240" w:lineRule="auto"/>
        <w:ind w:firstLine="180"/>
        <w:rPr>
          <w:szCs w:val="28"/>
        </w:rPr>
      </w:pPr>
    </w:p>
    <w:p w:rsidR="00C52C8E" w:rsidRPr="0081546B" w:rsidRDefault="00C52C8E" w:rsidP="00C52C8E">
      <w:pPr>
        <w:tabs>
          <w:tab w:val="left" w:pos="5387"/>
        </w:tabs>
        <w:autoSpaceDE w:val="0"/>
        <w:autoSpaceDN w:val="0"/>
        <w:adjustRightInd w:val="0"/>
        <w:spacing w:line="240" w:lineRule="auto"/>
        <w:rPr>
          <w:szCs w:val="28"/>
        </w:rPr>
      </w:pPr>
      <w:r w:rsidRPr="0081546B">
        <w:rPr>
          <w:color w:val="FFFFFF"/>
          <w:szCs w:val="28"/>
        </w:rPr>
        <w:t>Допущена к защите</w:t>
      </w:r>
      <w:proofErr w:type="gramStart"/>
      <w:r w:rsidRPr="0081546B">
        <w:rPr>
          <w:szCs w:val="28"/>
        </w:rPr>
        <w:tab/>
        <w:t>В</w:t>
      </w:r>
      <w:proofErr w:type="gramEnd"/>
      <w:r w:rsidRPr="0081546B">
        <w:rPr>
          <w:szCs w:val="28"/>
        </w:rPr>
        <w:t xml:space="preserve">ыполнил: </w:t>
      </w:r>
    </w:p>
    <w:p w:rsidR="00C52C8E" w:rsidRPr="0081546B" w:rsidRDefault="00C52C8E" w:rsidP="00C52C8E">
      <w:pPr>
        <w:tabs>
          <w:tab w:val="left" w:pos="5387"/>
        </w:tabs>
        <w:autoSpaceDE w:val="0"/>
        <w:autoSpaceDN w:val="0"/>
        <w:adjustRightInd w:val="0"/>
        <w:spacing w:line="240" w:lineRule="auto"/>
        <w:rPr>
          <w:szCs w:val="28"/>
        </w:rPr>
      </w:pPr>
      <w:r w:rsidRPr="0081546B">
        <w:rPr>
          <w:color w:val="FFFFFF"/>
          <w:szCs w:val="28"/>
        </w:rPr>
        <w:t>Заведующий кафедрой:</w:t>
      </w:r>
      <w:r w:rsidRPr="0081546B">
        <w:rPr>
          <w:szCs w:val="28"/>
        </w:rPr>
        <w:tab/>
        <w:t>студент группы 381508</w:t>
      </w:r>
    </w:p>
    <w:p w:rsidR="00C52C8E" w:rsidRPr="0081546B" w:rsidRDefault="00C52C8E" w:rsidP="00C52C8E">
      <w:pPr>
        <w:tabs>
          <w:tab w:val="left" w:pos="5387"/>
        </w:tabs>
        <w:autoSpaceDE w:val="0"/>
        <w:autoSpaceDN w:val="0"/>
        <w:adjustRightInd w:val="0"/>
        <w:spacing w:line="240" w:lineRule="auto"/>
        <w:rPr>
          <w:szCs w:val="28"/>
        </w:rPr>
      </w:pPr>
      <w:r w:rsidRPr="0081546B">
        <w:rPr>
          <w:color w:val="FFFFFF"/>
          <w:szCs w:val="28"/>
        </w:rPr>
        <w:t>________________________</w:t>
      </w:r>
      <w:r w:rsidRPr="0081546B">
        <w:rPr>
          <w:szCs w:val="28"/>
        </w:rPr>
        <w:tab/>
      </w:r>
      <w:r>
        <w:rPr>
          <w:szCs w:val="28"/>
        </w:rPr>
        <w:t>Киселёв И.С.</w:t>
      </w:r>
      <w:r w:rsidRPr="0081546B">
        <w:rPr>
          <w:szCs w:val="28"/>
        </w:rPr>
        <w:t xml:space="preserve">                           </w:t>
      </w:r>
    </w:p>
    <w:p w:rsidR="00C52C8E" w:rsidRPr="0081546B" w:rsidRDefault="00C52C8E" w:rsidP="00C52C8E">
      <w:pPr>
        <w:tabs>
          <w:tab w:val="left" w:pos="5387"/>
        </w:tabs>
        <w:autoSpaceDE w:val="0"/>
        <w:autoSpaceDN w:val="0"/>
        <w:adjustRightInd w:val="0"/>
        <w:spacing w:line="240" w:lineRule="auto"/>
        <w:rPr>
          <w:szCs w:val="28"/>
        </w:rPr>
      </w:pPr>
      <w:r w:rsidRPr="0081546B">
        <w:rPr>
          <w:color w:val="FFFFFF"/>
          <w:szCs w:val="28"/>
        </w:rPr>
        <w:t>__________________________</w:t>
      </w:r>
      <w:r w:rsidRPr="0081546B">
        <w:rPr>
          <w:szCs w:val="28"/>
        </w:rPr>
        <w:tab/>
        <w:t xml:space="preserve">__________________________ </w:t>
      </w:r>
      <w:r w:rsidRPr="0081546B">
        <w:rPr>
          <w:color w:val="FFFFFF"/>
          <w:szCs w:val="28"/>
        </w:rPr>
        <w:t xml:space="preserve">подпись  </w:t>
      </w:r>
      <w:r w:rsidRPr="0081546B">
        <w:rPr>
          <w:szCs w:val="28"/>
        </w:rPr>
        <w:t xml:space="preserve">                                                                                 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szCs w:val="28"/>
        </w:rPr>
      </w:pPr>
      <w:r w:rsidRPr="0081546B">
        <w:rPr>
          <w:szCs w:val="28"/>
        </w:rPr>
        <w:t xml:space="preserve">Научный руководитель: 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szCs w:val="28"/>
        </w:rPr>
      </w:pPr>
      <w:r w:rsidRPr="0081546B">
        <w:rPr>
          <w:szCs w:val="28"/>
        </w:rPr>
        <w:t>Доц. кафедры ПРИН, к. ф.-м. наук, Шапошников Дмитрий Евгеньевич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szCs w:val="28"/>
        </w:rPr>
      </w:pPr>
      <w:r w:rsidRPr="0081546B">
        <w:rPr>
          <w:szCs w:val="28"/>
        </w:rPr>
        <w:t>____________________________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  <w:r w:rsidRPr="0081546B">
        <w:rPr>
          <w:color w:val="FFFFFF"/>
          <w:szCs w:val="28"/>
        </w:rPr>
        <w:t>Рецензент: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  <w:r w:rsidRPr="0081546B">
        <w:rPr>
          <w:color w:val="FFFFFF"/>
          <w:szCs w:val="28"/>
        </w:rPr>
        <w:t>_______________________________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</w:p>
    <w:p w:rsidR="00C52C8E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  <w:r w:rsidRPr="0081546B">
        <w:rPr>
          <w:color w:val="FFFFFF"/>
          <w:szCs w:val="28"/>
        </w:rPr>
        <w:t>_____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  <w:proofErr w:type="spellStart"/>
      <w:r w:rsidRPr="0081546B">
        <w:rPr>
          <w:color w:val="FFFFFF"/>
          <w:szCs w:val="28"/>
        </w:rPr>
        <w:t>одпись</w:t>
      </w:r>
      <w:proofErr w:type="spellEnd"/>
      <w:r w:rsidRPr="0081546B">
        <w:rPr>
          <w:color w:val="FFFFFF"/>
          <w:szCs w:val="28"/>
        </w:rPr>
        <w:t xml:space="preserve"> </w:t>
      </w:r>
    </w:p>
    <w:p w:rsidR="00C52C8E" w:rsidRDefault="00C52C8E" w:rsidP="00C52C8E">
      <w:pPr>
        <w:spacing w:line="240" w:lineRule="auto"/>
        <w:ind w:firstLine="180"/>
        <w:jc w:val="center"/>
        <w:rPr>
          <w:szCs w:val="28"/>
        </w:rPr>
      </w:pPr>
    </w:p>
    <w:p w:rsidR="0081475C" w:rsidRDefault="00C52C8E" w:rsidP="00C52C8E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1546B">
        <w:rPr>
          <w:szCs w:val="28"/>
        </w:rPr>
        <w:t>Нижний Новгород</w:t>
      </w:r>
      <w:r w:rsidRPr="0081546B">
        <w:rPr>
          <w:szCs w:val="28"/>
        </w:rPr>
        <w:br/>
        <w:t>2019</w:t>
      </w:r>
      <w:r w:rsidR="0081475C">
        <w:rPr>
          <w:rFonts w:ascii="Times New Roman" w:hAnsi="Times New Roman" w:cs="Times New Roman"/>
          <w:sz w:val="28"/>
          <w:szCs w:val="28"/>
        </w:rPr>
        <w:br w:type="page"/>
      </w:r>
    </w:p>
    <w:p w:rsidR="0081328D" w:rsidRDefault="00202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В качестве преддипломной практики </w:t>
      </w:r>
      <w:r w:rsidR="00A95244">
        <w:rPr>
          <w:rFonts w:ascii="Times New Roman" w:hAnsi="Times New Roman" w:cs="Times New Roman"/>
          <w:sz w:val="28"/>
          <w:szCs w:val="28"/>
        </w:rPr>
        <w:t>было проведено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первого прототипа будущего программного продукта. На данный момент прототип позволяет пользователям открывать любой этаж из списка активных этажей, просматривать схему этажа, и расположение точек экспонатов на схеме. Так же прототип позволяет просматривать активные экспонаты. Были созданы 4 менеджерских аккаунта, два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которых были тестовыми. Менеджерам и администратору позволяется изменять схемы всех этажей, добавлять новые местоположения экспонатов, а так же управлять экспонатами, которые размещаются на этих точках.</w:t>
      </w:r>
      <w:r w:rsidR="005B3384">
        <w:rPr>
          <w:rFonts w:ascii="Times New Roman" w:hAnsi="Times New Roman" w:cs="Times New Roman"/>
          <w:sz w:val="28"/>
          <w:szCs w:val="28"/>
        </w:rPr>
        <w:t xml:space="preserve"> Помимо этого менеджеры и администратор имеют возможность создавать экспонаты, давать им названия, описание и загружать изображения. После создания их можно будет разместить на любой из местоположений экспонатов на активном </w:t>
      </w:r>
      <w:proofErr w:type="gramStart"/>
      <w:r w:rsidR="005B3384">
        <w:rPr>
          <w:rFonts w:ascii="Times New Roman" w:hAnsi="Times New Roman" w:cs="Times New Roman"/>
          <w:sz w:val="28"/>
          <w:szCs w:val="28"/>
        </w:rPr>
        <w:t>этаже</w:t>
      </w:r>
      <w:proofErr w:type="gramEnd"/>
      <w:r w:rsidR="005B3384">
        <w:rPr>
          <w:rFonts w:ascii="Times New Roman" w:hAnsi="Times New Roman" w:cs="Times New Roman"/>
          <w:sz w:val="28"/>
          <w:szCs w:val="28"/>
        </w:rPr>
        <w:t xml:space="preserve"> и они станут доступны для простых посетителей этого виртуального музея.</w:t>
      </w:r>
    </w:p>
    <w:p w:rsidR="00FE04A5" w:rsidRDefault="00FE04A5" w:rsidP="00FE0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Для тестирования приложения </w:t>
      </w:r>
      <w:r w:rsidR="00A95244">
        <w:rPr>
          <w:rFonts w:ascii="Times New Roman" w:hAnsi="Times New Roman" w:cs="Times New Roman"/>
          <w:sz w:val="28"/>
          <w:szCs w:val="28"/>
        </w:rPr>
        <w:t xml:space="preserve">решено было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ограничится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только ролями менеджера и пользователя. Роль администратора </w:t>
      </w:r>
      <w:r w:rsidR="00A95244">
        <w:rPr>
          <w:rFonts w:ascii="Times New Roman" w:hAnsi="Times New Roman" w:cs="Times New Roman"/>
          <w:sz w:val="28"/>
          <w:szCs w:val="28"/>
        </w:rPr>
        <w:t xml:space="preserve">решено было </w:t>
      </w:r>
      <w:r>
        <w:rPr>
          <w:rFonts w:ascii="Times New Roman" w:hAnsi="Times New Roman" w:cs="Times New Roman"/>
          <w:sz w:val="28"/>
          <w:szCs w:val="28"/>
        </w:rPr>
        <w:t xml:space="preserve">оставить за </w:t>
      </w:r>
      <w:r w:rsidR="00A95244">
        <w:rPr>
          <w:rFonts w:ascii="Times New Roman" w:hAnsi="Times New Roman" w:cs="Times New Roman"/>
          <w:sz w:val="28"/>
          <w:szCs w:val="28"/>
        </w:rPr>
        <w:t>создателем</w:t>
      </w:r>
      <w:r>
        <w:rPr>
          <w:rFonts w:ascii="Times New Roman" w:hAnsi="Times New Roman" w:cs="Times New Roman"/>
          <w:sz w:val="28"/>
          <w:szCs w:val="28"/>
        </w:rPr>
        <w:t>. Для каждой из ролей было написано руководство пользователя, которое объясняло ключевые принципы работы с программой.</w:t>
      </w:r>
    </w:p>
    <w:p w:rsidR="00FE04A5" w:rsidRPr="00FE04A5" w:rsidRDefault="00FE04A5" w:rsidP="00FE04A5">
      <w:pPr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b/>
          <w:sz w:val="28"/>
          <w:szCs w:val="28"/>
        </w:rPr>
        <w:t>Графическое 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04A5" w:rsidRPr="00FE04A5" w:rsidRDefault="00FE04A5" w:rsidP="00FE0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 xml:space="preserve">На </w:t>
      </w:r>
      <w:r w:rsidRPr="00FE04A5">
        <w:rPr>
          <w:rFonts w:ascii="Times New Roman" w:hAnsi="Times New Roman" w:cs="Times New Roman"/>
          <w:color w:val="00B0F0"/>
          <w:sz w:val="28"/>
          <w:szCs w:val="28"/>
        </w:rPr>
        <w:t>рисунке 1</w:t>
      </w:r>
      <w:r w:rsidRPr="00FE04A5">
        <w:rPr>
          <w:rFonts w:ascii="Times New Roman" w:hAnsi="Times New Roman" w:cs="Times New Roman"/>
          <w:sz w:val="28"/>
          <w:szCs w:val="28"/>
        </w:rPr>
        <w:t xml:space="preserve"> представлена основная страница приложения. Выделенными областями </w:t>
      </w:r>
      <w:proofErr w:type="gramStart"/>
      <w:r w:rsidRPr="00FE04A5">
        <w:rPr>
          <w:rFonts w:ascii="Times New Roman" w:hAnsi="Times New Roman" w:cs="Times New Roman"/>
          <w:sz w:val="28"/>
          <w:szCs w:val="28"/>
        </w:rPr>
        <w:t>обозначены</w:t>
      </w:r>
      <w:proofErr w:type="gramEnd"/>
      <w:r w:rsidRPr="00FE04A5">
        <w:rPr>
          <w:rFonts w:ascii="Times New Roman" w:hAnsi="Times New Roman" w:cs="Times New Roman"/>
          <w:sz w:val="28"/>
          <w:szCs w:val="28"/>
        </w:rPr>
        <w:t>:</w:t>
      </w:r>
    </w:p>
    <w:p w:rsidR="00FE04A5" w:rsidRPr="00FE04A5" w:rsidRDefault="00FE04A5" w:rsidP="00FE04A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Название выбранного этажа</w:t>
      </w:r>
    </w:p>
    <w:p w:rsidR="00FE04A5" w:rsidRPr="00FE04A5" w:rsidRDefault="00FE04A5" w:rsidP="00FE04A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 xml:space="preserve">Точка расположения экспонатов( в одной точке могут </w:t>
      </w:r>
      <w:proofErr w:type="gramStart"/>
      <w:r w:rsidRPr="00FE04A5"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 w:rsidRPr="00FE04A5">
        <w:rPr>
          <w:rFonts w:ascii="Times New Roman" w:hAnsi="Times New Roman" w:cs="Times New Roman"/>
          <w:sz w:val="28"/>
          <w:szCs w:val="28"/>
        </w:rPr>
        <w:t xml:space="preserve"> несколько экспонатов )</w:t>
      </w:r>
    </w:p>
    <w:p w:rsidR="00FE04A5" w:rsidRPr="00FE04A5" w:rsidRDefault="00FE04A5" w:rsidP="00FE04A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Схема или план этажа</w:t>
      </w:r>
    </w:p>
    <w:p w:rsidR="00FE04A5" w:rsidRPr="00FE04A5" w:rsidRDefault="00FE04A5" w:rsidP="00FE04A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Кнопка для обновления текущего этажа</w:t>
      </w:r>
    </w:p>
    <w:p w:rsidR="00FE04A5" w:rsidRPr="00FE04A5" w:rsidRDefault="00FE04A5" w:rsidP="00FE04A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Панель выбора следующего этажа.  Пользователь может выбрать любой этаж из выпадающего списка, после чего нажать кнопку перейти. Приложение откроет выбранный пользователем этаж.</w:t>
      </w:r>
    </w:p>
    <w:p w:rsidR="00FE04A5" w:rsidRPr="00FE04A5" w:rsidRDefault="00FE04A5" w:rsidP="00FE04A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Кнопка авторизации. Если у вас есть логин и пароль, вы можете авторизоваться, нажав эту кнопку.</w:t>
      </w:r>
    </w:p>
    <w:p w:rsidR="00FE04A5" w:rsidRPr="00FE04A5" w:rsidRDefault="00FE04A5" w:rsidP="00FE04A5">
      <w:pPr>
        <w:keepNext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E04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70F310" wp14:editId="11297186">
            <wp:extent cx="591502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A5" w:rsidRPr="00806A90" w:rsidRDefault="00FE04A5" w:rsidP="00FE04A5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A90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806A90">
        <w:rPr>
          <w:rFonts w:ascii="Times New Roman" w:hAnsi="Times New Roman" w:cs="Times New Roman"/>
          <w:sz w:val="22"/>
          <w:szCs w:val="22"/>
        </w:rPr>
        <w:fldChar w:fldCharType="begin"/>
      </w:r>
      <w:r w:rsidRPr="00806A90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806A90">
        <w:rPr>
          <w:rFonts w:ascii="Times New Roman" w:hAnsi="Times New Roman" w:cs="Times New Roman"/>
          <w:sz w:val="22"/>
          <w:szCs w:val="22"/>
        </w:rPr>
        <w:fldChar w:fldCharType="separate"/>
      </w:r>
      <w:r w:rsidR="00806743">
        <w:rPr>
          <w:rFonts w:ascii="Times New Roman" w:hAnsi="Times New Roman" w:cs="Times New Roman"/>
          <w:noProof/>
          <w:sz w:val="22"/>
          <w:szCs w:val="22"/>
        </w:rPr>
        <w:t>1</w:t>
      </w:r>
      <w:r w:rsidRPr="00806A9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FE04A5" w:rsidRPr="00FE04A5" w:rsidRDefault="00FE04A5" w:rsidP="00FE0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>При наведении на одну из точек экспоната она изменит свой цвет</w:t>
      </w:r>
      <w:r>
        <w:rPr>
          <w:rFonts w:ascii="Times New Roman" w:hAnsi="Times New Roman" w:cs="Times New Roman"/>
          <w:sz w:val="28"/>
          <w:szCs w:val="28"/>
        </w:rPr>
        <w:t xml:space="preserve">, как показано на </w:t>
      </w:r>
      <w:proofErr w:type="spellStart"/>
      <w:r w:rsidRPr="00FE04A5">
        <w:rPr>
          <w:rFonts w:ascii="Times New Roman" w:hAnsi="Times New Roman" w:cs="Times New Roman"/>
          <w:color w:val="00B0F0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B0F0"/>
          <w:sz w:val="28"/>
          <w:szCs w:val="28"/>
        </w:rPr>
        <w:t>е</w:t>
      </w:r>
      <w:proofErr w:type="spellEnd"/>
      <w:r w:rsidRPr="00FE04A5">
        <w:rPr>
          <w:rFonts w:ascii="Times New Roman" w:hAnsi="Times New Roman" w:cs="Times New Roman"/>
          <w:color w:val="00B0F0"/>
          <w:sz w:val="28"/>
          <w:szCs w:val="28"/>
        </w:rPr>
        <w:t xml:space="preserve"> 2</w:t>
      </w:r>
    </w:p>
    <w:p w:rsidR="00FE04A5" w:rsidRPr="00FE04A5" w:rsidRDefault="00FE04A5" w:rsidP="00FE04A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4EACE" wp14:editId="37E0EBD4">
            <wp:extent cx="278130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A5" w:rsidRPr="00806A90" w:rsidRDefault="00FE04A5" w:rsidP="00FE04A5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A90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806A90">
        <w:rPr>
          <w:rFonts w:ascii="Times New Roman" w:hAnsi="Times New Roman" w:cs="Times New Roman"/>
          <w:sz w:val="22"/>
          <w:szCs w:val="22"/>
        </w:rPr>
        <w:fldChar w:fldCharType="begin"/>
      </w:r>
      <w:r w:rsidRPr="00806A90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806A90">
        <w:rPr>
          <w:rFonts w:ascii="Times New Roman" w:hAnsi="Times New Roman" w:cs="Times New Roman"/>
          <w:sz w:val="22"/>
          <w:szCs w:val="22"/>
        </w:rPr>
        <w:fldChar w:fldCharType="separate"/>
      </w:r>
      <w:r w:rsidR="00806743">
        <w:rPr>
          <w:rFonts w:ascii="Times New Roman" w:hAnsi="Times New Roman" w:cs="Times New Roman"/>
          <w:noProof/>
          <w:sz w:val="22"/>
          <w:szCs w:val="22"/>
        </w:rPr>
        <w:t>2</w:t>
      </w:r>
      <w:r w:rsidRPr="00806A9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FE04A5" w:rsidRPr="00FE04A5" w:rsidRDefault="00FE04A5" w:rsidP="00FE0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 xml:space="preserve">При нажатии на подсвеченную точку пользователь увидит список экспонатов, которые находятся у этой точки. Пользователь может выбрать любой экспонат из предложенного списка. </w:t>
      </w:r>
      <w:r w:rsidRPr="00FE04A5">
        <w:rPr>
          <w:rFonts w:ascii="Times New Roman" w:hAnsi="Times New Roman" w:cs="Times New Roman"/>
          <w:color w:val="00B0F0"/>
          <w:sz w:val="28"/>
          <w:szCs w:val="28"/>
        </w:rPr>
        <w:t>Рисунок 3</w:t>
      </w:r>
    </w:p>
    <w:p w:rsidR="00FE04A5" w:rsidRPr="00FE04A5" w:rsidRDefault="00FE04A5" w:rsidP="00FE04A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3FBC2" wp14:editId="5B9E0FDA">
            <wp:extent cx="1219200" cy="504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026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A5" w:rsidRPr="00806A90" w:rsidRDefault="00FE04A5" w:rsidP="00FE04A5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A90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806A90">
        <w:rPr>
          <w:rFonts w:ascii="Times New Roman" w:hAnsi="Times New Roman" w:cs="Times New Roman"/>
          <w:sz w:val="22"/>
          <w:szCs w:val="22"/>
        </w:rPr>
        <w:fldChar w:fldCharType="begin"/>
      </w:r>
      <w:r w:rsidRPr="00806A90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806A90">
        <w:rPr>
          <w:rFonts w:ascii="Times New Roman" w:hAnsi="Times New Roman" w:cs="Times New Roman"/>
          <w:sz w:val="22"/>
          <w:szCs w:val="22"/>
        </w:rPr>
        <w:fldChar w:fldCharType="separate"/>
      </w:r>
      <w:r w:rsidR="00806743">
        <w:rPr>
          <w:rFonts w:ascii="Times New Roman" w:hAnsi="Times New Roman" w:cs="Times New Roman"/>
          <w:noProof/>
          <w:sz w:val="22"/>
          <w:szCs w:val="22"/>
        </w:rPr>
        <w:t>3</w:t>
      </w:r>
      <w:r w:rsidRPr="00806A9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FE04A5" w:rsidRPr="00FE04A5" w:rsidRDefault="00FE04A5" w:rsidP="00FE04A5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>После нажатия на экспонат буде</w:t>
      </w:r>
      <w:r>
        <w:rPr>
          <w:rFonts w:ascii="Times New Roman" w:hAnsi="Times New Roman" w:cs="Times New Roman"/>
          <w:sz w:val="28"/>
          <w:szCs w:val="28"/>
        </w:rPr>
        <w:t xml:space="preserve">т открыто окно этого экспоната. Пример такого окна можно увидеть на </w:t>
      </w:r>
      <w:proofErr w:type="spellStart"/>
      <w:r w:rsidRPr="00FE04A5">
        <w:rPr>
          <w:rFonts w:ascii="Times New Roman" w:hAnsi="Times New Roman" w:cs="Times New Roman"/>
          <w:color w:val="00B0F0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B0F0"/>
          <w:sz w:val="28"/>
          <w:szCs w:val="28"/>
        </w:rPr>
        <w:t>е</w:t>
      </w:r>
      <w:proofErr w:type="spellEnd"/>
      <w:r w:rsidRPr="00FE04A5">
        <w:rPr>
          <w:rFonts w:ascii="Times New Roman" w:hAnsi="Times New Roman" w:cs="Times New Roman"/>
          <w:color w:val="00B0F0"/>
          <w:sz w:val="28"/>
          <w:szCs w:val="28"/>
        </w:rPr>
        <w:t xml:space="preserve"> 4</w:t>
      </w:r>
    </w:p>
    <w:p w:rsidR="00FE04A5" w:rsidRPr="00FE04A5" w:rsidRDefault="00FE04A5" w:rsidP="00FE04A5">
      <w:pPr>
        <w:keepNext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D2F7E2" wp14:editId="0D7C8334">
            <wp:extent cx="5934075" cy="3362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A5" w:rsidRPr="00806A90" w:rsidRDefault="00FE04A5" w:rsidP="00FE04A5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A90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806A90">
        <w:rPr>
          <w:rFonts w:ascii="Times New Roman" w:hAnsi="Times New Roman" w:cs="Times New Roman"/>
          <w:sz w:val="22"/>
          <w:szCs w:val="22"/>
        </w:rPr>
        <w:fldChar w:fldCharType="begin"/>
      </w:r>
      <w:r w:rsidRPr="00806A90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806A90">
        <w:rPr>
          <w:rFonts w:ascii="Times New Roman" w:hAnsi="Times New Roman" w:cs="Times New Roman"/>
          <w:sz w:val="22"/>
          <w:szCs w:val="22"/>
        </w:rPr>
        <w:fldChar w:fldCharType="separate"/>
      </w:r>
      <w:r w:rsidR="00806743">
        <w:rPr>
          <w:rFonts w:ascii="Times New Roman" w:hAnsi="Times New Roman" w:cs="Times New Roman"/>
          <w:noProof/>
          <w:sz w:val="22"/>
          <w:szCs w:val="22"/>
        </w:rPr>
        <w:t>4</w:t>
      </w:r>
      <w:r w:rsidRPr="00806A9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FE04A5" w:rsidRPr="00FE04A5" w:rsidRDefault="00FE04A5" w:rsidP="00FE0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 xml:space="preserve">Цифрами на </w:t>
      </w:r>
      <w:r w:rsidRPr="00FE04A5">
        <w:rPr>
          <w:rFonts w:ascii="Times New Roman" w:hAnsi="Times New Roman" w:cs="Times New Roman"/>
          <w:color w:val="00B0F0"/>
          <w:sz w:val="28"/>
          <w:szCs w:val="28"/>
          <w:shd w:val="clear" w:color="auto" w:fill="FFFFFF" w:themeFill="background1"/>
        </w:rPr>
        <w:t>рисунке 4</w:t>
      </w:r>
      <w:r w:rsidRPr="00FE04A5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gramStart"/>
      <w:r w:rsidRPr="00FE04A5">
        <w:rPr>
          <w:rFonts w:ascii="Times New Roman" w:hAnsi="Times New Roman" w:cs="Times New Roman"/>
          <w:sz w:val="28"/>
          <w:szCs w:val="28"/>
        </w:rPr>
        <w:t>обозначены</w:t>
      </w:r>
      <w:proofErr w:type="gramEnd"/>
      <w:r w:rsidRPr="00FE04A5">
        <w:rPr>
          <w:rFonts w:ascii="Times New Roman" w:hAnsi="Times New Roman" w:cs="Times New Roman"/>
          <w:sz w:val="28"/>
          <w:szCs w:val="28"/>
        </w:rPr>
        <w:t>:</w:t>
      </w:r>
    </w:p>
    <w:p w:rsidR="00FE04A5" w:rsidRPr="00FE04A5" w:rsidRDefault="00FE04A5" w:rsidP="00FE04A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Название экспоната</w:t>
      </w:r>
    </w:p>
    <w:p w:rsidR="00FE04A5" w:rsidRPr="00FE04A5" w:rsidRDefault="00FE04A5" w:rsidP="00FE04A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Изображения и фотографии экспоната</w:t>
      </w:r>
    </w:p>
    <w:p w:rsidR="00FE04A5" w:rsidRPr="00FE04A5" w:rsidRDefault="00FE04A5" w:rsidP="00FE04A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3 и 4. Кнопки переключения между изображениями</w:t>
      </w:r>
    </w:p>
    <w:p w:rsidR="00FE04A5" w:rsidRPr="00FE04A5" w:rsidRDefault="00FE04A5" w:rsidP="00FE04A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5. Описание экспоната</w:t>
      </w:r>
    </w:p>
    <w:p w:rsidR="00FE04A5" w:rsidRDefault="00FE04A5" w:rsidP="00FE04A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 xml:space="preserve">6. Возможность обновить экспонат в случае, если что-то отобразилось некорректно. </w:t>
      </w:r>
    </w:p>
    <w:p w:rsidR="00FE04A5" w:rsidRPr="00FE04A5" w:rsidRDefault="00FE04A5" w:rsidP="00FE04A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E04A5" w:rsidRDefault="00FE04A5" w:rsidP="00FE0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>При нажатии на изображение пользователь сможет более детально рассмотреть это изображение.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4A5">
        <w:rPr>
          <w:rFonts w:ascii="Times New Roman" w:hAnsi="Times New Roman" w:cs="Times New Roman"/>
          <w:sz w:val="28"/>
          <w:szCs w:val="28"/>
        </w:rPr>
        <w:t>При закрытии окна экспоната пользователь будет возвращён на стартовое окно.</w:t>
      </w:r>
    </w:p>
    <w:p w:rsidR="00FE04A5" w:rsidRDefault="00FE04A5" w:rsidP="00FE04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6A90" w:rsidRDefault="00FE04A5" w:rsidP="00FE0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Руководство менеджера </w:t>
      </w:r>
      <w:r w:rsidR="00806A90">
        <w:rPr>
          <w:rFonts w:ascii="Times New Roman" w:hAnsi="Times New Roman" w:cs="Times New Roman"/>
          <w:sz w:val="28"/>
          <w:szCs w:val="28"/>
        </w:rPr>
        <w:t>занимает 7 страниц, при этом оно частично перекликается с руководством пользователя, поэтому в отчёте я отображу лишь ключевые моменты:</w:t>
      </w:r>
    </w:p>
    <w:p w:rsidR="00806A90" w:rsidRDefault="00806A90" w:rsidP="00FE0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06A90" w:rsidRPr="00806A90" w:rsidRDefault="00806A90" w:rsidP="00806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806A90">
        <w:rPr>
          <w:rFonts w:ascii="Times New Roman" w:hAnsi="Times New Roman" w:cs="Times New Roman"/>
          <w:b/>
          <w:sz w:val="28"/>
          <w:szCs w:val="28"/>
        </w:rPr>
        <w:t>Для авторизации</w:t>
      </w:r>
      <w:r w:rsidRPr="00806A90">
        <w:rPr>
          <w:rFonts w:ascii="Times New Roman" w:hAnsi="Times New Roman" w:cs="Times New Roman"/>
          <w:sz w:val="28"/>
          <w:szCs w:val="28"/>
        </w:rPr>
        <w:t xml:space="preserve"> необходимо нажать кнопку Авторизация и во всплывающем окне </w:t>
      </w:r>
      <w:r w:rsidRPr="00806A90">
        <w:rPr>
          <w:rFonts w:ascii="Times New Roman" w:hAnsi="Times New Roman" w:cs="Times New Roman"/>
          <w:color w:val="0070C0"/>
          <w:sz w:val="28"/>
          <w:szCs w:val="28"/>
        </w:rPr>
        <w:t xml:space="preserve">Рисунок </w:t>
      </w:r>
      <w:r w:rsidR="004A3B22">
        <w:rPr>
          <w:rFonts w:ascii="Times New Roman" w:hAnsi="Times New Roman" w:cs="Times New Roman"/>
          <w:color w:val="0070C0"/>
          <w:sz w:val="28"/>
          <w:szCs w:val="28"/>
        </w:rPr>
        <w:t>5</w:t>
      </w:r>
      <w:r w:rsidRPr="00806A90">
        <w:rPr>
          <w:rFonts w:ascii="Times New Roman" w:hAnsi="Times New Roman" w:cs="Times New Roman"/>
          <w:sz w:val="28"/>
          <w:szCs w:val="28"/>
        </w:rPr>
        <w:t xml:space="preserve"> ввести свой логин и пароль (их сообщит вам администратор)</w:t>
      </w:r>
    </w:p>
    <w:p w:rsidR="00806A90" w:rsidRPr="00806A90" w:rsidRDefault="00806A90" w:rsidP="00806A9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D5C152" wp14:editId="2566608D">
            <wp:extent cx="2531175" cy="12287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090" cy="123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90" w:rsidRPr="00806A90" w:rsidRDefault="00806A90" w:rsidP="00806A9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A90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4A3B22">
        <w:rPr>
          <w:rFonts w:ascii="Times New Roman" w:hAnsi="Times New Roman" w:cs="Times New Roman"/>
          <w:sz w:val="22"/>
          <w:szCs w:val="22"/>
        </w:rPr>
        <w:t>5</w:t>
      </w:r>
    </w:p>
    <w:p w:rsidR="00806A90" w:rsidRDefault="00806A90" w:rsidP="00806A90">
      <w:pPr>
        <w:keepNext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06A90">
        <w:rPr>
          <w:rFonts w:ascii="Times New Roman" w:hAnsi="Times New Roman" w:cs="Times New Roman"/>
          <w:sz w:val="28"/>
          <w:szCs w:val="28"/>
        </w:rPr>
        <w:t xml:space="preserve">После успешной авторизации откроется основная страница приложения. На ней появится панель менеджера. </w:t>
      </w:r>
      <w:r w:rsidRPr="00806A90">
        <w:rPr>
          <w:rFonts w:ascii="Times New Roman" w:hAnsi="Times New Roman" w:cs="Times New Roman"/>
          <w:color w:val="0070C0"/>
          <w:sz w:val="28"/>
          <w:szCs w:val="28"/>
        </w:rPr>
        <w:t xml:space="preserve">Рисунок </w:t>
      </w:r>
      <w:r w:rsidR="004A3B22">
        <w:rPr>
          <w:rFonts w:ascii="Times New Roman" w:hAnsi="Times New Roman" w:cs="Times New Roman"/>
          <w:color w:val="0070C0"/>
          <w:sz w:val="28"/>
          <w:szCs w:val="28"/>
        </w:rPr>
        <w:t>6</w:t>
      </w:r>
      <w:r w:rsidRPr="00806A90">
        <w:rPr>
          <w:rFonts w:ascii="Times New Roman" w:hAnsi="Times New Roman" w:cs="Times New Roman"/>
          <w:sz w:val="28"/>
          <w:szCs w:val="28"/>
        </w:rPr>
        <w:t>. Так же при успешной авторизации станут доступны новые возможности, о которых будет сказано позднее.</w:t>
      </w:r>
      <w:r w:rsidRPr="00806A90">
        <w:rPr>
          <w:noProof/>
          <w:lang w:eastAsia="ru-RU"/>
        </w:rPr>
        <w:t xml:space="preserve"> </w:t>
      </w:r>
    </w:p>
    <w:p w:rsidR="00806A90" w:rsidRPr="00806A90" w:rsidRDefault="00806A90" w:rsidP="00806A9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BA951E" wp14:editId="6AF76761">
            <wp:extent cx="5934075" cy="3333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90" w:rsidRPr="00806A90" w:rsidRDefault="00806A90" w:rsidP="00806A9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A90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4A3B22">
        <w:rPr>
          <w:rFonts w:ascii="Times New Roman" w:hAnsi="Times New Roman" w:cs="Times New Roman"/>
          <w:sz w:val="22"/>
          <w:szCs w:val="22"/>
        </w:rPr>
        <w:t>6</w:t>
      </w:r>
    </w:p>
    <w:p w:rsidR="00806A90" w:rsidRPr="00806A90" w:rsidRDefault="00806A90" w:rsidP="00806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06A90">
        <w:rPr>
          <w:rFonts w:ascii="Times New Roman" w:hAnsi="Times New Roman" w:cs="Times New Roman"/>
          <w:sz w:val="28"/>
          <w:szCs w:val="28"/>
        </w:rPr>
        <w:t>На панели менеджера есть 2 основные части:</w:t>
      </w:r>
    </w:p>
    <w:p w:rsidR="00806A90" w:rsidRPr="00806A90" w:rsidRDefault="00806A90" w:rsidP="00806A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Панель взаимодействия со своим аккаунтом:</w:t>
      </w:r>
    </w:p>
    <w:p w:rsidR="00806A90" w:rsidRPr="00806A90" w:rsidRDefault="00806A90" w:rsidP="00806A9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Возможность изменить пароль своей учётной записи</w:t>
      </w:r>
    </w:p>
    <w:p w:rsidR="00806A90" w:rsidRPr="00806A90" w:rsidRDefault="00806A90" w:rsidP="00806A9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Выход из своей учётной записи</w:t>
      </w:r>
    </w:p>
    <w:p w:rsidR="00806A90" w:rsidRPr="00806A90" w:rsidRDefault="00806A90" w:rsidP="00806A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Панель взаимодействия и музеем:</w:t>
      </w:r>
    </w:p>
    <w:p w:rsidR="00806A90" w:rsidRPr="00806A90" w:rsidRDefault="00806A90" w:rsidP="00806A9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Создать новый этаж - это возможность создать новую схему этажа, чтобы в дальнейшем ввести его в эксплуатацию.</w:t>
      </w:r>
    </w:p>
    <w:p w:rsidR="00806A90" w:rsidRPr="00806A90" w:rsidRDefault="00806A90" w:rsidP="00806A9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D40107" wp14:editId="26386C4B">
            <wp:extent cx="5934075" cy="3324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90" w:rsidRPr="00806A90" w:rsidRDefault="00806A90" w:rsidP="00806A9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A90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4A3B22">
        <w:rPr>
          <w:rFonts w:ascii="Times New Roman" w:hAnsi="Times New Roman" w:cs="Times New Roman"/>
          <w:sz w:val="22"/>
          <w:szCs w:val="22"/>
        </w:rPr>
        <w:t>7</w:t>
      </w:r>
    </w:p>
    <w:p w:rsidR="00806A90" w:rsidRPr="00806A90" w:rsidRDefault="00806A90" w:rsidP="00806A9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 xml:space="preserve">На </w:t>
      </w:r>
      <w:r w:rsidRPr="004A3B22">
        <w:rPr>
          <w:rFonts w:ascii="Times New Roman" w:hAnsi="Times New Roman" w:cs="Times New Roman"/>
          <w:color w:val="0070C0"/>
          <w:sz w:val="28"/>
          <w:szCs w:val="28"/>
        </w:rPr>
        <w:t>рисунке</w:t>
      </w:r>
      <w:r w:rsidR="004A3B22" w:rsidRPr="004A3B22">
        <w:rPr>
          <w:rFonts w:ascii="Times New Roman" w:hAnsi="Times New Roman" w:cs="Times New Roman"/>
          <w:color w:val="0070C0"/>
          <w:sz w:val="28"/>
          <w:szCs w:val="28"/>
        </w:rPr>
        <w:t xml:space="preserve"> 7</w:t>
      </w:r>
      <w:r w:rsidRPr="00806A90">
        <w:rPr>
          <w:rFonts w:ascii="Times New Roman" w:hAnsi="Times New Roman" w:cs="Times New Roman"/>
          <w:sz w:val="28"/>
          <w:szCs w:val="28"/>
        </w:rPr>
        <w:t xml:space="preserve"> цифрами </w:t>
      </w:r>
      <w:proofErr w:type="gramStart"/>
      <w:r w:rsidRPr="00806A90">
        <w:rPr>
          <w:rFonts w:ascii="Times New Roman" w:hAnsi="Times New Roman" w:cs="Times New Roman"/>
          <w:sz w:val="28"/>
          <w:szCs w:val="28"/>
        </w:rPr>
        <w:t>обозначены</w:t>
      </w:r>
      <w:proofErr w:type="gramEnd"/>
      <w:r w:rsidRPr="00806A90">
        <w:rPr>
          <w:rFonts w:ascii="Times New Roman" w:hAnsi="Times New Roman" w:cs="Times New Roman"/>
          <w:sz w:val="28"/>
          <w:szCs w:val="28"/>
        </w:rPr>
        <w:t>:</w:t>
      </w:r>
    </w:p>
    <w:p w:rsidR="00806A90" w:rsidRPr="00806A90" w:rsidRDefault="00806A90" w:rsidP="00806A9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 xml:space="preserve">Поле для редактирования. В этом поле используя прямые линии, </w:t>
      </w:r>
      <w:proofErr w:type="gramStart"/>
      <w:r w:rsidRPr="00806A90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806A90">
        <w:rPr>
          <w:rFonts w:ascii="Times New Roman" w:hAnsi="Times New Roman" w:cs="Times New Roman"/>
          <w:sz w:val="28"/>
          <w:szCs w:val="28"/>
        </w:rPr>
        <w:t xml:space="preserve"> создать схему (план) этажа любой формы.</w:t>
      </w:r>
    </w:p>
    <w:p w:rsidR="00806A90" w:rsidRPr="00806A90" w:rsidRDefault="00806A90" w:rsidP="00806A9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Название этого этажа. Менеджер может отредактировать название этажа.</w:t>
      </w:r>
    </w:p>
    <w:p w:rsidR="00806A90" w:rsidRPr="00806A90" w:rsidRDefault="00806A90" w:rsidP="00806A9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 xml:space="preserve">Кнопка выбора текущего инструмента. У неё есть 2 состояния: </w:t>
      </w:r>
    </w:p>
    <w:p w:rsidR="00806A90" w:rsidRPr="00806A90" w:rsidRDefault="00806A90" w:rsidP="00806A90">
      <w:pPr>
        <w:pStyle w:val="a4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 xml:space="preserve">- Стереть </w:t>
      </w:r>
      <w:proofErr w:type="gramStart"/>
      <w:r w:rsidRPr="00806A90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806A90">
        <w:rPr>
          <w:rFonts w:ascii="Times New Roman" w:hAnsi="Times New Roman" w:cs="Times New Roman"/>
          <w:sz w:val="28"/>
          <w:szCs w:val="28"/>
        </w:rPr>
        <w:t>при нажатии активируется возможность стереть те линии, которые больше не требуются )</w:t>
      </w:r>
    </w:p>
    <w:p w:rsidR="00806A90" w:rsidRPr="00806A90" w:rsidRDefault="00806A90" w:rsidP="00806A90">
      <w:pPr>
        <w:pStyle w:val="a4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 xml:space="preserve">- При повторном нажатии на кнопку менеджер снова сможет менять схему, используя линии. </w:t>
      </w:r>
    </w:p>
    <w:p w:rsidR="00806A90" w:rsidRPr="00806A90" w:rsidRDefault="00806A90" w:rsidP="00806A9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Кнопка позволяющая сохранить все изменения.</w:t>
      </w:r>
    </w:p>
    <w:p w:rsidR="004716E2" w:rsidRPr="004716E2" w:rsidRDefault="004716E2" w:rsidP="00471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Важная часть руководства – это взаимодействие с другими частями интерфейса:</w:t>
      </w:r>
    </w:p>
    <w:p w:rsidR="004716E2" w:rsidRPr="004716E2" w:rsidRDefault="004716E2" w:rsidP="004716E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>Взаимодействие с точками расположения экспонатов</w:t>
      </w:r>
    </w:p>
    <w:p w:rsidR="004716E2" w:rsidRPr="004716E2" w:rsidRDefault="004716E2" w:rsidP="00471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716E2">
        <w:rPr>
          <w:rFonts w:ascii="Times New Roman" w:hAnsi="Times New Roman" w:cs="Times New Roman"/>
          <w:sz w:val="28"/>
          <w:szCs w:val="28"/>
        </w:rPr>
        <w:t xml:space="preserve">При наведении и активации точки экспоната менеджер (в отличие от неавторизованного пользователя) сможет использовать дополнительные возможности: Удалить выбранную точку, повесить на это место ещё один экспонат, снять один из экспонатов. </w:t>
      </w:r>
      <w:r w:rsidRPr="004716E2">
        <w:rPr>
          <w:rFonts w:ascii="Times New Roman" w:hAnsi="Times New Roman" w:cs="Times New Roman"/>
          <w:color w:val="0070C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70C0"/>
          <w:sz w:val="28"/>
          <w:szCs w:val="28"/>
        </w:rPr>
        <w:t>8</w:t>
      </w:r>
    </w:p>
    <w:p w:rsidR="004716E2" w:rsidRPr="004716E2" w:rsidRDefault="004716E2" w:rsidP="004716E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BD5A89" wp14:editId="23470812">
            <wp:extent cx="17526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E2" w:rsidRPr="00E06BD3" w:rsidRDefault="004716E2" w:rsidP="004716E2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E06BD3">
        <w:rPr>
          <w:rFonts w:ascii="Times New Roman" w:hAnsi="Times New Roman" w:cs="Times New Roman"/>
          <w:sz w:val="22"/>
          <w:szCs w:val="22"/>
        </w:rPr>
        <w:t>Рисунок 8</w:t>
      </w:r>
    </w:p>
    <w:p w:rsidR="004716E2" w:rsidRPr="004716E2" w:rsidRDefault="004716E2" w:rsidP="00471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716E2">
        <w:rPr>
          <w:rFonts w:ascii="Times New Roman" w:hAnsi="Times New Roman" w:cs="Times New Roman"/>
          <w:sz w:val="28"/>
          <w:szCs w:val="28"/>
        </w:rPr>
        <w:t>Если менеджер выберет повесить экспонат, ему будет показан список всех экспонатов, находящихся на складе. При выборе нужного экспоната и нажатии на кнопку выбранный экспонат станет доступным для всех пользователей, при открытии этой точки.</w:t>
      </w:r>
      <w:r w:rsidRPr="004716E2">
        <w:t xml:space="preserve"> </w:t>
      </w:r>
      <w:r w:rsidRPr="004716E2">
        <w:rPr>
          <w:rFonts w:ascii="Times New Roman" w:hAnsi="Times New Roman" w:cs="Times New Roman"/>
          <w:sz w:val="28"/>
          <w:szCs w:val="28"/>
        </w:rPr>
        <w:t xml:space="preserve">При выборе строки “Удалить точку ” текущая точка будет удалена. </w:t>
      </w:r>
      <w:r w:rsidRPr="004716E2">
        <w:rPr>
          <w:rFonts w:ascii="Times New Roman" w:hAnsi="Times New Roman" w:cs="Times New Roman"/>
          <w:b/>
          <w:sz w:val="28"/>
          <w:szCs w:val="28"/>
        </w:rPr>
        <w:t>Все экспонаты</w:t>
      </w:r>
      <w:r w:rsidRPr="004716E2">
        <w:rPr>
          <w:rFonts w:ascii="Times New Roman" w:hAnsi="Times New Roman" w:cs="Times New Roman"/>
          <w:sz w:val="28"/>
          <w:szCs w:val="28"/>
        </w:rPr>
        <w:t xml:space="preserve">, принадлежавшие ей, будут автоматически </w:t>
      </w:r>
      <w:r w:rsidRPr="004716E2">
        <w:rPr>
          <w:rFonts w:ascii="Times New Roman" w:hAnsi="Times New Roman" w:cs="Times New Roman"/>
          <w:b/>
          <w:sz w:val="28"/>
          <w:szCs w:val="28"/>
        </w:rPr>
        <w:t>перенесены на склад</w:t>
      </w:r>
      <w:r w:rsidRPr="004716E2">
        <w:rPr>
          <w:rFonts w:ascii="Times New Roman" w:hAnsi="Times New Roman" w:cs="Times New Roman"/>
          <w:sz w:val="28"/>
          <w:szCs w:val="28"/>
        </w:rPr>
        <w:t>.</w:t>
      </w:r>
    </w:p>
    <w:p w:rsidR="004716E2" w:rsidRPr="004716E2" w:rsidRDefault="004716E2" w:rsidP="004716E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>Взаимодействие со списком доступных этажей.</w:t>
      </w:r>
    </w:p>
    <w:p w:rsidR="004716E2" w:rsidRPr="004716E2" w:rsidRDefault="004716E2" w:rsidP="004716E2">
      <w:pPr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716E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4716E2">
        <w:rPr>
          <w:rFonts w:ascii="Times New Roman" w:hAnsi="Times New Roman" w:cs="Times New Roman"/>
          <w:sz w:val="28"/>
          <w:szCs w:val="28"/>
        </w:rPr>
        <w:t xml:space="preserve"> открытие списка с доступными этажами у менеджера есть возможность изменить их состав:</w:t>
      </w:r>
    </w:p>
    <w:p w:rsidR="004716E2" w:rsidRPr="004716E2" w:rsidRDefault="004716E2" w:rsidP="004716E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770C98" wp14:editId="6E2AFF4E">
            <wp:extent cx="3921973" cy="147637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973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E2" w:rsidRPr="00E06BD3" w:rsidRDefault="004716E2" w:rsidP="004716E2">
      <w:pPr>
        <w:pStyle w:val="a3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06BD3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E06BD3">
        <w:rPr>
          <w:rFonts w:ascii="Times New Roman" w:hAnsi="Times New Roman" w:cs="Times New Roman"/>
          <w:sz w:val="22"/>
          <w:szCs w:val="22"/>
          <w:lang w:val="en-US"/>
        </w:rPr>
        <w:t>9</w:t>
      </w:r>
    </w:p>
    <w:p w:rsidR="00806A90" w:rsidRPr="004716E2" w:rsidRDefault="004716E2" w:rsidP="004716E2">
      <w:pPr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 xml:space="preserve">     В отличи</w:t>
      </w:r>
      <w:proofErr w:type="gramStart"/>
      <w:r w:rsidRPr="004716E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716E2">
        <w:rPr>
          <w:rFonts w:ascii="Times New Roman" w:hAnsi="Times New Roman" w:cs="Times New Roman"/>
          <w:sz w:val="28"/>
          <w:szCs w:val="28"/>
        </w:rPr>
        <w:t xml:space="preserve"> от неавторизованного пользователя менеджер может добавить или убрать этаж из списка активных. При выборе “добавить этаж” менеджеру предоставляется список </w:t>
      </w:r>
      <w:r w:rsidRPr="0097081F">
        <w:rPr>
          <w:rFonts w:ascii="Times New Roman" w:hAnsi="Times New Roman" w:cs="Times New Roman"/>
          <w:sz w:val="28"/>
          <w:szCs w:val="28"/>
        </w:rPr>
        <w:t>всех неактивных этажей</w:t>
      </w:r>
      <w:r w:rsidR="0097081F">
        <w:rPr>
          <w:rFonts w:ascii="Times New Roman" w:hAnsi="Times New Roman" w:cs="Times New Roman"/>
          <w:sz w:val="28"/>
          <w:szCs w:val="28"/>
        </w:rPr>
        <w:t>.</w:t>
      </w:r>
    </w:p>
    <w:p w:rsidR="00806A90" w:rsidRPr="004716E2" w:rsidRDefault="004716E2" w:rsidP="00FE04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716E2" w:rsidRPr="0097081F" w:rsidRDefault="004716E2" w:rsidP="00FE04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 xml:space="preserve">     </w:t>
      </w:r>
      <w:r w:rsidRPr="0097081F">
        <w:rPr>
          <w:rFonts w:ascii="Times New Roman" w:hAnsi="Times New Roman" w:cs="Times New Roman"/>
          <w:b/>
          <w:sz w:val="28"/>
          <w:szCs w:val="28"/>
        </w:rPr>
        <w:t xml:space="preserve">Результаты удалённого тестирования. </w:t>
      </w:r>
    </w:p>
    <w:p w:rsidR="004716E2" w:rsidRDefault="004716E2" w:rsidP="00FE0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Сервер, находящийся на моей локальной машине начал работу около 17:30. К тестированию я привлёк 10 заинтересованных людей, которые подключались из 2 городов одновременно. Это Нижний Новгород – 9 человек и Иваново – 1 </w:t>
      </w:r>
      <w:r w:rsidR="0097081F">
        <w:rPr>
          <w:rFonts w:ascii="Times New Roman" w:hAnsi="Times New Roman" w:cs="Times New Roman"/>
          <w:sz w:val="28"/>
          <w:szCs w:val="28"/>
        </w:rPr>
        <w:t>человек. Сам</w:t>
      </w:r>
      <w:r>
        <w:rPr>
          <w:rFonts w:ascii="Times New Roman" w:hAnsi="Times New Roman" w:cs="Times New Roman"/>
          <w:sz w:val="28"/>
          <w:szCs w:val="28"/>
        </w:rPr>
        <w:t xml:space="preserve"> сервер на момент тестирования находился</w:t>
      </w:r>
      <w:r w:rsidR="009708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7081F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97081F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97081F">
        <w:rPr>
          <w:rFonts w:ascii="Times New Roman" w:hAnsi="Times New Roman" w:cs="Times New Roman"/>
          <w:sz w:val="28"/>
          <w:szCs w:val="28"/>
        </w:rPr>
        <w:t>оврове</w:t>
      </w:r>
      <w:proofErr w:type="spellEnd"/>
      <w:r w:rsidR="0097081F">
        <w:rPr>
          <w:rFonts w:ascii="Times New Roman" w:hAnsi="Times New Roman" w:cs="Times New Roman"/>
          <w:sz w:val="28"/>
          <w:szCs w:val="28"/>
        </w:rPr>
        <w:t xml:space="preserve"> ( Владимирская область ) вместе с его создателем.</w:t>
      </w:r>
    </w:p>
    <w:p w:rsidR="0097081F" w:rsidRDefault="0097081F" w:rsidP="00FE0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сервер проработал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около трёх часов, два из которых он работал в стационарном режиме постоянно обрабатывая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стабильное интернет соединение. Пиковая нагрузка на локальный сервер во время тестирования – 5 человек. По результатам тестирования была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собрана статистика и отзывы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Им было задано несколько вопросов, результаты которых вы можете наблюдать далее:</w:t>
      </w:r>
    </w:p>
    <w:p w:rsidR="00E06BD3" w:rsidRDefault="00E06BD3" w:rsidP="00E06BD3">
      <w:pPr>
        <w:keepNext/>
        <w:spacing w:after="0"/>
        <w:jc w:val="center"/>
      </w:pPr>
      <w:r w:rsidRPr="00E06B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431329" wp14:editId="6D42CC1B">
            <wp:extent cx="5153025" cy="246987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714" cy="24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F" w:rsidRDefault="00E06BD3" w:rsidP="00E06BD3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E06BD3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10</w:t>
      </w:r>
    </w:p>
    <w:p w:rsidR="00806743" w:rsidRDefault="00E06BD3" w:rsidP="0080674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C4ECC3A" wp14:editId="65FD86FD">
            <wp:extent cx="5248275" cy="27294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527" cy="27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D3" w:rsidRDefault="00806743" w:rsidP="00806743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743">
        <w:rPr>
          <w:rFonts w:ascii="Times New Roman" w:hAnsi="Times New Roman" w:cs="Times New Roman"/>
          <w:sz w:val="22"/>
          <w:szCs w:val="22"/>
        </w:rPr>
        <w:t>Рисунок 11</w:t>
      </w:r>
    </w:p>
    <w:p w:rsidR="00806743" w:rsidRDefault="00806743" w:rsidP="00806743">
      <w:pPr>
        <w:keepNext/>
      </w:pPr>
      <w:r>
        <w:rPr>
          <w:noProof/>
          <w:lang w:eastAsia="ru-RU"/>
        </w:rPr>
        <w:drawing>
          <wp:inline distT="0" distB="0" distL="0" distR="0" wp14:anchorId="58939DE6" wp14:editId="321D760B">
            <wp:extent cx="5753100" cy="2442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0027" cy="24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43" w:rsidRDefault="00806743" w:rsidP="00806743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743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12</w:t>
      </w:r>
    </w:p>
    <w:p w:rsidR="00806743" w:rsidRDefault="00806743" w:rsidP="0080674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7C9EC1" wp14:editId="1FE32343">
            <wp:extent cx="6113699" cy="28003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0433" cy="27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43" w:rsidRDefault="00806743" w:rsidP="00806743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743">
        <w:rPr>
          <w:rFonts w:ascii="Times New Roman" w:hAnsi="Times New Roman" w:cs="Times New Roman"/>
          <w:sz w:val="22"/>
          <w:szCs w:val="22"/>
        </w:rPr>
        <w:t>Рисунок 13</w:t>
      </w:r>
    </w:p>
    <w:p w:rsidR="00806743" w:rsidRDefault="00806743" w:rsidP="00806743">
      <w:pPr>
        <w:keepNext/>
      </w:pPr>
      <w:r>
        <w:rPr>
          <w:noProof/>
          <w:lang w:eastAsia="ru-RU"/>
        </w:rPr>
        <w:drawing>
          <wp:inline distT="0" distB="0" distL="0" distR="0" wp14:anchorId="52785409" wp14:editId="6D3CD18E">
            <wp:extent cx="6177516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7253" cy="29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43" w:rsidRDefault="00806743" w:rsidP="00806743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743">
        <w:rPr>
          <w:rFonts w:ascii="Times New Roman" w:hAnsi="Times New Roman" w:cs="Times New Roman"/>
          <w:sz w:val="22"/>
          <w:szCs w:val="22"/>
        </w:rPr>
        <w:t>Рисунок 14</w:t>
      </w:r>
    </w:p>
    <w:p w:rsidR="00806743" w:rsidRDefault="00D61484" w:rsidP="00806743">
      <w:pPr>
        <w:keepNext/>
      </w:pPr>
      <w:r>
        <w:rPr>
          <w:noProof/>
          <w:lang w:eastAsia="ru-RU"/>
        </w:rPr>
        <w:drawing>
          <wp:inline distT="0" distB="0" distL="0" distR="0">
            <wp:extent cx="5943600" cy="1971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43" w:rsidRDefault="00806743" w:rsidP="00806743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806743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806743">
        <w:rPr>
          <w:rFonts w:ascii="Times New Roman" w:hAnsi="Times New Roman" w:cs="Times New Roman"/>
          <w:sz w:val="22"/>
          <w:szCs w:val="22"/>
        </w:rPr>
        <w:fldChar w:fldCharType="begin"/>
      </w:r>
      <w:r w:rsidRPr="00806743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806743">
        <w:rPr>
          <w:rFonts w:ascii="Times New Roman" w:hAnsi="Times New Roman" w:cs="Times New Roman"/>
          <w:sz w:val="22"/>
          <w:szCs w:val="22"/>
        </w:rPr>
        <w:fldChar w:fldCharType="separate"/>
      </w:r>
      <w:r w:rsidRPr="00806743">
        <w:rPr>
          <w:rFonts w:ascii="Times New Roman" w:hAnsi="Times New Roman" w:cs="Times New Roman"/>
          <w:noProof/>
          <w:sz w:val="22"/>
          <w:szCs w:val="22"/>
        </w:rPr>
        <w:t>5</w:t>
      </w:r>
      <w:r w:rsidRPr="00806743">
        <w:rPr>
          <w:rFonts w:ascii="Times New Roman" w:hAnsi="Times New Roman" w:cs="Times New Roman"/>
          <w:sz w:val="22"/>
          <w:szCs w:val="22"/>
        </w:rPr>
        <w:fldChar w:fldCharType="end"/>
      </w:r>
    </w:p>
    <w:p w:rsidR="00806743" w:rsidRDefault="00806743" w:rsidP="00806743">
      <w:pPr>
        <w:rPr>
          <w:rFonts w:ascii="Times New Roman" w:hAnsi="Times New Roman" w:cs="Times New Roman"/>
          <w:sz w:val="28"/>
          <w:szCs w:val="28"/>
        </w:rPr>
      </w:pPr>
    </w:p>
    <w:p w:rsidR="00806743" w:rsidRPr="00D61484" w:rsidRDefault="007A58C3" w:rsidP="008067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61484" w:rsidRPr="00D61484">
        <w:rPr>
          <w:rFonts w:ascii="Times New Roman" w:hAnsi="Times New Roman" w:cs="Times New Roman"/>
          <w:b/>
          <w:sz w:val="28"/>
          <w:szCs w:val="28"/>
        </w:rPr>
        <w:t>Итоги тестирования</w:t>
      </w:r>
    </w:p>
    <w:p w:rsidR="007A58C3" w:rsidRDefault="007A58C3" w:rsidP="0080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61484">
        <w:rPr>
          <w:rFonts w:ascii="Times New Roman" w:hAnsi="Times New Roman" w:cs="Times New Roman"/>
          <w:sz w:val="28"/>
          <w:szCs w:val="28"/>
        </w:rPr>
        <w:t>По результатам тестирования можно сделать несколько выводов:</w:t>
      </w:r>
    </w:p>
    <w:p w:rsidR="00D61484" w:rsidRDefault="00D61484" w:rsidP="00D614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через интернет работает</w:t>
      </w:r>
    </w:p>
    <w:p w:rsidR="00D61484" w:rsidRDefault="00D61484" w:rsidP="00D614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Приложению необходимо оптимизировать передачу больших данны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изображений) клиенту. Частично на скорость передачи и принятия влияет скорость интернета, а так же сам способ подключения к интернету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7 из 10 человек подключались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D614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61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роутер) Помимо этого стоит учитывать, что и сам сервер подключался к интернету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D614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1484" w:rsidRDefault="00D61484" w:rsidP="00D614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Выявилась ошибка связанная с графическим интерфейсо</w:t>
      </w:r>
      <w:proofErr w:type="gramStart"/>
      <w:r>
        <w:rPr>
          <w:rFonts w:ascii="Times New Roman" w:hAnsi="Times New Roman" w:cs="Times New Roman"/>
          <w:sz w:val="28"/>
          <w:szCs w:val="28"/>
        </w:rPr>
        <w:t>м(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один из отзывов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</w:p>
    <w:p w:rsidR="00AF2697" w:rsidRDefault="004D3F38" w:rsidP="00AF269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улучшать дизайн клиентской части.</w:t>
      </w:r>
    </w:p>
    <w:p w:rsidR="00AF2697" w:rsidRPr="00AF2697" w:rsidRDefault="00AF2697" w:rsidP="00AF2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По результатам тестирования была создана комната студенческого совета ИТММ, в которой хранится около 20 фотографий. Эти фотографии размещены на разных точках и распределены по тематике и времени. </w:t>
      </w:r>
      <w:r w:rsidRPr="00AF269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7F97DE77" wp14:editId="003E89AC">
            <wp:extent cx="5934075" cy="3343275"/>
            <wp:effectExtent l="0" t="0" r="9525" b="9525"/>
            <wp:docPr id="13" name="Рисунок 13" descr="C:\Users\Umlore\Desktop\Результат тестиро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lore\Desktop\Результат тестирова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84" w:rsidRPr="00D61484" w:rsidRDefault="00D61484" w:rsidP="00D6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Результаты тестирования </w:t>
      </w:r>
      <w:r w:rsidR="004D3F38">
        <w:rPr>
          <w:rFonts w:ascii="Times New Roman" w:hAnsi="Times New Roman" w:cs="Times New Roman"/>
          <w:sz w:val="28"/>
          <w:szCs w:val="28"/>
        </w:rPr>
        <w:t xml:space="preserve">выявили ключевые моменты, которые необходимо </w:t>
      </w:r>
      <w:proofErr w:type="gramStart"/>
      <w:r w:rsidR="004D3F38">
        <w:rPr>
          <w:rFonts w:ascii="Times New Roman" w:hAnsi="Times New Roman" w:cs="Times New Roman"/>
          <w:sz w:val="28"/>
          <w:szCs w:val="28"/>
        </w:rPr>
        <w:t>исправить</w:t>
      </w:r>
      <w:proofErr w:type="gramEnd"/>
      <w:r w:rsidR="004D3F38">
        <w:rPr>
          <w:rFonts w:ascii="Times New Roman" w:hAnsi="Times New Roman" w:cs="Times New Roman"/>
          <w:sz w:val="28"/>
          <w:szCs w:val="28"/>
        </w:rPr>
        <w:t xml:space="preserve"> прежде чем продолжать дальнейшее расширение функциональности приложения. Стоит помнить, что данный прототип разработан в первую очередь для проверки работоспособности серверной части и подключенной к ней базы данных. Учитывая данный факт можно говорить о том, что тестирование прошло успешно.</w:t>
      </w:r>
    </w:p>
    <w:sectPr w:rsidR="00D61484" w:rsidRPr="00D6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3985"/>
    <w:multiLevelType w:val="hybridMultilevel"/>
    <w:tmpl w:val="7940F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15E1F"/>
    <w:multiLevelType w:val="hybridMultilevel"/>
    <w:tmpl w:val="DB48F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0049C"/>
    <w:multiLevelType w:val="hybridMultilevel"/>
    <w:tmpl w:val="C5B44748"/>
    <w:lvl w:ilvl="0" w:tplc="271482E4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F0B0D"/>
    <w:multiLevelType w:val="hybridMultilevel"/>
    <w:tmpl w:val="803CEAFC"/>
    <w:lvl w:ilvl="0" w:tplc="821842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81325C"/>
    <w:multiLevelType w:val="hybridMultilevel"/>
    <w:tmpl w:val="5128D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E1795"/>
    <w:multiLevelType w:val="hybridMultilevel"/>
    <w:tmpl w:val="53E4DF46"/>
    <w:lvl w:ilvl="0" w:tplc="D7A6B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1255BC"/>
    <w:multiLevelType w:val="hybridMultilevel"/>
    <w:tmpl w:val="C5B44748"/>
    <w:lvl w:ilvl="0" w:tplc="271482E4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CA"/>
    <w:rsid w:val="0020282A"/>
    <w:rsid w:val="004716E2"/>
    <w:rsid w:val="004A3B22"/>
    <w:rsid w:val="004D3F38"/>
    <w:rsid w:val="005B3384"/>
    <w:rsid w:val="007A58C3"/>
    <w:rsid w:val="00806743"/>
    <w:rsid w:val="00806A90"/>
    <w:rsid w:val="0081328D"/>
    <w:rsid w:val="0081475C"/>
    <w:rsid w:val="0097081F"/>
    <w:rsid w:val="00A95244"/>
    <w:rsid w:val="00AF2697"/>
    <w:rsid w:val="00B346B1"/>
    <w:rsid w:val="00C52C8E"/>
    <w:rsid w:val="00D152CA"/>
    <w:rsid w:val="00D61484"/>
    <w:rsid w:val="00E06BD3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E04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E04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0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E04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E04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0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Umlore</dc:creator>
  <cp:keywords/>
  <dc:description/>
  <cp:lastModifiedBy>Umlore</cp:lastModifiedBy>
  <cp:revision>9</cp:revision>
  <dcterms:created xsi:type="dcterms:W3CDTF">2019-06-07T09:59:00Z</dcterms:created>
  <dcterms:modified xsi:type="dcterms:W3CDTF">2019-06-08T12:42:00Z</dcterms:modified>
</cp:coreProperties>
</file>