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91085" w14:textId="062280A1" w:rsidR="00D764DB" w:rsidRDefault="00D764DB" w:rsidP="00D764DB">
      <w:pPr>
        <w:spacing w:after="0"/>
      </w:pPr>
      <w:r>
        <w:t>Eje</w:t>
      </w:r>
      <w:r>
        <w:t>rcicio pregunta 4</w:t>
      </w:r>
      <w:r>
        <w:t>:</w:t>
      </w:r>
    </w:p>
    <w:p w14:paraId="3A2A2901" w14:textId="77777777" w:rsidR="00D764DB" w:rsidRDefault="00D764DB" w:rsidP="00D764DB">
      <w:pPr>
        <w:spacing w:after="0"/>
      </w:pPr>
    </w:p>
    <w:p w14:paraId="630BB3CD" w14:textId="77777777" w:rsidR="00D764DB" w:rsidRDefault="00D764DB" w:rsidP="00D764DB">
      <w:pPr>
        <w:spacing w:after="0"/>
      </w:pPr>
      <w:r>
        <w:t>De una base de datos que almacena información sobre casos judiciales del cjf.gob.mx</w:t>
      </w:r>
    </w:p>
    <w:p w14:paraId="52FDB87B" w14:textId="77777777" w:rsidR="00D764DB" w:rsidRDefault="00D764DB" w:rsidP="00D764DB">
      <w:pPr>
        <w:spacing w:after="0"/>
      </w:pPr>
    </w:p>
    <w:p w14:paraId="6A9B2DEF" w14:textId="77777777" w:rsidR="00D764DB" w:rsidRDefault="00D764DB" w:rsidP="00D764DB">
      <w:pPr>
        <w:spacing w:after="0"/>
      </w:pPr>
      <w:r>
        <w:t>La base de datos contiene una tabla llamada Asuntos con los siguientes campos:</w:t>
      </w:r>
    </w:p>
    <w:p w14:paraId="5E3E0F33" w14:textId="77777777" w:rsidR="00D764DB" w:rsidRDefault="00D764DB" w:rsidP="00D764DB">
      <w:pPr>
        <w:spacing w:after="0"/>
      </w:pPr>
      <w:r>
        <w:tab/>
        <w:t xml:space="preserve">• </w:t>
      </w:r>
      <w:proofErr w:type="spellStart"/>
      <w:r>
        <w:t>AsuntoId</w:t>
      </w:r>
      <w:proofErr w:type="spellEnd"/>
      <w:r>
        <w:t xml:space="preserve"> (BIGINT): Identificador único del caso.</w:t>
      </w:r>
    </w:p>
    <w:p w14:paraId="0DDA0E84" w14:textId="77777777" w:rsidR="00D764DB" w:rsidRDefault="00D764DB" w:rsidP="00D764DB">
      <w:pPr>
        <w:spacing w:after="0"/>
      </w:pPr>
      <w:r>
        <w:tab/>
        <w:t xml:space="preserve">• </w:t>
      </w:r>
      <w:proofErr w:type="spellStart"/>
      <w:r>
        <w:t>TipoAsuntoId</w:t>
      </w:r>
      <w:proofErr w:type="spellEnd"/>
      <w:r>
        <w:t xml:space="preserve"> (VARCHAR): Tipo de caso (por ejemplo, 1:'Civil', 2:'Penal', 3:'Laboral'). </w:t>
      </w:r>
    </w:p>
    <w:p w14:paraId="016BA284" w14:textId="77777777" w:rsidR="00D764DB" w:rsidRDefault="00D764DB" w:rsidP="00D764DB">
      <w:pPr>
        <w:spacing w:after="0"/>
      </w:pPr>
      <w:r>
        <w:tab/>
        <w:t xml:space="preserve">• </w:t>
      </w:r>
      <w:proofErr w:type="spellStart"/>
      <w:r>
        <w:t>fechaAlta</w:t>
      </w:r>
      <w:proofErr w:type="spellEnd"/>
      <w:r>
        <w:t xml:space="preserve"> (DATE): Fecha en que comenzó el caso.</w:t>
      </w:r>
    </w:p>
    <w:p w14:paraId="19465D26" w14:textId="77777777" w:rsidR="00D764DB" w:rsidRDefault="00D764DB" w:rsidP="00D764DB">
      <w:pPr>
        <w:spacing w:after="0"/>
      </w:pPr>
      <w:r>
        <w:tab/>
        <w:t xml:space="preserve">• </w:t>
      </w:r>
      <w:proofErr w:type="spellStart"/>
      <w:r>
        <w:t>FechaResolucion</w:t>
      </w:r>
      <w:proofErr w:type="spellEnd"/>
      <w:r>
        <w:t xml:space="preserve"> (DATE): Fecha en que se resolvió el caso.</w:t>
      </w:r>
    </w:p>
    <w:p w14:paraId="3B704150" w14:textId="77777777" w:rsidR="00D764DB" w:rsidRDefault="00D764DB" w:rsidP="00D764DB">
      <w:pPr>
        <w:spacing w:after="0"/>
      </w:pPr>
      <w:r>
        <w:tab/>
        <w:t xml:space="preserve">• </w:t>
      </w:r>
      <w:proofErr w:type="spellStart"/>
      <w:r>
        <w:t>TitularId</w:t>
      </w:r>
      <w:proofErr w:type="spellEnd"/>
      <w:r>
        <w:t xml:space="preserve"> (VARCHAR): Id empleado del juez que llevó el caso.</w:t>
      </w:r>
    </w:p>
    <w:p w14:paraId="5C867C7B" w14:textId="77777777" w:rsidR="00D764DB" w:rsidRDefault="00D764DB" w:rsidP="00D764DB">
      <w:pPr>
        <w:spacing w:after="0"/>
      </w:pPr>
      <w:r>
        <w:tab/>
        <w:t xml:space="preserve">• </w:t>
      </w:r>
      <w:proofErr w:type="spellStart"/>
      <w:r>
        <w:t>ResolucionId</w:t>
      </w:r>
      <w:proofErr w:type="spellEnd"/>
      <w:r>
        <w:t xml:space="preserve"> (INT): Resultado del caso (1:'A favor', 2:'En contra', 3:'Desestimado'). </w:t>
      </w:r>
    </w:p>
    <w:p w14:paraId="2E6257BF" w14:textId="77777777" w:rsidR="00D764DB" w:rsidRDefault="00D764DB" w:rsidP="00D764DB">
      <w:pPr>
        <w:spacing w:after="0"/>
      </w:pPr>
    </w:p>
    <w:p w14:paraId="0DCD04CB" w14:textId="77777777" w:rsidR="00D764DB" w:rsidRDefault="00D764DB" w:rsidP="00D764DB">
      <w:pPr>
        <w:spacing w:after="0"/>
      </w:pPr>
    </w:p>
    <w:p w14:paraId="0D3DA163" w14:textId="77777777" w:rsidR="00D764DB" w:rsidRDefault="00D764DB" w:rsidP="00D764DB">
      <w:pPr>
        <w:spacing w:after="0"/>
      </w:pPr>
      <w:r>
        <w:t xml:space="preserve">a. Escribe una consulta que cuente cuántos casos hay por cada </w:t>
      </w:r>
      <w:proofErr w:type="spellStart"/>
      <w:r>
        <w:t>TipoAsuntoId</w:t>
      </w:r>
      <w:proofErr w:type="spellEnd"/>
      <w:r>
        <w:t>.</w:t>
      </w:r>
    </w:p>
    <w:p w14:paraId="10650AF1" w14:textId="79BF6F86" w:rsidR="00D764DB" w:rsidRDefault="00D764DB" w:rsidP="00D764DB">
      <w:pPr>
        <w:spacing w:after="0"/>
      </w:pPr>
      <w:r>
        <w:t>#############################################################################</w:t>
      </w:r>
    </w:p>
    <w:p w14:paraId="0F6166F7" w14:textId="77777777" w:rsidR="00D764DB" w:rsidRDefault="00D764DB" w:rsidP="00D764DB">
      <w:pPr>
        <w:spacing w:after="0"/>
      </w:pPr>
      <w:r>
        <w:t xml:space="preserve">SELECT </w:t>
      </w:r>
      <w:proofErr w:type="spellStart"/>
      <w:r>
        <w:t>TipoAsuntoId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TotalCasos</w:t>
      </w:r>
      <w:proofErr w:type="spellEnd"/>
    </w:p>
    <w:p w14:paraId="26B7DA0A" w14:textId="77777777" w:rsidR="00D764DB" w:rsidRDefault="00D764DB" w:rsidP="00D764DB">
      <w:pPr>
        <w:spacing w:after="0"/>
      </w:pPr>
      <w:r>
        <w:t>FROM Asuntos</w:t>
      </w:r>
    </w:p>
    <w:p w14:paraId="76346FF8" w14:textId="77777777" w:rsidR="00D764DB" w:rsidRDefault="00D764DB" w:rsidP="00D764DB">
      <w:pPr>
        <w:spacing w:after="0"/>
      </w:pPr>
      <w:r>
        <w:t xml:space="preserve">GROUP BY </w:t>
      </w:r>
      <w:proofErr w:type="spellStart"/>
      <w:r>
        <w:t>TipoAsuntoId</w:t>
      </w:r>
      <w:proofErr w:type="spellEnd"/>
      <w:r>
        <w:t>;</w:t>
      </w:r>
    </w:p>
    <w:p w14:paraId="54B88217" w14:textId="77777777" w:rsidR="00D764DB" w:rsidRDefault="00D764DB" w:rsidP="00D764DB">
      <w:pPr>
        <w:spacing w:after="0"/>
      </w:pPr>
    </w:p>
    <w:p w14:paraId="45639614" w14:textId="77777777" w:rsidR="00D764DB" w:rsidRDefault="00D764DB" w:rsidP="00D764DB">
      <w:pPr>
        <w:spacing w:after="0"/>
      </w:pPr>
      <w:r>
        <w:t xml:space="preserve">b. Escribe otra consulta que calcule el promedio de días entre </w:t>
      </w:r>
      <w:proofErr w:type="spellStart"/>
      <w:r>
        <w:t>FechaAlta</w:t>
      </w:r>
      <w:proofErr w:type="spellEnd"/>
      <w:r>
        <w:t xml:space="preserve"> y </w:t>
      </w:r>
      <w:proofErr w:type="spellStart"/>
      <w:r>
        <w:t>FechaResolucion</w:t>
      </w:r>
      <w:proofErr w:type="spellEnd"/>
      <w:r>
        <w:t xml:space="preserve">, agrupado por </w:t>
      </w:r>
      <w:proofErr w:type="spellStart"/>
      <w:r>
        <w:t>ResolucionId</w:t>
      </w:r>
      <w:proofErr w:type="spellEnd"/>
    </w:p>
    <w:p w14:paraId="1881626C" w14:textId="16B2B658" w:rsidR="00D764DB" w:rsidRDefault="00D764DB" w:rsidP="00D764DB">
      <w:pPr>
        <w:spacing w:after="0"/>
      </w:pPr>
      <w:r>
        <w:t>#############################################################################</w:t>
      </w:r>
    </w:p>
    <w:p w14:paraId="36A984F4" w14:textId="77777777" w:rsidR="00D764DB" w:rsidRDefault="00D764DB" w:rsidP="00D764DB">
      <w:pPr>
        <w:spacing w:after="0"/>
      </w:pPr>
      <w:r>
        <w:t xml:space="preserve">SELECT </w:t>
      </w:r>
      <w:proofErr w:type="spellStart"/>
      <w:r>
        <w:t>ResolucionId</w:t>
      </w:r>
      <w:proofErr w:type="spellEnd"/>
      <w:r>
        <w:t xml:space="preserve">, </w:t>
      </w:r>
      <w:proofErr w:type="gramStart"/>
      <w:r>
        <w:t>AVG(DATEDIFF(</w:t>
      </w:r>
      <w:proofErr w:type="spellStart"/>
      <w:proofErr w:type="gramEnd"/>
      <w:r>
        <w:t>FechaResolucion</w:t>
      </w:r>
      <w:proofErr w:type="spellEnd"/>
      <w:r>
        <w:t xml:space="preserve">, </w:t>
      </w:r>
      <w:proofErr w:type="spellStart"/>
      <w:r>
        <w:t>FechaAlta</w:t>
      </w:r>
      <w:proofErr w:type="spellEnd"/>
      <w:r>
        <w:t xml:space="preserve">)) AS </w:t>
      </w:r>
      <w:proofErr w:type="spellStart"/>
      <w:r>
        <w:t>PromedioDias</w:t>
      </w:r>
      <w:proofErr w:type="spellEnd"/>
    </w:p>
    <w:p w14:paraId="205E5591" w14:textId="77777777" w:rsidR="00D764DB" w:rsidRDefault="00D764DB" w:rsidP="00D764DB">
      <w:pPr>
        <w:spacing w:after="0"/>
      </w:pPr>
      <w:r>
        <w:t>FROM Asuntos</w:t>
      </w:r>
    </w:p>
    <w:p w14:paraId="5E0555BE" w14:textId="77777777" w:rsidR="00D764DB" w:rsidRDefault="00D764DB" w:rsidP="00D764DB">
      <w:pPr>
        <w:spacing w:after="0"/>
      </w:pPr>
      <w:r>
        <w:t xml:space="preserve">WHERE </w:t>
      </w:r>
      <w:proofErr w:type="spellStart"/>
      <w:r>
        <w:t>FechaResolucion</w:t>
      </w:r>
      <w:proofErr w:type="spellEnd"/>
      <w:r>
        <w:t xml:space="preserve"> IS NOT NULL AND </w:t>
      </w:r>
      <w:proofErr w:type="spellStart"/>
      <w:r>
        <w:t>FechaAlta</w:t>
      </w:r>
      <w:proofErr w:type="spellEnd"/>
      <w:r>
        <w:t xml:space="preserve"> IS NOT NULL</w:t>
      </w:r>
    </w:p>
    <w:p w14:paraId="0DB75176" w14:textId="77777777" w:rsidR="00D764DB" w:rsidRDefault="00D764DB" w:rsidP="00D764DB">
      <w:pPr>
        <w:spacing w:after="0"/>
      </w:pPr>
      <w:r>
        <w:t xml:space="preserve">GROUP BY </w:t>
      </w:r>
      <w:proofErr w:type="spellStart"/>
      <w:r>
        <w:t>ResolucionId</w:t>
      </w:r>
      <w:proofErr w:type="spellEnd"/>
      <w:r>
        <w:t>;</w:t>
      </w:r>
    </w:p>
    <w:p w14:paraId="4CBCE3DF" w14:textId="77777777" w:rsidR="00D764DB" w:rsidRDefault="00D764DB" w:rsidP="00D764DB">
      <w:pPr>
        <w:spacing w:after="0"/>
      </w:pPr>
    </w:p>
    <w:p w14:paraId="057ED136" w14:textId="77777777" w:rsidR="00D764DB" w:rsidRDefault="00D764DB" w:rsidP="00D764DB">
      <w:pPr>
        <w:spacing w:after="0"/>
      </w:pPr>
    </w:p>
    <w:p w14:paraId="3647B6B6" w14:textId="77777777" w:rsidR="00B558D4" w:rsidRDefault="00B558D4" w:rsidP="00D764DB">
      <w:pPr>
        <w:spacing w:after="0"/>
      </w:pPr>
    </w:p>
    <w:p w14:paraId="4863A228" w14:textId="77777777" w:rsidR="00B558D4" w:rsidRDefault="00B558D4" w:rsidP="00D764DB">
      <w:pPr>
        <w:spacing w:after="0"/>
      </w:pPr>
    </w:p>
    <w:p w14:paraId="006D3176" w14:textId="77777777" w:rsidR="00B558D4" w:rsidRDefault="00B558D4" w:rsidP="00D764DB">
      <w:pPr>
        <w:spacing w:after="0"/>
      </w:pPr>
    </w:p>
    <w:p w14:paraId="7BE839FF" w14:textId="77777777" w:rsidR="00B558D4" w:rsidRDefault="00B558D4" w:rsidP="00D764DB">
      <w:pPr>
        <w:spacing w:after="0"/>
      </w:pPr>
    </w:p>
    <w:p w14:paraId="5A211E3F" w14:textId="77777777" w:rsidR="00B558D4" w:rsidRDefault="00B558D4" w:rsidP="00D764DB">
      <w:pPr>
        <w:spacing w:after="0"/>
      </w:pPr>
    </w:p>
    <w:p w14:paraId="5C77E951" w14:textId="77777777" w:rsidR="00B558D4" w:rsidRDefault="00B558D4" w:rsidP="00D764DB">
      <w:pPr>
        <w:spacing w:after="0"/>
      </w:pPr>
    </w:p>
    <w:p w14:paraId="218D74BF" w14:textId="77777777" w:rsidR="00B558D4" w:rsidRDefault="00B558D4" w:rsidP="00D764DB">
      <w:pPr>
        <w:spacing w:after="0"/>
      </w:pPr>
    </w:p>
    <w:p w14:paraId="71D0E2C2" w14:textId="77777777" w:rsidR="00B558D4" w:rsidRDefault="00B558D4" w:rsidP="00D764DB">
      <w:pPr>
        <w:spacing w:after="0"/>
      </w:pPr>
    </w:p>
    <w:p w14:paraId="6A97D9B7" w14:textId="77777777" w:rsidR="00B558D4" w:rsidRDefault="00B558D4" w:rsidP="00D764DB">
      <w:pPr>
        <w:spacing w:after="0"/>
      </w:pPr>
    </w:p>
    <w:p w14:paraId="2772E01E" w14:textId="77777777" w:rsidR="00B558D4" w:rsidRDefault="00B558D4" w:rsidP="00D764DB">
      <w:pPr>
        <w:spacing w:after="0"/>
      </w:pPr>
    </w:p>
    <w:p w14:paraId="6D2CA702" w14:textId="77777777" w:rsidR="00D764DB" w:rsidRDefault="00D764DB" w:rsidP="00D764DB">
      <w:pPr>
        <w:spacing w:after="0"/>
      </w:pPr>
      <w:r>
        <w:lastRenderedPageBreak/>
        <w:t>Pregunta:</w:t>
      </w:r>
    </w:p>
    <w:p w14:paraId="650FDFE0" w14:textId="77777777" w:rsidR="00D764DB" w:rsidRDefault="00D764DB" w:rsidP="00D764DB">
      <w:pPr>
        <w:spacing w:after="0"/>
      </w:pPr>
    </w:p>
    <w:p w14:paraId="2D0C80CC" w14:textId="77777777" w:rsidR="00D764DB" w:rsidRDefault="00D764DB" w:rsidP="00D764DB">
      <w:pPr>
        <w:spacing w:after="0"/>
      </w:pPr>
      <w:r>
        <w:t>1. Parte teórica</w:t>
      </w:r>
    </w:p>
    <w:p w14:paraId="53B5E594" w14:textId="77777777" w:rsidR="00D764DB" w:rsidRDefault="00D764DB" w:rsidP="00D764DB">
      <w:pPr>
        <w:spacing w:after="0"/>
      </w:pPr>
      <w:r>
        <w:tab/>
        <w:t xml:space="preserve">a) Explica qué es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y en qué casos lo utilizarías en una base de datos relacional.</w:t>
      </w:r>
    </w:p>
    <w:p w14:paraId="043545F2" w14:textId="77777777" w:rsidR="00D764DB" w:rsidRDefault="00D764DB" w:rsidP="00D764DB">
      <w:pPr>
        <w:spacing w:after="0"/>
      </w:pPr>
      <w:r>
        <w:tab/>
        <w:t xml:space="preserve">b) Menciona las ventajas y desventajas de utilizar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en lugar de realizar consultas SQL directas.</w:t>
      </w:r>
    </w:p>
    <w:p w14:paraId="0AC90CF7" w14:textId="77777777" w:rsidR="00D764DB" w:rsidRDefault="00D764DB" w:rsidP="00D764DB">
      <w:pPr>
        <w:spacing w:after="0"/>
      </w:pPr>
    </w:p>
    <w:p w14:paraId="5E030E1C" w14:textId="77777777" w:rsidR="00D764DB" w:rsidRDefault="00D764DB" w:rsidP="00D764DB">
      <w:pPr>
        <w:spacing w:after="0"/>
      </w:pPr>
      <w:r>
        <w:t>Respuestas:</w:t>
      </w:r>
    </w:p>
    <w:p w14:paraId="364132B9" w14:textId="77777777" w:rsidR="00D764DB" w:rsidRDefault="00D764DB" w:rsidP="00D764DB">
      <w:pPr>
        <w:spacing w:after="0"/>
      </w:pPr>
      <w:r>
        <w:tab/>
        <w:t xml:space="preserve">a) </w:t>
      </w:r>
      <w:r>
        <w:tab/>
        <w:t xml:space="preserve">¿Qué es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y en qué casos se utiliza?</w:t>
      </w:r>
    </w:p>
    <w:p w14:paraId="7E43A1EB" w14:textId="6AF2CE62" w:rsidR="00D764DB" w:rsidRDefault="00D764DB" w:rsidP="00BB3C55">
      <w:pPr>
        <w:spacing w:after="0"/>
        <w:ind w:left="1410"/>
      </w:pPr>
      <w:r>
        <w:t xml:space="preserve">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(procedimiento almacenado) es un conjunto de instrucciones SQL que se guarda y ejecuta directamente en el servidor de base de datos. Se compila y almacena en la base para que pueda ejecutarse posteriormente con solo llamarlo.</w:t>
      </w:r>
    </w:p>
    <w:p w14:paraId="7975C99E" w14:textId="77777777" w:rsidR="00BB3C55" w:rsidRDefault="00D764DB" w:rsidP="00D764DB">
      <w:pPr>
        <w:spacing w:after="0"/>
      </w:pPr>
      <w:r>
        <w:tab/>
      </w:r>
      <w:r>
        <w:tab/>
      </w:r>
    </w:p>
    <w:p w14:paraId="03A7B5DA" w14:textId="7FE46EA6" w:rsidR="00D764DB" w:rsidRDefault="00D764DB" w:rsidP="00BB3C55">
      <w:pPr>
        <w:spacing w:after="0"/>
        <w:ind w:left="702" w:firstLine="708"/>
      </w:pPr>
      <w:r>
        <w:t>¿Cuándo usarlo?</w:t>
      </w:r>
    </w:p>
    <w:p w14:paraId="53F81AE0" w14:textId="4A89A54D" w:rsidR="00D764DB" w:rsidRDefault="00D764DB" w:rsidP="00BB3C55">
      <w:pPr>
        <w:pStyle w:val="Prrafodelista"/>
        <w:numPr>
          <w:ilvl w:val="0"/>
          <w:numId w:val="3"/>
        </w:numPr>
        <w:spacing w:after="0"/>
      </w:pPr>
      <w:r>
        <w:t>Cuando tienes consultas repetitivas o procesos que se realizan frecuentemente.</w:t>
      </w:r>
    </w:p>
    <w:p w14:paraId="702BE36E" w14:textId="23B59546" w:rsidR="00D764DB" w:rsidRDefault="00D764DB" w:rsidP="00BB3C55">
      <w:pPr>
        <w:pStyle w:val="Prrafodelista"/>
        <w:numPr>
          <w:ilvl w:val="0"/>
          <w:numId w:val="3"/>
        </w:numPr>
        <w:spacing w:after="0"/>
      </w:pPr>
      <w:r>
        <w:t>Para encapsular lógica de negocio dentro de la base de datos.</w:t>
      </w:r>
    </w:p>
    <w:p w14:paraId="5EC0EDEB" w14:textId="752958C1" w:rsidR="00D764DB" w:rsidRDefault="00D764DB" w:rsidP="00BB3C55">
      <w:pPr>
        <w:pStyle w:val="Prrafodelista"/>
        <w:numPr>
          <w:ilvl w:val="0"/>
          <w:numId w:val="3"/>
        </w:numPr>
        <w:spacing w:after="0"/>
      </w:pPr>
      <w:r>
        <w:t>Para mejorar el rendimiento, evitando múltiples viajes entre el servidor de aplicación y la base de datos.</w:t>
      </w:r>
    </w:p>
    <w:p w14:paraId="2A742D0F" w14:textId="5BA3918E" w:rsidR="00D764DB" w:rsidRDefault="00D764DB" w:rsidP="00BB3C55">
      <w:pPr>
        <w:pStyle w:val="Prrafodelista"/>
        <w:numPr>
          <w:ilvl w:val="0"/>
          <w:numId w:val="3"/>
        </w:numPr>
        <w:spacing w:after="0"/>
      </w:pPr>
      <w:r>
        <w:t>Para controlar el acceso a datos sensibles, proporcionando una capa adicional de seguridad.</w:t>
      </w:r>
    </w:p>
    <w:p w14:paraId="45F16660" w14:textId="77777777" w:rsidR="00D764DB" w:rsidRDefault="00D764DB" w:rsidP="00D764DB">
      <w:pPr>
        <w:spacing w:after="0"/>
      </w:pPr>
      <w:r>
        <w:tab/>
      </w:r>
    </w:p>
    <w:p w14:paraId="3069ADB2" w14:textId="77777777" w:rsidR="00BB3C55" w:rsidRDefault="00BB3C55" w:rsidP="00D764DB">
      <w:pPr>
        <w:spacing w:after="0"/>
      </w:pPr>
    </w:p>
    <w:p w14:paraId="7198C374" w14:textId="77777777" w:rsidR="00BB3C55" w:rsidRDefault="00BB3C55" w:rsidP="00D764DB">
      <w:pPr>
        <w:spacing w:after="0"/>
      </w:pPr>
    </w:p>
    <w:p w14:paraId="6D3E9AA6" w14:textId="77777777" w:rsidR="00BB3C55" w:rsidRDefault="00BB3C55" w:rsidP="00D764DB">
      <w:pPr>
        <w:spacing w:after="0"/>
      </w:pPr>
    </w:p>
    <w:p w14:paraId="7710642E" w14:textId="77777777" w:rsidR="00BB3C55" w:rsidRDefault="00BB3C55" w:rsidP="00D764DB">
      <w:pPr>
        <w:spacing w:after="0"/>
      </w:pPr>
    </w:p>
    <w:p w14:paraId="160B654F" w14:textId="77777777" w:rsidR="00BB3C55" w:rsidRDefault="00BB3C55" w:rsidP="00D764DB">
      <w:pPr>
        <w:spacing w:after="0"/>
      </w:pPr>
    </w:p>
    <w:p w14:paraId="2B4A9B87" w14:textId="77777777" w:rsidR="00BB3C55" w:rsidRDefault="00BB3C55" w:rsidP="00D764DB">
      <w:pPr>
        <w:spacing w:after="0"/>
      </w:pPr>
    </w:p>
    <w:p w14:paraId="16AF00F5" w14:textId="77777777" w:rsidR="00BB3C55" w:rsidRDefault="00BB3C55" w:rsidP="00D764DB">
      <w:pPr>
        <w:spacing w:after="0"/>
      </w:pPr>
    </w:p>
    <w:p w14:paraId="5518D823" w14:textId="77777777" w:rsidR="00BB3C55" w:rsidRDefault="00BB3C55" w:rsidP="00D764DB">
      <w:pPr>
        <w:spacing w:after="0"/>
      </w:pPr>
    </w:p>
    <w:p w14:paraId="73212805" w14:textId="77777777" w:rsidR="00BB3C55" w:rsidRDefault="00BB3C55" w:rsidP="00D764DB">
      <w:pPr>
        <w:spacing w:after="0"/>
      </w:pPr>
    </w:p>
    <w:p w14:paraId="2D8D82A3" w14:textId="77777777" w:rsidR="00BB3C55" w:rsidRDefault="00BB3C55" w:rsidP="00D764DB">
      <w:pPr>
        <w:spacing w:after="0"/>
      </w:pPr>
    </w:p>
    <w:p w14:paraId="37CC0F34" w14:textId="77777777" w:rsidR="00BB3C55" w:rsidRDefault="00BB3C55" w:rsidP="00D764DB">
      <w:pPr>
        <w:spacing w:after="0"/>
      </w:pPr>
    </w:p>
    <w:p w14:paraId="27DE2308" w14:textId="77777777" w:rsidR="00BB3C55" w:rsidRDefault="00BB3C55" w:rsidP="00D764DB">
      <w:pPr>
        <w:spacing w:after="0"/>
      </w:pPr>
    </w:p>
    <w:p w14:paraId="6D2D0080" w14:textId="77777777" w:rsidR="00BB3C55" w:rsidRDefault="00BB3C55" w:rsidP="00D764DB">
      <w:pPr>
        <w:spacing w:after="0"/>
      </w:pPr>
    </w:p>
    <w:p w14:paraId="29EE1002" w14:textId="77777777" w:rsidR="00BB3C55" w:rsidRDefault="00BB3C55" w:rsidP="00D764DB">
      <w:pPr>
        <w:spacing w:after="0"/>
      </w:pPr>
    </w:p>
    <w:p w14:paraId="58F1471E" w14:textId="77777777" w:rsidR="00D764DB" w:rsidRDefault="00D764DB" w:rsidP="00D764DB">
      <w:pPr>
        <w:spacing w:after="0"/>
      </w:pPr>
      <w:r>
        <w:lastRenderedPageBreak/>
        <w:tab/>
        <w:t xml:space="preserve">b) </w:t>
      </w:r>
      <w:r>
        <w:tab/>
        <w:t xml:space="preserve">Ventajas y desventajas de usar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3B42265C" w14:textId="77777777" w:rsidR="00D764DB" w:rsidRDefault="00D764DB" w:rsidP="00D764DB">
      <w:pPr>
        <w:spacing w:after="0"/>
      </w:pPr>
      <w:r>
        <w:tab/>
      </w:r>
      <w:r>
        <w:tab/>
        <w:t>Ventajas:</w:t>
      </w:r>
    </w:p>
    <w:p w14:paraId="73C676CE" w14:textId="13A1CAEF" w:rsidR="00D764DB" w:rsidRDefault="00D764DB" w:rsidP="003A4781">
      <w:pPr>
        <w:pStyle w:val="Prrafodelista"/>
        <w:numPr>
          <w:ilvl w:val="0"/>
          <w:numId w:val="2"/>
        </w:numPr>
        <w:spacing w:after="0"/>
      </w:pPr>
      <w:r>
        <w:t>Rendimiento: Se ejecutan más rápido al estar compilados y almacenados.</w:t>
      </w:r>
    </w:p>
    <w:p w14:paraId="1FC89F72" w14:textId="702579F0" w:rsidR="00D764DB" w:rsidRDefault="00D764DB" w:rsidP="003A4781">
      <w:pPr>
        <w:pStyle w:val="Prrafodelista"/>
        <w:numPr>
          <w:ilvl w:val="0"/>
          <w:numId w:val="2"/>
        </w:numPr>
        <w:spacing w:after="0"/>
      </w:pPr>
      <w:r>
        <w:t>Seguridad: Permiten controlar el acceso a los datos y evitar inyecciones SQL.</w:t>
      </w:r>
    </w:p>
    <w:p w14:paraId="6E998D63" w14:textId="7EF187B8" w:rsidR="00D764DB" w:rsidRDefault="00D764DB" w:rsidP="003A4781">
      <w:pPr>
        <w:pStyle w:val="Prrafodelista"/>
        <w:numPr>
          <w:ilvl w:val="0"/>
          <w:numId w:val="2"/>
        </w:numPr>
        <w:spacing w:after="0"/>
      </w:pPr>
      <w:r>
        <w:t>Reutilización: Se pueden llamar desde múltiples aplicaciones.</w:t>
      </w:r>
    </w:p>
    <w:p w14:paraId="13D1F8EB" w14:textId="0AE0E23A" w:rsidR="00D764DB" w:rsidRDefault="00D764DB" w:rsidP="003A4781">
      <w:pPr>
        <w:pStyle w:val="Prrafodelista"/>
        <w:numPr>
          <w:ilvl w:val="0"/>
          <w:numId w:val="2"/>
        </w:numPr>
        <w:spacing w:after="0"/>
      </w:pPr>
      <w:r>
        <w:t>Mantenimiento centralizado: Al estar en el servidor, cualquier cambio se refleja en todas las aplicaciones que lo usan.</w:t>
      </w:r>
    </w:p>
    <w:p w14:paraId="7946FCD9" w14:textId="4C13504B" w:rsidR="00D764DB" w:rsidRDefault="00D764DB" w:rsidP="00D764DB">
      <w:pPr>
        <w:tabs>
          <w:tab w:val="left" w:pos="708"/>
          <w:tab w:val="left" w:pos="1416"/>
          <w:tab w:val="left" w:pos="2124"/>
          <w:tab w:val="left" w:pos="2832"/>
          <w:tab w:val="left" w:pos="6405"/>
        </w:tabs>
        <w:spacing w:after="0"/>
      </w:pPr>
      <w:r>
        <w:tab/>
      </w:r>
      <w:r>
        <w:tab/>
        <w:t>Desventajas:</w:t>
      </w:r>
      <w:r>
        <w:tab/>
      </w:r>
      <w:r>
        <w:tab/>
      </w:r>
    </w:p>
    <w:p w14:paraId="335F1ADA" w14:textId="0D40AF75" w:rsidR="00D764DB" w:rsidRDefault="00D764DB" w:rsidP="003A4781">
      <w:pPr>
        <w:pStyle w:val="Prrafodelista"/>
        <w:numPr>
          <w:ilvl w:val="0"/>
          <w:numId w:val="1"/>
        </w:numPr>
        <w:spacing w:after="0"/>
      </w:pPr>
      <w:r>
        <w:t>Complejidad en el versionado: Gestionar cambios y versiones puede ser más complicado que en código fuente.</w:t>
      </w:r>
    </w:p>
    <w:p w14:paraId="6295E726" w14:textId="62A94D66" w:rsidR="00D764DB" w:rsidRDefault="00D764DB" w:rsidP="003A4781">
      <w:pPr>
        <w:pStyle w:val="Prrafodelista"/>
        <w:numPr>
          <w:ilvl w:val="0"/>
          <w:numId w:val="1"/>
        </w:numPr>
        <w:spacing w:after="0"/>
      </w:pPr>
      <w:r>
        <w:t>Portabilidad limitada: Los procedimientos pueden depender de una sintaxis específica del sistema de base de datos (SQL Server, MySQL, PostgreSQL, etc.).</w:t>
      </w:r>
    </w:p>
    <w:p w14:paraId="6EF71C6A" w14:textId="618639CF" w:rsidR="00173008" w:rsidRDefault="00D764DB" w:rsidP="003A4781">
      <w:pPr>
        <w:pStyle w:val="Prrafodelista"/>
        <w:numPr>
          <w:ilvl w:val="0"/>
          <w:numId w:val="1"/>
        </w:numPr>
        <w:spacing w:after="0"/>
      </w:pPr>
      <w:r>
        <w:t xml:space="preserve">Difícil </w:t>
      </w:r>
      <w:proofErr w:type="spellStart"/>
      <w:r>
        <w:t>testing</w:t>
      </w:r>
      <w:proofErr w:type="spellEnd"/>
      <w:r>
        <w:t xml:space="preserve"> y </w:t>
      </w:r>
      <w:proofErr w:type="spellStart"/>
      <w:r>
        <w:t>debugging</w:t>
      </w:r>
      <w:proofErr w:type="spellEnd"/>
      <w:r>
        <w:t xml:space="preserve"> comparado con el código en lenguajes de alto nivel.</w:t>
      </w:r>
    </w:p>
    <w:sectPr w:rsidR="00173008" w:rsidSect="00D764D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A6F9E"/>
    <w:multiLevelType w:val="hybridMultilevel"/>
    <w:tmpl w:val="60F04190"/>
    <w:lvl w:ilvl="0" w:tplc="C5A4AA80"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53F5531"/>
    <w:multiLevelType w:val="hybridMultilevel"/>
    <w:tmpl w:val="76842D96"/>
    <w:lvl w:ilvl="0" w:tplc="34E2349A">
      <w:start w:val="2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7EE44290"/>
    <w:multiLevelType w:val="hybridMultilevel"/>
    <w:tmpl w:val="F372272A"/>
    <w:lvl w:ilvl="0" w:tplc="69EE448A"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299389164">
    <w:abstractNumId w:val="2"/>
  </w:num>
  <w:num w:numId="2" w16cid:durableId="1977293504">
    <w:abstractNumId w:val="0"/>
  </w:num>
  <w:num w:numId="3" w16cid:durableId="41651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30"/>
    <w:rsid w:val="00093030"/>
    <w:rsid w:val="00173008"/>
    <w:rsid w:val="001A75A4"/>
    <w:rsid w:val="003A4781"/>
    <w:rsid w:val="004E5300"/>
    <w:rsid w:val="00920734"/>
    <w:rsid w:val="00B558D4"/>
    <w:rsid w:val="00BB3C55"/>
    <w:rsid w:val="00D764DB"/>
    <w:rsid w:val="00FF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31BA"/>
  <w15:chartTrackingRefBased/>
  <w15:docId w15:val="{AF9B4333-6E5C-4FF2-B38E-B49114B6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3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3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3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3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3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3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3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3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3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30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30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0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30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30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30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3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3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3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30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30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30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3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0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3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Suárez Orduña</dc:creator>
  <cp:keywords/>
  <dc:description/>
  <cp:lastModifiedBy>Iván Suárez Orduña</cp:lastModifiedBy>
  <cp:revision>6</cp:revision>
  <dcterms:created xsi:type="dcterms:W3CDTF">2025-04-10T20:16:00Z</dcterms:created>
  <dcterms:modified xsi:type="dcterms:W3CDTF">2025-04-10T20:18:00Z</dcterms:modified>
</cp:coreProperties>
</file>