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sz w:val="32"/>
        </w:rPr>
        <w:t>UF1302: Creación de páginas web con el lenguaje de marcas</w:t>
      </w:r>
    </w:p>
    <w:p/>
    <w:p/>
    <w:p/>
    <w:p/>
    <w:p/>
    <w:p/>
    <w:p>
      <w:pPr>
        <w:jc w:val="center"/>
      </w:pPr>
      <w:r>
        <w:t>Denominación: Confección y Publicación de Páginas Web</w:t>
      </w:r>
    </w:p>
    <w:p>
      <w:pPr>
        <w:jc w:val="center"/>
      </w:pPr>
      <w:r>
        <w:t>Código: IFCD0110</w:t>
      </w:r>
    </w:p>
    <w:p>
      <w:pPr>
        <w:jc w:val="center"/>
      </w:pPr>
      <w:r>
        <w:t>Familia Profesional: Informática y Comunicaciones</w:t>
      </w:r>
    </w:p>
    <w:p>
      <w:pPr>
        <w:jc w:val="center"/>
      </w:pPr>
      <w:r>
        <w:t>Área Profesional: Desarrollo</w:t>
      </w:r>
    </w:p>
    <w:p>
      <w:pPr>
        <w:jc w:val="center"/>
      </w:pPr>
      <w:r>
        <w:t>Nivel de cualificación profesional: 2</w:t>
      </w:r>
    </w:p>
    <w:p>
      <w:pPr>
        <w:jc w:val="center"/>
      </w:pPr>
      <w:r>
        <w:t>Certificado de Profesionalidad</w:t>
      </w:r>
    </w:p>
    <w:p>
      <w:pPr>
        <w:jc w:val="center"/>
      </w:pPr>
      <w:r>
        <w:t>IFCD0110 – Confección y publicación de páginas web</w:t>
      </w:r>
    </w:p>
    <w:p>
      <w:r>
        <w:br w:type="page"/>
      </w:r>
    </w:p>
    <w:p>
      <w:pPr>
        <w:pStyle w:val="Heading1"/>
      </w:pPr>
      <w:r>
        <w:t>ÍNDICE</w:t>
      </w:r>
    </w:p>
    <w:p>
      <w:r>
        <w:fldSimple w:instr="TOC \o &quot;1-2&quot; \h \z \u">
          <w:r>
            <w:t>Actualiza el índice en Word (clic derecho &gt; Actualizar campo).</w:t>
          </w:r>
        </w:fldSimple>
      </w:r>
    </w:p>
    <w:p>
      <w:r>
        <w:br w:type="page"/>
      </w:r>
    </w:p>
    <w:p>
      <w:pPr>
        <w:pStyle w:val="Heading1"/>
      </w:pPr>
      <w:r>
        <w:t>INTRODUCCIÓN</w:t>
      </w:r>
    </w:p>
    <w:p>
      <w:pPr>
        <w:pStyle w:val="PRIMERPARRAFO"/>
        <w:jc w:val="both"/>
      </w:pPr>
      <w:r>
        <w:t>Esta unidad formativa enseña a crear páginas web con lenguajes de marcas. Son 80 horas de HTML y su entorno: estructura, formato, enlaces, imágenes, multimedia, accesibilidad, herramientas, hojas de estilo y organización de contenidos.</w:t>
      </w:r>
    </w:p>
    <w:p>
      <w:pPr>
        <w:jc w:val="both"/>
      </w:pPr>
      <w:r>
        <w:t>El orden sigue el trabajo real: estructura (Temas 1 y 2), calidad (Tema 3), herramientas y presentación (Temas 4 y 5) y sitio completo (Tema 6). Cada epígrafe trae ejemplos para probar en el navegador.</w:t>
      </w:r>
    </w:p>
    <w:p>
      <w:pPr>
        <w:jc w:val="both"/>
      </w:pPr>
      <w:r>
        <w:t>Al terminar, el alumno crea documentos HTML válidos, les da formato con marcas y CSS, los enlaza en sitios navegables, incorpora imágenes y multimedia, aplica accesibilidad y usabilidad, usa herramientas de edición y organiza contenidos funcionales.</w:t>
      </w:r>
    </w:p>
    <w:p>
      <w:pPr>
        <w:pStyle w:val="Heading1"/>
      </w:pPr>
      <w:r>
        <w:t>UNIDAD FORMATIVA</w:t>
      </w:r>
    </w:p>
    <w:p>
      <w:pPr>
        <w:pStyle w:val="PRIMERPARRAFO"/>
        <w:jc w:val="both"/>
      </w:pPr>
      <w:r>
        <w:t>UF1302: Creación de páginas web con el lenguaje de marcas, con una duración de 80 horas, pertenece al certificado de profesionalidad IFCD0110 Confección y publicación de páginas web (nivel 2, familia Informática y Comunicaciones, área Desarrollo). Su finalidad es capacitar al alumnado para construir páginas web estructuradas, accesibles y funcionales mediante lenguajes de marcas, hojas de estilo y herramientas de edición.</w:t>
      </w:r>
    </w:p>
    <w:p>
      <w:pPr>
        <w:pStyle w:val="Heading1"/>
      </w:pPr>
      <w:r>
        <w:t>TEMA 1. LOS LENGUAJES DE MARCAS</w:t>
      </w:r>
    </w:p>
    <w:p>
      <w:pPr>
        <w:pStyle w:val="Heading2"/>
      </w:pPr>
      <w:r>
        <w:t>1.1 Características de los lenguajes de marcas</w:t>
      </w:r>
    </w:p>
    <w:p>
      <w:pPr>
        <w:pStyle w:val="PRIMERPARRAFO"/>
        <w:jc w:val="both"/>
      </w:pPr>
      <w:r>
        <w:t>Un lenguaje de marcas anota un texto para indicar qué es cada fragmento. Las anotaciones se llaman etiquetas y van entre los signos &lt; y &gt;. Así, &lt;p&gt; avisa de que empieza un párrafo y &lt;/p&gt; de que termina.</w:t>
      </w:r>
    </w:p>
    <w:p>
      <w:pPr>
        <w:jc w:val="both"/>
      </w:pPr>
      <w:r>
        <w:t>Estos lenguajes describen estructura, no acciones. HTML dice qué es cada cosa (un título, una lista); JavaScript o PHP dicen qué debe hacer el programa (calcular, responder). Son herramientas distintas que se combinan en una misma página.</w:t>
      </w:r>
    </w:p>
    <w:p>
      <w:pPr>
        <w:jc w:val="both"/>
      </w:pPr>
      <w:r>
        <w:t>HTML (HyperText Markup Language) es el lenguaje de marcas de la web. Nació en 1991 con Tim Berners-Lee y ha pasado por varias versiones hasta el HTML5 actual, que añadió elementos con significado como &lt;header&gt;, &lt;nav&gt;, &lt;article&gt; o &lt;footer&gt;. Otros lenguajes de la misma familia son XML, pensado para intercambiar datos entre sistemas, y SVG para gráficos.</w:t>
      </w:r>
    </w:p>
    <w:p>
      <w:pPr>
        <w:pStyle w:val="ListBullet"/>
      </w:pPr>
      <w:r>
        <w:rPr>
          <w:b/>
        </w:rPr>
        <w:t xml:space="preserve">✔ Las etiquetas llevan atributos con información extra, siempre con la forma nombre="valor". Ejemplo: </w:t>
      </w:r>
      <w:r>
        <w:t>&lt;a href="contacto.html"&gt;. El atributo href indica el destino del enlace.</w:t>
      </w:r>
    </w:p>
    <w:p>
      <w:pPr>
        <w:pStyle w:val="ListBullet"/>
      </w:pPr>
      <w:r>
        <w:t>✔ HTML es un estándar abierto del W3C y el WHATWG. Todos los navegadores saben interpretarlo, en cualquier sistema operativo. Esa es la base de la web.</w:t>
      </w:r>
    </w:p>
    <w:p>
      <w:pPr>
        <w:pStyle w:val="ListBullet"/>
      </w:pPr>
      <w:r>
        <w:t>✔ Una página web es texto plano. Se puede escribir con cualquier editor, del Bloc de notas a programas con resaltado y autocompletado. El Tema 4 trata las herramientas profesionales.</w:t>
      </w:r>
    </w:p>
    <w:p>
      <w:r>
        <w:rPr>
          <w:b/>
        </w:rPr>
        <w:t>Ampliación conceptual</w:t>
      </w:r>
    </w:p>
    <w:p>
      <w:pPr>
        <w:jc w:val="both"/>
      </w:pPr>
      <w:r>
        <w:t>El documento HTML dice qué es cada cosa y la hoja de estilos dice cómo se muestra. Gracias a esta separación, el mismo contenido sirve para pantalla, impresión o móvil, y cambiar el diseño de cien páginas puede ser tan simple como tocar un archivo CSS.</w:t>
      </w:r>
    </w:p>
    <w:p>
      <w:pPr>
        <w:jc w:val="both"/>
      </w:pPr>
      <w:r>
        <w:t>Los lenguajes de marcas se clasifican por su propósito. HTML presenta documentos; XML transporta datos con etiquetas definidas por el usuario (&lt;cliente&gt;&lt;nombre&gt;…); XHTML fue el intento de unir ambos mundos con sintaxis estricta. En la práctica actual, HTML5 para páginas y XML/JSON para datos cubren casi todo.</w:t>
      </w:r>
    </w:p>
    <w:p>
      <w:pPr>
        <w:jc w:val="both"/>
      </w:pPr>
      <w:r>
        <w:t>La validación formal distingue un documento correcto de uno aproximado. El validador del W3C (validator.w3.org) revisa la sintaxis y señala errores con su línea. Validar cada página antes de entregarla evita fallos silenciosos que unos navegadores perdonan y otros no.</w:t>
      </w:r>
    </w:p>
    <w:p>
      <w:pPr>
        <w:jc w:val="both"/>
      </w:pPr>
      <w:r>
        <w:t>En la práctica del certificado, cada documento que produzcas debe superar dos filtros: verse bien en el navegador y validar sin errores. El primer filtro lo comprueba el ojo; el segundo, el validador del W3C, que marca la línea exacta y el motivo. Acostúmbrate a validar tras cada sesión de código: los errores se acumulan y, al final, cuestan más.</w:t>
      </w:r>
    </w:p>
    <w:p>
      <w:pPr>
        <w:jc w:val="both"/>
      </w:pPr>
      <w:r>
        <w:t>Los atributos merecen atención desde el primer día porque concentran la mayoría de fallos de principiante: comillas sin cerrar, valores sin comillas, mayúsculas donde deben ir minúsculas y atributos inventados. La regla es simple y se memoriza con la práctica: nombre en minúsculas, signo igual, valor entre comillas dobles. Todo lo demás son casos particulares.</w:t>
      </w:r>
    </w:p>
    <w:p>
      <w:pPr>
        <w:pStyle w:val="Heading2"/>
      </w:pPr>
      <w:r>
        <w:t>1.2 Estructura de un documento creado con lenguaje de marcas</w:t>
      </w:r>
    </w:p>
    <w:p>
      <w:pPr>
        <w:pStyle w:val="PRIMERPARRAFO"/>
        <w:jc w:val="both"/>
      </w:pPr>
      <w:r>
        <w:t>Todo documento HTML tiene las mismas partes, siempre en el mismo orden. Es lo primero que hay que memorizar, porque se repite en cada página.</w:t>
      </w:r>
    </w:p>
    <w:p>
      <w:pPr>
        <w:jc w:val="both"/>
      </w:pPr>
      <w:r>
        <w:t>La primera línea es &lt;!DOCTYPE html&gt;, que anuncia un documento HTML5. Después va el elemento raíz &lt;html&gt;, normalmente con el idioma: &lt;html lang="es"&gt;. Dentro hay dos secciones: &lt;head&gt; y &lt;body&gt;.</w:t>
      </w:r>
    </w:p>
    <w:p>
      <w:pPr>
        <w:jc w:val="both"/>
      </w:pPr>
      <w:r>
        <w:t>El &lt;head&gt; guarda metadatos que no se ven pero hacen falta: la codificación (&lt;meta charset="UTF-8"&gt;, para tildes y eñes), el &lt;title&gt; que aparece en la pestaña del navegador y en Google, y los enlaces a hojas de estilo y scripts.</w:t>
      </w:r>
    </w:p>
    <w:p>
      <w:pPr>
        <w:jc w:val="both"/>
      </w:pPr>
      <w:r>
        <w:t>El &lt;body&gt; contiene todo lo visible: textos, imágenes, enlaces, tablas y formularios. Los scripts de JavaScript se colocan al final del body para no retrasar lo que se ve.</w:t>
      </w:r>
    </w:p>
    <w:p>
      <w:r>
        <w:rPr>
          <w:rFonts w:ascii="Roboto Mono" w:hAnsi="Roboto Mono"/>
          <w:sz w:val="20"/>
        </w:rPr>
        <w:t>&lt;!DOCTYPE html&gt;</w:t>
      </w:r>
    </w:p>
    <w:p>
      <w:r>
        <w:rPr>
          <w:rFonts w:ascii="Roboto Mono" w:hAnsi="Roboto Mono"/>
          <w:sz w:val="20"/>
        </w:rPr>
        <w:t>&lt;html lang="es"&gt;</w:t>
      </w:r>
    </w:p>
    <w:p>
      <w:r>
        <w:rPr>
          <w:rFonts w:ascii="Roboto Mono" w:hAnsi="Roboto Mono"/>
          <w:sz w:val="20"/>
        </w:rPr>
        <w:t>&lt;head&gt;</w:t>
      </w:r>
    </w:p>
    <w:p>
      <w:r>
        <w:rPr>
          <w:rFonts w:ascii="Roboto Mono" w:hAnsi="Roboto Mono"/>
          <w:sz w:val="20"/>
        </w:rPr>
        <w:t xml:space="preserve">  &lt;meta charset="UTF-8"&gt;</w:t>
      </w:r>
    </w:p>
    <w:p>
      <w:r>
        <w:rPr>
          <w:rFonts w:ascii="Roboto Mono" w:hAnsi="Roboto Mono"/>
          <w:sz w:val="20"/>
        </w:rPr>
        <w:t xml:space="preserve">  &lt;title&gt;Mi primera página&lt;/title&gt;</w:t>
      </w:r>
    </w:p>
    <w:p>
      <w:r>
        <w:rPr>
          <w:rFonts w:ascii="Roboto Mono" w:hAnsi="Roboto Mono"/>
          <w:sz w:val="20"/>
        </w:rPr>
        <w:t xml:space="preserve">  &lt;link rel="stylesheet" href="estilos.css"&gt;</w:t>
      </w:r>
    </w:p>
    <w:p>
      <w:r>
        <w:rPr>
          <w:rFonts w:ascii="Roboto Mono" w:hAnsi="Roboto Mono"/>
          <w:sz w:val="20"/>
        </w:rPr>
        <w:t>&lt;/head&gt;</w:t>
      </w:r>
    </w:p>
    <w:p>
      <w:r>
        <w:rPr>
          <w:rFonts w:ascii="Roboto Mono" w:hAnsi="Roboto Mono"/>
          <w:sz w:val="20"/>
        </w:rPr>
        <w:t>&lt;body&gt;</w:t>
      </w:r>
    </w:p>
    <w:p>
      <w:r>
        <w:rPr>
          <w:rFonts w:ascii="Roboto Mono" w:hAnsi="Roboto Mono"/>
          <w:sz w:val="20"/>
        </w:rPr>
        <w:t xml:space="preserve">  &lt;h1&gt;Hola, mundo&lt;/h1&gt;</w:t>
      </w:r>
    </w:p>
    <w:p>
      <w:r>
        <w:rPr>
          <w:rFonts w:ascii="Roboto Mono" w:hAnsi="Roboto Mono"/>
          <w:sz w:val="20"/>
        </w:rPr>
        <w:t xml:space="preserve">  &lt;p&gt;Mi primera página web.&lt;/p&gt;</w:t>
      </w:r>
    </w:p>
    <w:p>
      <w:r>
        <w:rPr>
          <w:rFonts w:ascii="Roboto Mono" w:hAnsi="Roboto Mono"/>
          <w:sz w:val="20"/>
        </w:rPr>
        <w:t xml:space="preserve">  &lt;script src="codigo.js"&gt;&lt;/script&gt;</w:t>
      </w:r>
    </w:p>
    <w:p>
      <w:r>
        <w:rPr>
          <w:rFonts w:ascii="Roboto Mono" w:hAnsi="Roboto Mono"/>
          <w:sz w:val="20"/>
        </w:rPr>
        <w:t>&lt;/body&gt;</w:t>
      </w:r>
    </w:p>
    <w:p>
      <w:r>
        <w:rPr>
          <w:rFonts w:ascii="Roboto Mono" w:hAnsi="Roboto Mono"/>
          <w:sz w:val="20"/>
        </w:rPr>
        <w:t>&lt;/html&gt;</w:t>
      </w:r>
    </w:p>
    <w:p>
      <w:r>
        <w:rPr>
          <w:b/>
        </w:rPr>
        <w:t>Ampliación conceptual</w:t>
      </w:r>
    </w:p>
    <w:p>
      <w:pPr>
        <w:jc w:val="both"/>
      </w:pPr>
      <w:r>
        <w:t>El atributo lang="es" sirve para que los lectores de pantalla elijan la voz correcta y los buscadores clasifiquen el idioma. Y sin &lt;meta charset="UTF-8"&gt; aparecen caracteres rotos (Ã± en lugar de ñ). Dos líneas distinguen una página cuidada.</w:t>
      </w:r>
    </w:p>
    <w:p>
      <w:pPr>
        <w:jc w:val="both"/>
      </w:pPr>
      <w:r>
        <w:t>El orden importa: primero la declaración, luego &lt;html&gt; con el idioma, dentro &lt;head&gt; completo y después &lt;body&gt;. Los recursos (CSS en el head, scripts al final del body) se colocan donde cargan antes sin bloquear lo visible. Este orden es también una optimización de rendimiento gratuita.</w:t>
      </w:r>
    </w:p>
    <w:p>
      <w:pPr>
        <w:jc w:val="both"/>
      </w:pPr>
      <w:r>
        <w:t>El &lt;head&gt; admite más metadatos útiles: description para buscadores (150-160 caracteres), viewport para móvil (&lt;meta name="viewport" content="width=device-width, initial-scale=1"&gt;, imprescindible en diseño adaptable) y Open Graph para previsualizaciones en redes. Cada página lleva los suyos.</w:t>
      </w:r>
    </w:p>
    <w:p>
      <w:pPr>
        <w:jc w:val="both"/>
      </w:pPr>
      <w:r>
        <w:t>El viewport merece explicación aparte porque sin él el móvil muestra la página reducida e ilegible: &lt;meta name="viewport" content="width=device-width, initial-scale=1"&gt; dice al teléfono que use su ancho real. Es una línea obligatoria en cada documento actual y la primera que revisan los auditores de diseño adaptable.</w:t>
      </w:r>
    </w:p>
    <w:p>
      <w:pPr>
        <w:jc w:val="both"/>
      </w:pPr>
      <w:r>
        <w:t>El orden de carga también se diseña: CSS en el head para pintar cuanto antes, scripts al final del body para no bloquear, imágenes con dimensiones para no mover el contenido al llegar. Estas decisiones no requieren herramientas, solo disciplina, y recortan segundos de carga.</w:t>
      </w:r>
    </w:p>
    <w:p>
      <w:pPr>
        <w:pStyle w:val="Heading2"/>
      </w:pPr>
      <w:r>
        <w:t>1.3 Navegadores web</w:t>
      </w:r>
    </w:p>
    <w:p>
      <w:pPr>
        <w:pStyle w:val="PRIMERPARRAFO"/>
        <w:jc w:val="both"/>
      </w:pPr>
      <w:r>
        <w:t>El navegador interpreta el HTML y lo muestra. Para el desarrollador es además el banco de pruebas: una página no está terminada hasta comprobarla en varios navegadores.</w:t>
      </w:r>
    </w:p>
    <w:p>
      <w:pPr>
        <w:jc w:val="both"/>
      </w:pPr>
      <w:r>
        <w:t>Los más usados son Chrome, Edge, Firefox, Safari y Opera. Cada uno usa un motor distinto (Blink, Gecko, WebKit), y eso produce pequeñas diferencias en márgenes o fuentes. Internet Explorer está descatalogado y no se usa como referencia.</w:t>
      </w:r>
    </w:p>
    <w:p>
      <w:pPr>
        <w:jc w:val="both"/>
      </w:pPr>
      <w:r>
        <w:t>Existen navegadores de solo texto, como Lynx. Si una página se entiende en modo texto, su estructura es correcta. Es la prueba más exigente de accesibilidad.</w:t>
      </w:r>
    </w:p>
    <w:p>
      <w:pPr>
        <w:jc w:val="both"/>
      </w:pPr>
      <w:r>
        <w:t>La tecla F12 abre las herramientas de desarrollo: inspector de elementos, consola de errores y medidor de red. Conviene definir la lista de navegadores objetivo (por ejemplo, últimas versiones de los cuatro principales) y probar en todos antes de entregar.</w:t>
      </w:r>
    </w:p>
    <w:p>
      <w:r>
        <w:rPr>
          <w:b/>
        </w:rPr>
        <w:t>Ampliación conceptual</w:t>
      </w:r>
    </w:p>
    <w:p>
      <w:pPr>
        <w:jc w:val="both"/>
      </w:pPr>
      <w:r>
        <w:t>Cada navegador aplica estilos propios por defecto (márgenes del body, tamaños de títulos). Por eso la misma página varía ligeramente de uno a otro. Los profesionales igualan el punto de partida con una hoja de normalización.</w:t>
      </w:r>
    </w:p>
    <w:p>
      <w:pPr>
        <w:jc w:val="both"/>
      </w:pPr>
      <w:r>
        <w:t>Los motores mandan: Blink (Chrome, Edge, Opera), Gecko (Firefox) y WebKit (Safari). Comparten los estándares, pero cada uno tiene errores propios documentados en tablas de compatibilidad como caniuse.com. Ante un comportamiento extraño, esa web dice qué motor falla y desde qué versión.</w:t>
      </w:r>
    </w:p>
    <w:p>
      <w:pPr>
        <w:jc w:val="both"/>
      </w:pPr>
      <w:r>
        <w:t>Los navegadores se actualizan solos cada pocas semanas, así que las diferencias graves son raras. Las que quedan están en detalles (formularios nativos, vídeo, selectores nuevos) y en Safari iOS, que conviene probar en dispositivo real o simulador.</w:t>
      </w:r>
    </w:p>
    <w:p>
      <w:pPr>
        <w:jc w:val="both"/>
      </w:pPr>
      <w:r>
        <w:t>Para consultar compatibilidades existe caniuse.com: indica, elemento por elemento y propiedad por propiedad, qué motor lo soporta y desde qué versión, con notas de errores conocidos. Ante un comportamiento extraño, esa tabla dice en un minuto si el fallo es tuyo o del navegador.</w:t>
      </w:r>
    </w:p>
    <w:p>
      <w:pPr>
        <w:jc w:val="both"/>
      </w:pPr>
      <w:r>
        <w:t>En Safari iOS conviene probar en dispositivo real o simulador, porque usa WebKit con particularidades en vídeo, fechas y algunos selectores. Si tu público incluye iPhone (casi siempre), esa prueba forma parte de la entrega.</w:t>
      </w:r>
    </w:p>
    <w:p>
      <w:pPr>
        <w:pStyle w:val="Heading2"/>
      </w:pPr>
      <w:r>
        <w:t>1.4 Marcas para dar formato al documento</w:t>
      </w:r>
    </w:p>
    <w:p>
      <w:pPr>
        <w:pStyle w:val="PRIMERPARRAFO"/>
        <w:jc w:val="both"/>
      </w:pPr>
      <w:r>
        <w:t>HTML estructura el texto con títulos, párrafos, listas y tablas, y matiza el aspecto con unas pocas marcas. El color, la fuente o el tamaño se controlan con CSS (Tema 5); aquí van las marcas.</w:t>
      </w:r>
    </w:p>
    <w:p>
      <w:pPr>
        <w:jc w:val="both"/>
      </w:pPr>
      <w:r>
        <w:t>La mayoría de elementos abren y cierran (&lt;p&gt;...&lt;/p&gt;). Algunos no se cierran (&lt;br&gt;, &lt;hr&gt;, &lt;img&gt;). Para importancia se usa &lt;strong&gt;, para énfasis &lt;em&gt;, y para citas largas &lt;blockquote&gt;. La antigua etiqueta &lt;font&gt; está obsoleta: el aspecto es tarea de CSS.</w:t>
      </w:r>
    </w:p>
    <w:p>
      <w:pPr>
        <w:jc w:val="both"/>
      </w:pPr>
      <w:r>
        <w:t>Las listas ordenadas (&lt;ol&gt;) numeran; las no ordenadas (&lt;ul&gt;) usan viñetas; las de definición (&lt;dl&gt;) emparejan término (&lt;dt&gt;) y definición (&lt;dd&gt;). Los menús de navegación son listas, y eso las hace accesibles por teclado.</w:t>
      </w:r>
    </w:p>
    <w:p>
      <w:pPr>
        <w:jc w:val="both"/>
      </w:pPr>
      <w:r>
        <w:t>Las tablas presentan datos en filas y columnas: &lt;table&gt; con &lt;caption&gt; de título, filas &lt;tr&gt;, celdas &lt;td&gt; y encabezados &lt;th&gt;. Los atributos colspan y rowspan funden celdas. Las tablas son para datos; maquetar con ellas es un error superado.</w:t>
      </w:r>
    </w:p>
    <w:p>
      <w:r>
        <w:rPr>
          <w:rFonts w:ascii="Roboto Mono" w:hAnsi="Roboto Mono"/>
          <w:sz w:val="20"/>
        </w:rPr>
        <w:t>&lt;ol&gt;</w:t>
      </w:r>
    </w:p>
    <w:p>
      <w:r>
        <w:rPr>
          <w:rFonts w:ascii="Roboto Mono" w:hAnsi="Roboto Mono"/>
          <w:sz w:val="20"/>
        </w:rPr>
        <w:t xml:space="preserve">  &lt;li&gt;Pan&lt;/li&gt;</w:t>
      </w:r>
    </w:p>
    <w:p>
      <w:r>
        <w:rPr>
          <w:rFonts w:ascii="Roboto Mono" w:hAnsi="Roboto Mono"/>
          <w:sz w:val="20"/>
        </w:rPr>
        <w:t xml:space="preserve">  &lt;li&gt;Leche&lt;/li&gt;</w:t>
      </w:r>
    </w:p>
    <w:p>
      <w:r>
        <w:rPr>
          <w:rFonts w:ascii="Roboto Mono" w:hAnsi="Roboto Mono"/>
          <w:sz w:val="20"/>
        </w:rPr>
        <w:t>&lt;/ol&gt;</w:t>
      </w:r>
    </w:p>
    <w:p>
      <w:r>
        <w:rPr>
          <w:rFonts w:ascii="Roboto Mono" w:hAnsi="Roboto Mono"/>
          <w:sz w:val="20"/>
        </w:rPr>
        <w:t>&lt;table border="1"&gt;</w:t>
      </w:r>
    </w:p>
    <w:p>
      <w:r>
        <w:rPr>
          <w:rFonts w:ascii="Roboto Mono" w:hAnsi="Roboto Mono"/>
          <w:sz w:val="20"/>
        </w:rPr>
        <w:t xml:space="preserve">  &lt;caption&gt;Horario&lt;/caption&gt;</w:t>
      </w:r>
    </w:p>
    <w:p>
      <w:r>
        <w:rPr>
          <w:rFonts w:ascii="Roboto Mono" w:hAnsi="Roboto Mono"/>
          <w:sz w:val="20"/>
        </w:rPr>
        <w:t xml:space="preserve">  &lt;tr&gt;&lt;th&gt;Día&lt;/th&gt;&lt;th&gt;Hora&lt;/th&gt;&lt;/tr&gt;</w:t>
      </w:r>
    </w:p>
    <w:p>
      <w:r>
        <w:rPr>
          <w:rFonts w:ascii="Roboto Mono" w:hAnsi="Roboto Mono"/>
          <w:sz w:val="20"/>
        </w:rPr>
        <w:t xml:space="preserve">  &lt;tr&gt;&lt;td&gt;Lunes&lt;/td&gt;&lt;td&gt;09:00&lt;/td&gt;&lt;/tr&gt;</w:t>
      </w:r>
    </w:p>
    <w:p>
      <w:r>
        <w:rPr>
          <w:rFonts w:ascii="Roboto Mono" w:hAnsi="Roboto Mono"/>
          <w:sz w:val="20"/>
        </w:rPr>
        <w:t>&lt;/table&gt;</w:t>
      </w:r>
    </w:p>
    <w:p>
      <w:pPr>
        <w:jc w:val="both"/>
      </w:pPr>
      <w:r>
        <w:t>La semántica tiene efectos medibles: los buscadores ponderan el contenido de &lt;h1&gt; y &lt;strong&gt;; los lectores de pantalla ofrecen navegar por encabezados. Elegir la etiqueta por su significado (no por cómo se ve) mejora posicionamiento y accesibilidad a la vez.</w:t>
      </w:r>
    </w:p>
    <w:p>
      <w:pPr>
        <w:jc w:val="both"/>
      </w:pPr>
      <w:r>
        <w:t>Las listas estructuran la navegación: un menú maquetado con &lt;ul&gt; es operable por teclado y comprensible por lectores; el mismo menú con &lt;div&gt; sueltos es una barrera. Las tablas llevan &lt;th&gt; con scope y &lt;caption&gt;: sin ellos, un lector no sabe qué cifra corresponde a cada fila.</w:t>
      </w:r>
    </w:p>
    <w:p>
      <w:pPr>
        <w:jc w:val="both"/>
      </w:pPr>
      <w:r>
        <w:t>Los encabezados forman el esquema del documento: un solo h1 por página con su tema, h2 para apartados y h3 para subapartados, sin saltar niveles. Los lectores de pantalla ofrecen navegar por ese esquema y Google lo usa para entender la página. Un esquema roto equivale a un índice roto.</w:t>
      </w:r>
    </w:p>
    <w:p>
      <w:pPr>
        <w:jc w:val="both"/>
      </w:pPr>
      <w:r>
        <w:t>En tablas de datos, &lt;th&gt; con scope (col o row) y &lt;caption&gt; permiten a los lectores anunciar qué cifra corresponde a cada fila y columna. Son dos atributos que convierten una tabla decorativa en una tabla comprensible para todos.</w:t>
      </w:r>
    </w:p>
    <w:p>
      <w:pPr>
        <w:pStyle w:val="Heading2"/>
      </w:pPr>
      <w:r>
        <w:t>1.5 Enlaces y direccionamientos</w:t>
      </w:r>
    </w:p>
    <w:p>
      <w:pPr>
        <w:pStyle w:val="PRIMERPARRAFO"/>
        <w:jc w:val="both"/>
      </w:pPr>
      <w:r>
        <w:t>El hipertexto es la esencia de la web: saltar de un documento a otro. Todos los saltos se crean con &lt;a&gt; y su atributo href con el destino.</w:t>
      </w:r>
    </w:p>
    <w:p>
      <w:pPr>
        <w:jc w:val="both"/>
      </w:pPr>
      <w:r>
        <w:t>Hay enlaces relativos a otra página del sitio (contacto.html), absolutos a sitios externos (con https://), de correo (mailto:), de teléfono (tel:) y a archivos. Dentro de una página larga, las anclas saltan a secciones: destino con id="contacto" y origen con href="#contacto".</w:t>
      </w:r>
    </w:p>
    <w:p>
      <w:pPr>
        <w:jc w:val="both"/>
      </w:pPr>
      <w:r>
        <w:t>Una imagen también enlaza: &lt;a href="inicio.html"&gt;&lt;img src="logo.png" alt="Inicio"&gt;&lt;/a&gt;. El alt mantiene el sentido si la imagen no carga.</w:t>
      </w:r>
    </w:p>
    <w:p>
      <w:pPr>
        <w:jc w:val="both"/>
      </w:pPr>
      <w:r>
        <w:t>Para navegar bien: textos descriptivos (nunca «pincha aquí»), el mismo menú en todas las páginas, vuelta clara al inicio y cero enlaces rotos.</w:t>
      </w:r>
    </w:p>
    <w:p>
      <w:r>
        <w:rPr>
          <w:rFonts w:ascii="Roboto Mono" w:hAnsi="Roboto Mono"/>
          <w:sz w:val="20"/>
        </w:rPr>
        <w:t>&lt;nav&gt;</w:t>
      </w:r>
    </w:p>
    <w:p>
      <w:r>
        <w:rPr>
          <w:rFonts w:ascii="Roboto Mono" w:hAnsi="Roboto Mono"/>
          <w:sz w:val="20"/>
        </w:rPr>
        <w:t xml:space="preserve">  &lt;a href="index.html"&gt;Inicio&lt;/a&gt;</w:t>
      </w:r>
    </w:p>
    <w:p>
      <w:r>
        <w:rPr>
          <w:rFonts w:ascii="Roboto Mono" w:hAnsi="Roboto Mono"/>
          <w:sz w:val="20"/>
        </w:rPr>
        <w:t xml:space="preserve">  &lt;a href="contacto.html"&gt;Contacto&lt;/a&gt;</w:t>
      </w:r>
    </w:p>
    <w:p>
      <w:r>
        <w:rPr>
          <w:rFonts w:ascii="Roboto Mono" w:hAnsi="Roboto Mono"/>
          <w:sz w:val="20"/>
        </w:rPr>
        <w:t>&lt;/nav&gt;</w:t>
      </w:r>
    </w:p>
    <w:p>
      <w:r>
        <w:rPr>
          <w:rFonts w:ascii="Roboto Mono" w:hAnsi="Roboto Mono"/>
          <w:sz w:val="20"/>
        </w:rPr>
        <w:t>&lt;a href="#contacto"&gt;Ir al contacto&lt;/a&gt;</w:t>
      </w:r>
    </w:p>
    <w:p>
      <w:r>
        <w:rPr>
          <w:rFonts w:ascii="Roboto Mono" w:hAnsi="Roboto Mono"/>
          <w:sz w:val="20"/>
        </w:rPr>
        <w:t>&lt;h2 id="contacto"&gt;Contacto&lt;/h2&gt;</w:t>
      </w:r>
    </w:p>
    <w:p>
      <w:r>
        <w:rPr>
          <w:b/>
        </w:rPr>
        <w:t>Ampliación conceptual</w:t>
      </w:r>
    </w:p>
    <w:p>
      <w:pPr>
        <w:jc w:val="both"/>
      </w:pPr>
      <w:r>
        <w:t>Los enlaces relativos hacen el sitio portable: funciona igual en tu equipo, en un pendrive o en el servidor. Los absolutos internos se rompen al publicar. Dentro del sitio, siempre relativos.</w:t>
      </w:r>
    </w:p>
    <w:p>
      <w:pPr>
        <w:jc w:val="both"/>
      </w:pPr>
      <w:r>
        <w:t>Una URL tiene esquema, servidor, ruta y opcionalmente consulta y fragmento (https://sitio.es/cursos/dw#temario). Entender sus partes permite construir enlaces robustos y diagnosticar errores 404 con rapidez.</w:t>
      </w:r>
    </w:p>
    <w:p>
      <w:pPr>
        <w:jc w:val="both"/>
      </w:pPr>
      <w:r>
        <w:t>En sitios grandes los enlaces se mantienen: rastreadores detectan rotos periódicamente y las redirecciones 301 conservan el posicionamiento al cambiar una dirección. Las rutas se documentan igual que el código.</w:t>
      </w:r>
    </w:p>
    <w:p>
      <w:pPr>
        <w:jc w:val="both"/>
      </w:pPr>
      <w:r>
        <w:t>El texto del enlace debe anunciar el destino: «Temario del curso (PDF)» informa; «pincha aquí» obliga a leer el contexto. Los lectores de pantalla listan los enlaces fuera de contexto, así que cada uno debe entenderse solo. Es una de las correcciones más frecuentes en auditorías.</w:t>
      </w:r>
    </w:p>
    <w:p>
      <w:pPr>
        <w:jc w:val="both"/>
      </w:pPr>
      <w:r>
        <w:t>Los enlaces externos largos conviene que avisen cuando salen del sitio o descargan archivos (formato y peso: «Guía (PDF, 2 MB)»). Y todo enlace se prueba tras publicarlo: los rotos erosionan la confianza más rápido que cualquier defecto visual.</w:t>
      </w:r>
    </w:p>
    <w:p>
      <w:pPr>
        <w:pStyle w:val="Heading2"/>
      </w:pPr>
      <w:r>
        <w:t>1.6 Marcos y capas</w:t>
      </w:r>
    </w:p>
    <w:p>
      <w:pPr>
        <w:pStyle w:val="PRIMERPARRAFO"/>
        <w:jc w:val="both"/>
      </w:pPr>
      <w:r>
        <w:t>Los marcos dividen la ventana en varios documentos a la vez (&lt;frameset&gt; reparte, &lt;frame&gt; carga cada zona). Fue la técnica de los años 90 para menús fijos. Hoy está descartada: rompe el botón atrás, confunde a los buscadores (cada marco es otra URL) y bloquea a los lectores de pantalla. HTML5 los eliminó.</w:t>
      </w:r>
    </w:p>
    <w:p>
      <w:pPr>
        <w:jc w:val="both"/>
      </w:pPr>
      <w:r>
        <w:t>Las capas son la técnica vigente. Un &lt;div&gt; es una caja que con CSS se coloca y superpone libremente (position, z-index, y hoy flexbox y grid). HTML5 añade capas con significado: &lt;header&gt;, &lt;nav&gt;, &lt;main&gt; y &lt;footer&gt;.</w:t>
      </w:r>
    </w:p>
    <w:p>
      <w:pPr>
        <w:jc w:val="both"/>
      </w:pPr>
      <w:r>
        <w:t>Todo lo que hacían los marcos se hace hoy con capas y plantillas manteniendo una sola URL por página. Si un examen pregunta por marcos, hay que saber qué son y por qué no se usan.</w:t>
      </w:r>
    </w:p>
    <w:p>
      <w:r>
        <w:rPr>
          <w:rFonts w:ascii="Roboto Mono" w:hAnsi="Roboto Mono"/>
          <w:sz w:val="20"/>
        </w:rPr>
        <w:t>&lt;!-- Equivalente moderno con capas --&gt;</w:t>
      </w:r>
    </w:p>
    <w:p>
      <w:r>
        <w:rPr>
          <w:rFonts w:ascii="Roboto Mono" w:hAnsi="Roboto Mono"/>
          <w:sz w:val="20"/>
        </w:rPr>
        <w:t>&lt;header&gt;Mi sitio&lt;/header&gt;</w:t>
      </w:r>
    </w:p>
    <w:p>
      <w:r>
        <w:rPr>
          <w:rFonts w:ascii="Roboto Mono" w:hAnsi="Roboto Mono"/>
          <w:sz w:val="20"/>
        </w:rPr>
        <w:t>&lt;nav&gt;...&lt;/nav&gt;</w:t>
      </w:r>
    </w:p>
    <w:p>
      <w:r>
        <w:rPr>
          <w:rFonts w:ascii="Roboto Mono" w:hAnsi="Roboto Mono"/>
          <w:sz w:val="20"/>
        </w:rPr>
        <w:t>&lt;main&gt;Contenido&lt;/main&gt;</w:t>
      </w:r>
    </w:p>
    <w:p>
      <w:r>
        <w:rPr>
          <w:rFonts w:ascii="Roboto Mono" w:hAnsi="Roboto Mono"/>
          <w:sz w:val="20"/>
        </w:rPr>
        <w:t>&lt;footer&gt;Contacto&lt;/footer&gt;</w:t>
      </w:r>
    </w:p>
    <w:p>
      <w:pPr>
        <w:jc w:val="both"/>
      </w:pPr>
      <w:r>
        <w:t>La lección general de los marcos: toda técnica que rompa la unidad dirección-contenido (una URL, un documento) trae problemas de navegación, posicionamiento y accesibilidad. Conviene desconfiar de soluciones que fragmenten la página.</w:t>
      </w:r>
    </w:p>
    <w:p>
      <w:pPr>
        <w:jc w:val="both"/>
      </w:pPr>
      <w:r>
        <w:t>Con capas semánticas y CSS se reproduce cualquier diseño clásico (menú lateral fijo, cabecera persistente) manteniendo un solo documento. Flexbox ordena en una dimensión y grid en dos; con ambos se maqueta sin trucos.</w:t>
      </w:r>
    </w:p>
    <w:p>
      <w:pPr>
        <w:jc w:val="both"/>
      </w:pPr>
      <w:r>
        <w:t>Flexbox ordena en una dimensión (filas o columnas) y es ideal para menús, tarjetas y centrar contenido; grid ordena en dos y resuelve maquetaciones completas (cabecera, lateral, contenido, pie). Con ambos se cubre el 95 % de los diseños sin trucos ni marcos.</w:t>
      </w:r>
    </w:p>
    <w:p>
      <w:pPr>
        <w:jc w:val="both"/>
      </w:pPr>
      <w:r>
        <w:t>Las etiquetas semánticas (&lt;header&gt;, &lt;nav&gt;, &lt;main&gt;, &lt;article&gt;, &lt;footer&gt;) son capas con significado: posicionan igual que un &lt;div&gt; pero informan a lectores y buscadores. Usarlas donde corresponde es la diferencia entre maquetar y estructurar.</w:t>
      </w:r>
    </w:p>
    <w:p>
      <w:pPr>
        <w:pStyle w:val="Heading1"/>
      </w:pPr>
      <w:r>
        <w:t>TEMA 2. IMÁGENES Y ELEMENTOS MULTIMEDIA</w:t>
      </w:r>
    </w:p>
    <w:p>
      <w:pPr>
        <w:pStyle w:val="Heading2"/>
      </w:pPr>
      <w:r>
        <w:t>2.1 Inserción de imágenes: formatos y atributos</w:t>
      </w:r>
    </w:p>
    <w:p>
      <w:pPr>
        <w:pStyle w:val="PRIMERPARRAFO"/>
        <w:jc w:val="both"/>
      </w:pPr>
      <w:r>
        <w:t>El elemento &lt;img&gt; inserta imágenes. No se cierra y depende de sus atributos: src con la ruta del archivo y alt con el texto alternativo.</w:t>
      </w:r>
    </w:p>
    <w:p>
      <w:pPr>
        <w:jc w:val="both"/>
      </w:pPr>
      <w:r>
        <w:t>Antes de insertar hay que preparar la imagen: recortarla al tamaño de uso, comprimirla (una foto de 5 MB ralentiza la página y baja en Google) y nombrarla en minúsculas sin espacios.</w:t>
      </w:r>
    </w:p>
    <w:p>
      <w:pPr>
        <w:jc w:val="both"/>
      </w:pPr>
      <w:r>
        <w:t>El alt es obligatorio. Describe la función de la imagen para quien no la ve: en un botón con lupa, el alt correcto es «Buscar», no «lupa azul». Las imágenes decorativas llevan alt vacío para que los lectores las salten.</w:t>
      </w:r>
    </w:p>
    <w:p>
      <w:pPr>
        <w:jc w:val="both"/>
      </w:pPr>
      <w:r>
        <w:t>Los formatos habituales son JPEG para fotos, PNG para gráficos con transparencia, GIF para animaciones simples, SVG para logotipos vectoriales y WebP como formato moderno. Con width y height se reserva el espacio y se evitan saltos; con loading="lazy" las imágenes se descargan al acercarse con el scroll.</w:t>
      </w:r>
    </w:p>
    <w:p>
      <w:r>
        <w:rPr>
          <w:rFonts w:ascii="Roboto Mono" w:hAnsi="Roboto Mono"/>
          <w:sz w:val="20"/>
        </w:rPr>
        <w:t>&lt;img src="imagenes/logo.png" alt="Logotipo de la empresa"</w:t>
      </w:r>
    </w:p>
    <w:p>
      <w:r>
        <w:rPr>
          <w:rFonts w:ascii="Roboto Mono" w:hAnsi="Roboto Mono"/>
          <w:sz w:val="20"/>
        </w:rPr>
        <w:t xml:space="preserve">     width="200" height="80" loading="lazy"&gt;</w:t>
      </w:r>
    </w:p>
    <w:p>
      <w:r>
        <w:rPr>
          <w:b/>
        </w:rPr>
        <w:t>Ampliación conceptual</w:t>
      </w:r>
    </w:p>
    <w:p>
      <w:pPr>
        <w:jc w:val="both"/>
      </w:pPr>
      <w:r>
        <w:t>El atributo srcset deja que el navegador elija la resolución según el dispositivo: el móvil descarga la versión pequeña y ahorra datos. El peso de las imágenes es la primera causa de lentitud web.</w:t>
      </w:r>
    </w:p>
    <w:p>
      <w:pPr>
        <w:jc w:val="both"/>
      </w:pPr>
      <w:r>
        <w:t>El flujo profesional de imagen es: elegir formato por contenido, dimensionar al tamaño de uso, comprimir (herramientas como Squoosh) y servir versiones adaptadas con srcset. Estas cuatro decisiones reducen el peso típico a la décima parte.</w:t>
      </w:r>
    </w:p>
    <w:p>
      <w:pPr>
        <w:jc w:val="both"/>
      </w:pPr>
      <w:r>
        <w:t>El alt describe la función, no la apariencia: en un botón con lupa, «Buscar». Solo si la imagen aporta información se describe su contenido; si es decorativa, alt vacío para que los lectores la salten.</w:t>
      </w:r>
    </w:p>
    <w:p>
      <w:pPr>
        <w:jc w:val="both"/>
      </w:pPr>
      <w:r>
        <w:t>El flujo completo de imagen web es: elegir formato por contenido, dimensionar al tamaño exacto de uso, comprimir con herramienta (Squoosh, TinyPNG) y servir versiones adaptadas. Saltarse pasos multiplica el peso por diez sin mejorar nada visible.</w:t>
      </w:r>
    </w:p>
    <w:p>
      <w:pPr>
        <w:jc w:val="both"/>
      </w:pPr>
      <w:r>
        <w:t>Las dimensiones width/height reservan el espacio antes de la descarga y evitan que el contenido salte al llegar la imagen (el molesto desplazamiento acumulado que penaliza Google). Declararlas es gratis y mejora la experiencia y la nota de rendimiento.</w:t>
      </w:r>
    </w:p>
    <w:p>
      <w:pPr>
        <w:pStyle w:val="Heading2"/>
      </w:pPr>
      <w:r>
        <w:t>2.2 Mapas de imágenes</w:t>
      </w:r>
    </w:p>
    <w:p>
      <w:pPr>
        <w:pStyle w:val="PRIMERPARRAFO"/>
        <w:jc w:val="both"/>
      </w:pPr>
      <w:r>
        <w:t>Un mapa convierte zonas de una imagen en enlaces distintos. El ejemplo típico es un mapa geográfico donde cada provincia lleva a su página.</w:t>
      </w:r>
    </w:p>
    <w:p>
      <w:pPr>
        <w:jc w:val="both"/>
      </w:pPr>
      <w:r>
        <w:t>La imagen se vincula con usemap="#zonas" (el # es obligatorio) y el elemento &lt;map name="zonas"&gt; agrupa las áreas. Cada &lt;area&gt; define forma y coordenadas en píxeles: rect con dos esquinas, circle con centro y radio, poly con vértices. Cada área lleva su href y su alt.</w:t>
      </w:r>
    </w:p>
    <w:p>
      <w:pPr>
        <w:jc w:val="both"/>
      </w:pPr>
      <w:r>
        <w:t>Las coordenadas se toman del editor de imágenes. Como el mapa clásico no escala con la imagen responsive, para gráficos interactivos conviene SVG, donde cada forma puede ir dentro de un &lt;a&gt; y escala sin perder precisión.</w:t>
      </w:r>
    </w:p>
    <w:p>
      <w:r>
        <w:rPr>
          <w:rFonts w:ascii="Roboto Mono" w:hAnsi="Roboto Mono"/>
          <w:sz w:val="20"/>
        </w:rPr>
        <w:t>&lt;img src="mapa.png" alt="Mapa" usemap="#zonas"&gt;</w:t>
      </w:r>
    </w:p>
    <w:p>
      <w:r>
        <w:rPr>
          <w:rFonts w:ascii="Roboto Mono" w:hAnsi="Roboto Mono"/>
          <w:sz w:val="20"/>
        </w:rPr>
        <w:t>&lt;map name="zonas"&gt;</w:t>
      </w:r>
    </w:p>
    <w:p>
      <w:r>
        <w:rPr>
          <w:rFonts w:ascii="Roboto Mono" w:hAnsi="Roboto Mono"/>
          <w:sz w:val="20"/>
        </w:rPr>
        <w:t xml:space="preserve">  &lt;area shape="rect" coords="10,10,100,80"</w:t>
      </w:r>
    </w:p>
    <w:p>
      <w:r>
        <w:rPr>
          <w:rFonts w:ascii="Roboto Mono" w:hAnsi="Roboto Mono"/>
          <w:sz w:val="20"/>
        </w:rPr>
        <w:t xml:space="preserve">        href="norte.html" alt="Zona norte"&gt;</w:t>
      </w:r>
    </w:p>
    <w:p>
      <w:r>
        <w:rPr>
          <w:rFonts w:ascii="Roboto Mono" w:hAnsi="Roboto Mono"/>
          <w:sz w:val="20"/>
        </w:rPr>
        <w:t>&lt;/map&gt;</w:t>
      </w:r>
    </w:p>
    <w:p>
      <w:pPr>
        <w:jc w:val="both"/>
      </w:pPr>
      <w:r>
        <w:t>Antes de programar se planifican las zonas sobre la imagen y se anotan los píxeles; un mapa descalibrado promete interactividad que no cumple. Hay generadores online que devuelven el código con las coordenadas medidas.</w:t>
      </w:r>
    </w:p>
    <w:p>
      <w:pPr>
        <w:jc w:val="both"/>
      </w:pPr>
      <w:r>
        <w:t>Para gráficos que escalan, el SVG enlazable es la técnica actual: cada forma dentro de un &lt;a&gt;, estilos propios, títulos accesibles y peso mínimo. Los mapas clásicos quedan para imágenes fotográficas fijas.</w:t>
      </w:r>
    </w:p>
    <w:p>
      <w:pPr>
        <w:jc w:val="both"/>
      </w:pPr>
      <w:r>
        <w:t>Antes de programar se bocetan las zonas sobre la imagen y se anotan los píxeles; existen generadores online que devuelven el código medido. Un mapa descalibrado promete interactividad que no cumple, peor que no tener mapa.</w:t>
      </w:r>
    </w:p>
    <w:p>
      <w:pPr>
        <w:jc w:val="both"/>
      </w:pPr>
      <w:r>
        <w:t>Para gráficos que escalan, el SVG enlazable es la técnica actual: formas dentro de &lt;a&gt;, estilos propios, títulos accesibles y peso mínimo. Los mapas clásicos quedan para fotografías fijas que no cambian de tamaño.</w:t>
      </w:r>
    </w:p>
    <w:p>
      <w:pPr>
        <w:pStyle w:val="Heading2"/>
      </w:pPr>
      <w:r>
        <w:t>2.3 Inserción de elementos multimedia: audio, vídeo y programas</w:t>
      </w:r>
    </w:p>
    <w:p>
      <w:pPr>
        <w:pStyle w:val="PRIMERPARRAFO"/>
        <w:jc w:val="both"/>
      </w:pPr>
      <w:r>
        <w:t>HTML5 trae audio y vídeo nativos, sin complementos. Los elementos &lt;audio&gt; y &lt;video&gt; admiten varios &lt;source&gt; y un texto para navegadores antiguos.</w:t>
      </w:r>
    </w:p>
    <w:p>
      <w:pPr>
        <w:jc w:val="both"/>
      </w:pPr>
      <w:r>
        <w:t>Los atributos controlan la reproducción: controls muestra los mandos, loop repite, muted silencia (obligatorio para autoplay en Chrome) y poster pone imagen previa al vídeo. El autoplay con sonido está bloqueado por respeto al usuario.</w:t>
      </w:r>
    </w:p>
    <w:p>
      <w:pPr>
        <w:jc w:val="both"/>
      </w:pPr>
      <w:r>
        <w:t>Hay que ofrecer dos formatos (MP4 + WebM en vídeo, MP3 + OGG en audio) para cubrir todos los navegadores. Los subtítulos van con &lt;track kind="subtitles"&gt;: son obligatorios en contenidos formativos.</w:t>
      </w:r>
    </w:p>
    <w:p>
      <w:pPr>
        <w:jc w:val="both"/>
      </w:pPr>
      <w:r>
        <w:t>Para programas externos se usan &lt;object&gt;, &lt;embed&gt; e &lt;iframe&gt; (YouTube, mapas). Conviene usarlos poco por rendimiento y privacidad.</w:t>
      </w:r>
    </w:p>
    <w:p>
      <w:r>
        <w:rPr>
          <w:rFonts w:ascii="Roboto Mono" w:hAnsi="Roboto Mono"/>
          <w:sz w:val="20"/>
        </w:rPr>
        <w:t>&lt;video controls width="640" poster="portada.jpg"&gt;</w:t>
      </w:r>
    </w:p>
    <w:p>
      <w:r>
        <w:rPr>
          <w:rFonts w:ascii="Roboto Mono" w:hAnsi="Roboto Mono"/>
          <w:sz w:val="20"/>
        </w:rPr>
        <w:t xml:space="preserve">  &lt;source src="video.mp4" type="video/mp4"&gt;</w:t>
      </w:r>
    </w:p>
    <w:p>
      <w:r>
        <w:rPr>
          <w:rFonts w:ascii="Roboto Mono" w:hAnsi="Roboto Mono"/>
          <w:sz w:val="20"/>
        </w:rPr>
        <w:t xml:space="preserve">  &lt;source src="video.webm" type="video/webm"&gt;</w:t>
      </w:r>
    </w:p>
    <w:p>
      <w:r>
        <w:rPr>
          <w:rFonts w:ascii="Roboto Mono" w:hAnsi="Roboto Mono"/>
          <w:sz w:val="20"/>
        </w:rPr>
        <w:t xml:space="preserve">  Tu navegador no soporta vídeo.</w:t>
      </w:r>
    </w:p>
    <w:p>
      <w:r>
        <w:rPr>
          <w:rFonts w:ascii="Roboto Mono" w:hAnsi="Roboto Mono"/>
          <w:sz w:val="20"/>
        </w:rPr>
        <w:t>&lt;/video&gt;</w:t>
      </w:r>
    </w:p>
    <w:p>
      <w:pPr>
        <w:jc w:val="both"/>
      </w:pPr>
      <w:r>
        <w:t>Para fondos decorativos con reproducción automática, el vídeo debe ir silenciado y con pausa visible; los navegadores bloquean el autoplay con sonido. La reproducción bajo demanda (póster + clic) respeta datos y atención.</w:t>
      </w:r>
    </w:p>
    <w:p>
      <w:pPr>
        <w:jc w:val="both"/>
      </w:pPr>
      <w:r>
        <w:t>Todo contenido solo auditivo o solo visual necesita alternativa: subtítulos, audiodescripción o transcripción completa. En formación y administración es obligatorio, y se planifica desde el guion.</w:t>
      </w:r>
    </w:p>
    <w:p>
      <w:pPr>
        <w:jc w:val="both"/>
      </w:pPr>
      <w:r>
        <w:t>Los reproductores externos (YouTube, Vimeo) se integran con &lt;iframe&gt;, pero cada uno añade peso y rastreadores. La técnica de fachada muestra primero una imagen con botón y solo carga el reproductor al pulsar: la página vuela y la privacidad mejora.</w:t>
      </w:r>
    </w:p>
    <w:p>
      <w:pPr>
        <w:jc w:val="both"/>
      </w:pPr>
      <w:r>
        <w:t>El atributo preload decide la estrategia: none no descarga nada hasta el play (ahorra datos), metadata solo la duración y auto precarga (solo para contenido principal). Elegirlo por pieza es parte del trabajo.</w:t>
      </w:r>
    </w:p>
    <w:p>
      <w:pPr>
        <w:pStyle w:val="Heading2"/>
      </w:pPr>
      <w:r>
        <w:t>2.4 Formatos de audio y vídeo</w:t>
      </w:r>
    </w:p>
    <w:p>
      <w:pPr>
        <w:pStyle w:val="PRIMERPARRAFO"/>
        <w:jc w:val="both"/>
      </w:pPr>
      <w:r>
        <w:t>Elegir formato es equilibrar calidad, peso y compatibilidad. En audio: MP3 (universal), OGG Vorbis (abierto), WAV (sin compresión, solo edición, jamás para web) y AAC (ecosistema Apple). En vídeo: MP4/H.264 (compatibilidad total), WebM (abierto, ideal web) y las nuevas generaciones H.265/AV1.</w:t>
      </w:r>
    </w:p>
    <w:p>
      <w:pPr>
        <w:jc w:val="both"/>
      </w:pPr>
      <w:r>
        <w:t>Para web basta voz a 96-128 kbps y música a 128-192 kbps, y vídeo a 720p con bitrate moderado. La regla del curso: MP3 + OGG para audio y MP4 + WebM para vídeo.</w:t>
      </w:r>
    </w:p>
    <w:p>
      <w:pPr>
        <w:jc w:val="both"/>
      </w:pPr>
      <w:r>
        <w:t>En códecs manda la pareja de cobertura: MP3+OGG en audio y MP4+WebM en vídeo cubren todos los navegadores actuales. Las nuevas generaciones (Opus, AV1, H.265) pesan la mitad a igual calidad pero con soporte desigual.</w:t>
      </w:r>
    </w:p>
    <w:p>
      <w:pPr>
        <w:jc w:val="both"/>
      </w:pPr>
      <w:r>
        <w:t>El bitrate se ajusta al uso: voz 96-128 kbps, música 128-192 kbps, vídeo formativo 720p. Más allá de esos valores el oído y el ojo apenas distinguen, pero el peso se dispara.</w:t>
      </w:r>
    </w:p>
    <w:p>
      <w:pPr>
        <w:jc w:val="both"/>
      </w:pPr>
      <w:r>
        <w:t>Opus supera a MP3 en calidad por tamaño y es abierto, pero su soporte en Safari llegó tarde; de ahí la pareja MP3+OGG que cubre todo. Conocer el panorama permite decidir según la audiencia: navegadores corporativos antiguos frente a público general.</w:t>
      </w:r>
    </w:p>
    <w:p>
      <w:pPr>
        <w:jc w:val="both"/>
      </w:pPr>
      <w:r>
        <w:t>En vídeo, H.265 y AV1 pesan la mitad a igual calidad pero exigen más máquina al codificar. Para formación, H.264 sigue siendo la apuesta segura; WebM como segunda pista cubre el resto.</w:t>
      </w:r>
    </w:p>
    <w:p>
      <w:pPr>
        <w:pStyle w:val="Heading2"/>
      </w:pPr>
      <w:r>
        <w:t>2.5 Marquesinas</w:t>
      </w:r>
    </w:p>
    <w:p>
      <w:pPr>
        <w:pStyle w:val="PRIMERPARRAFO"/>
        <w:jc w:val="both"/>
      </w:pPr>
      <w:r>
        <w:t>Las marquesinas son textos con movimiento (&lt;marquee&gt;). Nunca formaron parte del estándar, aunque todos los navegadores las muestran. Sus atributos (behavior, direction, scrollamount, loop) controlan el desplazamiento.</w:t>
      </w:r>
    </w:p>
    <w:p>
      <w:pPr>
        <w:jc w:val="both"/>
      </w:pPr>
      <w:r>
        <w:t>No se recomiendan: el movimiento continuo molesta a personas con trastornos de atención y las WCAG piden poder detenerlo. La alternativa es animación CSS con prefers-reduced-motion, que respeta a quien pidió reducir movimiento en su sistema.</w:t>
      </w:r>
    </w:p>
    <w:p>
      <w:r>
        <w:rPr>
          <w:rFonts w:ascii="Roboto Mono" w:hAnsi="Roboto Mono"/>
          <w:sz w:val="20"/>
        </w:rPr>
        <w:t>&lt;!-- Mejor con CSS que con marquee --&gt;</w:t>
      </w:r>
    </w:p>
    <w:p>
      <w:r>
        <w:rPr>
          <w:rFonts w:ascii="Roboto Mono" w:hAnsi="Roboto Mono"/>
          <w:sz w:val="20"/>
        </w:rPr>
        <w:t>&lt;style&gt;</w:t>
      </w:r>
    </w:p>
    <w:p>
      <w:r>
        <w:rPr>
          <w:rFonts w:ascii="Roboto Mono" w:hAnsi="Roboto Mono"/>
          <w:sz w:val="20"/>
        </w:rPr>
        <w:t>.aviso { animation: desplazar 8s linear infinite; }</w:t>
      </w:r>
    </w:p>
    <w:p>
      <w:r>
        <w:rPr>
          <w:rFonts w:ascii="Roboto Mono" w:hAnsi="Roboto Mono"/>
          <w:sz w:val="20"/>
        </w:rPr>
        <w:t>@keyframes desplazar {</w:t>
      </w:r>
    </w:p>
    <w:p>
      <w:r>
        <w:rPr>
          <w:rFonts w:ascii="Roboto Mono" w:hAnsi="Roboto Mono"/>
          <w:sz w:val="20"/>
        </w:rPr>
        <w:t xml:space="preserve">  from { transform: translateX(100%); }</w:t>
      </w:r>
    </w:p>
    <w:p>
      <w:r>
        <w:rPr>
          <w:rFonts w:ascii="Roboto Mono" w:hAnsi="Roboto Mono"/>
          <w:sz w:val="20"/>
        </w:rPr>
        <w:t xml:space="preserve">  to { transform: translateX(-100%); }</w:t>
      </w:r>
    </w:p>
    <w:p>
      <w:r>
        <w:rPr>
          <w:rFonts w:ascii="Roboto Mono" w:hAnsi="Roboto Mono"/>
          <w:sz w:val="20"/>
        </w:rPr>
        <w:t>}</w:t>
      </w:r>
    </w:p>
    <w:p>
      <w:r>
        <w:rPr>
          <w:rFonts w:ascii="Roboto Mono" w:hAnsi="Roboto Mono"/>
          <w:sz w:val="20"/>
        </w:rPr>
        <w:t>@media (prefers-reduced-motion: reduce) {</w:t>
      </w:r>
    </w:p>
    <w:p>
      <w:r>
        <w:rPr>
          <w:rFonts w:ascii="Roboto Mono" w:hAnsi="Roboto Mono"/>
          <w:sz w:val="20"/>
        </w:rPr>
        <w:t xml:space="preserve">  .aviso { animation: none; }</w:t>
      </w:r>
    </w:p>
    <w:p>
      <w:r>
        <w:rPr>
          <w:rFonts w:ascii="Roboto Mono" w:hAnsi="Roboto Mono"/>
          <w:sz w:val="20"/>
        </w:rPr>
        <w:t>}</w:t>
      </w:r>
    </w:p>
    <w:p>
      <w:r>
        <w:rPr>
          <w:rFonts w:ascii="Roboto Mono" w:hAnsi="Roboto Mono"/>
          <w:sz w:val="20"/>
        </w:rPr>
        <w:t>&lt;/style&gt;</w:t>
      </w:r>
    </w:p>
    <w:p>
      <w:pPr>
        <w:jc w:val="both"/>
      </w:pPr>
      <w:r>
        <w:t>&lt;marquee&gt; nació como extensión propietaria, se popularizó por fácil y quedó fuera del estándar por accesibilidad y mantenimiento. Muchas modas web siguen ese ciclo; apoyarse en estándares evita rehacer.</w:t>
      </w:r>
    </w:p>
    <w:p>
      <w:pPr>
        <w:jc w:val="both"/>
      </w:pPr>
      <w:r>
        <w:t>La animación CSS que la sustituye controla duración, retardo, repetición y curva, respeta prefers-reduced-motion y se puede pausar al pasar el ratón. Es la técnica vigente y merece aprenderse.</w:t>
      </w:r>
    </w:p>
    <w:p>
      <w:pPr>
        <w:jc w:val="both"/>
      </w:pPr>
      <w:r>
        <w:t>La historia de &lt;marquee&gt; enseña un patrón que se repite: extensión propietaria, popularidad por facilidad, abuso y descarte del estándar por accesibilidad. Apoyarse en estándares evita rehacer trabajo con cada moda.</w:t>
      </w:r>
    </w:p>
    <w:p>
      <w:pPr>
        <w:jc w:val="both"/>
      </w:pPr>
      <w:r>
        <w:t>Con CSS se controla duración, retardo, repetición y curva, se respeta prefers-reduced-motion y se pausa al pasar el ratón o al salir de pantalla. Merece aprenderse porque es técnica vigente, no truco.</w:t>
      </w:r>
    </w:p>
    <w:p>
      <w:pPr>
        <w:pStyle w:val="Heading1"/>
      </w:pPr>
      <w:r>
        <w:t>TEMA 3. TÉCNICAS DE ACCESIBILIDAD Y USABILIDAD</w:t>
      </w:r>
    </w:p>
    <w:p>
      <w:pPr>
        <w:pStyle w:val="Heading2"/>
      </w:pPr>
      <w:r>
        <w:t>3.1 Accesibilidad web, ventajas de la accesibilidad</w:t>
      </w:r>
    </w:p>
    <w:p>
      <w:pPr>
        <w:pStyle w:val="PRIMERPARRAFO"/>
        <w:jc w:val="both"/>
      </w:pPr>
      <w:r>
        <w:t>La accesibilidad permite usar la web a personas con discapacidad visual, auditiva, motriz o cognitiva, y también ayuda con móviles viejos o conexiones lentas. En España es obligatoria para el sector público y exigible en formación para el empleo.</w:t>
      </w:r>
    </w:p>
    <w:p>
      <w:pPr>
        <w:jc w:val="both"/>
      </w:pPr>
      <w:r>
        <w:t>La referencia son las WCAG, con cuatro principios: Perceptible, Operable, Comprensible y Robusto. El nivel AA es el exigible normalmente.</w:t>
      </w:r>
    </w:p>
    <w:p>
      <w:pPr>
        <w:jc w:val="both"/>
      </w:pPr>
      <w:r>
        <w:t>Las medidas básicas: textos alternativos, contraste mínimo 4.5:1, letra ampliable al 200 %, encabezados en orden, enlaces descriptivos y manejo completo por teclado. Además de incluir, la accesibilidad mejora el posicionamiento y amplía la audiencia.</w:t>
      </w:r>
    </w:p>
    <w:p>
      <w:r>
        <w:rPr>
          <w:b/>
        </w:rPr>
        <w:t>Ampliación conceptual</w:t>
      </w:r>
    </w:p>
    <w:p>
      <w:pPr>
        <w:jc w:val="both"/>
      </w:pPr>
      <w:r>
        <w:t>Diseñar para el caso más exigente (lector de pantalla, móvil al sol) deja el sitio listo para todos. Es el enfoque de diseño para todos: ahorra rediseños y reclamaciones.</w:t>
      </w:r>
    </w:p>
    <w:p>
      <w:pPr>
        <w:jc w:val="both"/>
      </w:pPr>
      <w:r>
        <w:t>La norma europea EN 301 549 y la legislación española convierten la accesibilidad en requisito de contratación pública. Para un técnico de empleo, entregar webs accesibles es empleabilidad directa.</w:t>
      </w:r>
    </w:p>
    <w:p>
      <w:pPr>
        <w:jc w:val="both"/>
      </w:pPr>
      <w:r>
        <w:t>El nivel AA es el exigible normalmente: contraste 4.5:1 en texto, todo operable por teclado, sin límites de tiempo injustificados y sin destellos. El AAA es aspiracional por epígrafes.</w:t>
      </w:r>
    </w:p>
    <w:p>
      <w:pPr>
        <w:jc w:val="both"/>
      </w:pPr>
      <w:r>
        <w:t>El nivel AA es el exigible normalmente: contraste 4.5:1 en texto (3:1 en grande), todo operable por teclado, sin límites de tiempo injustificados y sin destellos. El AAA es aspiracional por criterios sueltos.</w:t>
      </w:r>
    </w:p>
    <w:p>
      <w:pPr>
        <w:jc w:val="both"/>
      </w:pPr>
      <w:r>
        <w:t>La accesibilidad también amplía mercado: personas mayores, pantallas pequeñas, conexiones lentas y prisas se benefician de las mismas medidas. Diseñar para el caso exigente deja el sitio listo para todos.</w:t>
      </w:r>
    </w:p>
    <w:p>
      <w:pPr>
        <w:pStyle w:val="Heading2"/>
      </w:pPr>
      <w:r>
        <w:t>3.2 Usabilidad web, importancia de la usabilidad</w:t>
      </w:r>
    </w:p>
    <w:p>
      <w:pPr>
        <w:pStyle w:val="PRIMERPARRAFO"/>
        <w:jc w:val="both"/>
      </w:pPr>
      <w:r>
        <w:t>Si la accesibilidad es poder usar, la usabilidad es usar a gusto: facilidad, rapidez y satisfacción. Un sitio usable se aprende en minutos y perdona errores.</w:t>
      </w:r>
    </w:p>
    <w:p>
      <w:pPr>
        <w:jc w:val="both"/>
      </w:pPr>
      <w:r>
        <w:t>Nielsen la resume en cinco atributos: aprendizaje, eficiencia, recuerdo, control de errores y satisfacción. Y toda página debe responder tres cosas: dónde estoy, qué puedo hacer y qué ha pasado.</w:t>
      </w:r>
    </w:p>
    <w:p>
      <w:pPr>
        <w:jc w:val="both"/>
      </w:pPr>
      <w:r>
        <w:t>En la práctica: menús breves y estables, lenguaje del usuario, formularios con ayuda, errores que explican cómo corregirse y carga en menos de 3 segundos. Con cinco usuarios probando se detecta la mayoría de fallos.</w:t>
      </w:r>
    </w:p>
    <w:p>
      <w:pPr>
        <w:jc w:val="both"/>
      </w:pPr>
      <w:r>
        <w:t>La usabilidad se mide: éxito en tareas, tiempo, errores y satisfacción. Sin métricas previas no se sabe si un rediseño mejoró o solo cambió. Define qué medir antes de tocar nada.</w:t>
      </w:r>
    </w:p>
    <w:p>
      <w:pPr>
        <w:jc w:val="both"/>
      </w:pPr>
      <w:r>
        <w:t>Los formularios concentran los abandonos: etiquetas siempre visibles, un campo por fila en móvil, validación inmediata y botón con verbo de acción. Cada campo que sobra cuesta conversiones.</w:t>
      </w:r>
    </w:p>
    <w:p>
      <w:pPr>
        <w:jc w:val="both"/>
      </w:pPr>
      <w:r>
        <w:t>Sin métricas previas no se sabe si un rediseño mejoró o solo cambió: éxito en tareas, tiempo, errores y satisfacción se miden antes y después. Definir qué medir forma parte del trabajo.</w:t>
      </w:r>
    </w:p>
    <w:p>
      <w:pPr>
        <w:jc w:val="both"/>
      </w:pPr>
      <w:r>
        <w:t>Cada campo de formulario que sobra cuesta conversiones. Pedir solo lo necesario, con etiquetas visibles y validación amable, es la mejora de usabilidad con más retorno.</w:t>
      </w:r>
    </w:p>
    <w:p>
      <w:pPr>
        <w:pStyle w:val="Heading2"/>
      </w:pPr>
      <w:r>
        <w:t>3.3 Aplicaciones para verificar la accesibilidad (estándares)</w:t>
      </w:r>
    </w:p>
    <w:p>
      <w:pPr>
        <w:pStyle w:val="PRIMERPARRAFO"/>
        <w:jc w:val="both"/>
      </w:pPr>
      <w:r>
        <w:t>Los validadores analizan la página y señalan barreras con su criterio WCAG. Los habituales: validadores del W3C (marcado y CSS), TAW, WAVE, axe y Lighthouse de Chrome con nota de 0 a 100.</w:t>
      </w:r>
    </w:p>
    <w:p>
      <w:pPr>
        <w:jc w:val="both"/>
      </w:pPr>
      <w:r>
        <w:t>El ciclo de trabajo es analizar, corregir (contraste, alt, etiquetas de formulario, tabulación, encabezados) y volver a analizar hasta dejarlo en verde. Se repite tras cada cambio importante, no solo al final.</w:t>
      </w:r>
    </w:p>
    <w:p>
      <w:r>
        <w:rPr>
          <w:rFonts w:ascii="Roboto Mono" w:hAnsi="Roboto Mono"/>
          <w:sz w:val="20"/>
        </w:rPr>
        <w:t>Mínimo antes de publicar:</w:t>
      </w:r>
    </w:p>
    <w:p>
      <w:r>
        <w:rPr>
          <w:rFonts w:ascii="Roboto Mono" w:hAnsi="Roboto Mono"/>
          <w:sz w:val="20"/>
        </w:rPr>
        <w:t>[ ] HTML válido según el W3C</w:t>
      </w:r>
    </w:p>
    <w:p>
      <w:r>
        <w:rPr>
          <w:rFonts w:ascii="Roboto Mono" w:hAnsi="Roboto Mono"/>
          <w:sz w:val="20"/>
        </w:rPr>
        <w:t>[ ] Todas las imágenes con alt</w:t>
      </w:r>
    </w:p>
    <w:p>
      <w:r>
        <w:rPr>
          <w:rFonts w:ascii="Roboto Mono" w:hAnsi="Roboto Mono"/>
          <w:sz w:val="20"/>
        </w:rPr>
        <w:t>[ ] Contraste AA en textos y botones</w:t>
      </w:r>
    </w:p>
    <w:p>
      <w:r>
        <w:rPr>
          <w:rFonts w:ascii="Roboto Mono" w:hAnsi="Roboto Mono"/>
          <w:sz w:val="20"/>
        </w:rPr>
        <w:t>[ ] Formulario usable con teclado</w:t>
      </w:r>
    </w:p>
    <w:p>
      <w:r>
        <w:rPr>
          <w:rFonts w:ascii="Roboto Mono" w:hAnsi="Roboto Mono"/>
          <w:sz w:val="20"/>
        </w:rPr>
        <w:t>[ ] Lighthouse accesibilidad 90 o más</w:t>
      </w:r>
    </w:p>
    <w:p>
      <w:pPr>
        <w:jc w:val="both"/>
      </w:pPr>
      <w:r>
        <w:t>Integrar la verificación en la rutina (Lighthouse o axe en cada entrega, con umbral mínimo) mantiene el nivel; revisarlo «al final» garantiza olvidarlo. Algunos equipos lo automatizan en integración continua.</w:t>
      </w:r>
    </w:p>
    <w:p>
      <w:pPr>
        <w:jc w:val="both"/>
      </w:pPr>
      <w:r>
        <w:t>Conviene documentar cada auditoría (fecha, herramienta, nota, fallos corregidos): en formación y administración esa trazabilidad demuestra diligencia y sirve de evidencia de calidad.</w:t>
      </w:r>
    </w:p>
    <w:p>
      <w:pPr>
        <w:jc w:val="both"/>
      </w:pPr>
      <w:r>
        <w:t>Automatizar eleva el valor: Lighthouse o axe en cada entrega con umbral mínimo que bloquee la publicación. Lo medido en cada entrega se mantiene; lo revisado «al final» se olvida.</w:t>
      </w:r>
    </w:p>
    <w:p>
      <w:pPr>
        <w:jc w:val="both"/>
      </w:pPr>
      <w:r>
        <w:t>Documentar auditorías (fecha, herramienta, nota, fallos corregidos) demuestra diligencia en formación y administración, y sirve de evidencia de calidad del proyecto.</w:t>
      </w:r>
    </w:p>
    <w:p>
      <w:pPr>
        <w:pStyle w:val="Heading2"/>
      </w:pPr>
      <w:r>
        <w:t>3.4 Diseño de sitios web usables</w:t>
      </w:r>
    </w:p>
    <w:p>
      <w:pPr>
        <w:pStyle w:val="PRIMERPARRAFO"/>
        <w:jc w:val="both"/>
      </w:pPr>
      <w:r>
        <w:t>Diseñar bien es aplicar método: conocer al usuario, estructurar la información, probar y medir. Los sitios usables son predecibles, coherentes, rápidos y toleran errores (deshacer, confirmar, guardar borradores).</w:t>
      </w:r>
    </w:p>
    <w:p>
      <w:pPr>
        <w:jc w:val="both"/>
      </w:pPr>
      <w:r>
        <w:t>La arquitectura de la información ordena el contenido en un mapa sin páginas huérfanas. La jerarquía visual pone lo importante primero y destacado. Y el diseño adaptable empieza en móvil y crece hacia escritorio.</w:t>
      </w:r>
    </w:p>
    <w:p>
      <w:pPr>
        <w:jc w:val="both"/>
      </w:pPr>
      <w:r>
        <w:t>Un sitio no se termina: se publica, se mide (abandonos, quejas, analítica) y se mejora por oleadas. Los estudios de mirada muestran el patrón en F (arriba e izquierda primero): ahí va lo esencial.</w:t>
      </w:r>
    </w:p>
    <w:p>
      <w:pPr>
        <w:jc w:val="both"/>
      </w:pPr>
      <w:r>
        <w:t>El diseño adaptable empieza en móvil: contenido esencial, toques amplios, carga mínima; luego se enriquece hacia escritorio. Más de la mitad del tráfico llega por teléfono.</w:t>
      </w:r>
    </w:p>
    <w:p>
      <w:pPr>
        <w:jc w:val="both"/>
      </w:pPr>
      <w:r>
        <w:t>El rendimiento es usabilidad: cada segundo extra aumenta el abandono. Optimizar imágenes, minificar CSS/JS y usar caché hace que el sitio se perciba más fiable. Se mide con PageSpeed.</w:t>
      </w:r>
    </w:p>
    <w:p>
      <w:pPr>
        <w:jc w:val="both"/>
      </w:pPr>
      <w:r>
        <w:t>Diseñar primero para móvil (contenido esencial, toques amplios, carga mínima) y enriquecer hacia escritorio invierte el orden clásico y acierta con la mayoría del tráfico.</w:t>
      </w:r>
    </w:p>
    <w:p>
      <w:pPr>
        <w:jc w:val="both"/>
      </w:pPr>
      <w:r>
        <w:t>Cada segundo extra de carga aumenta el abandono. Optimizar imágenes, minificar CSS/JS y usar caché hace que el sitio se perciba más fiable. Se comprueba con PageSpeed.</w:t>
      </w:r>
    </w:p>
    <w:p>
      <w:pPr>
        <w:pStyle w:val="Heading1"/>
      </w:pPr>
      <w:r>
        <w:t>TEMA 4. HERRAMIENTAS DE EDICIÓN WEB</w:t>
      </w:r>
    </w:p>
    <w:p>
      <w:pPr>
        <w:pStyle w:val="Heading2"/>
      </w:pPr>
      <w:r>
        <w:t>4.1 Instalación y configuración de herramientas de edición web</w:t>
      </w:r>
    </w:p>
    <w:p>
      <w:pPr>
        <w:pStyle w:val="PRIMERPARRAFO"/>
        <w:jc w:val="both"/>
      </w:pPr>
      <w:r>
        <w:t>Para escribir HTML vale cualquier editor, pero los programas de edición ayudan: resaltan la sintaxis, sugieren etiquetas y previsualizan. Los hay ligeros y gratuitos, suficientes para aprender, y suites visuales que combinan diseño y código.</w:t>
      </w:r>
    </w:p>
    <w:p>
      <w:pPr>
        <w:jc w:val="both"/>
      </w:pPr>
      <w:r>
        <w:t>Al instalar, conviene dejar ajustado: codificación UTF-8, tabulación a 2 espacios, corrector en español y una plantilla inicial de HTML5. Y memorizar los atajos básicos (guardar, duplicar línea, comentar): ahorran horas al cabo del curso.</w:t>
      </w:r>
    </w:p>
    <w:p>
      <w:pPr>
        <w:jc w:val="both"/>
      </w:pPr>
      <w:r>
        <w:t>Los fragmentos (snippets) para la estructura HTML base ahorran cientos de pulsaciones y evitan olvidos como el meta charset. Configurarlos el primer día compensa toda la semana.</w:t>
      </w:r>
    </w:p>
    <w:p>
      <w:pPr>
        <w:jc w:val="both"/>
      </w:pPr>
      <w:r>
        <w:t>El control de versiones (Git: init, add, commit, log) guarda el historial y permite deshacer. Aprenderlo junto a HTML sitúa años por delante.</w:t>
      </w:r>
    </w:p>
    <w:p>
      <w:pPr>
        <w:jc w:val="both"/>
      </w:pPr>
      <w:r>
        <w:t>Desconfía de instaladores de terceros con publicidad: descarga siempre de la web oficial y verifica que el programa reconoce los .html (colores en etiquetas) antes de seguir.</w:t>
      </w:r>
    </w:p>
    <w:p>
      <w:pPr>
        <w:jc w:val="both"/>
      </w:pPr>
      <w:r>
        <w:t>Una plantilla inicial propia (estructura HTML5 con tus datos y comentarios de sección) normaliza tus entregas y evita olvidos como el meta charset o el lang.</w:t>
      </w:r>
    </w:p>
    <w:p>
      <w:pPr>
        <w:pStyle w:val="Heading2"/>
      </w:pPr>
      <w:r>
        <w:t>4.2 Funciones y características</w:t>
      </w:r>
    </w:p>
    <w:p>
      <w:pPr>
        <w:pStyle w:val="PRIMERPARRAFO"/>
        <w:jc w:val="both"/>
      </w:pPr>
      <w:r>
        <w:t>Todas las herramientas comparten piezas: menús, explorador de archivos del proyecto, zona central de edición con pestañas, inspector de etiquetas y vista previa. Al seleccionar una etiqueta se ven sus atributos editables.</w:t>
      </w:r>
    </w:p>
    <w:p>
      <w:pPr>
        <w:jc w:val="both"/>
      </w:pPr>
      <w:r>
        <w:t>Merece la pena explorar cada panel con un proyecto de prueba: comparación de archivos, plegado de código o cursores múltiples aparecen así y luego se usan a diario.</w:t>
      </w:r>
    </w:p>
    <w:p>
      <w:pPr>
        <w:jc w:val="both"/>
      </w:pPr>
      <w:r>
        <w:t>La vista previa en vivo recarga al guardar y acorta el ciclo a escribir-ver. La validación integrada subraya errores mientras se escribe y enlaza la explicación: el navegador perdona, el validador enseña.</w:t>
      </w:r>
    </w:p>
    <w:p>
      <w:pPr>
        <w:jc w:val="both"/>
      </w:pPr>
      <w:r>
        <w:t>Los cursores múltiples renombran una clase en varios sitios a la vez; la comparación de archivos muestra cambios; el plegado ordena documentos largos. Tres funciones que se usan a diario.</w:t>
      </w:r>
    </w:p>
    <w:p>
      <w:pPr>
        <w:jc w:val="both"/>
      </w:pPr>
      <w:r>
        <w:t>Probar cambios en vivo acelera, pero lo probado hay que guardarlo en el archivo: el inspector modifica la representación en memoria, no el disco. Más de un trabajo se ha perdido por olvidar este detalle.</w:t>
      </w:r>
    </w:p>
    <w:p>
      <w:pPr>
        <w:jc w:val="both"/>
      </w:pPr>
      <w:r>
        <w:t>La búsqueda en archivos localiza una clase o un texto en todo el proyecto de golpe. Para renombrados y revisiones es más rápida que abrir fichero por fichero.</w:t>
      </w:r>
    </w:p>
    <w:p>
      <w:pPr>
        <w:pStyle w:val="Heading2"/>
      </w:pPr>
      <w:r>
        <w:t>4.3 Tareas a realizar con una herramienta de edición web</w:t>
      </w:r>
    </w:p>
    <w:p>
      <w:pPr>
        <w:pStyle w:val="PRIMERPARRAFO"/>
        <w:jc w:val="both"/>
      </w:pPr>
      <w:r>
        <w:t>El orden profesional es: crear proyecto y carpetas (index.html, css/, imagenes/), escribir el HTML, previsualizar tras cada cambio, validar, publicar y comprobar en producción.</w:t>
      </w:r>
    </w:p>
    <w:p>
      <w:pPr>
        <w:jc w:val="both"/>
      </w:pPr>
      <w:r>
        <w:t>Tres hábitos evitan disgustos: guardar a menudo, nombrar archivos en minúsculas sin espacios ni tildes, y no publicar sin probar en dos navegadores. La mayoría de páginas rotas vienen de rutas mal escritas, archivos olvidados o caché (Ctrl+F5 recarga del todo).</w:t>
      </w:r>
    </w:p>
    <w:p>
      <w:pPr>
        <w:jc w:val="both"/>
      </w:pPr>
      <w:r>
        <w:t>Un servidor local reproduce condiciones reales (rutas, codificación, permisos) que abrir archivos con doble clic no garantiza. Conviene trabajar siempre sobre él.</w:t>
      </w:r>
    </w:p>
    <w:p>
      <w:pPr>
        <w:jc w:val="both"/>
      </w:pPr>
      <w:r>
        <w:t>Publicar es un procedimiento: lista de archivos, copia previa, subida, comprobación (portada, formularios, enlaces, móvil) y registro. Ritualizarlo evita la mayoría de incidentes.</w:t>
      </w:r>
    </w:p>
    <w:p>
      <w:pPr>
        <w:jc w:val="both"/>
      </w:pPr>
      <w:r>
        <w:t>Abrir archivos con doble clic no reproduce producción: rutas, codificación y permisos se comportan distinto. Conviene trabajar siempre sobre servidor local, aunque sea mínimo.</w:t>
      </w:r>
    </w:p>
    <w:p>
      <w:pPr>
        <w:jc w:val="both"/>
      </w:pPr>
      <w:r>
        <w:t>El ritual de publicación (lista, copia previa, subida, comprobación en portada, formularios, enlaces y móvil, registro) evita la mayoría de incidentes. Profesionalizarlo desde el curso ahorra disgustos.</w:t>
      </w:r>
    </w:p>
    <w:p>
      <w:pPr>
        <w:pStyle w:val="Heading1"/>
      </w:pPr>
      <w:r>
        <w:t>TEMA 5. HOJAS DE ESTILO EN LA CONSTRUCCIÓN DE PÁGINAS WEB</w:t>
      </w:r>
    </w:p>
    <w:p>
      <w:pPr>
        <w:pStyle w:val="Heading2"/>
      </w:pPr>
      <w:r>
        <w:t>1.1 Funciones y características</w:t>
      </w:r>
    </w:p>
    <w:p>
      <w:pPr>
        <w:pStyle w:val="PRIMERPARRAFO"/>
        <w:jc w:val="both"/>
      </w:pPr>
      <w:r>
        <w:t>CSS viste la web: colores, tipos, tamaños y disposición. Una regla tiene selector (a quién se aplica) y declaraciones (propiedad: valor). Cuando varias reglas chocan, el navegador resuelve por origen, especificidad y orden. A eso se le llama cascada.</w:t>
      </w:r>
    </w:p>
    <w:p>
      <w:pPr>
        <w:jc w:val="both"/>
      </w:pPr>
      <w:r>
        <w:t>Los estilos llegan por tres vías: atributo style (casos puntuales), &lt;style&gt; en el head (páginas únicas) y archivos .css con &lt;link&gt; (la vía profesional, cacheable y reutilizable).</w:t>
      </w:r>
    </w:p>
    <w:p>
      <w:r>
        <w:rPr>
          <w:rFonts w:ascii="Roboto Mono" w:hAnsi="Roboto Mono"/>
          <w:sz w:val="20"/>
        </w:rPr>
        <w:t>h1 {</w:t>
      </w:r>
    </w:p>
    <w:p>
      <w:r>
        <w:rPr>
          <w:rFonts w:ascii="Roboto Mono" w:hAnsi="Roboto Mono"/>
          <w:sz w:val="20"/>
        </w:rPr>
        <w:t xml:space="preserve">  color: navy;</w:t>
      </w:r>
    </w:p>
    <w:p>
      <w:r>
        <w:rPr>
          <w:rFonts w:ascii="Roboto Mono" w:hAnsi="Roboto Mono"/>
          <w:sz w:val="20"/>
        </w:rPr>
        <w:t xml:space="preserve">  font-family: Arial, sans-serif;</w:t>
      </w:r>
    </w:p>
    <w:p>
      <w:r>
        <w:rPr>
          <w:rFonts w:ascii="Roboto Mono" w:hAnsi="Roboto Mono"/>
          <w:sz w:val="20"/>
        </w:rPr>
        <w:t xml:space="preserve">  text-align: center;</w:t>
      </w:r>
    </w:p>
    <w:p>
      <w:r>
        <w:rPr>
          <w:rFonts w:ascii="Roboto Mono" w:hAnsi="Roboto Mono"/>
          <w:sz w:val="20"/>
        </w:rPr>
        <w:t>}</w:t>
      </w:r>
    </w:p>
    <w:p>
      <w:pPr>
        <w:jc w:val="both"/>
      </w:pPr>
      <w:r>
        <w:t>La cascada resuelve choques por origen e importancia, especificidad y orden. Entender ese orden elimina la mayoría de los «no me hace caso».</w:t>
      </w:r>
    </w:p>
    <w:p>
      <w:pPr>
        <w:jc w:val="both"/>
      </w:pPr>
      <w:r>
        <w:t>Separar presentación y contenido permite rediseñar sin tocar el HTML y servir variantes (pantalla, impresión, móvil) del mismo documento.</w:t>
      </w:r>
    </w:p>
    <w:p>
      <w:pPr>
        <w:jc w:val="both"/>
      </w:pPr>
      <w:r>
        <w:t>Hablar con propiedad (regla, selector, declaración, propiedad, valor) acelera la ayuda que pides y la que prestas. La terminología común evita malentendidos en equipo.</w:t>
      </w:r>
    </w:p>
    <w:p>
      <w:pPr>
        <w:jc w:val="both"/>
      </w:pPr>
      <w:r>
        <w:t>La misma página puede vestirse distinto para pantalla, impresión o móvil sin tocar el HTML. Esa es la prueba de fuego de una buena separación.</w:t>
      </w:r>
    </w:p>
    <w:p>
      <w:pPr>
        <w:pStyle w:val="Heading2"/>
      </w:pPr>
      <w:r>
        <w:t>1.2 Hojas de estilo y accesibilidad</w:t>
      </w:r>
    </w:p>
    <w:p>
      <w:pPr>
        <w:pStyle w:val="PRIMERPARRAFO"/>
        <w:jc w:val="both"/>
      </w:pPr>
      <w:r>
        <w:t>El CSS ayuda a la accesibilidad si se usa con criterio: contraste 4.5:1, tamaños relativos que admiten ampliación al 200 % y nada que dependa solo del color (un error en rojo necesita icono y texto).</w:t>
      </w:r>
    </w:p>
    <w:p>
      <w:pPr>
        <w:jc w:val="both"/>
      </w:pPr>
      <w:r>
        <w:t>La prueba es desactivar los estilos: si la página se sigue entendiendo en orden lógico, el HTML es sano. Si es un caos, el fallo está en la estructura.</w:t>
      </w:r>
    </w:p>
    <w:p>
      <w:pPr>
        <w:jc w:val="both"/>
      </w:pPr>
      <w:r>
        <w:t>El modo de alto contraste y los lectores ignoran gran parte del CSS visual y usan la estructura: el orden del HTML debe tener sentido solo. Lo importante primero en el código, aunque visualmente vaya después.</w:t>
      </w:r>
    </w:p>
    <w:p>
      <w:pPr>
        <w:jc w:val="both"/>
      </w:pPr>
      <w:r>
        <w:t>El zoom al 200 % sin pérdida es requisito AA: unidades flexibles, sin anchos fijos para texto, y comprobación ampliada antes de entregar.</w:t>
      </w:r>
    </w:p>
    <w:p>
      <w:pPr>
        <w:jc w:val="both"/>
      </w:pPr>
      <w:r>
        <w:t>El modo oscuro del sistema (prefers-color-scheme) y la reducción de movimiento son preferencias que el CSS debe respetar. Incluir esas variantes desde el diseño evita parches.</w:t>
      </w:r>
    </w:p>
    <w:p>
      <w:pPr>
        <w:jc w:val="both"/>
      </w:pPr>
      <w:r>
        <w:t>Transmitir estado solo con color excluye a daltónicos: todo aviso visual necesita icono o texto que lo acompañe.</w:t>
      </w:r>
    </w:p>
    <w:p>
      <w:pPr>
        <w:pStyle w:val="Heading2"/>
      </w:pPr>
      <w:r>
        <w:t>1.3 Tipos de estilo: incrustados, enlazados, importados, en línea</w:t>
      </w:r>
    </w:p>
    <w:p>
      <w:pPr>
        <w:pStyle w:val="PRIMERPARRAFO"/>
        <w:jc w:val="both"/>
      </w:pPr>
      <w:r>
        <w:t>En línea sirve para pruebas; incrustado (&lt;style&gt;) para prototipos; enlazado (&lt;link&gt;) para producción; importado (@import) para modularizar hojas. En proyectos reales se usa un archivo externo principal, con nombres claros y versión minificada al publicar.</w:t>
      </w:r>
    </w:p>
    <w:p>
      <w:r>
        <w:rPr>
          <w:rFonts w:ascii="Roboto Mono" w:hAnsi="Roboto Mono"/>
          <w:sz w:val="20"/>
        </w:rPr>
        <w:t>&lt;link rel="stylesheet" href="estilos.css"&gt;</w:t>
      </w:r>
    </w:p>
    <w:p>
      <w:r>
        <w:rPr>
          <w:rFonts w:ascii="Roboto Mono" w:hAnsi="Roboto Mono"/>
          <w:sz w:val="20"/>
        </w:rPr>
        <w:t>&lt;p style="color: red;"&gt;Aviso&lt;/p&gt;</w:t>
      </w:r>
    </w:p>
    <w:p>
      <w:pPr>
        <w:jc w:val="both"/>
      </w:pPr>
      <w:r>
        <w:t>La hoja enlazada se cachea: el navegador la descarga una vez para todo el sitio. La interna se repite en cada página. Esa diferencia decide el rendimiento.</w:t>
      </w:r>
    </w:p>
    <w:p>
      <w:pPr>
        <w:jc w:val="both"/>
      </w:pPr>
      <w:r>
        <w:t>En producción las hojas se concatenan y minifican; en desarrollo manda la modularidad (base, layout, componentes). Optimizar al publicar, no al escribir.</w:t>
      </w:r>
    </w:p>
    <w:p>
      <w:pPr>
        <w:jc w:val="both"/>
      </w:pPr>
      <w:r>
        <w:t>La hoja enlazada se descarga una vez para todo el sitio gracias a la caché; la interna se repite en cada página. Esa diferencia decide el rendimiento en sitios con muchas páginas.</w:t>
      </w:r>
    </w:p>
    <w:p>
      <w:pPr>
        <w:jc w:val="both"/>
      </w:pPr>
      <w:r>
        <w:t>Modularizar con @import ordena el desarrollo (base, layout, componentes), aunque en producción conviene concatenar para reducir peticiones.</w:t>
      </w:r>
    </w:p>
    <w:p>
      <w:pPr>
        <w:pStyle w:val="Heading2"/>
      </w:pPr>
      <w:r>
        <w:t>1.4 Selectores y reglas de estilo</w:t>
      </w:r>
    </w:p>
    <w:p>
      <w:pPr>
        <w:pStyle w:val="PRIMERPARRAFO"/>
        <w:jc w:val="both"/>
      </w:pPr>
      <w:r>
        <w:t>Los selectores eligen: elementos (p), clases (.aviso, reutilizables), identificadores (#menu, únicos), descendientes (nav a) y estados (:hover, :focus, :visited). Los seudoelementos (::before, ::after) crean contenido decorativo sin HTML extra.</w:t>
      </w:r>
    </w:p>
    <w:p>
      <w:pPr>
        <w:jc w:val="both"/>
      </w:pPr>
      <w:r>
        <w:t>La especificidad decide empates: id pesa más que clase, y clase más que elemento. Por eso conviene diseñar con clases y reservar los id para JavaScript. Y evitar !important salvo emergencia.</w:t>
      </w:r>
    </w:p>
    <w:p>
      <w:r>
        <w:rPr>
          <w:rFonts w:ascii="Roboto Mono" w:hAnsi="Roboto Mono"/>
          <w:sz w:val="20"/>
        </w:rPr>
        <w:t>a:hover { color: orange; }</w:t>
      </w:r>
    </w:p>
    <w:p>
      <w:r>
        <w:rPr>
          <w:rFonts w:ascii="Roboto Mono" w:hAnsi="Roboto Mono"/>
          <w:sz w:val="20"/>
        </w:rPr>
        <w:t>tr:nth-child(even) { background: #f2f2f2; }</w:t>
      </w:r>
    </w:p>
    <w:p>
      <w:pPr>
        <w:jc w:val="both"/>
      </w:pPr>
      <w:r>
        <w:t>Los selectores por atributo (input[type="email"]), posición (:nth-child) y exclusión (:not) resuelven casos sin clases extra y dejan el HTML limpio.</w:t>
      </w:r>
    </w:p>
    <w:p>
      <w:pPr>
        <w:jc w:val="both"/>
      </w:pPr>
      <w:r>
        <w:t>Leer selectores en voz alta hasta automatizarlo («enlaces de nav al pasar el ratón») iguala en importancia a escribirlos.</w:t>
      </w:r>
    </w:p>
    <w:p>
      <w:pPr>
        <w:jc w:val="both"/>
      </w:pPr>
      <w:r>
        <w:t>Un error de sintaxis anula la declaración en silencio: el navegador ignora lo que no entiende sin avisar. Ante una regla que «no hace caso», lo primero es revisar llaves, dos puntos y puntos y coma.</w:t>
      </w:r>
    </w:p>
    <w:p>
      <w:pPr>
        <w:jc w:val="both"/>
      </w:pPr>
      <w:r>
        <w:t>Los selectores por atributo y posición resuelven casos sin añadir clases (input[type="email"], li:first-child), lo que deja el HTML más limpio.</w:t>
      </w:r>
    </w:p>
    <w:p>
      <w:pPr>
        <w:pStyle w:val="Heading2"/>
      </w:pPr>
      <w:r>
        <w:t>1.5 Atributos de estilo para fuentes, color y fondo, texto y bloques</w:t>
      </w:r>
    </w:p>
    <w:p>
      <w:pPr>
        <w:pStyle w:val="PRIMERPARRAFO"/>
        <w:jc w:val="both"/>
      </w:pPr>
      <w:r>
        <w:t>Una docena de propiedades cubre casi todo: font-family/size/weight, color y background, text-align y line-height, y el modelo de caja (width, margin, padding, border). Coherencia ante todo: una o dos familias, paleta corta y espaciados regulares.</w:t>
      </w:r>
    </w:p>
    <w:p>
      <w:r>
        <w:rPr>
          <w:rFonts w:ascii="Roboto Mono" w:hAnsi="Roboto Mono"/>
          <w:sz w:val="20"/>
        </w:rPr>
        <w:t>.tarjeta {</w:t>
      </w:r>
    </w:p>
    <w:p>
      <w:r>
        <w:rPr>
          <w:rFonts w:ascii="Roboto Mono" w:hAnsi="Roboto Mono"/>
          <w:sz w:val="20"/>
        </w:rPr>
        <w:t xml:space="preserve">  background: #f4f4f4;</w:t>
      </w:r>
    </w:p>
    <w:p>
      <w:r>
        <w:rPr>
          <w:rFonts w:ascii="Roboto Mono" w:hAnsi="Roboto Mono"/>
          <w:sz w:val="20"/>
        </w:rPr>
        <w:t xml:space="preserve">  border: 1px solid #999;</w:t>
      </w:r>
    </w:p>
    <w:p>
      <w:r>
        <w:rPr>
          <w:rFonts w:ascii="Roboto Mono" w:hAnsi="Roboto Mono"/>
          <w:sz w:val="20"/>
        </w:rPr>
        <w:t xml:space="preserve">  padding: 12px;</w:t>
      </w:r>
    </w:p>
    <w:p>
      <w:r>
        <w:rPr>
          <w:rFonts w:ascii="Roboto Mono" w:hAnsi="Roboto Mono"/>
          <w:sz w:val="20"/>
        </w:rPr>
        <w:t xml:space="preserve">  margin: 10px 0;</w:t>
      </w:r>
    </w:p>
    <w:p>
      <w:r>
        <w:rPr>
          <w:rFonts w:ascii="Roboto Mono" w:hAnsi="Roboto Mono"/>
          <w:sz w:val="20"/>
        </w:rPr>
        <w:t>}</w:t>
      </w:r>
    </w:p>
    <w:p>
      <w:pPr>
        <w:jc w:val="both"/>
      </w:pPr>
      <w:r>
        <w:t>Las pilas system-ui usan la fuente nativa (rápido); @font-face trae diseños propios (carácter, con descarga). Se decide por proyecto.</w:t>
      </w:r>
    </w:p>
    <w:p>
      <w:pPr>
        <w:jc w:val="both"/>
      </w:pPr>
      <w:r>
        <w:t>El ritmo vertical con escala fija (4, 8, 16, 24, 32) en márgenes y rellenos da páginas que «respiran» sin valores arbitrarios.</w:t>
      </w:r>
    </w:p>
    <w:p>
      <w:pPr>
        <w:jc w:val="both"/>
      </w:pPr>
      <w:r>
        <w:t>Limitar la paleta a tres o cuatro colores y las familias a una o dos da aspecto profesional inmediato. La restricción es una herramienta de diseño, no una limitación.</w:t>
      </w:r>
    </w:p>
    <w:p>
      <w:pPr>
        <w:jc w:val="both"/>
      </w:pPr>
      <w:r>
        <w:t>El interlineado generoso (1.5-1.6) y los párrafos cortos mejoran la lectura en pantalla más que cualquier tipografía cara.</w:t>
      </w:r>
    </w:p>
    <w:p>
      <w:pPr>
        <w:pStyle w:val="Heading2"/>
      </w:pPr>
      <w:r>
        <w:t>1.6 Creación de ficheros de estilo</w:t>
      </w:r>
    </w:p>
    <w:p>
      <w:pPr>
        <w:pStyle w:val="PRIMERPARRAFO"/>
        <w:jc w:val="both"/>
      </w:pPr>
      <w:r>
        <w:t>Los .css viven en css/ y se organizan por secciones comentadas. Las variables (:root) centralizan colores y tipos; @media print regala versión imprimible; y al publicar se minifica. Un CSS ordenado se mantiene; uno caótico se reescribe.</w:t>
      </w:r>
    </w:p>
    <w:p>
      <w:pPr>
        <w:jc w:val="both"/>
      </w:pPr>
      <w:r>
        <w:t>Sass/Less añaden variables y anidado; Bootstrap/Tailwind aportan sistemas completos. Todo compila a CSS: dominar la base primero.</w:t>
      </w:r>
    </w:p>
    <w:p>
      <w:pPr>
        <w:jc w:val="both"/>
      </w:pPr>
      <w:r>
        <w:t>Versionar las hojas permite revertir rediseños. Etiquetar estables y anotar cambios evita sustos.</w:t>
      </w:r>
    </w:p>
    <w:p>
      <w:pPr>
        <w:jc w:val="both"/>
      </w:pPr>
      <w:r>
        <w:t>Comentar por secciones (base, cabecera, contenido, pie) permite orientarse meses después. El CSS sin comentarios envejece mal.</w:t>
      </w:r>
    </w:p>
    <w:p>
      <w:pPr>
        <w:jc w:val="both"/>
      </w:pPr>
      <w:r>
        <w:t>Probar la impresión (vista previa o PDF) descubre fondos que gastan tinta y menús inútiles en papel. La regla @media print lo resuelve en minutos.</w:t>
      </w:r>
    </w:p>
    <w:p>
      <w:pPr>
        <w:pStyle w:val="Heading1"/>
      </w:pPr>
      <w:r>
        <w:t>TEMA 6. DISEÑO, UBICACIÓN Y OPTIMIZACIÓN DE LOS CONTENIDOS</w:t>
      </w:r>
    </w:p>
    <w:p>
      <w:pPr>
        <w:pStyle w:val="Heading2"/>
      </w:pPr>
      <w:r>
        <w:t>2.1 Creación de un documento funcional</w:t>
      </w:r>
    </w:p>
    <w:p>
      <w:pPr>
        <w:pStyle w:val="PRIMERPARRAFO"/>
        <w:jc w:val="both"/>
      </w:pPr>
      <w:r>
        <w:t>El documento funcional dice qué debe hacer el sitio antes de programarlo: objetivos medibles (con verbos observables), piezas (cabecera, menú, formularios, pie) y, para cada una, contenido, comportamiento y criterios de aceptación. Evita construir lo que nadie pidió.</w:t>
      </w:r>
    </w:p>
    <w:p>
      <w:pPr>
        <w:jc w:val="both"/>
      </w:pPr>
      <w:r>
        <w:t>Los objetivos usan verbos observables (localizar, completar, descargar). Lo no comprobable no es objetivo.</w:t>
      </w:r>
    </w:p>
    <w:p>
      <w:pPr>
        <w:jc w:val="both"/>
      </w:pPr>
      <w:r>
        <w:t>Las piezas se priorizan (imprescindible, importante, deseable): cuando aprieta el tiempo, se recorta por la cola, nunca por el núcleo.</w:t>
      </w:r>
    </w:p>
    <w:p>
      <w:pPr>
        <w:jc w:val="both"/>
      </w:pPr>
      <w:r>
        <w:t>Sin métrica no hay objetivo: visitas, formularios enviados o llamadas recibidas dicen si el sitio cumple. Definirlas antes de diseñar orienta todas las decisiones.</w:t>
      </w:r>
    </w:p>
    <w:p>
      <w:pPr>
        <w:jc w:val="both"/>
      </w:pPr>
      <w:r>
        <w:t>Priorizar piezas (imprescindible, importante, deseable) protege el calendario: cuando aprieta el tiempo, se recorta por la cola, nunca por el núcleo.</w:t>
      </w:r>
    </w:p>
    <w:p>
      <w:pPr>
        <w:pStyle w:val="Heading2"/>
      </w:pPr>
      <w:r>
        <w:t>2.2 Diseño de los contenidos</w:t>
      </w:r>
    </w:p>
    <w:p>
      <w:pPr>
        <w:pStyle w:val="PRIMERPARRAFO"/>
        <w:jc w:val="both"/>
      </w:pPr>
      <w:r>
        <w:t>Se inventaría todo el material en tabla (origen, formato, estado, responsable) y se asigna cada pieza a su elemento. Lo que no encaja se elimina: el relleno devalúa lo bueno. Cada decisión cita su especificación.</w:t>
      </w:r>
    </w:p>
    <w:p>
      <w:pPr>
        <w:jc w:val="both"/>
      </w:pPr>
      <w:r>
        <w:t>Auditar lo existente (qué hay, estado, responsable) precede a rediseñar: migrar basura solo cambia el envoltorio.</w:t>
      </w:r>
    </w:p>
    <w:p>
      <w:pPr>
        <w:jc w:val="both"/>
      </w:pPr>
      <w:r>
        <w:t>El tono forma parte del diseño: el mismo contenido fracasa o triunfa según hable como la institución o como el usuario.</w:t>
      </w:r>
    </w:p>
    <w:p>
      <w:pPr>
        <w:jc w:val="both"/>
      </w:pPr>
      <w:r>
        <w:t>Migrar basura solo cambia su envoltorio: auditar (qué hay, estado, responsable) y valorar (mantener, rehacer, eliminar) precede a rediseñar.</w:t>
      </w:r>
    </w:p>
    <w:p>
      <w:pPr>
        <w:jc w:val="both"/>
      </w:pPr>
      <w:r>
        <w:t>El tono forma parte del diseño: el mismo contenido fracasa o triunfa según hable como la institución o como el usuario.</w:t>
      </w:r>
    </w:p>
    <w:p>
      <w:pPr>
        <w:pStyle w:val="Heading2"/>
      </w:pPr>
      <w:r>
        <w:t>2.3 Tipos de página para la ubicación de contenidos</w:t>
      </w:r>
    </w:p>
    <w:p>
      <w:pPr>
        <w:pStyle w:val="PRIMERPARRAFO"/>
        <w:jc w:val="both"/>
      </w:pPr>
      <w:r>
        <w:t>Portada, sección, ficha de detalle, formulario, página legal y página 404. Cada tipo tiene su plantilla. La 404 debe ayudar: explicación, buscador y vuelta al inicio.</w:t>
      </w:r>
    </w:p>
    <w:p>
      <w:r>
        <w:rPr>
          <w:rFonts w:ascii="Roboto Mono" w:hAnsi="Roboto Mono"/>
          <w:sz w:val="20"/>
        </w:rPr>
        <w:t>&lt;h1&gt;Error 404: página no encontrada&lt;/h1&gt;</w:t>
      </w:r>
    </w:p>
    <w:p>
      <w:r>
        <w:rPr>
          <w:rFonts w:ascii="Roboto Mono" w:hAnsi="Roboto Mono"/>
          <w:sz w:val="20"/>
        </w:rPr>
        <w:t>&lt;p&gt;&lt;a href="index.html"&gt;Volver al inicio&lt;/a&gt;&lt;/p&gt;</w:t>
      </w:r>
    </w:p>
    <w:p>
      <w:pPr>
        <w:jc w:val="both"/>
      </w:pPr>
      <w:r>
        <w:t>La navegación facetada (filtros múltiples) resuelve catálogos donde los menús se quedan cortos; se combina con búsqueda libre.</w:t>
      </w:r>
    </w:p>
    <w:p>
      <w:pPr>
        <w:jc w:val="both"/>
      </w:pPr>
      <w:r>
        <w:t>Las URL legibles (/cursos/diseno-web) ayudan a usuarios, buscadores y a depurar. Se diseñan junto al mapa.</w:t>
      </w:r>
    </w:p>
    <w:p>
      <w:pPr>
        <w:jc w:val="both"/>
      </w:pPr>
      <w:r>
        <w:t>Si un contenido no encaja en ningún tipo, sobra o falta un tipo. Esa comprobación ordena el sitio antes de programar.</w:t>
      </w:r>
    </w:p>
    <w:p>
      <w:pPr>
        <w:jc w:val="both"/>
      </w:pPr>
      <w:r>
        <w:t>Las URL legibles (/cursos/diseno-web) ayudan a usuarios, buscadores y a depurar. Se diseñan junto al mapa.</w:t>
      </w:r>
    </w:p>
    <w:p>
      <w:pPr>
        <w:pStyle w:val="Heading2"/>
      </w:pPr>
      <w:r>
        <w:t>2.4 Especificaciones de navegación</w:t>
      </w:r>
    </w:p>
    <w:p>
      <w:pPr>
        <w:pStyle w:val="PRIMERPARRAFO"/>
        <w:jc w:val="both"/>
      </w:pPr>
      <w:r>
        <w:t>El mapa de navegación dibuja páginas y enlaces con dos reglas: máximo 3 clics hasta cualquier contenido y cero páginas huérfanas. Se actualiza antes de programar cada cambio de menús.</w:t>
      </w:r>
    </w:p>
    <w:p>
      <w:pPr>
        <w:jc w:val="both"/>
      </w:pPr>
      <w:r>
        <w:t>Más de tres niveles de menú pierden usuarios: conviene aplanar agrupando y eliminando. Los mega-menús solo con columnas temáticas claras.</w:t>
      </w:r>
    </w:p>
    <w:p>
      <w:pPr>
        <w:jc w:val="both"/>
      </w:pPr>
      <w:r>
        <w:t>Comparar la navegación real (analítica) con el mapa previsto revela rótulos confusos y caminos ocultos.</w:t>
      </w:r>
    </w:p>
    <w:p>
      <w:pPr>
        <w:jc w:val="both"/>
      </w:pPr>
      <w:r>
        <w:t>Aplanar agrupando y eliminando evita menús de cuatro niveles que pierden usuarios. Los mega-menús solo con columnas temáticas claras.</w:t>
      </w:r>
    </w:p>
    <w:p>
      <w:pPr>
        <w:jc w:val="both"/>
      </w:pPr>
      <w:r>
        <w:t>La analítica de flujos revela divergencias con el mapa previsto: rótulos confusos y caminos ocultos salen a la luz.</w:t>
      </w:r>
    </w:p>
    <w:p>
      <w:pPr>
        <w:pStyle w:val="Heading2"/>
      </w:pPr>
      <w:r>
        <w:t>2.5 Elementos utilizados para la navegación</w:t>
      </w:r>
    </w:p>
    <w:p>
      <w:pPr>
        <w:pStyle w:val="PRIMERPARRAFO"/>
        <w:jc w:val="both"/>
      </w:pPr>
      <w:r>
        <w:t>Menú estable en todas las páginas, migas de pan, enlaces contextuales, buscador con tolerancia a faltas y mapa del sitio. En móvil, la hamburguesa solo si no caben 4-5 opciones visibles.</w:t>
      </w:r>
    </w:p>
    <w:p>
      <w:pPr>
        <w:jc w:val="both"/>
      </w:pPr>
      <w:r>
        <w:t>El buscador necesita sinónimos, tolerancia a faltas y página de cero resultados útil. Uno literal frustra más que ayuda.</w:t>
      </w:r>
    </w:p>
    <w:p>
      <w:pPr>
        <w:jc w:val="both"/>
      </w:pPr>
      <w:r>
        <w:t>Paginar sirve para comparar y volver; el scroll infinito para explorar. En listados evaluables se pagina.</w:t>
      </w:r>
    </w:p>
    <w:p>
      <w:pPr>
        <w:jc w:val="both"/>
      </w:pPr>
      <w:r>
        <w:t>Un buscador necesita sinónimos, tolerancia a faltas y página de cero resultados útil. Uno literal frustra más que ayuda.</w:t>
      </w:r>
    </w:p>
    <w:p>
      <w:pPr>
        <w:jc w:val="both"/>
      </w:pPr>
      <w:r>
        <w:t>En listados evaluables se pagina (comparar y volver); el scroll infinito queda para explorar. Cada patrón tiene su uso.</w:t>
      </w:r>
    </w:p>
    <w:p>
      <w:pPr>
        <w:pStyle w:val="Heading2"/>
      </w:pPr>
      <w:r>
        <w:t>2.6 Elaboración de una guía de usuario</w:t>
      </w:r>
    </w:p>
    <w:p>
      <w:pPr>
        <w:pStyle w:val="PRIMERPARRAFO"/>
        <w:jc w:val="both"/>
      </w:pPr>
      <w:r>
        <w:t>La guía enseña a usar el sitio a quien no lo construyó: presentación, tareas paso a paso, preguntas frecuentes y soporte. Se valida dejando que otra persona use el sitio solo con la guía, y se actualiza con cada cambio relevante.</w:t>
      </w:r>
    </w:p>
    <w:p>
      <w:pPr>
        <w:jc w:val="both"/>
      </w:pPr>
      <w:r>
        <w:t>Los recorridos guiados enseñan haciendo, pero deben saltarse y no repetirse sin permiso. La ayuda contextual resuelve en el momento exacto.</w:t>
      </w:r>
    </w:p>
    <w:p>
      <w:pPr>
        <w:jc w:val="both"/>
      </w:pPr>
      <w:r>
        <w:t>Si una pregunta se repite, el fallo está en la interfaz. Cada consulta de soporte es un informe de usabilidad gratuito.</w:t>
      </w:r>
    </w:p>
    <w:p>
      <w:pPr>
        <w:jc w:val="both"/>
      </w:pPr>
      <w:r>
        <w:t>La guía se valida dejando que otra persona use el sitio solo con ella. Lo que no consiga revela carencias del texto o de la interfaz.</w:t>
      </w:r>
    </w:p>
    <w:p>
      <w:pPr>
        <w:jc w:val="both"/>
      </w:pPr>
      <w:r>
        <w:t>Repetir la misma pregunta de soporte señala fallo de interfaz, no de usuarios. Cada consulta es un informe gratuito.</w:t>
      </w:r>
    </w:p>
    <w:sectPr w:rsidR="00FC693F" w:rsidRPr="0006063C" w:rsidSect="00034616">
      <w:footerReference w:type="default" r:id="rId9"/>
      <w:pgSz w:w="12240" w:h="15840"/>
      <w:pgMar w:top="1134" w:right="170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IFCD0110</w:t>
    </w:r>
    <w:r>
      <w:rPr>
        <w:rFonts w:ascii="Arial" w:hAnsi="Arial"/>
        <w:sz w:val="16"/>
      </w:rPr>
      <w:br/>
      <w:t>nivel 2</w:t>
    </w:r>
    <w:r>
      <w:rPr>
        <w:rFonts w:ascii="Arial" w:hAnsi="Arial"/>
        <w:sz w:val="16"/>
      </w:rPr>
      <w:br/>
      <w:t>UF1302: Creación de páginas web con el lenguaje de marcas (80 horas)</w:t>
    </w:r>
    <w:r>
      <w:rPr>
        <w:rFonts w:ascii="Arial" w:hAnsi="Arial"/>
        <w:sz w:val="16"/>
      </w:rPr>
      <w:br/>
      <w:t>Docente Iván Bazaga (Created using AI)</w:t>
    </w:r>
    <w:r>
      <w:rPr>
        <w:sz w:val="16"/>
      </w:rPr>
      <w:br/>
      <w:t xml:space="preserve">Pág.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IMERPARRAFO">
    <w:name w:val="PRIMER PARRAFO"/>
    <w:basedOn w:val="Normal"/>
    <w:pPr>
      <w:ind w:firstLine="850"/>
    </w:pPr>
    <w:rPr>
      <w:rFonts w:ascii="Arial" w:hAnsi="Arial"/>
      <w:sz w:val="22"/>
    </w:rPr>
  </w:style>
  <w:style w:type="paragraph" w:customStyle="1" w:styleId="SEGUNDOPARRAFO">
    <w:name w:val="SEGUNDO PARRAFO"/>
    <w:basedOn w:val="Normal"/>
    <w:pPr>
      <w:spacing w:after="48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