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" w:lineRule="exact"/>
        <w:ind w:left="11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48.1pt;height:1.95pt;mso-position-horizontal-relative:char;mso-position-vertical-relative:line" coordorigin="0,0" coordsize="8962,39">
            <v:rect style="position:absolute;left:0;top:0;width:8962;height:39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rPr>
          <w:rFonts w:ascii="Times New Roman"/>
          <w:sz w:val="6"/>
        </w:rPr>
      </w:pPr>
    </w:p>
    <w:p>
      <w:pPr>
        <w:pStyle w:val="BodyText"/>
        <w:spacing w:before="82"/>
        <w:ind w:left="110"/>
      </w:pPr>
      <w:r>
        <w:rPr>
          <w:color w:val="333333"/>
          <w:w w:val="90"/>
        </w:rPr>
        <w:t>lang: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№13"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10" w:right="0" w:firstLine="0"/>
        <w:jc w:val="left"/>
        <w:rPr>
          <w:rFonts w:ascii="Arial" w:hAnsi="Arial"/>
          <w:b/>
          <w:sz w:val="28"/>
        </w:rPr>
      </w:pPr>
      <w:r>
        <w:rPr/>
        <w:pict>
          <v:rect style="position:absolute;margin-left:38.509281pt;margin-top:17.986486pt;width:448.083361pt;height:.485464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  <w:r>
        <w:rPr>
          <w:rFonts w:ascii="Arial" w:hAnsi="Arial"/>
          <w:b/>
          <w:spacing w:val="-10"/>
          <w:w w:val="90"/>
          <w:sz w:val="28"/>
        </w:rPr>
        <w:t>author:</w:t>
      </w:r>
      <w:r>
        <w:rPr>
          <w:rFonts w:ascii="Arial" w:hAnsi="Arial"/>
          <w:b/>
          <w:spacing w:val="-18"/>
          <w:w w:val="90"/>
          <w:sz w:val="28"/>
        </w:rPr>
        <w:t> </w:t>
      </w:r>
      <w:r>
        <w:rPr>
          <w:rFonts w:ascii="Arial" w:hAnsi="Arial"/>
          <w:b/>
          <w:spacing w:val="-10"/>
          <w:w w:val="90"/>
          <w:sz w:val="28"/>
        </w:rPr>
        <w:t>"Евдокимов</w:t>
      </w:r>
      <w:r>
        <w:rPr>
          <w:rFonts w:ascii="Arial" w:hAnsi="Arial"/>
          <w:b/>
          <w:spacing w:val="-11"/>
          <w:w w:val="90"/>
          <w:sz w:val="28"/>
        </w:rPr>
        <w:t> </w:t>
      </w:r>
      <w:r>
        <w:rPr>
          <w:rFonts w:ascii="Arial" w:hAnsi="Arial"/>
          <w:b/>
          <w:spacing w:val="-9"/>
          <w:w w:val="90"/>
          <w:sz w:val="28"/>
        </w:rPr>
        <w:t>Ива</w:t>
      </w:r>
      <w:r>
        <w:rPr>
          <w:rFonts w:ascii="Arial" w:hAnsi="Arial"/>
          <w:b/>
          <w:spacing w:val="-15"/>
          <w:w w:val="90"/>
          <w:sz w:val="28"/>
        </w:rPr>
        <w:t> </w:t>
      </w:r>
      <w:r>
        <w:rPr>
          <w:rFonts w:ascii="Arial" w:hAnsi="Arial"/>
          <w:b/>
          <w:spacing w:val="-9"/>
          <w:w w:val="90"/>
          <w:sz w:val="28"/>
        </w:rPr>
        <w:t>Андреевич"</w:t>
      </w:r>
    </w:p>
    <w:p>
      <w:pPr>
        <w:pStyle w:val="Heading1"/>
        <w:spacing w:before="175"/>
      </w:pPr>
      <w:r>
        <w:rPr>
          <w:w w:val="85"/>
        </w:rPr>
        <w:t>Цель</w:t>
      </w:r>
      <w:r>
        <w:rPr>
          <w:spacing w:val="-3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line="302" w:lineRule="auto" w:before="163"/>
        <w:ind w:left="110" w:right="2025"/>
      </w:pPr>
      <w:r>
        <w:rPr>
          <w:color w:val="333333"/>
          <w:w w:val="90"/>
        </w:rPr>
        <w:t>Изучить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основы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оболочке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UNIX,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научиться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писать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сложные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использованием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логических</w:t>
      </w:r>
      <w:r>
        <w:rPr>
          <w:color w:val="333333"/>
          <w:spacing w:val="-15"/>
        </w:rPr>
        <w:t> </w:t>
      </w:r>
      <w:r>
        <w:rPr>
          <w:color w:val="333333"/>
        </w:rPr>
        <w:t>управляющих</w:t>
      </w:r>
      <w:r>
        <w:rPr>
          <w:color w:val="333333"/>
          <w:spacing w:val="-15"/>
        </w:rPr>
        <w:t> </w:t>
      </w:r>
      <w:r>
        <w:rPr>
          <w:color w:val="333333"/>
        </w:rPr>
        <w:t>конструкций</w:t>
      </w:r>
      <w:r>
        <w:rPr>
          <w:color w:val="333333"/>
          <w:spacing w:val="-3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</w:rPr>
        <w:t>циклов.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>
          <w:w w:val="85"/>
        </w:rPr>
        <w:t>Последовательность</w:t>
      </w:r>
      <w:r>
        <w:rPr>
          <w:spacing w:val="2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before="3"/>
        <w:rPr>
          <w:rFonts w:ascii="Arial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489067</wp:posOffset>
            </wp:positionH>
            <wp:positionV relativeFrom="paragraph">
              <wp:posOffset>92911</wp:posOffset>
            </wp:positionV>
            <wp:extent cx="1188720" cy="172735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2" w:lineRule="auto" w:before="180" w:after="128"/>
        <w:ind w:left="110" w:right="2025"/>
      </w:pPr>
      <w:r>
        <w:rPr>
          <w:color w:val="333333"/>
          <w:w w:val="90"/>
        </w:rPr>
        <w:t>Я написал командный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реализующий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упрощённый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механизм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семафоров.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течение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1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тика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дожидаться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освобождения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ресурса,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выдавая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сообщение,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дождавшись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освобождения,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течение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некоторого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времени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t2&lt;&gt;t1,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выдавая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ресурс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командным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файлом.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Запустить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одном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виртуальном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терминале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фоновом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режиме,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перенаправив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другой,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котором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запущен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фоновом,</w:t>
      </w:r>
      <w:r>
        <w:rPr>
          <w:color w:val="333333"/>
          <w:spacing w:val="-3"/>
        </w:rPr>
        <w:t> </w:t>
      </w:r>
      <w:r>
        <w:rPr>
          <w:color w:val="333333"/>
        </w:rPr>
        <w:t>а</w:t>
      </w:r>
      <w:r>
        <w:rPr>
          <w:color w:val="333333"/>
          <w:spacing w:val="-3"/>
        </w:rPr>
        <w:t> </w:t>
      </w:r>
      <w:r>
        <w:rPr>
          <w:color w:val="333333"/>
        </w:rPr>
        <w:t>в</w:t>
      </w:r>
      <w:r>
        <w:rPr>
          <w:color w:val="333333"/>
          <w:spacing w:val="-8"/>
        </w:rPr>
        <w:t> </w:t>
      </w:r>
      <w:r>
        <w:rPr>
          <w:color w:val="333333"/>
        </w:rPr>
        <w:t>привилегированном</w:t>
      </w:r>
      <w:r>
        <w:rPr>
          <w:color w:val="333333"/>
          <w:spacing w:val="-2"/>
        </w:rPr>
        <w:t> </w:t>
      </w:r>
      <w:r>
        <w:rPr>
          <w:color w:val="333333"/>
        </w:rPr>
        <w:t>режиме.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2773679" cy="7924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489067</wp:posOffset>
            </wp:positionH>
            <wp:positionV relativeFrom="paragraph">
              <wp:posOffset>126163</wp:posOffset>
            </wp:positionV>
            <wp:extent cx="1368266" cy="4024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266" cy="40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2" w:lineRule="auto"/>
        <w:ind w:left="110" w:right="2025"/>
      </w:pPr>
      <w:r>
        <w:rPr>
          <w:color w:val="333333"/>
          <w:w w:val="90"/>
        </w:rPr>
        <w:t>Я реализовал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man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файла.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Изучил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содержимое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каталога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/usr/share/man/man1.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находятся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архивы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текстовых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файлов,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содержащих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справку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большинству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установленных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системе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Каждый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архив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открыть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less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сразу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просмотрев содержимое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справки.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должен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получать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виде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название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виде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результата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выдавать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справку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отсутствии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справки,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соответствующего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файла</w:t>
      </w:r>
      <w:r>
        <w:rPr>
          <w:color w:val="333333"/>
          <w:spacing w:val="-2"/>
        </w:rPr>
        <w:t> </w:t>
      </w:r>
      <w:r>
        <w:rPr>
          <w:color w:val="333333"/>
        </w:rPr>
        <w:t>нет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-8"/>
        </w:rPr>
        <w:t> </w:t>
      </w:r>
      <w:r>
        <w:rPr>
          <w:color w:val="333333"/>
        </w:rPr>
        <w:t>каталоге</w:t>
      </w:r>
      <w:r>
        <w:rPr>
          <w:color w:val="333333"/>
          <w:spacing w:val="-2"/>
        </w:rPr>
        <w:t> </w:t>
      </w:r>
      <w:r>
        <w:rPr>
          <w:color w:val="333333"/>
        </w:rPr>
        <w:t>man1</w:t>
      </w:r>
    </w:p>
    <w:p>
      <w:pPr>
        <w:spacing w:after="0" w:line="302" w:lineRule="auto"/>
        <w:sectPr>
          <w:type w:val="continuous"/>
          <w:pgSz w:w="12240" w:h="15840"/>
          <w:pgMar w:top="780" w:bottom="280" w:left="660" w:right="50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3574164" cy="502729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164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489067</wp:posOffset>
            </wp:positionH>
            <wp:positionV relativeFrom="paragraph">
              <wp:posOffset>105938</wp:posOffset>
            </wp:positionV>
            <wp:extent cx="5330666" cy="153543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66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302" w:lineRule="auto" w:before="82"/>
        <w:ind w:left="110" w:right="2025"/>
      </w:pPr>
      <w:r>
        <w:rPr>
          <w:color w:val="333333"/>
          <w:w w:val="90"/>
        </w:rPr>
        <w:t>Используя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встроенную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переменную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$RANDOM,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написал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генерирующий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случайную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букв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латинского</w:t>
      </w:r>
      <w:r>
        <w:rPr>
          <w:color w:val="333333"/>
          <w:spacing w:val="-2"/>
        </w:rPr>
        <w:t> </w:t>
      </w:r>
      <w:r>
        <w:rPr>
          <w:color w:val="333333"/>
        </w:rPr>
        <w:t>алфавита.</w:t>
      </w:r>
    </w:p>
    <w:p>
      <w:pPr>
        <w:spacing w:after="0" w:line="302" w:lineRule="auto"/>
        <w:sectPr>
          <w:pgSz w:w="12240" w:h="15840"/>
          <w:pgMar w:top="580" w:bottom="280" w:left="660" w:right="50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2503762" cy="255698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762" cy="25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48"/>
      </w:pPr>
      <w:r>
        <w:rPr/>
        <w:t>Вывод</w:t>
      </w:r>
    </w:p>
    <w:p>
      <w:pPr>
        <w:pStyle w:val="BodyText"/>
        <w:spacing w:before="8"/>
        <w:rPr>
          <w:rFonts w:ascii="Arial"/>
          <w:b/>
          <w:sz w:val="12"/>
        </w:rPr>
      </w:pPr>
      <w:r>
        <w:rPr/>
        <w:pict>
          <v:group style="position:absolute;margin-left:38.509281pt;margin-top:9.256639pt;width:544.7pt;height:7.8pt;mso-position-horizontal-relative:page;mso-position-vertical-relative:paragraph;z-index:-15726080;mso-wrap-distance-left:0;mso-wrap-distance-right:0" coordorigin="770,185" coordsize="10894,156">
            <v:shape style="position:absolute;left:799;top:185;width:10836;height:146" coordorigin="799,185" coordsize="10836,146" path="m11635,321l799,321,799,331,11635,331,11635,321xm11635,185l799,185,799,195,11635,195,11635,185xe" filled="true" fillcolor="#e9e9e9" stroked="false">
              <v:path arrowok="t"/>
              <v:fill type="solid"/>
            </v:shape>
            <v:line style="position:absolute" from="799,331" to="799,331" stroked="true" strokeweight=".970928pt" strokecolor="#e9e9e9">
              <v:stroke dashstyle="solid"/>
            </v:line>
            <v:shape style="position:absolute;left:770;top:214;width:10894;height:88" coordorigin="770,214" coordsize="10894,88" path="m780,214l770,214,770,302,780,302,780,214xm11664,214l11654,214,11654,302,11664,302,11664,214xe" filled="true" fillcolor="#e9e9e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79;top:194;width:10855;height:127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-1" w:right="-29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82"/>
                        <w:sz w:val="13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3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13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3"/>
                        <w:sz w:val="13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3"/>
                      </w:rPr>
                      <w:t>мм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3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3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5"/>
                        <w:sz w:val="13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6"/>
                        <w:sz w:val="13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6"/>
                        <w:sz w:val="13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w w:val="133"/>
                        <w:sz w:val="13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3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3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8"/>
                        <w:sz w:val="13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3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1"/>
                        <w:sz w:val="13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3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1"/>
                        <w:sz w:val="13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13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2"/>
                        <w:sz w:val="13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3"/>
                        <w:sz w:val="13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3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13"/>
                      </w:rPr>
                      <w:t>х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3"/>
                        <w:sz w:val="13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8"/>
                        <w:sz w:val="13"/>
                      </w:rPr>
                      <w:t>ю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3"/>
                      </w:rPr>
                      <w:t>щ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13"/>
                      </w:rPr>
                      <w:t>х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8"/>
                        <w:sz w:val="13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3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5"/>
                        <w:sz w:val="13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3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3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3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133"/>
                        <w:sz w:val="13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b/>
          <w:sz w:val="12"/>
        </w:rPr>
      </w:pPr>
    </w:p>
    <w:p>
      <w:pPr>
        <w:spacing w:before="49"/>
        <w:ind w:left="110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w w:val="85"/>
          <w:sz w:val="32"/>
        </w:rPr>
        <w:t>Контрольные</w:t>
      </w:r>
      <w:r>
        <w:rPr>
          <w:rFonts w:ascii="Arial" w:hAnsi="Arial"/>
          <w:b/>
          <w:spacing w:val="-2"/>
          <w:w w:val="85"/>
          <w:sz w:val="32"/>
        </w:rPr>
        <w:t> </w:t>
      </w:r>
      <w:r>
        <w:rPr>
          <w:rFonts w:ascii="Arial" w:hAnsi="Arial"/>
          <w:b/>
          <w:w w:val="85"/>
          <w:sz w:val="32"/>
        </w:rPr>
        <w:t>вопросы:</w:t>
      </w:r>
    </w:p>
    <w:p>
      <w:pPr>
        <w:pStyle w:val="BodyText"/>
        <w:spacing w:line="302" w:lineRule="auto" w:before="162"/>
        <w:ind w:left="110" w:right="2106"/>
      </w:pPr>
      <w:r>
        <w:rPr>
          <w:color w:val="333333"/>
          <w:w w:val="90"/>
        </w:rPr>
        <w:t>1.Нужны пробелы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перед открывающей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закрывающей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скобками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соответственно.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желательно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заключить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$1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кавычки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(“$1”)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избежание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ошибки,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$1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пуст.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2.Str0=”$str1$str2”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3.Seq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целых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чисел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шагом,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заданным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пользователем.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Другая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функцией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–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jot.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4.Результатом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3.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5.В zsh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настраивать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горячие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клавиши.</w:t>
      </w:r>
    </w:p>
    <w:p>
      <w:pPr>
        <w:pStyle w:val="BodyText"/>
        <w:spacing w:line="302" w:lineRule="auto"/>
        <w:ind w:left="110" w:right="2064"/>
      </w:pPr>
      <w:r>
        <w:rPr>
          <w:color w:val="333333"/>
          <w:w w:val="90"/>
        </w:rPr>
        <w:t>Автодополнение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сложное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гибкое.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большое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количество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различных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опций,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максимально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краткий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синтаксис.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итоге,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zsh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удобен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повседневной,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рутинной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работы,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написания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скриптов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всё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лучше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bash.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6.Синтаксис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верен.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7.Bash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достаточно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много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сходств другими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языками.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Недостатком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достаточно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нагруженный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синтаксис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(легко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допустить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ошибку,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потеряв,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допустим,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fi).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целом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достаточно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понятен,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однако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выглядит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совсем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обычно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 некоторых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моментах,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-4"/>
        </w:rPr>
        <w:t> </w:t>
      </w:r>
      <w:r>
        <w:rPr>
          <w:color w:val="333333"/>
        </w:rPr>
        <w:t>читать</w:t>
      </w:r>
      <w:r>
        <w:rPr>
          <w:color w:val="333333"/>
          <w:spacing w:val="2"/>
        </w:rPr>
        <w:t> </w:t>
      </w:r>
      <w:r>
        <w:rPr>
          <w:color w:val="333333"/>
        </w:rPr>
        <w:t>много</w:t>
      </w:r>
      <w:r>
        <w:rPr>
          <w:color w:val="333333"/>
          <w:spacing w:val="-4"/>
        </w:rPr>
        <w:t> </w:t>
      </w:r>
      <w:r>
        <w:rPr>
          <w:color w:val="333333"/>
        </w:rPr>
        <w:t>справок,</w:t>
      </w:r>
      <w:r>
        <w:rPr>
          <w:color w:val="333333"/>
          <w:spacing w:val="-3"/>
        </w:rPr>
        <w:t> </w:t>
      </w:r>
      <w:r>
        <w:rPr>
          <w:color w:val="333333"/>
        </w:rPr>
        <w:t>чтобы</w:t>
      </w:r>
      <w:r>
        <w:rPr>
          <w:color w:val="333333"/>
          <w:spacing w:val="-6"/>
        </w:rPr>
        <w:t> </w:t>
      </w:r>
      <w:r>
        <w:rPr>
          <w:color w:val="333333"/>
        </w:rPr>
        <w:t>на</w:t>
      </w:r>
      <w:r>
        <w:rPr>
          <w:color w:val="333333"/>
          <w:spacing w:val="-3"/>
        </w:rPr>
        <w:t> </w:t>
      </w:r>
      <w:r>
        <w:rPr>
          <w:color w:val="333333"/>
        </w:rPr>
        <w:t>нём</w:t>
      </w:r>
      <w:r>
        <w:rPr>
          <w:color w:val="333333"/>
          <w:spacing w:val="-3"/>
        </w:rPr>
        <w:t> </w:t>
      </w:r>
      <w:r>
        <w:rPr>
          <w:color w:val="333333"/>
        </w:rPr>
        <w:t>писать.</w:t>
      </w:r>
    </w:p>
    <w:sectPr>
      <w:pgSz w:w="12240" w:h="15840"/>
      <w:pgMar w:top="580" w:bottom="280" w:left="6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13</dc:title>
  <dcterms:created xsi:type="dcterms:W3CDTF">2021-10-26T05:49:25Z</dcterms:created>
  <dcterms:modified xsi:type="dcterms:W3CDTF">2021-10-26T05:49:25Z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