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Look w:val="01E0" w:firstRow="1" w:lastRow="1" w:firstColumn="1" w:lastColumn="1" w:noHBand="0" w:noVBand="0"/>
      </w:tblPr>
      <w:tblGrid>
        <w:gridCol w:w="1493"/>
        <w:gridCol w:w="8288"/>
      </w:tblGrid>
      <w:tr w:rsidR="00894052" w:rsidRPr="00E72199" w14:paraId="20DBB2BE" w14:textId="77777777" w:rsidTr="00E44667">
        <w:trPr>
          <w:trHeight w:val="1544"/>
        </w:trPr>
        <w:tc>
          <w:tcPr>
            <w:tcW w:w="763" w:type="pct"/>
          </w:tcPr>
          <w:p w14:paraId="3FD2527C" w14:textId="77777777" w:rsidR="00894052" w:rsidRPr="00E44667" w:rsidRDefault="007D601E" w:rsidP="00E44667">
            <w:pPr>
              <w:tabs>
                <w:tab w:val="left" w:pos="0"/>
              </w:tabs>
              <w:spacing w:line="360" w:lineRule="auto"/>
              <w:jc w:val="center"/>
              <w:rPr>
                <w:noProof/>
                <w:sz w:val="20"/>
                <w:lang w:val="en-US"/>
              </w:rPr>
            </w:pPr>
            <w:r>
              <w:rPr>
                <w:noProof/>
                <w:sz w:val="20"/>
              </w:rPr>
              <w:drawing>
                <wp:inline distT="0" distB="0" distL="0" distR="0" wp14:anchorId="5A30880F" wp14:editId="12E08C15">
                  <wp:extent cx="914400" cy="895350"/>
                  <wp:effectExtent l="0" t="0" r="0" b="0"/>
                  <wp:docPr id="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5350"/>
                          </a:xfrm>
                          <a:prstGeom prst="rect">
                            <a:avLst/>
                          </a:prstGeom>
                          <a:noFill/>
                          <a:ln>
                            <a:noFill/>
                          </a:ln>
                        </pic:spPr>
                      </pic:pic>
                    </a:graphicData>
                  </a:graphic>
                </wp:inline>
              </w:drawing>
            </w:r>
          </w:p>
        </w:tc>
        <w:tc>
          <w:tcPr>
            <w:tcW w:w="4237" w:type="pct"/>
          </w:tcPr>
          <w:p w14:paraId="02B32B7A" w14:textId="77777777" w:rsidR="00894052" w:rsidRPr="00E44667" w:rsidRDefault="00894052" w:rsidP="00E44667">
            <w:pPr>
              <w:tabs>
                <w:tab w:val="left" w:pos="0"/>
              </w:tabs>
              <w:spacing w:before="240"/>
              <w:jc w:val="center"/>
              <w:rPr>
                <w:b/>
                <w:sz w:val="40"/>
                <w:szCs w:val="32"/>
              </w:rPr>
            </w:pPr>
            <w:r w:rsidRPr="00E44667">
              <w:rPr>
                <w:b/>
                <w:sz w:val="40"/>
                <w:szCs w:val="32"/>
              </w:rPr>
              <w:t>ТЕХНИЧЕСКИ УНИВЕРСИТЕТ – СОФИЯ</w:t>
            </w:r>
          </w:p>
          <w:p w14:paraId="2E97A54A" w14:textId="77777777" w:rsidR="00894052" w:rsidRDefault="00E23F54" w:rsidP="00E72199">
            <w:pPr>
              <w:tabs>
                <w:tab w:val="left" w:pos="0"/>
              </w:tabs>
              <w:rPr>
                <w:noProof/>
              </w:rPr>
            </w:pPr>
            <w:r>
              <w:rPr>
                <w:noProof/>
              </w:rPr>
              <mc:AlternateContent>
                <mc:Choice Requires="wps">
                  <w:drawing>
                    <wp:anchor distT="4294967295" distB="4294967295" distL="114300" distR="114300" simplePos="0" relativeHeight="251657728" behindDoc="0" locked="0" layoutInCell="1" allowOverlap="1" wp14:anchorId="4B6AB2EE" wp14:editId="575F423B">
                      <wp:simplePos x="0" y="0"/>
                      <wp:positionH relativeFrom="column">
                        <wp:posOffset>73025</wp:posOffset>
                      </wp:positionH>
                      <wp:positionV relativeFrom="paragraph">
                        <wp:posOffset>104139</wp:posOffset>
                      </wp:positionV>
                      <wp:extent cx="5210175" cy="0"/>
                      <wp:effectExtent l="0" t="19050" r="9525"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101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DD1129" id="Line 2"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5pt,8.2pt" to="416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" strokeweight="2.25pt"/>
                  </w:pict>
                </mc:Fallback>
              </mc:AlternateContent>
            </w:r>
          </w:p>
          <w:p w14:paraId="0AACC3AE" w14:textId="77777777" w:rsidR="00894052" w:rsidRPr="00E72199" w:rsidRDefault="00E44667" w:rsidP="0049051B">
            <w:pPr>
              <w:jc w:val="center"/>
              <w:rPr>
                <w:b/>
                <w:szCs w:val="28"/>
              </w:rPr>
            </w:pPr>
            <w:r>
              <w:rPr>
                <w:b/>
                <w:szCs w:val="28"/>
              </w:rPr>
              <w:t xml:space="preserve">ФАКУЛТЕТ </w:t>
            </w:r>
            <w:r w:rsidR="00894052" w:rsidRPr="00E72199">
              <w:rPr>
                <w:b/>
                <w:szCs w:val="28"/>
              </w:rPr>
              <w:t xml:space="preserve">КОМПЮТЪРНИ СИСТЕМИ И </w:t>
            </w:r>
            <w:r w:rsidR="0049051B">
              <w:rPr>
                <w:b/>
                <w:szCs w:val="28"/>
              </w:rPr>
              <w:t>ТЕХНОЛОГИИ</w:t>
            </w:r>
          </w:p>
        </w:tc>
      </w:tr>
    </w:tbl>
    <w:p w14:paraId="2764F645" w14:textId="77777777" w:rsidR="00894052" w:rsidRPr="00894052" w:rsidRDefault="00894052" w:rsidP="00894052">
      <w:pPr>
        <w:tabs>
          <w:tab w:val="left" w:pos="0"/>
        </w:tabs>
        <w:rPr>
          <w:b/>
          <w:noProof/>
        </w:rPr>
      </w:pPr>
    </w:p>
    <w:p w14:paraId="67488756" w14:textId="77777777" w:rsidR="00894052" w:rsidRDefault="00894052" w:rsidP="00894052">
      <w:pPr>
        <w:tabs>
          <w:tab w:val="left" w:pos="0"/>
        </w:tabs>
        <w:rPr>
          <w:b/>
          <w:sz w:val="32"/>
          <w:szCs w:val="32"/>
        </w:rPr>
      </w:pPr>
    </w:p>
    <w:p w14:paraId="077482FA" w14:textId="77777777" w:rsidR="00B534AD" w:rsidRDefault="00B534AD" w:rsidP="00894052">
      <w:pPr>
        <w:tabs>
          <w:tab w:val="left" w:pos="0"/>
        </w:tabs>
        <w:rPr>
          <w:b/>
          <w:sz w:val="32"/>
          <w:szCs w:val="32"/>
        </w:rPr>
      </w:pPr>
    </w:p>
    <w:p w14:paraId="4DA39AF4" w14:textId="77777777" w:rsidR="00B534AD" w:rsidRPr="00DE0EFA" w:rsidRDefault="00B534AD" w:rsidP="00894052">
      <w:pPr>
        <w:tabs>
          <w:tab w:val="left" w:pos="0"/>
        </w:tabs>
        <w:rPr>
          <w:b/>
          <w:sz w:val="32"/>
          <w:szCs w:val="32"/>
        </w:rPr>
      </w:pPr>
    </w:p>
    <w:p w14:paraId="6659A1A6" w14:textId="77777777" w:rsidR="00894052" w:rsidRPr="00DE0EFA" w:rsidRDefault="00894052" w:rsidP="00F30869">
      <w:pPr>
        <w:tabs>
          <w:tab w:val="left" w:pos="0"/>
        </w:tabs>
        <w:rPr>
          <w:b/>
          <w:sz w:val="52"/>
          <w:szCs w:val="52"/>
          <w:lang w:val="ru-RU"/>
        </w:rPr>
      </w:pPr>
    </w:p>
    <w:p w14:paraId="179B59D7" w14:textId="77777777" w:rsidR="00894052" w:rsidRPr="00134B7B" w:rsidRDefault="00E44667" w:rsidP="00134B7B">
      <w:pPr>
        <w:jc w:val="center"/>
        <w:rPr>
          <w:rFonts w:ascii="Constantia" w:hAnsi="Constantia"/>
          <w:b/>
          <w:bCs/>
          <w:caps/>
          <w:sz w:val="56"/>
          <w:szCs w:val="56"/>
        </w:rPr>
      </w:pPr>
      <w:bookmarkStart w:id="0" w:name="_Toc213793512"/>
      <w:r w:rsidRPr="00134B7B">
        <w:rPr>
          <w:rFonts w:ascii="Constantia" w:hAnsi="Constantia"/>
          <w:b/>
          <w:bCs/>
          <w:caps/>
          <w:sz w:val="56"/>
          <w:szCs w:val="56"/>
        </w:rPr>
        <w:t>Курсов</w:t>
      </w:r>
      <w:r w:rsidR="000E7C8F" w:rsidRPr="00134B7B">
        <w:rPr>
          <w:rFonts w:ascii="Constantia" w:hAnsi="Constantia"/>
          <w:b/>
          <w:bCs/>
          <w:caps/>
          <w:sz w:val="56"/>
          <w:szCs w:val="56"/>
        </w:rPr>
        <w:t>А</w:t>
      </w:r>
      <w:r w:rsidR="007E54FB" w:rsidRPr="00134B7B">
        <w:rPr>
          <w:rFonts w:ascii="Constantia" w:hAnsi="Constantia"/>
          <w:b/>
          <w:bCs/>
          <w:caps/>
          <w:sz w:val="56"/>
          <w:szCs w:val="56"/>
          <w:lang w:val="en-US"/>
        </w:rPr>
        <w:t xml:space="preserve"> </w:t>
      </w:r>
      <w:r w:rsidR="005E4CF5" w:rsidRPr="00134B7B">
        <w:rPr>
          <w:rFonts w:ascii="Constantia" w:hAnsi="Constantia"/>
          <w:b/>
          <w:bCs/>
          <w:caps/>
          <w:sz w:val="56"/>
          <w:szCs w:val="56"/>
        </w:rPr>
        <w:t xml:space="preserve">  </w:t>
      </w:r>
      <w:r w:rsidR="00E23F54" w:rsidRPr="00134B7B">
        <w:rPr>
          <w:rFonts w:ascii="Constantia" w:hAnsi="Constantia"/>
          <w:b/>
          <w:bCs/>
          <w:caps/>
          <w:sz w:val="56"/>
          <w:szCs w:val="56"/>
        </w:rPr>
        <w:t>РаБОТА</w:t>
      </w:r>
      <w:bookmarkEnd w:id="0"/>
    </w:p>
    <w:p w14:paraId="3DD23C3C" w14:textId="77777777" w:rsidR="00894052" w:rsidRDefault="00894052" w:rsidP="00894052">
      <w:pPr>
        <w:jc w:val="center"/>
        <w:rPr>
          <w:sz w:val="32"/>
          <w:szCs w:val="32"/>
        </w:rPr>
      </w:pPr>
    </w:p>
    <w:p w14:paraId="455DAD4D" w14:textId="77E3968A" w:rsidR="007C111B" w:rsidRDefault="007C111B" w:rsidP="007C111B">
      <w:pPr>
        <w:jc w:val="center"/>
        <w:rPr>
          <w:b/>
          <w:sz w:val="32"/>
          <w:szCs w:val="32"/>
        </w:rPr>
      </w:pPr>
      <w:r>
        <w:rPr>
          <w:b/>
          <w:sz w:val="32"/>
          <w:szCs w:val="32"/>
        </w:rPr>
        <w:t>Дисциплина: „</w:t>
      </w:r>
      <w:r w:rsidR="00B534AD">
        <w:rPr>
          <w:b/>
          <w:sz w:val="32"/>
          <w:szCs w:val="32"/>
        </w:rPr>
        <w:t xml:space="preserve">Съвременни </w:t>
      </w:r>
      <w:r w:rsidR="00B534AD">
        <w:rPr>
          <w:b/>
          <w:sz w:val="32"/>
          <w:szCs w:val="32"/>
          <w:lang w:val="en-GB"/>
        </w:rPr>
        <w:t xml:space="preserve">Java </w:t>
      </w:r>
      <w:r w:rsidR="00B534AD">
        <w:rPr>
          <w:b/>
          <w:sz w:val="32"/>
          <w:szCs w:val="32"/>
        </w:rPr>
        <w:t>технологии</w:t>
      </w:r>
      <w:r>
        <w:rPr>
          <w:b/>
          <w:sz w:val="32"/>
          <w:szCs w:val="32"/>
        </w:rPr>
        <w:t>”</w:t>
      </w:r>
    </w:p>
    <w:p w14:paraId="35CE4534" w14:textId="77777777" w:rsidR="007C111B" w:rsidRPr="005E4CF5" w:rsidRDefault="007C111B" w:rsidP="007C111B">
      <w:pPr>
        <w:jc w:val="center"/>
        <w:rPr>
          <w:b/>
          <w:sz w:val="32"/>
          <w:szCs w:val="32"/>
        </w:rPr>
      </w:pPr>
    </w:p>
    <w:p w14:paraId="7780C1AB" w14:textId="4939FE0E" w:rsidR="00E72199" w:rsidRDefault="00E23CDC" w:rsidP="00F30869">
      <w:pPr>
        <w:tabs>
          <w:tab w:val="left" w:pos="0"/>
        </w:tabs>
        <w:rPr>
          <w:rFonts w:ascii="Constantia" w:hAnsi="Constantia"/>
          <w:b/>
          <w:szCs w:val="28"/>
        </w:rPr>
      </w:pPr>
      <w:r>
        <w:rPr>
          <w:rFonts w:ascii="Constantia" w:hAnsi="Constantia"/>
          <w:b/>
          <w:sz w:val="36"/>
          <w:szCs w:val="36"/>
        </w:rPr>
        <w:t xml:space="preserve"> тема</w:t>
      </w:r>
      <w:r w:rsidR="005E4CF5">
        <w:rPr>
          <w:rFonts w:ascii="Constantia" w:hAnsi="Constantia"/>
          <w:b/>
          <w:sz w:val="36"/>
          <w:szCs w:val="36"/>
        </w:rPr>
        <w:t xml:space="preserve">:    </w:t>
      </w:r>
      <w:r w:rsidR="002E7FA4" w:rsidRPr="00F30869">
        <w:rPr>
          <w:rFonts w:ascii="Constantia" w:hAnsi="Constantia"/>
          <w:b/>
          <w:szCs w:val="28"/>
        </w:rPr>
        <w:t>„</w:t>
      </w:r>
      <w:r w:rsidR="00B534AD">
        <w:rPr>
          <w:rFonts w:ascii="Constantia" w:hAnsi="Constantia"/>
          <w:b/>
          <w:szCs w:val="28"/>
        </w:rPr>
        <w:t xml:space="preserve">Разработване на </w:t>
      </w:r>
      <w:r w:rsidR="007B0591">
        <w:rPr>
          <w:rFonts w:ascii="Constantia" w:hAnsi="Constantia"/>
          <w:b/>
          <w:szCs w:val="28"/>
        </w:rPr>
        <w:t>сървърно</w:t>
      </w:r>
      <w:r w:rsidR="00B534AD">
        <w:rPr>
          <w:rFonts w:ascii="Constantia" w:hAnsi="Constantia"/>
          <w:b/>
          <w:szCs w:val="28"/>
          <w:lang w:val="en-GB"/>
        </w:rPr>
        <w:t xml:space="preserve"> </w:t>
      </w:r>
      <w:r w:rsidR="00B534AD">
        <w:rPr>
          <w:rFonts w:ascii="Constantia" w:hAnsi="Constantia"/>
          <w:b/>
          <w:szCs w:val="28"/>
        </w:rPr>
        <w:t>приложение, което да поддържа база данни от произведените автомобили в автомобилна фабрика</w:t>
      </w:r>
      <w:r w:rsidR="002E7FA4" w:rsidRPr="00F30869">
        <w:rPr>
          <w:rFonts w:ascii="Constantia" w:hAnsi="Constantia"/>
          <w:b/>
          <w:szCs w:val="28"/>
        </w:rPr>
        <w:t>“</w:t>
      </w:r>
    </w:p>
    <w:p w14:paraId="33C1CD51" w14:textId="77777777" w:rsidR="00F30869" w:rsidRDefault="00F30869" w:rsidP="00F30869">
      <w:pPr>
        <w:tabs>
          <w:tab w:val="left" w:pos="0"/>
        </w:tabs>
        <w:rPr>
          <w:rFonts w:ascii="Constantia" w:hAnsi="Constantia"/>
          <w:b/>
          <w:sz w:val="36"/>
          <w:szCs w:val="36"/>
          <w:lang w:val="ru-RU"/>
        </w:rPr>
      </w:pPr>
    </w:p>
    <w:p w14:paraId="43ADF4D7" w14:textId="77777777" w:rsidR="00F30869" w:rsidRPr="00F30869" w:rsidRDefault="00F30869" w:rsidP="00F30869">
      <w:pPr>
        <w:tabs>
          <w:tab w:val="left" w:pos="0"/>
        </w:tabs>
        <w:rPr>
          <w:rFonts w:ascii="Constantia" w:hAnsi="Constantia"/>
          <w:b/>
          <w:sz w:val="36"/>
          <w:szCs w:val="36"/>
          <w:lang w:val="ru-RU"/>
        </w:rPr>
      </w:pPr>
    </w:p>
    <w:p w14:paraId="2192C03F" w14:textId="77777777" w:rsidR="00894052" w:rsidRDefault="00894052" w:rsidP="00894052">
      <w:pPr>
        <w:tabs>
          <w:tab w:val="left" w:pos="0"/>
        </w:tabs>
      </w:pPr>
    </w:p>
    <w:p w14:paraId="77AB0898" w14:textId="77777777" w:rsidR="00B534AD" w:rsidRDefault="00B534AD" w:rsidP="00894052">
      <w:pPr>
        <w:tabs>
          <w:tab w:val="left" w:pos="0"/>
        </w:tabs>
      </w:pPr>
    </w:p>
    <w:p w14:paraId="760EB40D" w14:textId="77777777" w:rsidR="00B534AD" w:rsidRPr="00B534AD" w:rsidRDefault="00B534AD" w:rsidP="00894052">
      <w:pPr>
        <w:tabs>
          <w:tab w:val="left" w:pos="0"/>
        </w:tabs>
      </w:pPr>
    </w:p>
    <w:p w14:paraId="15E605EF" w14:textId="77777777" w:rsidR="005C08D4" w:rsidRPr="002E405C" w:rsidRDefault="00E23CDC" w:rsidP="00BC4BC0">
      <w:pPr>
        <w:tabs>
          <w:tab w:val="left" w:pos="426"/>
        </w:tabs>
        <w:ind w:left="426"/>
        <w:rPr>
          <w:i/>
          <w:szCs w:val="28"/>
        </w:rPr>
      </w:pPr>
      <w:r>
        <w:rPr>
          <w:b/>
          <w:i/>
          <w:szCs w:val="28"/>
        </w:rPr>
        <w:t>Изготвил</w:t>
      </w:r>
      <w:r w:rsidR="005C08D4" w:rsidRPr="002E405C">
        <w:rPr>
          <w:i/>
          <w:szCs w:val="28"/>
        </w:rPr>
        <w:t>:</w:t>
      </w:r>
    </w:p>
    <w:p w14:paraId="347E5B85" w14:textId="5EB6BF57" w:rsidR="00747EB6" w:rsidRPr="00BB287E" w:rsidRDefault="00A125BE" w:rsidP="00BC4BC0">
      <w:pPr>
        <w:tabs>
          <w:tab w:val="left" w:pos="426"/>
        </w:tabs>
        <w:ind w:left="426"/>
        <w:rPr>
          <w:szCs w:val="28"/>
        </w:rPr>
      </w:pPr>
      <w:r w:rsidRPr="00BB287E">
        <w:rPr>
          <w:szCs w:val="28"/>
        </w:rPr>
        <w:t>Иван Стоянов Панайотов</w:t>
      </w:r>
    </w:p>
    <w:p w14:paraId="6E89D1E8" w14:textId="675AA40D" w:rsidR="00E44667" w:rsidRPr="00BB287E" w:rsidRDefault="00E72199" w:rsidP="00BC4BC0">
      <w:pPr>
        <w:tabs>
          <w:tab w:val="left" w:pos="426"/>
        </w:tabs>
        <w:ind w:left="426"/>
        <w:rPr>
          <w:szCs w:val="28"/>
        </w:rPr>
      </w:pPr>
      <w:r>
        <w:rPr>
          <w:szCs w:val="28"/>
        </w:rPr>
        <w:t xml:space="preserve">Фак. № </w:t>
      </w:r>
      <w:r w:rsidR="00A125BE" w:rsidRPr="00BB287E">
        <w:rPr>
          <w:szCs w:val="28"/>
        </w:rPr>
        <w:t>121325022</w:t>
      </w:r>
    </w:p>
    <w:p w14:paraId="3846B442" w14:textId="5C80D319" w:rsidR="005C08D4" w:rsidRDefault="00E44667" w:rsidP="00BC4BC0">
      <w:pPr>
        <w:tabs>
          <w:tab w:val="left" w:pos="426"/>
        </w:tabs>
        <w:ind w:left="426"/>
        <w:rPr>
          <w:szCs w:val="28"/>
        </w:rPr>
      </w:pPr>
      <w:r>
        <w:rPr>
          <w:szCs w:val="28"/>
        </w:rPr>
        <w:t>Г</w:t>
      </w:r>
      <w:r w:rsidR="00E72199">
        <w:rPr>
          <w:szCs w:val="28"/>
        </w:rPr>
        <w:t>р</w:t>
      </w:r>
      <w:r>
        <w:rPr>
          <w:szCs w:val="28"/>
        </w:rPr>
        <w:t>упа:</w:t>
      </w:r>
      <w:r w:rsidR="00E72199">
        <w:rPr>
          <w:szCs w:val="28"/>
        </w:rPr>
        <w:t xml:space="preserve"> </w:t>
      </w:r>
      <w:r w:rsidR="00A125BE" w:rsidRPr="00BB287E">
        <w:rPr>
          <w:szCs w:val="28"/>
        </w:rPr>
        <w:t>221</w:t>
      </w:r>
    </w:p>
    <w:p w14:paraId="0B7E0EF0" w14:textId="77777777" w:rsidR="007C111B" w:rsidRDefault="00E23CDC" w:rsidP="00BC4BC0">
      <w:pPr>
        <w:tabs>
          <w:tab w:val="left" w:pos="426"/>
        </w:tabs>
        <w:ind w:left="426"/>
        <w:rPr>
          <w:color w:val="FF0000"/>
          <w:szCs w:val="28"/>
          <w:lang w:val="en-US"/>
        </w:rPr>
      </w:pPr>
      <w:r w:rsidRPr="002C3CF6">
        <w:rPr>
          <w:szCs w:val="28"/>
        </w:rPr>
        <w:t>КС</w:t>
      </w:r>
      <w:r w:rsidR="00633B4B" w:rsidRPr="002C3CF6">
        <w:rPr>
          <w:szCs w:val="28"/>
        </w:rPr>
        <w:t>И</w:t>
      </w:r>
      <w:r w:rsidR="00E31483" w:rsidRPr="00A5767B">
        <w:rPr>
          <w:color w:val="FF0000"/>
          <w:szCs w:val="28"/>
          <w:lang w:val="en-US"/>
        </w:rPr>
        <w:t xml:space="preserve"> </w:t>
      </w:r>
    </w:p>
    <w:p w14:paraId="7E0FC12F" w14:textId="66F9883B" w:rsidR="005C08D4" w:rsidRDefault="00A5767B" w:rsidP="00BC4BC0">
      <w:pPr>
        <w:tabs>
          <w:tab w:val="left" w:pos="426"/>
        </w:tabs>
        <w:ind w:left="426"/>
        <w:rPr>
          <w:lang w:val="en-US"/>
        </w:rPr>
      </w:pPr>
      <w:r w:rsidRPr="00A5767B">
        <w:rPr>
          <w:lang w:val="en-US"/>
        </w:rPr>
        <w:t>e-mail:</w:t>
      </w:r>
      <w:r>
        <w:rPr>
          <w:lang w:val="en-US"/>
        </w:rPr>
        <w:t xml:space="preserve">  </w:t>
      </w:r>
      <w:r w:rsidR="00A125BE" w:rsidRPr="00A125BE">
        <w:rPr>
          <w:lang w:val="en-US"/>
        </w:rPr>
        <w:t>ipaj</w:t>
      </w:r>
      <w:r w:rsidR="00A125BE">
        <w:rPr>
          <w:lang w:val="en-US"/>
        </w:rPr>
        <w:t>otov@tu-sofia.bg</w:t>
      </w:r>
    </w:p>
    <w:p w14:paraId="3D732A86" w14:textId="77777777" w:rsidR="00A5767B" w:rsidRDefault="00A5767B" w:rsidP="00BC4BC0">
      <w:pPr>
        <w:tabs>
          <w:tab w:val="left" w:pos="426"/>
        </w:tabs>
        <w:ind w:left="426"/>
        <w:rPr>
          <w:color w:val="FF0000"/>
          <w:lang w:val="en-US"/>
        </w:rPr>
      </w:pPr>
    </w:p>
    <w:p w14:paraId="063339AA" w14:textId="77777777" w:rsidR="00EE2ED8" w:rsidRDefault="00EE2ED8" w:rsidP="00BC4BC0">
      <w:pPr>
        <w:tabs>
          <w:tab w:val="left" w:pos="426"/>
        </w:tabs>
        <w:ind w:left="426"/>
      </w:pPr>
    </w:p>
    <w:p w14:paraId="3C6DF12B" w14:textId="77777777" w:rsidR="00894052" w:rsidRDefault="00894052" w:rsidP="00894052">
      <w:pPr>
        <w:tabs>
          <w:tab w:val="left" w:pos="0"/>
        </w:tabs>
        <w:rPr>
          <w:b/>
          <w:i/>
          <w:szCs w:val="28"/>
        </w:rPr>
      </w:pPr>
    </w:p>
    <w:p w14:paraId="2F89D111" w14:textId="77777777" w:rsidR="00F30869" w:rsidRDefault="00F30869" w:rsidP="00894052">
      <w:pPr>
        <w:tabs>
          <w:tab w:val="left" w:pos="0"/>
        </w:tabs>
        <w:rPr>
          <w:b/>
          <w:i/>
          <w:szCs w:val="28"/>
        </w:rPr>
      </w:pPr>
    </w:p>
    <w:p w14:paraId="3709F7A1" w14:textId="77777777" w:rsidR="00F30869" w:rsidRDefault="00F30869" w:rsidP="00894052">
      <w:pPr>
        <w:tabs>
          <w:tab w:val="left" w:pos="0"/>
        </w:tabs>
        <w:rPr>
          <w:b/>
          <w:i/>
          <w:szCs w:val="28"/>
        </w:rPr>
      </w:pPr>
    </w:p>
    <w:p w14:paraId="7EE5A042" w14:textId="77777777" w:rsidR="00B534AD" w:rsidRDefault="00B534AD" w:rsidP="00894052">
      <w:pPr>
        <w:tabs>
          <w:tab w:val="left" w:pos="0"/>
        </w:tabs>
        <w:rPr>
          <w:b/>
          <w:i/>
          <w:szCs w:val="28"/>
        </w:rPr>
      </w:pPr>
    </w:p>
    <w:p w14:paraId="60C9D89C" w14:textId="77777777" w:rsidR="00E44667" w:rsidRDefault="00E44667" w:rsidP="00894052">
      <w:pPr>
        <w:tabs>
          <w:tab w:val="left" w:pos="0"/>
        </w:tabs>
        <w:rPr>
          <w:b/>
          <w:i/>
          <w:szCs w:val="28"/>
        </w:rPr>
      </w:pPr>
    </w:p>
    <w:p w14:paraId="3A87B848" w14:textId="77777777" w:rsidR="00E44667" w:rsidRDefault="00E44667" w:rsidP="00894052">
      <w:pPr>
        <w:tabs>
          <w:tab w:val="left" w:pos="0"/>
        </w:tabs>
      </w:pPr>
    </w:p>
    <w:p w14:paraId="6D293186" w14:textId="77777777" w:rsidR="0049758F" w:rsidRPr="00AC0712" w:rsidRDefault="0049758F" w:rsidP="00894052">
      <w:pPr>
        <w:tabs>
          <w:tab w:val="left" w:pos="0"/>
        </w:tabs>
      </w:pPr>
    </w:p>
    <w:p w14:paraId="4AA010A2" w14:textId="0D0888EB" w:rsidR="000812E7" w:rsidRDefault="00E72199" w:rsidP="0049758F">
      <w:pPr>
        <w:tabs>
          <w:tab w:val="left" w:pos="0"/>
        </w:tabs>
        <w:jc w:val="center"/>
        <w:rPr>
          <w:b/>
          <w:szCs w:val="28"/>
          <w:lang w:val="en-US"/>
        </w:rPr>
      </w:pPr>
      <w:r>
        <w:rPr>
          <w:b/>
          <w:szCs w:val="28"/>
          <w:lang w:val="ru-RU"/>
        </w:rPr>
        <w:t>София, 20</w:t>
      </w:r>
      <w:r w:rsidR="00E1692B">
        <w:rPr>
          <w:b/>
          <w:szCs w:val="28"/>
          <w:lang w:val="en-US"/>
        </w:rPr>
        <w:t>2</w:t>
      </w:r>
      <w:r w:rsidR="006C1EB7">
        <w:rPr>
          <w:b/>
          <w:szCs w:val="28"/>
          <w:lang w:val="en-US"/>
        </w:rPr>
        <w:t>5</w:t>
      </w:r>
    </w:p>
    <w:sdt>
      <w:sdtPr>
        <w:rPr>
          <w:rFonts w:ascii="Times New Roman" w:eastAsia="Times New Roman" w:hAnsi="Times New Roman" w:cs="Times New Roman"/>
          <w:color w:val="auto"/>
          <w:sz w:val="24"/>
          <w:szCs w:val="24"/>
          <w:lang w:val="bg-BG" w:eastAsia="bg-BG"/>
        </w:rPr>
        <w:id w:val="-1010602235"/>
        <w:docPartObj>
          <w:docPartGallery w:val="Table of Contents"/>
          <w:docPartUnique/>
        </w:docPartObj>
      </w:sdtPr>
      <w:sdtEndPr>
        <w:rPr>
          <w:b/>
          <w:bCs/>
          <w:noProof/>
          <w:sz w:val="28"/>
        </w:rPr>
      </w:sdtEndPr>
      <w:sdtContent>
        <w:p w14:paraId="0E0B7750" w14:textId="1E730B2B" w:rsidR="00A97C1E" w:rsidRPr="005174E6" w:rsidRDefault="00A97C1E">
          <w:pPr>
            <w:pStyle w:val="af2"/>
            <w:rPr>
              <w:rFonts w:ascii="Times New Roman" w:hAnsi="Times New Roman" w:cs="Times New Roman"/>
              <w:b/>
              <w:bCs/>
              <w:color w:val="auto"/>
              <w:sz w:val="28"/>
              <w:szCs w:val="28"/>
              <w:lang w:val="bg-BG"/>
            </w:rPr>
          </w:pPr>
          <w:r w:rsidRPr="005174E6">
            <w:rPr>
              <w:rFonts w:ascii="Times New Roman" w:hAnsi="Times New Roman" w:cs="Times New Roman"/>
              <w:b/>
              <w:bCs/>
              <w:color w:val="auto"/>
              <w:sz w:val="28"/>
              <w:szCs w:val="28"/>
              <w:lang w:val="bg-BG"/>
            </w:rPr>
            <w:t>Съдържание</w:t>
          </w:r>
        </w:p>
        <w:p w14:paraId="0927C70D" w14:textId="40B1CCBF" w:rsidR="00D418CE" w:rsidRDefault="00A97C1E">
          <w:pPr>
            <w:pStyle w:val="11"/>
            <w:rPr>
              <w:rFonts w:asciiTheme="minorHAnsi" w:eastAsiaTheme="minorEastAsia" w:hAnsiTheme="minorHAnsi" w:cstheme="minorBidi"/>
              <w:kern w:val="2"/>
              <w:sz w:val="24"/>
              <w:lang w:eastAsia="en-GB"/>
              <w14:ligatures w14:val="standardContextual"/>
            </w:rPr>
          </w:pPr>
          <w:r w:rsidRPr="005174E6">
            <w:rPr>
              <w:bCs/>
              <w:noProof w:val="0"/>
              <w:szCs w:val="28"/>
            </w:rPr>
            <w:fldChar w:fldCharType="begin"/>
          </w:r>
          <w:r w:rsidRPr="005174E6">
            <w:rPr>
              <w:bCs/>
              <w:szCs w:val="28"/>
            </w:rPr>
            <w:instrText xml:space="preserve"> TOC \o "1-3" \h \z \u </w:instrText>
          </w:r>
          <w:r w:rsidRPr="005174E6">
            <w:rPr>
              <w:bCs/>
              <w:noProof w:val="0"/>
              <w:szCs w:val="28"/>
            </w:rPr>
            <w:fldChar w:fldCharType="separate"/>
          </w:r>
          <w:hyperlink w:anchor="_Toc216443008" w:history="1">
            <w:r w:rsidR="00D418CE" w:rsidRPr="002C52B6">
              <w:rPr>
                <w:rStyle w:val="af"/>
              </w:rPr>
              <w:t>1.</w:t>
            </w:r>
            <w:r w:rsidR="00D418CE">
              <w:rPr>
                <w:rFonts w:asciiTheme="minorHAnsi" w:eastAsiaTheme="minorEastAsia" w:hAnsiTheme="minorHAnsi" w:cstheme="minorBidi"/>
                <w:kern w:val="2"/>
                <w:sz w:val="24"/>
                <w:lang w:eastAsia="en-GB"/>
                <w14:ligatures w14:val="standardContextual"/>
              </w:rPr>
              <w:tab/>
            </w:r>
            <w:r w:rsidR="00D418CE" w:rsidRPr="002C52B6">
              <w:rPr>
                <w:rStyle w:val="af"/>
              </w:rPr>
              <w:t>Тема</w:t>
            </w:r>
            <w:r w:rsidR="00D418CE">
              <w:rPr>
                <w:webHidden/>
              </w:rPr>
              <w:tab/>
            </w:r>
            <w:r w:rsidR="00D418CE">
              <w:rPr>
                <w:webHidden/>
              </w:rPr>
              <w:fldChar w:fldCharType="begin"/>
            </w:r>
            <w:r w:rsidR="00D418CE">
              <w:rPr>
                <w:webHidden/>
              </w:rPr>
              <w:instrText xml:space="preserve"> PAGEREF _Toc216443008 \h </w:instrText>
            </w:r>
            <w:r w:rsidR="00D418CE">
              <w:rPr>
                <w:webHidden/>
              </w:rPr>
            </w:r>
            <w:r w:rsidR="00D418CE">
              <w:rPr>
                <w:webHidden/>
              </w:rPr>
              <w:fldChar w:fldCharType="separate"/>
            </w:r>
            <w:r w:rsidR="00DB6E8B">
              <w:rPr>
                <w:webHidden/>
              </w:rPr>
              <w:t>3</w:t>
            </w:r>
            <w:r w:rsidR="00D418CE">
              <w:rPr>
                <w:webHidden/>
              </w:rPr>
              <w:fldChar w:fldCharType="end"/>
            </w:r>
          </w:hyperlink>
        </w:p>
        <w:p w14:paraId="560BFA1D" w14:textId="74517422" w:rsidR="00D418CE" w:rsidRDefault="00D418CE">
          <w:pPr>
            <w:pStyle w:val="11"/>
            <w:rPr>
              <w:rFonts w:asciiTheme="minorHAnsi" w:eastAsiaTheme="minorEastAsia" w:hAnsiTheme="minorHAnsi" w:cstheme="minorBidi"/>
              <w:kern w:val="2"/>
              <w:sz w:val="24"/>
              <w:lang w:eastAsia="en-GB"/>
              <w14:ligatures w14:val="standardContextual"/>
            </w:rPr>
          </w:pPr>
          <w:hyperlink w:anchor="_Toc216443009" w:history="1">
            <w:r w:rsidRPr="002C52B6">
              <w:rPr>
                <w:rStyle w:val="af"/>
              </w:rPr>
              <w:t>2.</w:t>
            </w:r>
            <w:r>
              <w:rPr>
                <w:rFonts w:asciiTheme="minorHAnsi" w:eastAsiaTheme="minorEastAsia" w:hAnsiTheme="minorHAnsi" w:cstheme="minorBidi"/>
                <w:kern w:val="2"/>
                <w:sz w:val="24"/>
                <w:lang w:eastAsia="en-GB"/>
                <w14:ligatures w14:val="standardContextual"/>
              </w:rPr>
              <w:tab/>
            </w:r>
            <w:r w:rsidRPr="002C52B6">
              <w:rPr>
                <w:rStyle w:val="af"/>
              </w:rPr>
              <w:t>Цели и задачи</w:t>
            </w:r>
            <w:r>
              <w:rPr>
                <w:webHidden/>
              </w:rPr>
              <w:tab/>
            </w:r>
            <w:r>
              <w:rPr>
                <w:webHidden/>
              </w:rPr>
              <w:fldChar w:fldCharType="begin"/>
            </w:r>
            <w:r>
              <w:rPr>
                <w:webHidden/>
              </w:rPr>
              <w:instrText xml:space="preserve"> PAGEREF _Toc216443009 \h </w:instrText>
            </w:r>
            <w:r>
              <w:rPr>
                <w:webHidden/>
              </w:rPr>
            </w:r>
            <w:r>
              <w:rPr>
                <w:webHidden/>
              </w:rPr>
              <w:fldChar w:fldCharType="separate"/>
            </w:r>
            <w:r w:rsidR="00DB6E8B">
              <w:rPr>
                <w:webHidden/>
              </w:rPr>
              <w:t>3</w:t>
            </w:r>
            <w:r>
              <w:rPr>
                <w:webHidden/>
              </w:rPr>
              <w:fldChar w:fldCharType="end"/>
            </w:r>
          </w:hyperlink>
        </w:p>
        <w:p w14:paraId="248713D0" w14:textId="21FF8F5E" w:rsidR="00D418CE" w:rsidRDefault="00D418CE">
          <w:pPr>
            <w:pStyle w:val="11"/>
            <w:rPr>
              <w:rFonts w:asciiTheme="minorHAnsi" w:eastAsiaTheme="minorEastAsia" w:hAnsiTheme="minorHAnsi" w:cstheme="minorBidi"/>
              <w:kern w:val="2"/>
              <w:sz w:val="24"/>
              <w:lang w:eastAsia="en-GB"/>
              <w14:ligatures w14:val="standardContextual"/>
            </w:rPr>
          </w:pPr>
          <w:hyperlink w:anchor="_Toc216443010" w:history="1">
            <w:r w:rsidRPr="002C52B6">
              <w:rPr>
                <w:rStyle w:val="af"/>
              </w:rPr>
              <w:t>3.</w:t>
            </w:r>
            <w:r>
              <w:rPr>
                <w:rFonts w:asciiTheme="minorHAnsi" w:eastAsiaTheme="minorEastAsia" w:hAnsiTheme="minorHAnsi" w:cstheme="minorBidi"/>
                <w:kern w:val="2"/>
                <w:sz w:val="24"/>
                <w:lang w:eastAsia="en-GB"/>
                <w14:ligatures w14:val="standardContextual"/>
              </w:rPr>
              <w:tab/>
            </w:r>
            <w:r w:rsidRPr="002C52B6">
              <w:rPr>
                <w:rStyle w:val="af"/>
              </w:rPr>
              <w:t>Функционалности</w:t>
            </w:r>
            <w:r>
              <w:rPr>
                <w:webHidden/>
              </w:rPr>
              <w:tab/>
            </w:r>
            <w:r>
              <w:rPr>
                <w:webHidden/>
              </w:rPr>
              <w:fldChar w:fldCharType="begin"/>
            </w:r>
            <w:r>
              <w:rPr>
                <w:webHidden/>
              </w:rPr>
              <w:instrText xml:space="preserve"> PAGEREF _Toc216443010 \h </w:instrText>
            </w:r>
            <w:r>
              <w:rPr>
                <w:webHidden/>
              </w:rPr>
            </w:r>
            <w:r>
              <w:rPr>
                <w:webHidden/>
              </w:rPr>
              <w:fldChar w:fldCharType="separate"/>
            </w:r>
            <w:r w:rsidR="00DB6E8B">
              <w:rPr>
                <w:webHidden/>
              </w:rPr>
              <w:t>3</w:t>
            </w:r>
            <w:r>
              <w:rPr>
                <w:webHidden/>
              </w:rPr>
              <w:fldChar w:fldCharType="end"/>
            </w:r>
          </w:hyperlink>
        </w:p>
        <w:p w14:paraId="6D0FCDE7" w14:textId="0087EE6B" w:rsidR="00D418CE" w:rsidRDefault="00D418CE">
          <w:pPr>
            <w:pStyle w:val="11"/>
            <w:rPr>
              <w:rFonts w:asciiTheme="minorHAnsi" w:eastAsiaTheme="minorEastAsia" w:hAnsiTheme="minorHAnsi" w:cstheme="minorBidi"/>
              <w:kern w:val="2"/>
              <w:sz w:val="24"/>
              <w:lang w:eastAsia="en-GB"/>
              <w14:ligatures w14:val="standardContextual"/>
            </w:rPr>
          </w:pPr>
          <w:hyperlink w:anchor="_Toc216443011" w:history="1">
            <w:r w:rsidRPr="002C52B6">
              <w:rPr>
                <w:rStyle w:val="af"/>
              </w:rPr>
              <w:t>4.</w:t>
            </w:r>
            <w:r>
              <w:rPr>
                <w:rFonts w:asciiTheme="minorHAnsi" w:eastAsiaTheme="minorEastAsia" w:hAnsiTheme="minorHAnsi" w:cstheme="minorBidi"/>
                <w:kern w:val="2"/>
                <w:sz w:val="24"/>
                <w:lang w:eastAsia="en-GB"/>
                <w14:ligatures w14:val="standardContextual"/>
              </w:rPr>
              <w:tab/>
            </w:r>
            <w:r w:rsidRPr="002C52B6">
              <w:rPr>
                <w:rStyle w:val="af"/>
              </w:rPr>
              <w:t>Използвани технологии</w:t>
            </w:r>
            <w:r>
              <w:rPr>
                <w:webHidden/>
              </w:rPr>
              <w:tab/>
            </w:r>
            <w:r>
              <w:rPr>
                <w:webHidden/>
              </w:rPr>
              <w:fldChar w:fldCharType="begin"/>
            </w:r>
            <w:r>
              <w:rPr>
                <w:webHidden/>
              </w:rPr>
              <w:instrText xml:space="preserve"> PAGEREF _Toc216443011 \h </w:instrText>
            </w:r>
            <w:r>
              <w:rPr>
                <w:webHidden/>
              </w:rPr>
            </w:r>
            <w:r>
              <w:rPr>
                <w:webHidden/>
              </w:rPr>
              <w:fldChar w:fldCharType="separate"/>
            </w:r>
            <w:r w:rsidR="00DB6E8B">
              <w:rPr>
                <w:webHidden/>
              </w:rPr>
              <w:t>4</w:t>
            </w:r>
            <w:r>
              <w:rPr>
                <w:webHidden/>
              </w:rPr>
              <w:fldChar w:fldCharType="end"/>
            </w:r>
          </w:hyperlink>
        </w:p>
        <w:p w14:paraId="125B11BB" w14:textId="0DA92B9D" w:rsidR="00D418CE" w:rsidRDefault="00D418CE">
          <w:pPr>
            <w:pStyle w:val="11"/>
            <w:rPr>
              <w:rFonts w:asciiTheme="minorHAnsi" w:eastAsiaTheme="minorEastAsia" w:hAnsiTheme="minorHAnsi" w:cstheme="minorBidi"/>
              <w:kern w:val="2"/>
              <w:sz w:val="24"/>
              <w:lang w:eastAsia="en-GB"/>
              <w14:ligatures w14:val="standardContextual"/>
            </w:rPr>
          </w:pPr>
          <w:hyperlink w:anchor="_Toc216443012" w:history="1">
            <w:r w:rsidRPr="002C52B6">
              <w:rPr>
                <w:rStyle w:val="af"/>
              </w:rPr>
              <w:t>5.</w:t>
            </w:r>
            <w:r>
              <w:rPr>
                <w:rFonts w:asciiTheme="minorHAnsi" w:eastAsiaTheme="minorEastAsia" w:hAnsiTheme="minorHAnsi" w:cstheme="minorBidi"/>
                <w:kern w:val="2"/>
                <w:sz w:val="24"/>
                <w:lang w:eastAsia="en-GB"/>
                <w14:ligatures w14:val="standardContextual"/>
              </w:rPr>
              <w:tab/>
            </w:r>
            <w:r w:rsidRPr="002C52B6">
              <w:rPr>
                <w:rStyle w:val="af"/>
              </w:rPr>
              <w:t>Архитектура на проекта</w:t>
            </w:r>
            <w:r>
              <w:rPr>
                <w:webHidden/>
              </w:rPr>
              <w:tab/>
            </w:r>
            <w:r>
              <w:rPr>
                <w:webHidden/>
              </w:rPr>
              <w:fldChar w:fldCharType="begin"/>
            </w:r>
            <w:r>
              <w:rPr>
                <w:webHidden/>
              </w:rPr>
              <w:instrText xml:space="preserve"> PAGEREF _Toc216443012 \h </w:instrText>
            </w:r>
            <w:r>
              <w:rPr>
                <w:webHidden/>
              </w:rPr>
            </w:r>
            <w:r>
              <w:rPr>
                <w:webHidden/>
              </w:rPr>
              <w:fldChar w:fldCharType="separate"/>
            </w:r>
            <w:r w:rsidR="00DB6E8B">
              <w:rPr>
                <w:webHidden/>
              </w:rPr>
              <w:t>4</w:t>
            </w:r>
            <w:r>
              <w:rPr>
                <w:webHidden/>
              </w:rPr>
              <w:fldChar w:fldCharType="end"/>
            </w:r>
          </w:hyperlink>
        </w:p>
        <w:p w14:paraId="4AC3DB52" w14:textId="0EAD6347" w:rsidR="00D418CE" w:rsidRDefault="00D418CE">
          <w:pPr>
            <w:pStyle w:val="11"/>
            <w:rPr>
              <w:rFonts w:asciiTheme="minorHAnsi" w:eastAsiaTheme="minorEastAsia" w:hAnsiTheme="minorHAnsi" w:cstheme="minorBidi"/>
              <w:kern w:val="2"/>
              <w:sz w:val="24"/>
              <w:lang w:eastAsia="en-GB"/>
              <w14:ligatures w14:val="standardContextual"/>
            </w:rPr>
          </w:pPr>
          <w:hyperlink w:anchor="_Toc216443013" w:history="1">
            <w:r w:rsidRPr="002C52B6">
              <w:rPr>
                <w:rStyle w:val="af"/>
              </w:rPr>
              <w:t>5.1.</w:t>
            </w:r>
            <w:r>
              <w:rPr>
                <w:rFonts w:asciiTheme="minorHAnsi" w:eastAsiaTheme="minorEastAsia" w:hAnsiTheme="minorHAnsi" w:cstheme="minorBidi"/>
                <w:kern w:val="2"/>
                <w:sz w:val="24"/>
                <w:lang w:eastAsia="en-GB"/>
                <w14:ligatures w14:val="standardContextual"/>
              </w:rPr>
              <w:tab/>
            </w:r>
            <w:r w:rsidRPr="002C52B6">
              <w:rPr>
                <w:rStyle w:val="af"/>
              </w:rPr>
              <w:t>Слой Контролер</w:t>
            </w:r>
            <w:r>
              <w:rPr>
                <w:webHidden/>
              </w:rPr>
              <w:tab/>
            </w:r>
            <w:r>
              <w:rPr>
                <w:webHidden/>
              </w:rPr>
              <w:fldChar w:fldCharType="begin"/>
            </w:r>
            <w:r>
              <w:rPr>
                <w:webHidden/>
              </w:rPr>
              <w:instrText xml:space="preserve"> PAGEREF _Toc216443013 \h </w:instrText>
            </w:r>
            <w:r>
              <w:rPr>
                <w:webHidden/>
              </w:rPr>
            </w:r>
            <w:r>
              <w:rPr>
                <w:webHidden/>
              </w:rPr>
              <w:fldChar w:fldCharType="separate"/>
            </w:r>
            <w:r w:rsidR="00DB6E8B">
              <w:rPr>
                <w:webHidden/>
              </w:rPr>
              <w:t>4</w:t>
            </w:r>
            <w:r>
              <w:rPr>
                <w:webHidden/>
              </w:rPr>
              <w:fldChar w:fldCharType="end"/>
            </w:r>
          </w:hyperlink>
        </w:p>
        <w:p w14:paraId="56C1AEF5" w14:textId="503C6D26" w:rsidR="00D418CE" w:rsidRDefault="00D418CE">
          <w:pPr>
            <w:pStyle w:val="11"/>
            <w:rPr>
              <w:rFonts w:asciiTheme="minorHAnsi" w:eastAsiaTheme="minorEastAsia" w:hAnsiTheme="minorHAnsi" w:cstheme="minorBidi"/>
              <w:kern w:val="2"/>
              <w:sz w:val="24"/>
              <w:lang w:eastAsia="en-GB"/>
              <w14:ligatures w14:val="standardContextual"/>
            </w:rPr>
          </w:pPr>
          <w:hyperlink w:anchor="_Toc216443014" w:history="1">
            <w:r w:rsidRPr="002C52B6">
              <w:rPr>
                <w:rStyle w:val="af"/>
              </w:rPr>
              <w:t>5.2.</w:t>
            </w:r>
            <w:r>
              <w:rPr>
                <w:rFonts w:asciiTheme="minorHAnsi" w:eastAsiaTheme="minorEastAsia" w:hAnsiTheme="minorHAnsi" w:cstheme="minorBidi"/>
                <w:kern w:val="2"/>
                <w:sz w:val="24"/>
                <w:lang w:eastAsia="en-GB"/>
                <w14:ligatures w14:val="standardContextual"/>
              </w:rPr>
              <w:tab/>
            </w:r>
            <w:r w:rsidRPr="002C52B6">
              <w:rPr>
                <w:rStyle w:val="af"/>
              </w:rPr>
              <w:t>Service слой</w:t>
            </w:r>
            <w:r>
              <w:rPr>
                <w:webHidden/>
              </w:rPr>
              <w:tab/>
            </w:r>
            <w:r>
              <w:rPr>
                <w:webHidden/>
              </w:rPr>
              <w:fldChar w:fldCharType="begin"/>
            </w:r>
            <w:r>
              <w:rPr>
                <w:webHidden/>
              </w:rPr>
              <w:instrText xml:space="preserve"> PAGEREF _Toc216443014 \h </w:instrText>
            </w:r>
            <w:r>
              <w:rPr>
                <w:webHidden/>
              </w:rPr>
            </w:r>
            <w:r>
              <w:rPr>
                <w:webHidden/>
              </w:rPr>
              <w:fldChar w:fldCharType="separate"/>
            </w:r>
            <w:r w:rsidR="00DB6E8B">
              <w:rPr>
                <w:webHidden/>
              </w:rPr>
              <w:t>5</w:t>
            </w:r>
            <w:r>
              <w:rPr>
                <w:webHidden/>
              </w:rPr>
              <w:fldChar w:fldCharType="end"/>
            </w:r>
          </w:hyperlink>
        </w:p>
        <w:p w14:paraId="5F61C27F" w14:textId="229C4687" w:rsidR="00D418CE" w:rsidRDefault="00D418CE">
          <w:pPr>
            <w:pStyle w:val="11"/>
            <w:rPr>
              <w:rFonts w:asciiTheme="minorHAnsi" w:eastAsiaTheme="minorEastAsia" w:hAnsiTheme="minorHAnsi" w:cstheme="minorBidi"/>
              <w:kern w:val="2"/>
              <w:sz w:val="24"/>
              <w:lang w:eastAsia="en-GB"/>
              <w14:ligatures w14:val="standardContextual"/>
            </w:rPr>
          </w:pPr>
          <w:hyperlink w:anchor="_Toc216443015" w:history="1">
            <w:r w:rsidRPr="002C52B6">
              <w:rPr>
                <w:rStyle w:val="af"/>
              </w:rPr>
              <w:t>5.3.</w:t>
            </w:r>
            <w:r>
              <w:rPr>
                <w:rFonts w:asciiTheme="minorHAnsi" w:eastAsiaTheme="minorEastAsia" w:hAnsiTheme="minorHAnsi" w:cstheme="minorBidi"/>
                <w:kern w:val="2"/>
                <w:sz w:val="24"/>
                <w:lang w:eastAsia="en-GB"/>
                <w14:ligatures w14:val="standardContextual"/>
              </w:rPr>
              <w:tab/>
            </w:r>
            <w:r w:rsidRPr="002C52B6">
              <w:rPr>
                <w:rStyle w:val="af"/>
              </w:rPr>
              <w:t>Repository слой</w:t>
            </w:r>
            <w:r>
              <w:rPr>
                <w:webHidden/>
              </w:rPr>
              <w:tab/>
            </w:r>
            <w:r>
              <w:rPr>
                <w:webHidden/>
              </w:rPr>
              <w:fldChar w:fldCharType="begin"/>
            </w:r>
            <w:r>
              <w:rPr>
                <w:webHidden/>
              </w:rPr>
              <w:instrText xml:space="preserve"> PAGEREF _Toc216443015 \h </w:instrText>
            </w:r>
            <w:r>
              <w:rPr>
                <w:webHidden/>
              </w:rPr>
            </w:r>
            <w:r>
              <w:rPr>
                <w:webHidden/>
              </w:rPr>
              <w:fldChar w:fldCharType="separate"/>
            </w:r>
            <w:r w:rsidR="00DB6E8B">
              <w:rPr>
                <w:webHidden/>
              </w:rPr>
              <w:t>5</w:t>
            </w:r>
            <w:r>
              <w:rPr>
                <w:webHidden/>
              </w:rPr>
              <w:fldChar w:fldCharType="end"/>
            </w:r>
          </w:hyperlink>
        </w:p>
        <w:p w14:paraId="446F65A4" w14:textId="20A6A229" w:rsidR="00D418CE" w:rsidRDefault="00D418CE">
          <w:pPr>
            <w:pStyle w:val="11"/>
            <w:rPr>
              <w:rFonts w:asciiTheme="minorHAnsi" w:eastAsiaTheme="minorEastAsia" w:hAnsiTheme="minorHAnsi" w:cstheme="minorBidi"/>
              <w:kern w:val="2"/>
              <w:sz w:val="24"/>
              <w:lang w:eastAsia="en-GB"/>
              <w14:ligatures w14:val="standardContextual"/>
            </w:rPr>
          </w:pPr>
          <w:hyperlink w:anchor="_Toc216443016" w:history="1">
            <w:r w:rsidRPr="002C52B6">
              <w:rPr>
                <w:rStyle w:val="af"/>
              </w:rPr>
              <w:t>5.4.</w:t>
            </w:r>
            <w:r>
              <w:rPr>
                <w:rFonts w:asciiTheme="minorHAnsi" w:eastAsiaTheme="minorEastAsia" w:hAnsiTheme="minorHAnsi" w:cstheme="minorBidi"/>
                <w:kern w:val="2"/>
                <w:sz w:val="24"/>
                <w:lang w:eastAsia="en-GB"/>
                <w14:ligatures w14:val="standardContextual"/>
              </w:rPr>
              <w:tab/>
            </w:r>
            <w:r w:rsidRPr="002C52B6">
              <w:rPr>
                <w:rStyle w:val="af"/>
              </w:rPr>
              <w:t>Domain слой</w:t>
            </w:r>
            <w:r>
              <w:rPr>
                <w:webHidden/>
              </w:rPr>
              <w:tab/>
            </w:r>
            <w:r>
              <w:rPr>
                <w:webHidden/>
              </w:rPr>
              <w:fldChar w:fldCharType="begin"/>
            </w:r>
            <w:r>
              <w:rPr>
                <w:webHidden/>
              </w:rPr>
              <w:instrText xml:space="preserve"> PAGEREF _Toc216443016 \h </w:instrText>
            </w:r>
            <w:r>
              <w:rPr>
                <w:webHidden/>
              </w:rPr>
            </w:r>
            <w:r>
              <w:rPr>
                <w:webHidden/>
              </w:rPr>
              <w:fldChar w:fldCharType="separate"/>
            </w:r>
            <w:r w:rsidR="00DB6E8B">
              <w:rPr>
                <w:webHidden/>
              </w:rPr>
              <w:t>5</w:t>
            </w:r>
            <w:r>
              <w:rPr>
                <w:webHidden/>
              </w:rPr>
              <w:fldChar w:fldCharType="end"/>
            </w:r>
          </w:hyperlink>
        </w:p>
        <w:p w14:paraId="009B26D0" w14:textId="482FC19C" w:rsidR="00D418CE" w:rsidRDefault="00D418CE">
          <w:pPr>
            <w:pStyle w:val="11"/>
            <w:rPr>
              <w:rFonts w:asciiTheme="minorHAnsi" w:eastAsiaTheme="minorEastAsia" w:hAnsiTheme="minorHAnsi" w:cstheme="minorBidi"/>
              <w:kern w:val="2"/>
              <w:sz w:val="24"/>
              <w:lang w:eastAsia="en-GB"/>
              <w14:ligatures w14:val="standardContextual"/>
            </w:rPr>
          </w:pPr>
          <w:hyperlink w:anchor="_Toc216443017" w:history="1">
            <w:r w:rsidRPr="002C52B6">
              <w:rPr>
                <w:rStyle w:val="af"/>
              </w:rPr>
              <w:t>5.5.</w:t>
            </w:r>
            <w:r>
              <w:rPr>
                <w:rFonts w:asciiTheme="minorHAnsi" w:eastAsiaTheme="minorEastAsia" w:hAnsiTheme="minorHAnsi" w:cstheme="minorBidi"/>
                <w:kern w:val="2"/>
                <w:sz w:val="24"/>
                <w:lang w:eastAsia="en-GB"/>
                <w14:ligatures w14:val="standardContextual"/>
              </w:rPr>
              <w:tab/>
            </w:r>
            <w:r w:rsidRPr="002C52B6">
              <w:rPr>
                <w:rStyle w:val="af"/>
              </w:rPr>
              <w:t>Обработка и валидация на грешки</w:t>
            </w:r>
            <w:r>
              <w:rPr>
                <w:webHidden/>
              </w:rPr>
              <w:tab/>
            </w:r>
            <w:r>
              <w:rPr>
                <w:webHidden/>
              </w:rPr>
              <w:fldChar w:fldCharType="begin"/>
            </w:r>
            <w:r>
              <w:rPr>
                <w:webHidden/>
              </w:rPr>
              <w:instrText xml:space="preserve"> PAGEREF _Toc216443017 \h </w:instrText>
            </w:r>
            <w:r>
              <w:rPr>
                <w:webHidden/>
              </w:rPr>
            </w:r>
            <w:r>
              <w:rPr>
                <w:webHidden/>
              </w:rPr>
              <w:fldChar w:fldCharType="separate"/>
            </w:r>
            <w:r w:rsidR="00DB6E8B">
              <w:rPr>
                <w:webHidden/>
              </w:rPr>
              <w:t>7</w:t>
            </w:r>
            <w:r>
              <w:rPr>
                <w:webHidden/>
              </w:rPr>
              <w:fldChar w:fldCharType="end"/>
            </w:r>
          </w:hyperlink>
        </w:p>
        <w:p w14:paraId="5B2CB20F" w14:textId="43E72506" w:rsidR="00D418CE" w:rsidRDefault="00D418CE">
          <w:pPr>
            <w:pStyle w:val="11"/>
            <w:rPr>
              <w:rFonts w:asciiTheme="minorHAnsi" w:eastAsiaTheme="minorEastAsia" w:hAnsiTheme="minorHAnsi" w:cstheme="minorBidi"/>
              <w:kern w:val="2"/>
              <w:sz w:val="24"/>
              <w:lang w:eastAsia="en-GB"/>
              <w14:ligatures w14:val="standardContextual"/>
            </w:rPr>
          </w:pPr>
          <w:hyperlink w:anchor="_Toc216443018" w:history="1">
            <w:r w:rsidRPr="002C52B6">
              <w:rPr>
                <w:rStyle w:val="af"/>
              </w:rPr>
              <w:t>5.6.</w:t>
            </w:r>
            <w:r>
              <w:rPr>
                <w:rFonts w:asciiTheme="minorHAnsi" w:eastAsiaTheme="minorEastAsia" w:hAnsiTheme="minorHAnsi" w:cstheme="minorBidi"/>
                <w:kern w:val="2"/>
                <w:sz w:val="24"/>
                <w:lang w:eastAsia="en-GB"/>
                <w14:ligatures w14:val="standardContextual"/>
              </w:rPr>
              <w:tab/>
            </w:r>
            <w:r w:rsidRPr="002C52B6">
              <w:rPr>
                <w:rStyle w:val="af"/>
              </w:rPr>
              <w:t>JWT Security слой</w:t>
            </w:r>
            <w:r>
              <w:rPr>
                <w:webHidden/>
              </w:rPr>
              <w:tab/>
            </w:r>
            <w:r>
              <w:rPr>
                <w:webHidden/>
              </w:rPr>
              <w:fldChar w:fldCharType="begin"/>
            </w:r>
            <w:r>
              <w:rPr>
                <w:webHidden/>
              </w:rPr>
              <w:instrText xml:space="preserve"> PAGEREF _Toc216443018 \h </w:instrText>
            </w:r>
            <w:r>
              <w:rPr>
                <w:webHidden/>
              </w:rPr>
            </w:r>
            <w:r>
              <w:rPr>
                <w:webHidden/>
              </w:rPr>
              <w:fldChar w:fldCharType="separate"/>
            </w:r>
            <w:r w:rsidR="00DB6E8B">
              <w:rPr>
                <w:webHidden/>
              </w:rPr>
              <w:t>7</w:t>
            </w:r>
            <w:r>
              <w:rPr>
                <w:webHidden/>
              </w:rPr>
              <w:fldChar w:fldCharType="end"/>
            </w:r>
          </w:hyperlink>
        </w:p>
        <w:p w14:paraId="5CB7C1A4" w14:textId="0AC3E537" w:rsidR="00D418CE" w:rsidRDefault="00D418CE">
          <w:pPr>
            <w:pStyle w:val="11"/>
            <w:rPr>
              <w:rFonts w:asciiTheme="minorHAnsi" w:eastAsiaTheme="minorEastAsia" w:hAnsiTheme="minorHAnsi" w:cstheme="minorBidi"/>
              <w:kern w:val="2"/>
              <w:sz w:val="24"/>
              <w:lang w:eastAsia="en-GB"/>
              <w14:ligatures w14:val="standardContextual"/>
            </w:rPr>
          </w:pPr>
          <w:hyperlink w:anchor="_Toc216443019" w:history="1">
            <w:r w:rsidRPr="002C52B6">
              <w:rPr>
                <w:rStyle w:val="af"/>
              </w:rPr>
              <w:t>6.</w:t>
            </w:r>
            <w:r>
              <w:rPr>
                <w:rFonts w:asciiTheme="minorHAnsi" w:eastAsiaTheme="minorEastAsia" w:hAnsiTheme="minorHAnsi" w:cstheme="minorBidi"/>
                <w:kern w:val="2"/>
                <w:sz w:val="24"/>
                <w:lang w:eastAsia="en-GB"/>
                <w14:ligatures w14:val="standardContextual"/>
              </w:rPr>
              <w:tab/>
            </w:r>
            <w:r w:rsidRPr="002C52B6">
              <w:rPr>
                <w:rStyle w:val="af"/>
              </w:rPr>
              <w:t>Примери за работа с приложението</w:t>
            </w:r>
            <w:r>
              <w:rPr>
                <w:webHidden/>
              </w:rPr>
              <w:tab/>
            </w:r>
            <w:r>
              <w:rPr>
                <w:webHidden/>
              </w:rPr>
              <w:fldChar w:fldCharType="begin"/>
            </w:r>
            <w:r>
              <w:rPr>
                <w:webHidden/>
              </w:rPr>
              <w:instrText xml:space="preserve"> PAGEREF _Toc216443019 \h </w:instrText>
            </w:r>
            <w:r>
              <w:rPr>
                <w:webHidden/>
              </w:rPr>
            </w:r>
            <w:r>
              <w:rPr>
                <w:webHidden/>
              </w:rPr>
              <w:fldChar w:fldCharType="separate"/>
            </w:r>
            <w:r w:rsidR="00DB6E8B">
              <w:rPr>
                <w:webHidden/>
              </w:rPr>
              <w:t>7</w:t>
            </w:r>
            <w:r>
              <w:rPr>
                <w:webHidden/>
              </w:rPr>
              <w:fldChar w:fldCharType="end"/>
            </w:r>
          </w:hyperlink>
        </w:p>
        <w:p w14:paraId="108C8DDE" w14:textId="7FACCE26" w:rsidR="00D418CE" w:rsidRDefault="00D418CE">
          <w:pPr>
            <w:pStyle w:val="11"/>
            <w:rPr>
              <w:rFonts w:asciiTheme="minorHAnsi" w:eastAsiaTheme="minorEastAsia" w:hAnsiTheme="minorHAnsi" w:cstheme="minorBidi"/>
              <w:kern w:val="2"/>
              <w:sz w:val="24"/>
              <w:lang w:eastAsia="en-GB"/>
              <w14:ligatures w14:val="standardContextual"/>
            </w:rPr>
          </w:pPr>
          <w:hyperlink w:anchor="_Toc216443020" w:history="1">
            <w:r w:rsidRPr="002C52B6">
              <w:rPr>
                <w:rStyle w:val="af"/>
              </w:rPr>
              <w:t>6.1.</w:t>
            </w:r>
            <w:r>
              <w:rPr>
                <w:rFonts w:asciiTheme="minorHAnsi" w:eastAsiaTheme="minorEastAsia" w:hAnsiTheme="minorHAnsi" w:cstheme="minorBidi"/>
                <w:kern w:val="2"/>
                <w:sz w:val="24"/>
                <w:lang w:eastAsia="en-GB"/>
                <w14:ligatures w14:val="standardContextual"/>
              </w:rPr>
              <w:tab/>
            </w:r>
            <w:r w:rsidRPr="002C52B6">
              <w:rPr>
                <w:rStyle w:val="af"/>
              </w:rPr>
              <w:t>Автентикиране на автомобилен производител в приложението:</w:t>
            </w:r>
            <w:r>
              <w:rPr>
                <w:webHidden/>
              </w:rPr>
              <w:tab/>
            </w:r>
            <w:r>
              <w:rPr>
                <w:webHidden/>
              </w:rPr>
              <w:fldChar w:fldCharType="begin"/>
            </w:r>
            <w:r>
              <w:rPr>
                <w:webHidden/>
              </w:rPr>
              <w:instrText xml:space="preserve"> PAGEREF _Toc216443020 \h </w:instrText>
            </w:r>
            <w:r>
              <w:rPr>
                <w:webHidden/>
              </w:rPr>
            </w:r>
            <w:r>
              <w:rPr>
                <w:webHidden/>
              </w:rPr>
              <w:fldChar w:fldCharType="separate"/>
            </w:r>
            <w:r w:rsidR="00DB6E8B">
              <w:rPr>
                <w:webHidden/>
              </w:rPr>
              <w:t>7</w:t>
            </w:r>
            <w:r>
              <w:rPr>
                <w:webHidden/>
              </w:rPr>
              <w:fldChar w:fldCharType="end"/>
            </w:r>
          </w:hyperlink>
        </w:p>
        <w:p w14:paraId="7B2B3697" w14:textId="3E5D6B93" w:rsidR="00D418CE" w:rsidRDefault="00D418CE">
          <w:pPr>
            <w:pStyle w:val="11"/>
            <w:rPr>
              <w:rFonts w:asciiTheme="minorHAnsi" w:eastAsiaTheme="minorEastAsia" w:hAnsiTheme="minorHAnsi" w:cstheme="minorBidi"/>
              <w:kern w:val="2"/>
              <w:sz w:val="24"/>
              <w:lang w:eastAsia="en-GB"/>
              <w14:ligatures w14:val="standardContextual"/>
            </w:rPr>
          </w:pPr>
          <w:hyperlink w:anchor="_Toc216443021" w:history="1">
            <w:r w:rsidRPr="002C52B6">
              <w:rPr>
                <w:rStyle w:val="af"/>
              </w:rPr>
              <w:t>6.2.</w:t>
            </w:r>
            <w:r>
              <w:rPr>
                <w:rFonts w:asciiTheme="minorHAnsi" w:eastAsiaTheme="minorEastAsia" w:hAnsiTheme="minorHAnsi" w:cstheme="minorBidi"/>
                <w:kern w:val="2"/>
                <w:sz w:val="24"/>
                <w:lang w:eastAsia="en-GB"/>
                <w14:ligatures w14:val="standardContextual"/>
              </w:rPr>
              <w:tab/>
            </w:r>
            <w:r w:rsidRPr="002C52B6">
              <w:rPr>
                <w:rStyle w:val="af"/>
              </w:rPr>
              <w:t>Добавяне на автомобил</w:t>
            </w:r>
            <w:r>
              <w:rPr>
                <w:webHidden/>
              </w:rPr>
              <w:tab/>
            </w:r>
            <w:r>
              <w:rPr>
                <w:webHidden/>
              </w:rPr>
              <w:fldChar w:fldCharType="begin"/>
            </w:r>
            <w:r>
              <w:rPr>
                <w:webHidden/>
              </w:rPr>
              <w:instrText xml:space="preserve"> PAGEREF _Toc216443021 \h </w:instrText>
            </w:r>
            <w:r>
              <w:rPr>
                <w:webHidden/>
              </w:rPr>
            </w:r>
            <w:r>
              <w:rPr>
                <w:webHidden/>
              </w:rPr>
              <w:fldChar w:fldCharType="separate"/>
            </w:r>
            <w:r w:rsidR="00DB6E8B">
              <w:rPr>
                <w:webHidden/>
              </w:rPr>
              <w:t>8</w:t>
            </w:r>
            <w:r>
              <w:rPr>
                <w:webHidden/>
              </w:rPr>
              <w:fldChar w:fldCharType="end"/>
            </w:r>
          </w:hyperlink>
        </w:p>
        <w:p w14:paraId="43DA40DB" w14:textId="678007B4" w:rsidR="00D418CE" w:rsidRDefault="00D418CE">
          <w:pPr>
            <w:pStyle w:val="11"/>
            <w:rPr>
              <w:rFonts w:asciiTheme="minorHAnsi" w:eastAsiaTheme="minorEastAsia" w:hAnsiTheme="minorHAnsi" w:cstheme="minorBidi"/>
              <w:kern w:val="2"/>
              <w:sz w:val="24"/>
              <w:lang w:eastAsia="en-GB"/>
              <w14:ligatures w14:val="standardContextual"/>
            </w:rPr>
          </w:pPr>
          <w:hyperlink w:anchor="_Toc216443022" w:history="1">
            <w:r w:rsidRPr="002C52B6">
              <w:rPr>
                <w:rStyle w:val="af"/>
              </w:rPr>
              <w:t>6.3.</w:t>
            </w:r>
            <w:r>
              <w:rPr>
                <w:rFonts w:asciiTheme="minorHAnsi" w:eastAsiaTheme="minorEastAsia" w:hAnsiTheme="minorHAnsi" w:cstheme="minorBidi"/>
                <w:kern w:val="2"/>
                <w:sz w:val="24"/>
                <w:lang w:eastAsia="en-GB"/>
                <w14:ligatures w14:val="standardContextual"/>
              </w:rPr>
              <w:tab/>
            </w:r>
            <w:r w:rsidRPr="002C52B6">
              <w:rPr>
                <w:rStyle w:val="af"/>
              </w:rPr>
              <w:t>Изтриване на автомобил</w:t>
            </w:r>
            <w:r>
              <w:rPr>
                <w:webHidden/>
              </w:rPr>
              <w:tab/>
            </w:r>
            <w:r>
              <w:rPr>
                <w:webHidden/>
              </w:rPr>
              <w:fldChar w:fldCharType="begin"/>
            </w:r>
            <w:r>
              <w:rPr>
                <w:webHidden/>
              </w:rPr>
              <w:instrText xml:space="preserve"> PAGEREF _Toc216443022 \h </w:instrText>
            </w:r>
            <w:r>
              <w:rPr>
                <w:webHidden/>
              </w:rPr>
            </w:r>
            <w:r>
              <w:rPr>
                <w:webHidden/>
              </w:rPr>
              <w:fldChar w:fldCharType="separate"/>
            </w:r>
            <w:r w:rsidR="00DB6E8B">
              <w:rPr>
                <w:webHidden/>
              </w:rPr>
              <w:t>9</w:t>
            </w:r>
            <w:r>
              <w:rPr>
                <w:webHidden/>
              </w:rPr>
              <w:fldChar w:fldCharType="end"/>
            </w:r>
          </w:hyperlink>
        </w:p>
        <w:p w14:paraId="26F6F118" w14:textId="66B78AC3" w:rsidR="00D418CE" w:rsidRDefault="00D418CE">
          <w:pPr>
            <w:pStyle w:val="11"/>
            <w:rPr>
              <w:rFonts w:asciiTheme="minorHAnsi" w:eastAsiaTheme="minorEastAsia" w:hAnsiTheme="minorHAnsi" w:cstheme="minorBidi"/>
              <w:kern w:val="2"/>
              <w:sz w:val="24"/>
              <w:lang w:eastAsia="en-GB"/>
              <w14:ligatures w14:val="standardContextual"/>
            </w:rPr>
          </w:pPr>
          <w:hyperlink w:anchor="_Toc216443023" w:history="1">
            <w:r w:rsidRPr="002C52B6">
              <w:rPr>
                <w:rStyle w:val="af"/>
              </w:rPr>
              <w:t>6.4.</w:t>
            </w:r>
            <w:r>
              <w:rPr>
                <w:rFonts w:asciiTheme="minorHAnsi" w:eastAsiaTheme="minorEastAsia" w:hAnsiTheme="minorHAnsi" w:cstheme="minorBidi"/>
                <w:kern w:val="2"/>
                <w:sz w:val="24"/>
                <w:lang w:eastAsia="en-GB"/>
                <w14:ligatures w14:val="standardContextual"/>
              </w:rPr>
              <w:tab/>
            </w:r>
            <w:r w:rsidRPr="002C52B6">
              <w:rPr>
                <w:rStyle w:val="af"/>
              </w:rPr>
              <w:t>Търсене по марка</w:t>
            </w:r>
            <w:r>
              <w:rPr>
                <w:webHidden/>
              </w:rPr>
              <w:tab/>
            </w:r>
            <w:r>
              <w:rPr>
                <w:webHidden/>
              </w:rPr>
              <w:fldChar w:fldCharType="begin"/>
            </w:r>
            <w:r>
              <w:rPr>
                <w:webHidden/>
              </w:rPr>
              <w:instrText xml:space="preserve"> PAGEREF _Toc216443023 \h </w:instrText>
            </w:r>
            <w:r>
              <w:rPr>
                <w:webHidden/>
              </w:rPr>
            </w:r>
            <w:r>
              <w:rPr>
                <w:webHidden/>
              </w:rPr>
              <w:fldChar w:fldCharType="separate"/>
            </w:r>
            <w:r w:rsidR="00DB6E8B">
              <w:rPr>
                <w:webHidden/>
              </w:rPr>
              <w:t>10</w:t>
            </w:r>
            <w:r>
              <w:rPr>
                <w:webHidden/>
              </w:rPr>
              <w:fldChar w:fldCharType="end"/>
            </w:r>
          </w:hyperlink>
        </w:p>
        <w:p w14:paraId="6A8BEFE5" w14:textId="59B633BB" w:rsidR="00D418CE" w:rsidRDefault="00D418CE">
          <w:pPr>
            <w:pStyle w:val="11"/>
            <w:rPr>
              <w:rFonts w:asciiTheme="minorHAnsi" w:eastAsiaTheme="minorEastAsia" w:hAnsiTheme="minorHAnsi" w:cstheme="minorBidi"/>
              <w:kern w:val="2"/>
              <w:sz w:val="24"/>
              <w:lang w:eastAsia="en-GB"/>
              <w14:ligatures w14:val="standardContextual"/>
            </w:rPr>
          </w:pPr>
          <w:hyperlink w:anchor="_Toc216443024" w:history="1">
            <w:r w:rsidRPr="002C52B6">
              <w:rPr>
                <w:rStyle w:val="af"/>
              </w:rPr>
              <w:t>6.5.</w:t>
            </w:r>
            <w:r>
              <w:rPr>
                <w:rFonts w:asciiTheme="minorHAnsi" w:eastAsiaTheme="minorEastAsia" w:hAnsiTheme="minorHAnsi" w:cstheme="minorBidi"/>
                <w:kern w:val="2"/>
                <w:sz w:val="24"/>
                <w:lang w:eastAsia="en-GB"/>
                <w14:ligatures w14:val="standardContextual"/>
              </w:rPr>
              <w:tab/>
            </w:r>
            <w:r w:rsidRPr="002C52B6">
              <w:rPr>
                <w:rStyle w:val="af"/>
              </w:rPr>
              <w:t>Актуализиране на данни за вече въведен автомобил</w:t>
            </w:r>
            <w:r>
              <w:rPr>
                <w:webHidden/>
              </w:rPr>
              <w:tab/>
            </w:r>
            <w:r>
              <w:rPr>
                <w:webHidden/>
              </w:rPr>
              <w:fldChar w:fldCharType="begin"/>
            </w:r>
            <w:r>
              <w:rPr>
                <w:webHidden/>
              </w:rPr>
              <w:instrText xml:space="preserve"> PAGEREF _Toc216443024 \h </w:instrText>
            </w:r>
            <w:r>
              <w:rPr>
                <w:webHidden/>
              </w:rPr>
            </w:r>
            <w:r>
              <w:rPr>
                <w:webHidden/>
              </w:rPr>
              <w:fldChar w:fldCharType="separate"/>
            </w:r>
            <w:r w:rsidR="00DB6E8B">
              <w:rPr>
                <w:webHidden/>
              </w:rPr>
              <w:t>11</w:t>
            </w:r>
            <w:r>
              <w:rPr>
                <w:webHidden/>
              </w:rPr>
              <w:fldChar w:fldCharType="end"/>
            </w:r>
          </w:hyperlink>
        </w:p>
        <w:p w14:paraId="68ECE0F9" w14:textId="157F1DA7" w:rsidR="00A97C1E" w:rsidRDefault="00A97C1E">
          <w:r w:rsidRPr="005174E6">
            <w:rPr>
              <w:b/>
              <w:bCs/>
              <w:noProof/>
              <w:szCs w:val="28"/>
            </w:rPr>
            <w:fldChar w:fldCharType="end"/>
          </w:r>
        </w:p>
      </w:sdtContent>
    </w:sdt>
    <w:p w14:paraId="07BF90C9" w14:textId="77777777" w:rsidR="00A125BE" w:rsidRPr="005E212A" w:rsidRDefault="00A125BE" w:rsidP="000812E7">
      <w:pPr>
        <w:tabs>
          <w:tab w:val="left" w:pos="0"/>
        </w:tabs>
        <w:rPr>
          <w:b/>
          <w:szCs w:val="28"/>
          <w:lang w:val="en-GB"/>
        </w:rPr>
      </w:pPr>
    </w:p>
    <w:p w14:paraId="434431E4" w14:textId="41E09DFB" w:rsidR="009144A2" w:rsidRPr="00A97C1E" w:rsidRDefault="00A125BE" w:rsidP="00A97C1E">
      <w:pPr>
        <w:rPr>
          <w:bCs/>
          <w:szCs w:val="28"/>
          <w:lang w:val="en-US"/>
        </w:rPr>
      </w:pPr>
      <w:r>
        <w:rPr>
          <w:b/>
          <w:szCs w:val="28"/>
          <w:lang w:val="en-US"/>
        </w:rPr>
        <w:br w:type="page"/>
      </w:r>
    </w:p>
    <w:p w14:paraId="2B240F96" w14:textId="0E7FB558" w:rsidR="007B0591" w:rsidRPr="00214973" w:rsidRDefault="00B534AD" w:rsidP="007B0591">
      <w:pPr>
        <w:pStyle w:val="1"/>
        <w:numPr>
          <w:ilvl w:val="0"/>
          <w:numId w:val="3"/>
        </w:numPr>
      </w:pPr>
      <w:bookmarkStart w:id="1" w:name="Увод"/>
      <w:bookmarkStart w:id="2" w:name="_Toc216443008"/>
      <w:r>
        <w:lastRenderedPageBreak/>
        <w:t>Тема</w:t>
      </w:r>
      <w:bookmarkEnd w:id="2"/>
    </w:p>
    <w:p w14:paraId="2205632E" w14:textId="17DE0666" w:rsidR="007B0591" w:rsidRPr="00214973" w:rsidRDefault="007B0591" w:rsidP="00214973">
      <w:pPr>
        <w:ind w:firstLine="360"/>
        <w:rPr>
          <w:lang w:val="en-GB"/>
        </w:rPr>
      </w:pPr>
      <w:r>
        <w:rPr>
          <w:lang w:val="en-GB"/>
        </w:rPr>
        <w:t xml:space="preserve">CarFactory </w:t>
      </w:r>
      <w:r>
        <w:t>е сървърно</w:t>
      </w:r>
      <w:r w:rsidR="00B534AD">
        <w:t xml:space="preserve"> приложение,</w:t>
      </w:r>
      <w:r>
        <w:t xml:space="preserve"> реализирано като уеб услуга,</w:t>
      </w:r>
      <w:r w:rsidR="00214973">
        <w:rPr>
          <w:lang w:val="en-GB"/>
        </w:rPr>
        <w:t xml:space="preserve"> </w:t>
      </w:r>
      <w:r>
        <w:t>предназначено да съ</w:t>
      </w:r>
      <w:r w:rsidR="00B534AD">
        <w:t xml:space="preserve">хранява произведените автомобили от автомобилна фабрика. Автомобилната фабрика може да произвежда всякакви автомобили от какъвто и да е бранд и модел. Всеки един автомобил трябва да има свои уникален идентификационен номер, както и регистрационен номер, който да спазва българският стандарт за регистрационен номер. Освен тези характеристики, всеки един автомобил има и цена. </w:t>
      </w:r>
      <w:r>
        <w:t xml:space="preserve">Чрез приложението се осигурява централизирано съхранение, обработка и достъп до данни за произведените автомобили. </w:t>
      </w:r>
      <w:r w:rsidR="00B534AD">
        <w:t xml:space="preserve">Цялата информация ще се съхранява в база данни </w:t>
      </w:r>
      <w:proofErr w:type="spellStart"/>
      <w:r w:rsidR="00B534AD" w:rsidRPr="00B534AD">
        <w:t>PostgreSQL</w:t>
      </w:r>
      <w:proofErr w:type="spellEnd"/>
      <w:r w:rsidR="00B534AD">
        <w:t xml:space="preserve">. За комуникация между базата данни и </w:t>
      </w:r>
      <w:r w:rsidR="00B534AD">
        <w:rPr>
          <w:lang w:val="en-GB"/>
        </w:rPr>
        <w:t xml:space="preserve">back-end </w:t>
      </w:r>
      <w:r w:rsidR="00B534AD">
        <w:t xml:space="preserve">приложението ще се използват </w:t>
      </w:r>
      <w:r w:rsidR="00B534AD">
        <w:rPr>
          <w:lang w:val="en-GB"/>
        </w:rPr>
        <w:t xml:space="preserve">ORM </w:t>
      </w:r>
      <w:r w:rsidR="00B534AD">
        <w:t xml:space="preserve">връзки. Комуникацията между </w:t>
      </w:r>
      <w:r w:rsidR="00B534AD">
        <w:rPr>
          <w:lang w:val="en-GB"/>
        </w:rPr>
        <w:t xml:space="preserve">back-end </w:t>
      </w:r>
      <w:r w:rsidR="00B534AD">
        <w:t xml:space="preserve">приложението и клиента ще се осъществява чрез </w:t>
      </w:r>
      <w:r w:rsidR="00B534AD">
        <w:rPr>
          <w:lang w:val="en-GB"/>
        </w:rPr>
        <w:t xml:space="preserve">CRUD </w:t>
      </w:r>
      <w:r w:rsidR="00B534AD">
        <w:t>операции. За достъп до цялата система, автомобилният производител ще има нужда да се запознае с предварително дефинираните данни за вход в системата</w:t>
      </w:r>
      <w:r>
        <w:t xml:space="preserve"> (</w:t>
      </w:r>
      <w:r w:rsidRPr="007B0591">
        <w:t>JWT-базирана автентикация</w:t>
      </w:r>
      <w:r>
        <w:t>)</w:t>
      </w:r>
      <w:r w:rsidR="00B534AD">
        <w:t>.</w:t>
      </w:r>
    </w:p>
    <w:p w14:paraId="392B1434" w14:textId="551EC0F9" w:rsidR="007B0591" w:rsidRDefault="007B0591" w:rsidP="00214973">
      <w:pPr>
        <w:pStyle w:val="1"/>
        <w:numPr>
          <w:ilvl w:val="0"/>
          <w:numId w:val="3"/>
        </w:numPr>
      </w:pPr>
      <w:bookmarkStart w:id="3" w:name="_Toc216443009"/>
      <w:r>
        <w:t>Цели и задачи</w:t>
      </w:r>
      <w:bookmarkEnd w:id="3"/>
    </w:p>
    <w:p w14:paraId="265BA27A" w14:textId="6650200D" w:rsidR="007B0591" w:rsidRDefault="007B0591" w:rsidP="007B0591">
      <w:r>
        <w:t>Основните цели в проекта са:</w:t>
      </w:r>
    </w:p>
    <w:p w14:paraId="02083750" w14:textId="5249BE80" w:rsidR="007B0591" w:rsidRDefault="007B0591" w:rsidP="007B0591">
      <w:pPr>
        <w:pStyle w:val="af0"/>
        <w:numPr>
          <w:ilvl w:val="0"/>
          <w:numId w:val="24"/>
        </w:numPr>
      </w:pPr>
      <w:r>
        <w:t xml:space="preserve">Изграждане на </w:t>
      </w:r>
      <w:r>
        <w:rPr>
          <w:lang w:val="en-GB"/>
        </w:rPr>
        <w:t>Api</w:t>
      </w:r>
      <w:r>
        <w:t xml:space="preserve"> за управление на </w:t>
      </w:r>
      <w:r w:rsidR="00D67B0D">
        <w:t xml:space="preserve">произведените </w:t>
      </w:r>
      <w:r>
        <w:t>автомобили</w:t>
      </w:r>
      <w:r w:rsidR="00D67B0D">
        <w:t>.</w:t>
      </w:r>
    </w:p>
    <w:p w14:paraId="4E5799FE" w14:textId="5B54271B" w:rsidR="007B0591" w:rsidRDefault="007B0591" w:rsidP="007B0591">
      <w:pPr>
        <w:pStyle w:val="af0"/>
        <w:numPr>
          <w:ilvl w:val="0"/>
          <w:numId w:val="24"/>
        </w:numPr>
      </w:pPr>
      <w:r>
        <w:t xml:space="preserve">Реализация на пълни </w:t>
      </w:r>
      <w:r>
        <w:rPr>
          <w:lang w:val="en-GB"/>
        </w:rPr>
        <w:t xml:space="preserve">CRUD </w:t>
      </w:r>
      <w:r>
        <w:t>операции.</w:t>
      </w:r>
    </w:p>
    <w:p w14:paraId="640D007B" w14:textId="17AC85E6" w:rsidR="007B0591" w:rsidRDefault="007B0591" w:rsidP="007B0591">
      <w:pPr>
        <w:pStyle w:val="af0"/>
        <w:numPr>
          <w:ilvl w:val="0"/>
          <w:numId w:val="24"/>
        </w:numPr>
      </w:pPr>
      <w:r>
        <w:t xml:space="preserve">Използване на </w:t>
      </w:r>
      <w:r>
        <w:rPr>
          <w:lang w:val="en-GB"/>
        </w:rPr>
        <w:t xml:space="preserve">ORM </w:t>
      </w:r>
      <w:r>
        <w:t>за работа с релационна база данни.</w:t>
      </w:r>
    </w:p>
    <w:p w14:paraId="2B3530B6" w14:textId="37A1B92D" w:rsidR="007B0591" w:rsidRDefault="007B0591" w:rsidP="007B0591">
      <w:pPr>
        <w:pStyle w:val="af0"/>
        <w:numPr>
          <w:ilvl w:val="0"/>
          <w:numId w:val="24"/>
        </w:numPr>
      </w:pPr>
      <w:r>
        <w:t>Осигуряване на валидност и цялостност на входящите данни</w:t>
      </w:r>
      <w:r w:rsidR="00D67B0D">
        <w:t>.</w:t>
      </w:r>
    </w:p>
    <w:p w14:paraId="3CE4BB8B" w14:textId="75722927" w:rsidR="00214973" w:rsidRPr="00214973" w:rsidRDefault="007B0591" w:rsidP="00214973">
      <w:pPr>
        <w:pStyle w:val="af0"/>
        <w:numPr>
          <w:ilvl w:val="0"/>
          <w:numId w:val="24"/>
        </w:numPr>
      </w:pPr>
      <w:r>
        <w:t xml:space="preserve">Реализиране на сигурност чрез </w:t>
      </w:r>
      <w:r>
        <w:rPr>
          <w:lang w:val="en-GB"/>
        </w:rPr>
        <w:t xml:space="preserve">JWT </w:t>
      </w:r>
      <w:r>
        <w:t>авторизация</w:t>
      </w:r>
      <w:r w:rsidR="00D67B0D">
        <w:t>.</w:t>
      </w:r>
    </w:p>
    <w:p w14:paraId="14FE413A" w14:textId="4ECFA150" w:rsidR="00C03AD9" w:rsidRDefault="00D850D0" w:rsidP="00B534AD">
      <w:r>
        <w:t>Основните задачи в проекта са:</w:t>
      </w:r>
    </w:p>
    <w:p w14:paraId="6F1D5C98" w14:textId="72F9D520" w:rsidR="00D850D0" w:rsidRDefault="00D850D0" w:rsidP="00D850D0">
      <w:pPr>
        <w:pStyle w:val="af0"/>
        <w:numPr>
          <w:ilvl w:val="0"/>
          <w:numId w:val="26"/>
        </w:numPr>
      </w:pPr>
      <w:r>
        <w:t xml:space="preserve">Дефиниране на модел </w:t>
      </w:r>
      <w:r>
        <w:rPr>
          <w:lang w:val="en-GB"/>
        </w:rPr>
        <w:t xml:space="preserve">(Entity) </w:t>
      </w:r>
      <w:r>
        <w:t>на автомобил</w:t>
      </w:r>
      <w:r w:rsidR="00D67B0D">
        <w:t>.</w:t>
      </w:r>
    </w:p>
    <w:p w14:paraId="41F56872" w14:textId="5299D7D5" w:rsidR="00D850D0" w:rsidRDefault="00D850D0" w:rsidP="00D850D0">
      <w:pPr>
        <w:pStyle w:val="af0"/>
        <w:numPr>
          <w:ilvl w:val="0"/>
          <w:numId w:val="26"/>
        </w:numPr>
      </w:pPr>
      <w:r>
        <w:t xml:space="preserve">Свързване с </w:t>
      </w:r>
      <w:proofErr w:type="spellStart"/>
      <w:r>
        <w:rPr>
          <w:lang w:val="en-GB"/>
        </w:rPr>
        <w:t>PosgreSQL</w:t>
      </w:r>
      <w:proofErr w:type="spellEnd"/>
      <w:r>
        <w:rPr>
          <w:lang w:val="en-GB"/>
        </w:rPr>
        <w:t xml:space="preserve"> </w:t>
      </w:r>
      <w:r>
        <w:t>база данни</w:t>
      </w:r>
      <w:r w:rsidR="00D67B0D">
        <w:t>.</w:t>
      </w:r>
    </w:p>
    <w:p w14:paraId="3CE8ED05" w14:textId="78E3B4BE" w:rsidR="00D850D0" w:rsidRDefault="00D850D0" w:rsidP="00D850D0">
      <w:pPr>
        <w:pStyle w:val="af0"/>
        <w:numPr>
          <w:ilvl w:val="0"/>
          <w:numId w:val="26"/>
        </w:numPr>
      </w:pPr>
      <w:r>
        <w:t xml:space="preserve">Осигуряване на достъп чрез </w:t>
      </w:r>
      <w:r>
        <w:rPr>
          <w:lang w:val="en-GB"/>
        </w:rPr>
        <w:t xml:space="preserve">REST </w:t>
      </w:r>
      <w:r>
        <w:t>контролери</w:t>
      </w:r>
      <w:r w:rsidR="00D67B0D">
        <w:t>.</w:t>
      </w:r>
    </w:p>
    <w:p w14:paraId="51FF2FDD" w14:textId="7C919A91" w:rsidR="00D850D0" w:rsidRDefault="00D850D0" w:rsidP="00D850D0">
      <w:pPr>
        <w:pStyle w:val="af0"/>
        <w:numPr>
          <w:ilvl w:val="0"/>
          <w:numId w:val="26"/>
        </w:numPr>
      </w:pPr>
      <w:r>
        <w:t>Централизирана обработка на грешки при въвеждане на данни от клиента</w:t>
      </w:r>
      <w:r w:rsidR="00D67B0D">
        <w:t>.</w:t>
      </w:r>
    </w:p>
    <w:p w14:paraId="7D8DD042" w14:textId="58D849BC" w:rsidR="00D850D0" w:rsidRDefault="00D850D0" w:rsidP="00D850D0">
      <w:pPr>
        <w:pStyle w:val="af0"/>
        <w:numPr>
          <w:ilvl w:val="0"/>
          <w:numId w:val="26"/>
        </w:numPr>
      </w:pPr>
      <w:r>
        <w:t xml:space="preserve"> Ограничаване на достъпа чрез </w:t>
      </w:r>
      <w:proofErr w:type="spellStart"/>
      <w:r>
        <w:t>токен</w:t>
      </w:r>
      <w:proofErr w:type="spellEnd"/>
      <w:r>
        <w:t xml:space="preserve">-базирана </w:t>
      </w:r>
      <w:r w:rsidR="00D67B0D" w:rsidRPr="007B0591">
        <w:t>автентикация</w:t>
      </w:r>
      <w:r w:rsidR="00D67B0D">
        <w:t>.</w:t>
      </w:r>
    </w:p>
    <w:p w14:paraId="407901DF" w14:textId="77777777" w:rsidR="00DF210D" w:rsidRDefault="00DF210D" w:rsidP="00DF210D"/>
    <w:p w14:paraId="11B99C63" w14:textId="5EBD311F" w:rsidR="00D850D0" w:rsidRDefault="00DF210D" w:rsidP="00214973">
      <w:pPr>
        <w:pStyle w:val="1"/>
        <w:numPr>
          <w:ilvl w:val="0"/>
          <w:numId w:val="3"/>
        </w:numPr>
      </w:pPr>
      <w:bookmarkStart w:id="4" w:name="_Toc216443010"/>
      <w:r>
        <w:t>Функционалности</w:t>
      </w:r>
      <w:bookmarkEnd w:id="4"/>
      <w:r>
        <w:t xml:space="preserve"> </w:t>
      </w:r>
    </w:p>
    <w:p w14:paraId="742B9E65" w14:textId="64F95AAB" w:rsidR="00DF210D" w:rsidRDefault="00DF210D" w:rsidP="00DF210D">
      <w:r>
        <w:t xml:space="preserve">Проектът </w:t>
      </w:r>
      <w:r>
        <w:rPr>
          <w:lang w:val="en-GB"/>
        </w:rPr>
        <w:t xml:space="preserve">CarFactory </w:t>
      </w:r>
      <w:r w:rsidR="00D67B0D">
        <w:t xml:space="preserve">има </w:t>
      </w:r>
      <w:r>
        <w:t>възможностите изброени по-долу:</w:t>
      </w:r>
    </w:p>
    <w:p w14:paraId="670D5DF5" w14:textId="1EAD7605" w:rsidR="00DF210D" w:rsidRDefault="00DF210D" w:rsidP="00DF210D">
      <w:pPr>
        <w:pStyle w:val="af0"/>
        <w:numPr>
          <w:ilvl w:val="0"/>
          <w:numId w:val="27"/>
        </w:numPr>
      </w:pPr>
      <w:r>
        <w:t>Добавяне на автомобил с валидация на входните данни. Бранда и модела на автомобила трябва да бъдат минимум 2 знака, като специални символи не са позволени. Регистрационният номер на автомобила трябва да спазва българския формат за регистрационен номер. Цената която се въвежда трябва да бъде по-голяма от 0 лева.</w:t>
      </w:r>
    </w:p>
    <w:p w14:paraId="21A6B607" w14:textId="4C9560DA" w:rsidR="00DF210D" w:rsidRDefault="00DF210D" w:rsidP="00DF210D">
      <w:pPr>
        <w:pStyle w:val="af0"/>
        <w:numPr>
          <w:ilvl w:val="0"/>
          <w:numId w:val="27"/>
        </w:numPr>
      </w:pPr>
      <w:r>
        <w:t>Изваждане на списък с произведени автомобили по дадена марка.</w:t>
      </w:r>
    </w:p>
    <w:p w14:paraId="476965D4" w14:textId="69F420D2" w:rsidR="00DF210D" w:rsidRDefault="00DF210D" w:rsidP="00DF210D">
      <w:pPr>
        <w:pStyle w:val="af0"/>
        <w:numPr>
          <w:ilvl w:val="0"/>
          <w:numId w:val="27"/>
        </w:numPr>
      </w:pPr>
      <w:r>
        <w:t>Редактиране на което и да е поле от даден автомобил. Като параметър се подава уникалният идентификационен номер.</w:t>
      </w:r>
    </w:p>
    <w:p w14:paraId="5FD79D3F" w14:textId="60BC1D23" w:rsidR="00DF210D" w:rsidRDefault="00DF210D" w:rsidP="00DF210D">
      <w:pPr>
        <w:pStyle w:val="af0"/>
        <w:numPr>
          <w:ilvl w:val="0"/>
          <w:numId w:val="27"/>
        </w:numPr>
      </w:pPr>
      <w:r>
        <w:t>Изтриване на автомобил по неговият идентификационен номер в базата данни.</w:t>
      </w:r>
    </w:p>
    <w:p w14:paraId="1C7F86CC" w14:textId="35409160" w:rsidR="00DF210D" w:rsidRDefault="00DF210D" w:rsidP="00DF210D">
      <w:pPr>
        <w:pStyle w:val="af0"/>
        <w:numPr>
          <w:ilvl w:val="0"/>
          <w:numId w:val="27"/>
        </w:numPr>
      </w:pPr>
      <w:r>
        <w:lastRenderedPageBreak/>
        <w:t>Валидация на входните данни.</w:t>
      </w:r>
    </w:p>
    <w:p w14:paraId="626A8A3A" w14:textId="36F044C9" w:rsidR="00DF210D" w:rsidRDefault="00DF210D" w:rsidP="00DF210D">
      <w:pPr>
        <w:pStyle w:val="af0"/>
        <w:numPr>
          <w:ilvl w:val="0"/>
          <w:numId w:val="27"/>
        </w:numPr>
      </w:pPr>
      <w:r>
        <w:rPr>
          <w:lang w:val="en-GB"/>
        </w:rPr>
        <w:t xml:space="preserve">JWT </w:t>
      </w:r>
      <w:r w:rsidR="00D67B0D" w:rsidRPr="007B0591">
        <w:t>автентикация</w:t>
      </w:r>
      <w:r>
        <w:t>.</w:t>
      </w:r>
    </w:p>
    <w:p w14:paraId="6120E830" w14:textId="436DBE35" w:rsidR="00E81952" w:rsidRPr="00214973" w:rsidRDefault="00DF210D" w:rsidP="00E81952">
      <w:pPr>
        <w:pStyle w:val="af0"/>
        <w:numPr>
          <w:ilvl w:val="0"/>
          <w:numId w:val="27"/>
        </w:numPr>
      </w:pPr>
      <w:r>
        <w:t>Разбираеми съобщения при грешка</w:t>
      </w:r>
      <w:r w:rsidR="00E81952">
        <w:rPr>
          <w:lang w:val="en-GB"/>
        </w:rPr>
        <w:t xml:space="preserve"> </w:t>
      </w:r>
      <w:r w:rsidR="00E81952">
        <w:t>при верификация.</w:t>
      </w:r>
    </w:p>
    <w:p w14:paraId="050B3F22" w14:textId="54D306AB" w:rsidR="00E81952" w:rsidRDefault="00E81952" w:rsidP="00214973">
      <w:pPr>
        <w:pStyle w:val="1"/>
        <w:numPr>
          <w:ilvl w:val="0"/>
          <w:numId w:val="3"/>
        </w:numPr>
      </w:pPr>
      <w:bookmarkStart w:id="5" w:name="_Toc216443011"/>
      <w:r>
        <w:t>Използвани технологии</w:t>
      </w:r>
      <w:bookmarkEnd w:id="5"/>
    </w:p>
    <w:tbl>
      <w:tblPr>
        <w:tblStyle w:val="a3"/>
        <w:tblW w:w="0" w:type="auto"/>
        <w:jc w:val="center"/>
        <w:tblLook w:val="04A0" w:firstRow="1" w:lastRow="0" w:firstColumn="1" w:lastColumn="0" w:noHBand="0" w:noVBand="1"/>
      </w:tblPr>
      <w:tblGrid>
        <w:gridCol w:w="2689"/>
        <w:gridCol w:w="2409"/>
      </w:tblGrid>
      <w:tr w:rsidR="00E81952" w14:paraId="1D3955B9" w14:textId="77777777" w:rsidTr="00E81952">
        <w:trPr>
          <w:jc w:val="center"/>
        </w:trPr>
        <w:tc>
          <w:tcPr>
            <w:tcW w:w="2689" w:type="dxa"/>
          </w:tcPr>
          <w:p w14:paraId="090EFF10" w14:textId="3E73D6D8" w:rsidR="00E81952" w:rsidRPr="00E81952" w:rsidRDefault="00E81952" w:rsidP="00E81952">
            <w:pPr>
              <w:jc w:val="center"/>
              <w:rPr>
                <w:b/>
                <w:bCs/>
              </w:rPr>
            </w:pPr>
            <w:r w:rsidRPr="00E81952">
              <w:rPr>
                <w:b/>
                <w:bCs/>
              </w:rPr>
              <w:t>Категория</w:t>
            </w:r>
          </w:p>
        </w:tc>
        <w:tc>
          <w:tcPr>
            <w:tcW w:w="2409" w:type="dxa"/>
          </w:tcPr>
          <w:p w14:paraId="1F5BBB9E" w14:textId="67E3B617" w:rsidR="00E81952" w:rsidRPr="00E81952" w:rsidRDefault="00E81952" w:rsidP="00E81952">
            <w:pPr>
              <w:jc w:val="center"/>
              <w:rPr>
                <w:b/>
                <w:bCs/>
              </w:rPr>
            </w:pPr>
            <w:r w:rsidRPr="00E81952">
              <w:rPr>
                <w:b/>
                <w:bCs/>
              </w:rPr>
              <w:t>Технология</w:t>
            </w:r>
          </w:p>
        </w:tc>
      </w:tr>
      <w:tr w:rsidR="00E81952" w14:paraId="05933ACB" w14:textId="77777777" w:rsidTr="00E81952">
        <w:trPr>
          <w:jc w:val="center"/>
        </w:trPr>
        <w:tc>
          <w:tcPr>
            <w:tcW w:w="2689" w:type="dxa"/>
          </w:tcPr>
          <w:p w14:paraId="3B9A4BF6" w14:textId="4F6B5996" w:rsidR="00E81952" w:rsidRDefault="00E81952" w:rsidP="00E81952">
            <w:pPr>
              <w:jc w:val="center"/>
            </w:pPr>
            <w:r>
              <w:t>Програмен език</w:t>
            </w:r>
          </w:p>
        </w:tc>
        <w:tc>
          <w:tcPr>
            <w:tcW w:w="2409" w:type="dxa"/>
          </w:tcPr>
          <w:p w14:paraId="2960E739" w14:textId="6B669FE4" w:rsidR="00E81952" w:rsidRPr="00E81952" w:rsidRDefault="00E81952" w:rsidP="00E81952">
            <w:pPr>
              <w:jc w:val="center"/>
              <w:rPr>
                <w:lang w:val="en-GB"/>
              </w:rPr>
            </w:pPr>
            <w:r>
              <w:rPr>
                <w:lang w:val="en-GB"/>
              </w:rPr>
              <w:t>Java</w:t>
            </w:r>
          </w:p>
        </w:tc>
      </w:tr>
      <w:tr w:rsidR="00E81952" w14:paraId="1704612C" w14:textId="77777777" w:rsidTr="00E81952">
        <w:trPr>
          <w:jc w:val="center"/>
        </w:trPr>
        <w:tc>
          <w:tcPr>
            <w:tcW w:w="2689" w:type="dxa"/>
          </w:tcPr>
          <w:p w14:paraId="7C43435A" w14:textId="73CF830C" w:rsidR="00E81952" w:rsidRPr="00E81952" w:rsidRDefault="00E81952" w:rsidP="00E81952">
            <w:pPr>
              <w:jc w:val="center"/>
              <w:rPr>
                <w:lang w:val="en-GB"/>
              </w:rPr>
            </w:pPr>
            <w:r>
              <w:rPr>
                <w:lang w:val="en-GB"/>
              </w:rPr>
              <w:t>Framework</w:t>
            </w:r>
          </w:p>
        </w:tc>
        <w:tc>
          <w:tcPr>
            <w:tcW w:w="2409" w:type="dxa"/>
          </w:tcPr>
          <w:p w14:paraId="3B7BCA15" w14:textId="473A93ED" w:rsidR="00E81952" w:rsidRPr="00E81952" w:rsidRDefault="00E81952" w:rsidP="00E81952">
            <w:pPr>
              <w:jc w:val="center"/>
              <w:rPr>
                <w:lang w:val="en-GB"/>
              </w:rPr>
            </w:pPr>
            <w:r>
              <w:rPr>
                <w:lang w:val="en-GB"/>
              </w:rPr>
              <w:t>Spring Boot</w:t>
            </w:r>
          </w:p>
        </w:tc>
      </w:tr>
      <w:tr w:rsidR="00E81952" w14:paraId="1E1FA223" w14:textId="77777777" w:rsidTr="00E81952">
        <w:trPr>
          <w:jc w:val="center"/>
        </w:trPr>
        <w:tc>
          <w:tcPr>
            <w:tcW w:w="2689" w:type="dxa"/>
          </w:tcPr>
          <w:p w14:paraId="1E108AC9" w14:textId="79B8E8E1" w:rsidR="00E81952" w:rsidRPr="00E81952" w:rsidRDefault="00E81952" w:rsidP="00E81952">
            <w:pPr>
              <w:jc w:val="center"/>
              <w:rPr>
                <w:lang w:val="en-GB"/>
              </w:rPr>
            </w:pPr>
            <w:r>
              <w:rPr>
                <w:lang w:val="en-GB"/>
              </w:rPr>
              <w:t>ORM</w:t>
            </w:r>
          </w:p>
        </w:tc>
        <w:tc>
          <w:tcPr>
            <w:tcW w:w="2409" w:type="dxa"/>
          </w:tcPr>
          <w:p w14:paraId="7BA90487" w14:textId="2E50839D" w:rsidR="00E81952" w:rsidRPr="00E81952" w:rsidRDefault="00E81952" w:rsidP="00E81952">
            <w:pPr>
              <w:jc w:val="center"/>
              <w:rPr>
                <w:lang w:val="en-GB"/>
              </w:rPr>
            </w:pPr>
            <w:r>
              <w:rPr>
                <w:lang w:val="en-GB"/>
              </w:rPr>
              <w:t>Spring Data JPA</w:t>
            </w:r>
          </w:p>
        </w:tc>
      </w:tr>
      <w:tr w:rsidR="00E81952" w14:paraId="51770C59" w14:textId="77777777" w:rsidTr="00E81952">
        <w:trPr>
          <w:jc w:val="center"/>
        </w:trPr>
        <w:tc>
          <w:tcPr>
            <w:tcW w:w="2689" w:type="dxa"/>
          </w:tcPr>
          <w:p w14:paraId="3E9BCC31" w14:textId="16445204" w:rsidR="00E81952" w:rsidRDefault="00E81952" w:rsidP="00E81952">
            <w:pPr>
              <w:jc w:val="center"/>
            </w:pPr>
            <w:r>
              <w:t>База данни</w:t>
            </w:r>
          </w:p>
        </w:tc>
        <w:tc>
          <w:tcPr>
            <w:tcW w:w="2409" w:type="dxa"/>
          </w:tcPr>
          <w:p w14:paraId="79F54578" w14:textId="3B51A046" w:rsidR="00E81952" w:rsidRPr="00E81952" w:rsidRDefault="00E81952" w:rsidP="00E81952">
            <w:pPr>
              <w:jc w:val="center"/>
              <w:rPr>
                <w:lang w:val="en-GB"/>
              </w:rPr>
            </w:pPr>
            <w:r>
              <w:rPr>
                <w:lang w:val="en-GB"/>
              </w:rPr>
              <w:t>PostgreSQL</w:t>
            </w:r>
          </w:p>
        </w:tc>
      </w:tr>
      <w:tr w:rsidR="00E81952" w14:paraId="66206442" w14:textId="77777777" w:rsidTr="00E81952">
        <w:trPr>
          <w:jc w:val="center"/>
        </w:trPr>
        <w:tc>
          <w:tcPr>
            <w:tcW w:w="2689" w:type="dxa"/>
          </w:tcPr>
          <w:p w14:paraId="5F2180A1" w14:textId="3BCF4CD2" w:rsidR="00E81952" w:rsidRPr="00E81952" w:rsidRDefault="00E81952" w:rsidP="00E81952">
            <w:pPr>
              <w:jc w:val="center"/>
              <w:rPr>
                <w:lang w:val="en-GB"/>
              </w:rPr>
            </w:pPr>
            <w:r>
              <w:t>Валидация</w:t>
            </w:r>
          </w:p>
        </w:tc>
        <w:tc>
          <w:tcPr>
            <w:tcW w:w="2409" w:type="dxa"/>
          </w:tcPr>
          <w:p w14:paraId="23509993" w14:textId="5F8C4939" w:rsidR="00E81952" w:rsidRPr="00E81952" w:rsidRDefault="00E81952" w:rsidP="00E81952">
            <w:pPr>
              <w:jc w:val="center"/>
              <w:rPr>
                <w:lang w:val="en-GB"/>
              </w:rPr>
            </w:pPr>
            <w:r>
              <w:rPr>
                <w:lang w:val="en-GB"/>
              </w:rPr>
              <w:t>Jakarta Validation</w:t>
            </w:r>
          </w:p>
        </w:tc>
      </w:tr>
      <w:tr w:rsidR="00E81952" w14:paraId="2EA3BFAA" w14:textId="77777777" w:rsidTr="00E81952">
        <w:trPr>
          <w:jc w:val="center"/>
        </w:trPr>
        <w:tc>
          <w:tcPr>
            <w:tcW w:w="2689" w:type="dxa"/>
          </w:tcPr>
          <w:p w14:paraId="3761B2DC" w14:textId="17AFA322" w:rsidR="00E81952" w:rsidRPr="00E81952" w:rsidRDefault="00E81952" w:rsidP="00E81952">
            <w:pPr>
              <w:jc w:val="center"/>
              <w:rPr>
                <w:lang w:val="en-GB"/>
              </w:rPr>
            </w:pPr>
            <w:r>
              <w:rPr>
                <w:lang w:val="en-GB"/>
              </w:rPr>
              <w:t>REST</w:t>
            </w:r>
          </w:p>
        </w:tc>
        <w:tc>
          <w:tcPr>
            <w:tcW w:w="2409" w:type="dxa"/>
          </w:tcPr>
          <w:p w14:paraId="3A1765A8" w14:textId="42188C91" w:rsidR="00E81952" w:rsidRDefault="00E81952" w:rsidP="00E81952">
            <w:pPr>
              <w:jc w:val="center"/>
              <w:rPr>
                <w:lang w:val="en-GB"/>
              </w:rPr>
            </w:pPr>
            <w:r>
              <w:rPr>
                <w:lang w:val="en-GB"/>
              </w:rPr>
              <w:t>Spring Web</w:t>
            </w:r>
          </w:p>
        </w:tc>
      </w:tr>
      <w:tr w:rsidR="00E81952" w14:paraId="4CECB8A0" w14:textId="77777777" w:rsidTr="00E81952">
        <w:trPr>
          <w:jc w:val="center"/>
        </w:trPr>
        <w:tc>
          <w:tcPr>
            <w:tcW w:w="2689" w:type="dxa"/>
          </w:tcPr>
          <w:p w14:paraId="20EBE1CD" w14:textId="4A1E3890" w:rsidR="00E81952" w:rsidRPr="00E81952" w:rsidRDefault="00E81952" w:rsidP="00E81952">
            <w:pPr>
              <w:jc w:val="center"/>
            </w:pPr>
            <w:r>
              <w:t>Сигурност</w:t>
            </w:r>
          </w:p>
        </w:tc>
        <w:tc>
          <w:tcPr>
            <w:tcW w:w="2409" w:type="dxa"/>
          </w:tcPr>
          <w:p w14:paraId="1442420D" w14:textId="1F931C37" w:rsidR="00E81952" w:rsidRDefault="00E81952" w:rsidP="00E81952">
            <w:pPr>
              <w:jc w:val="center"/>
              <w:rPr>
                <w:lang w:val="en-GB"/>
              </w:rPr>
            </w:pPr>
            <w:r>
              <w:rPr>
                <w:lang w:val="en-GB"/>
              </w:rPr>
              <w:t>JWT</w:t>
            </w:r>
          </w:p>
        </w:tc>
      </w:tr>
      <w:tr w:rsidR="00E81952" w14:paraId="479386F8" w14:textId="77777777" w:rsidTr="00E81952">
        <w:trPr>
          <w:jc w:val="center"/>
        </w:trPr>
        <w:tc>
          <w:tcPr>
            <w:tcW w:w="2689" w:type="dxa"/>
          </w:tcPr>
          <w:p w14:paraId="6D351489" w14:textId="7AD3F446" w:rsidR="00E81952" w:rsidRDefault="00E81952" w:rsidP="00E81952">
            <w:pPr>
              <w:jc w:val="center"/>
            </w:pPr>
            <w:r>
              <w:t>Тестова среда</w:t>
            </w:r>
          </w:p>
        </w:tc>
        <w:tc>
          <w:tcPr>
            <w:tcW w:w="2409" w:type="dxa"/>
          </w:tcPr>
          <w:p w14:paraId="2861B618" w14:textId="4AF492E4" w:rsidR="00E81952" w:rsidRDefault="00E81952" w:rsidP="00E81952">
            <w:pPr>
              <w:jc w:val="center"/>
              <w:rPr>
                <w:lang w:val="en-GB"/>
              </w:rPr>
            </w:pPr>
            <w:r>
              <w:rPr>
                <w:lang w:val="en-GB"/>
              </w:rPr>
              <w:t>Postman</w:t>
            </w:r>
          </w:p>
        </w:tc>
      </w:tr>
      <w:tr w:rsidR="00E81952" w14:paraId="1FB104DB" w14:textId="77777777" w:rsidTr="00E81952">
        <w:trPr>
          <w:jc w:val="center"/>
        </w:trPr>
        <w:tc>
          <w:tcPr>
            <w:tcW w:w="2689" w:type="dxa"/>
          </w:tcPr>
          <w:p w14:paraId="0BDCA19B" w14:textId="4BE236B3" w:rsidR="00E81952" w:rsidRPr="00E81952" w:rsidRDefault="00E81952" w:rsidP="00E81952">
            <w:pPr>
              <w:jc w:val="center"/>
              <w:rPr>
                <w:lang w:val="en-GB"/>
              </w:rPr>
            </w:pPr>
            <w:r>
              <w:t>Среда за разработка</w:t>
            </w:r>
          </w:p>
        </w:tc>
        <w:tc>
          <w:tcPr>
            <w:tcW w:w="2409" w:type="dxa"/>
          </w:tcPr>
          <w:p w14:paraId="2A3072CE" w14:textId="495C6804" w:rsidR="00E81952" w:rsidRDefault="00E81952" w:rsidP="00E81952">
            <w:pPr>
              <w:jc w:val="center"/>
              <w:rPr>
                <w:lang w:val="en-GB"/>
              </w:rPr>
            </w:pPr>
            <w:r>
              <w:rPr>
                <w:lang w:val="en-GB"/>
              </w:rPr>
              <w:t>VS Code</w:t>
            </w:r>
          </w:p>
        </w:tc>
      </w:tr>
    </w:tbl>
    <w:p w14:paraId="69BC6D2E" w14:textId="77777777" w:rsidR="00E81952" w:rsidRDefault="00E81952" w:rsidP="00E81952"/>
    <w:p w14:paraId="25FC4273" w14:textId="0A967DFE" w:rsidR="00DF210D" w:rsidRPr="00E81952" w:rsidRDefault="00E81952" w:rsidP="00214973">
      <w:pPr>
        <w:pStyle w:val="1"/>
        <w:numPr>
          <w:ilvl w:val="0"/>
          <w:numId w:val="3"/>
        </w:numPr>
        <w:rPr>
          <w:lang w:val="en-GB"/>
        </w:rPr>
      </w:pPr>
      <w:bookmarkStart w:id="6" w:name="_Toc216443012"/>
      <w:r>
        <w:t>Архитектура на проекта</w:t>
      </w:r>
      <w:bookmarkEnd w:id="6"/>
    </w:p>
    <w:p w14:paraId="3165A45F" w14:textId="1095BB5A" w:rsidR="00E81952" w:rsidRDefault="00B32E17" w:rsidP="00E81952">
      <w:r>
        <w:t xml:space="preserve">Проектът следва многослойна архитектура както е показано на </w:t>
      </w:r>
      <w:r w:rsidR="00D67B0D">
        <w:t>Фиг. 5.1</w:t>
      </w:r>
      <w:r>
        <w:t xml:space="preserve">. </w:t>
      </w:r>
      <w:r w:rsidR="00753535">
        <w:t xml:space="preserve">Това </w:t>
      </w:r>
      <w:r w:rsidR="00753535" w:rsidRPr="00753535">
        <w:t xml:space="preserve">позволява ясно разделение между различните отговорности в системата, по-лесна поддръжка и гъвкавост при надграждане. Основната логика е структурирана в четири слоя: </w:t>
      </w:r>
      <w:proofErr w:type="spellStart"/>
      <w:r w:rsidR="00753535" w:rsidRPr="00753535">
        <w:t>Controller</w:t>
      </w:r>
      <w:proofErr w:type="spellEnd"/>
      <w:r w:rsidR="00753535" w:rsidRPr="00753535">
        <w:t xml:space="preserve">, Service, </w:t>
      </w:r>
      <w:proofErr w:type="spellStart"/>
      <w:r w:rsidR="00753535" w:rsidRPr="00753535">
        <w:t>Repository</w:t>
      </w:r>
      <w:proofErr w:type="spellEnd"/>
      <w:r w:rsidR="00753535" w:rsidRPr="00753535">
        <w:t xml:space="preserve"> и </w:t>
      </w:r>
      <w:proofErr w:type="spellStart"/>
      <w:r w:rsidR="00753535" w:rsidRPr="00753535">
        <w:t>Domain</w:t>
      </w:r>
      <w:proofErr w:type="spellEnd"/>
      <w:r w:rsidR="00753535" w:rsidRPr="00753535">
        <w:t xml:space="preserve"> слой. Всеки от тях изпълнява конкретна роля и взаимодейства с останалите по строго дефиниран начин.</w:t>
      </w:r>
    </w:p>
    <w:p w14:paraId="34F48FA8" w14:textId="555481C2" w:rsidR="00753535" w:rsidRPr="00D67B0D" w:rsidRDefault="00753535" w:rsidP="00D67B0D">
      <w:pPr>
        <w:pStyle w:val="1"/>
        <w:numPr>
          <w:ilvl w:val="1"/>
          <w:numId w:val="3"/>
        </w:numPr>
        <w:rPr>
          <w:sz w:val="28"/>
          <w:szCs w:val="28"/>
        </w:rPr>
      </w:pPr>
      <w:bookmarkStart w:id="7" w:name="_Toc216443013"/>
      <w:r w:rsidRPr="00D67B0D">
        <w:rPr>
          <w:sz w:val="28"/>
          <w:szCs w:val="28"/>
        </w:rPr>
        <w:t>Слой</w:t>
      </w:r>
      <w:r w:rsidR="00214973" w:rsidRPr="00D67B0D">
        <w:rPr>
          <w:sz w:val="28"/>
          <w:szCs w:val="28"/>
          <w:lang w:val="en-GB"/>
        </w:rPr>
        <w:t xml:space="preserve"> </w:t>
      </w:r>
      <w:r w:rsidR="00214973" w:rsidRPr="00D67B0D">
        <w:rPr>
          <w:sz w:val="28"/>
          <w:szCs w:val="28"/>
        </w:rPr>
        <w:t>Контролер</w:t>
      </w:r>
      <w:bookmarkEnd w:id="7"/>
    </w:p>
    <w:p w14:paraId="672D8A6D" w14:textId="585FA4A5" w:rsidR="00753535" w:rsidRDefault="00753535" w:rsidP="002B3EBC">
      <w:r w:rsidRPr="00753535">
        <w:t>Контролер</w:t>
      </w:r>
      <w:r w:rsidR="00214973">
        <w:t>а</w:t>
      </w:r>
      <w:r w:rsidRPr="00753535">
        <w:t xml:space="preserve"> са входната точка за всички HTTP заявки. Те приемат информацията от клиента (например JSON структура), валидират входните данни чрез анотации като @Valid и предават заявката към Service слоя.</w:t>
      </w:r>
      <w:r w:rsidRPr="00753535">
        <w:br/>
        <w:t>Контролерът не съдържа бизнес логика, а само координира комуникацията</w:t>
      </w:r>
      <w:r w:rsidR="00D67B0D">
        <w:rPr>
          <w:lang w:val="en-GB"/>
        </w:rPr>
        <w:t xml:space="preserve">, </w:t>
      </w:r>
      <w:r>
        <w:t>Фиг</w:t>
      </w:r>
      <w:r w:rsidR="00D67B0D">
        <w:rPr>
          <w:lang w:val="en-GB"/>
        </w:rPr>
        <w:t xml:space="preserve"> 5.2</w:t>
      </w:r>
      <w:r>
        <w:t>.</w:t>
      </w:r>
    </w:p>
    <w:p w14:paraId="61DFDC6B" w14:textId="68CC30CB" w:rsidR="00753535" w:rsidRDefault="00753535" w:rsidP="00753535">
      <w:r w:rsidRPr="00753535">
        <w:rPr>
          <w:noProof/>
        </w:rPr>
        <w:drawing>
          <wp:inline distT="0" distB="0" distL="0" distR="0" wp14:anchorId="7C78CE88" wp14:editId="70BB90EB">
            <wp:extent cx="6210935" cy="2042160"/>
            <wp:effectExtent l="0" t="0" r="0" b="0"/>
            <wp:docPr id="371096013"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96013" name=""/>
                    <pic:cNvPicPr/>
                  </pic:nvPicPr>
                  <pic:blipFill>
                    <a:blip r:embed="rId9"/>
                    <a:stretch>
                      <a:fillRect/>
                    </a:stretch>
                  </pic:blipFill>
                  <pic:spPr>
                    <a:xfrm>
                      <a:off x="0" y="0"/>
                      <a:ext cx="6210935" cy="2042160"/>
                    </a:xfrm>
                    <a:prstGeom prst="rect">
                      <a:avLst/>
                    </a:prstGeom>
                  </pic:spPr>
                </pic:pic>
              </a:graphicData>
            </a:graphic>
          </wp:inline>
        </w:drawing>
      </w:r>
    </w:p>
    <w:p w14:paraId="2EF0310B" w14:textId="4D3E7E77" w:rsidR="00753535" w:rsidRDefault="00753535" w:rsidP="00753535">
      <w:pPr>
        <w:jc w:val="center"/>
        <w:rPr>
          <w:sz w:val="24"/>
          <w:szCs w:val="22"/>
          <w:lang w:val="en-GB"/>
        </w:rPr>
      </w:pPr>
      <w:r w:rsidRPr="002B3EBC">
        <w:rPr>
          <w:sz w:val="24"/>
          <w:szCs w:val="22"/>
        </w:rPr>
        <w:t xml:space="preserve">Фиг. </w:t>
      </w:r>
      <w:r w:rsidR="00D67B0D" w:rsidRPr="002B3EBC">
        <w:rPr>
          <w:sz w:val="24"/>
          <w:szCs w:val="22"/>
          <w:lang w:val="en-GB"/>
        </w:rPr>
        <w:t xml:space="preserve">5.2. </w:t>
      </w:r>
      <w:r w:rsidR="00D67B0D" w:rsidRPr="002B3EBC">
        <w:rPr>
          <w:sz w:val="24"/>
          <w:szCs w:val="22"/>
        </w:rPr>
        <w:t>Част от програмният код на контролер слоят</w:t>
      </w:r>
    </w:p>
    <w:p w14:paraId="2B18F65B" w14:textId="4B89C121" w:rsidR="00753535" w:rsidRDefault="00753535" w:rsidP="00753535">
      <w:pPr>
        <w:jc w:val="left"/>
      </w:pPr>
      <w:r>
        <w:t xml:space="preserve">Контролерът обработва само </w:t>
      </w:r>
      <w:r>
        <w:rPr>
          <w:lang w:val="en-GB"/>
        </w:rPr>
        <w:t xml:space="preserve">HTTP </w:t>
      </w:r>
      <w:r>
        <w:t xml:space="preserve">аспектите – маршрути, параметри, статус кодове и структурата на отговора. </w:t>
      </w:r>
    </w:p>
    <w:p w14:paraId="14207913" w14:textId="1AA7D1D9" w:rsidR="00753535" w:rsidRPr="00D67B0D" w:rsidRDefault="00753535" w:rsidP="00D67B0D">
      <w:pPr>
        <w:pStyle w:val="1"/>
        <w:numPr>
          <w:ilvl w:val="1"/>
          <w:numId w:val="3"/>
        </w:numPr>
        <w:rPr>
          <w:sz w:val="28"/>
          <w:szCs w:val="28"/>
        </w:rPr>
      </w:pPr>
      <w:bookmarkStart w:id="8" w:name="_Toc216443014"/>
      <w:r w:rsidRPr="00D67B0D">
        <w:rPr>
          <w:sz w:val="28"/>
          <w:szCs w:val="28"/>
          <w:lang w:val="en-GB"/>
        </w:rPr>
        <w:lastRenderedPageBreak/>
        <w:t xml:space="preserve">Service </w:t>
      </w:r>
      <w:r w:rsidRPr="00D67B0D">
        <w:rPr>
          <w:sz w:val="28"/>
          <w:szCs w:val="28"/>
        </w:rPr>
        <w:t>слой</w:t>
      </w:r>
      <w:bookmarkEnd w:id="8"/>
    </w:p>
    <w:p w14:paraId="1E671B70" w14:textId="3209FEA9" w:rsidR="00753535" w:rsidRDefault="00D67B0D" w:rsidP="002B3EBC">
      <w:r>
        <w:t xml:space="preserve">На Фиг. 5.3. е показан част от кода на </w:t>
      </w:r>
      <w:r w:rsidR="00753535" w:rsidRPr="00753535">
        <w:t>Service слоят</w:t>
      </w:r>
      <w:r>
        <w:t>.</w:t>
      </w:r>
      <w:r w:rsidR="00753535" w:rsidRPr="00753535">
        <w:t xml:space="preserve"> Тук се намира цялата бизнес логика — валидиране, обработка на данните, трансформации, проверки и специални правила</w:t>
      </w:r>
      <w:r>
        <w:t xml:space="preserve">. </w:t>
      </w:r>
      <w:r>
        <w:t xml:space="preserve">Слоят </w:t>
      </w:r>
      <w:r w:rsidRPr="00753535">
        <w:t xml:space="preserve">гарантира, че логиката е независима от начина на представяне на данните </w:t>
      </w:r>
      <w:r>
        <w:t xml:space="preserve"> от графичният дизайн </w:t>
      </w:r>
      <w:r w:rsidRPr="00753535">
        <w:t xml:space="preserve">и начина на съхранението им </w:t>
      </w:r>
      <w:r>
        <w:t xml:space="preserve">в </w:t>
      </w:r>
      <w:r w:rsidRPr="00753535">
        <w:t>база</w:t>
      </w:r>
      <w:r>
        <w:t>та</w:t>
      </w:r>
      <w:r w:rsidRPr="00753535">
        <w:t xml:space="preserve"> данни.</w:t>
      </w:r>
    </w:p>
    <w:p w14:paraId="452FBB22" w14:textId="266B4CDD" w:rsidR="00753535" w:rsidRDefault="00753535" w:rsidP="00753535">
      <w:pPr>
        <w:jc w:val="left"/>
      </w:pPr>
      <w:r w:rsidRPr="00753535">
        <w:rPr>
          <w:noProof/>
        </w:rPr>
        <w:drawing>
          <wp:inline distT="0" distB="0" distL="0" distR="0" wp14:anchorId="7D707BEB" wp14:editId="23683BCC">
            <wp:extent cx="6210935" cy="1106170"/>
            <wp:effectExtent l="0" t="0" r="0" b="0"/>
            <wp:docPr id="1146462697"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62697" name=""/>
                    <pic:cNvPicPr/>
                  </pic:nvPicPr>
                  <pic:blipFill>
                    <a:blip r:embed="rId10"/>
                    <a:stretch>
                      <a:fillRect/>
                    </a:stretch>
                  </pic:blipFill>
                  <pic:spPr>
                    <a:xfrm>
                      <a:off x="0" y="0"/>
                      <a:ext cx="6210935" cy="1106170"/>
                    </a:xfrm>
                    <a:prstGeom prst="rect">
                      <a:avLst/>
                    </a:prstGeom>
                  </pic:spPr>
                </pic:pic>
              </a:graphicData>
            </a:graphic>
          </wp:inline>
        </w:drawing>
      </w:r>
    </w:p>
    <w:p w14:paraId="2C1FA8EC" w14:textId="05B519EB" w:rsidR="00753535" w:rsidRPr="002B3EBC" w:rsidRDefault="00753535" w:rsidP="00753535">
      <w:pPr>
        <w:jc w:val="center"/>
        <w:rPr>
          <w:sz w:val="24"/>
          <w:szCs w:val="22"/>
        </w:rPr>
      </w:pPr>
      <w:r w:rsidRPr="002B3EBC">
        <w:rPr>
          <w:sz w:val="24"/>
          <w:szCs w:val="22"/>
        </w:rPr>
        <w:t xml:space="preserve">Фиг </w:t>
      </w:r>
      <w:r w:rsidR="00D67B0D" w:rsidRPr="002B3EBC">
        <w:rPr>
          <w:sz w:val="24"/>
          <w:szCs w:val="22"/>
        </w:rPr>
        <w:t xml:space="preserve">5.3. Част от кода на </w:t>
      </w:r>
      <w:r w:rsidR="00D67B0D" w:rsidRPr="002B3EBC">
        <w:rPr>
          <w:sz w:val="24"/>
          <w:szCs w:val="22"/>
          <w:lang w:val="en-GB"/>
        </w:rPr>
        <w:t xml:space="preserve">Service </w:t>
      </w:r>
      <w:r w:rsidR="00D67B0D" w:rsidRPr="002B3EBC">
        <w:rPr>
          <w:sz w:val="24"/>
          <w:szCs w:val="22"/>
        </w:rPr>
        <w:t>слоя</w:t>
      </w:r>
    </w:p>
    <w:p w14:paraId="6D474979" w14:textId="1FF321CB" w:rsidR="00753535" w:rsidRPr="00D67B0D" w:rsidRDefault="00753535" w:rsidP="00D67B0D">
      <w:pPr>
        <w:pStyle w:val="1"/>
        <w:numPr>
          <w:ilvl w:val="1"/>
          <w:numId w:val="3"/>
        </w:numPr>
        <w:rPr>
          <w:sz w:val="28"/>
          <w:szCs w:val="28"/>
        </w:rPr>
      </w:pPr>
      <w:bookmarkStart w:id="9" w:name="_Toc216443015"/>
      <w:proofErr w:type="spellStart"/>
      <w:r w:rsidRPr="00D67B0D">
        <w:rPr>
          <w:sz w:val="28"/>
          <w:szCs w:val="28"/>
        </w:rPr>
        <w:t>Repository</w:t>
      </w:r>
      <w:proofErr w:type="spellEnd"/>
      <w:r w:rsidRPr="00D67B0D">
        <w:rPr>
          <w:sz w:val="28"/>
          <w:szCs w:val="28"/>
        </w:rPr>
        <w:t xml:space="preserve"> слой</w:t>
      </w:r>
      <w:bookmarkEnd w:id="9"/>
    </w:p>
    <w:p w14:paraId="4B081052" w14:textId="0C94BBF6" w:rsidR="00753535" w:rsidRDefault="003470A4" w:rsidP="002B3EBC">
      <w:proofErr w:type="spellStart"/>
      <w:r w:rsidRPr="003470A4">
        <w:t>Repository</w:t>
      </w:r>
      <w:proofErr w:type="spellEnd"/>
      <w:r w:rsidRPr="003470A4">
        <w:t xml:space="preserve"> слоят отговаря за взаимодействието с базата данни. Той използва </w:t>
      </w:r>
      <w:proofErr w:type="spellStart"/>
      <w:r w:rsidRPr="003470A4">
        <w:t>Spring</w:t>
      </w:r>
      <w:proofErr w:type="spellEnd"/>
      <w:r w:rsidRPr="003470A4">
        <w:t xml:space="preserve"> Data JPA, което позволява автоматична генерация на SQL заявки чрез имена на методи</w:t>
      </w:r>
      <w:r>
        <w:t xml:space="preserve">, както е показано на </w:t>
      </w:r>
      <w:proofErr w:type="spellStart"/>
      <w:r>
        <w:t>фиг</w:t>
      </w:r>
      <w:proofErr w:type="spellEnd"/>
      <w:r>
        <w:t xml:space="preserve"> </w:t>
      </w:r>
      <w:r w:rsidR="00D67B0D">
        <w:t>5.4</w:t>
      </w:r>
      <w:r w:rsidRPr="003470A4">
        <w:t>.</w:t>
      </w:r>
      <w:r>
        <w:t xml:space="preserve"> Също по този начин базата данни е изолирана от останалата част от приложението.</w:t>
      </w:r>
    </w:p>
    <w:p w14:paraId="5D6FD2F7" w14:textId="0FA57A5F" w:rsidR="003470A4" w:rsidRDefault="003470A4" w:rsidP="00753535">
      <w:pPr>
        <w:jc w:val="left"/>
      </w:pPr>
      <w:r w:rsidRPr="003470A4">
        <w:rPr>
          <w:noProof/>
        </w:rPr>
        <w:drawing>
          <wp:inline distT="0" distB="0" distL="0" distR="0" wp14:anchorId="5A544283" wp14:editId="6F94AC92">
            <wp:extent cx="6210935" cy="920750"/>
            <wp:effectExtent l="0" t="0" r="0" b="0"/>
            <wp:docPr id="1903767514"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67514" name=""/>
                    <pic:cNvPicPr/>
                  </pic:nvPicPr>
                  <pic:blipFill>
                    <a:blip r:embed="rId11"/>
                    <a:stretch>
                      <a:fillRect/>
                    </a:stretch>
                  </pic:blipFill>
                  <pic:spPr>
                    <a:xfrm>
                      <a:off x="0" y="0"/>
                      <a:ext cx="6210935" cy="920750"/>
                    </a:xfrm>
                    <a:prstGeom prst="rect">
                      <a:avLst/>
                    </a:prstGeom>
                  </pic:spPr>
                </pic:pic>
              </a:graphicData>
            </a:graphic>
          </wp:inline>
        </w:drawing>
      </w:r>
    </w:p>
    <w:p w14:paraId="5424649F" w14:textId="37C480CC" w:rsidR="003470A4" w:rsidRPr="002B3EBC" w:rsidRDefault="003470A4" w:rsidP="003470A4">
      <w:pPr>
        <w:jc w:val="center"/>
        <w:rPr>
          <w:sz w:val="24"/>
          <w:szCs w:val="22"/>
        </w:rPr>
      </w:pPr>
      <w:r w:rsidRPr="002B3EBC">
        <w:rPr>
          <w:sz w:val="24"/>
          <w:szCs w:val="22"/>
        </w:rPr>
        <w:t>Фиг.</w:t>
      </w:r>
      <w:r w:rsidR="002B3EBC" w:rsidRPr="002B3EBC">
        <w:rPr>
          <w:sz w:val="24"/>
          <w:szCs w:val="22"/>
        </w:rPr>
        <w:t xml:space="preserve"> 5.4. </w:t>
      </w:r>
      <w:r w:rsidR="002B3EBC" w:rsidRPr="002B3EBC">
        <w:rPr>
          <w:sz w:val="24"/>
          <w:szCs w:val="22"/>
        </w:rPr>
        <w:t xml:space="preserve">Част от кода на </w:t>
      </w:r>
      <w:r w:rsidR="002B3EBC" w:rsidRPr="002B3EBC">
        <w:rPr>
          <w:sz w:val="24"/>
          <w:szCs w:val="22"/>
          <w:lang w:val="en-GB"/>
        </w:rPr>
        <w:t>Repository</w:t>
      </w:r>
      <w:r w:rsidR="002B3EBC" w:rsidRPr="002B3EBC">
        <w:rPr>
          <w:sz w:val="24"/>
          <w:szCs w:val="22"/>
          <w:lang w:val="en-GB"/>
        </w:rPr>
        <w:t xml:space="preserve"> </w:t>
      </w:r>
      <w:r w:rsidR="002B3EBC" w:rsidRPr="002B3EBC">
        <w:rPr>
          <w:sz w:val="24"/>
          <w:szCs w:val="22"/>
        </w:rPr>
        <w:t>слоя</w:t>
      </w:r>
    </w:p>
    <w:p w14:paraId="1E44E9B1" w14:textId="77777777" w:rsidR="002B3EBC" w:rsidRDefault="002B3EBC" w:rsidP="003470A4">
      <w:pPr>
        <w:jc w:val="center"/>
      </w:pPr>
    </w:p>
    <w:p w14:paraId="6FF3BE24" w14:textId="0B11930B" w:rsidR="003470A4" w:rsidRPr="002B3EBC" w:rsidRDefault="003470A4" w:rsidP="002B3EBC">
      <w:pPr>
        <w:jc w:val="left"/>
        <w:rPr>
          <w:lang w:val="en-GB"/>
        </w:rPr>
      </w:pPr>
      <w:r>
        <w:t xml:space="preserve">По този начин </w:t>
      </w:r>
      <w:r>
        <w:rPr>
          <w:lang w:val="en-GB"/>
        </w:rPr>
        <w:t xml:space="preserve">Spring Boot </w:t>
      </w:r>
      <w:r>
        <w:t xml:space="preserve">автоматично създава </w:t>
      </w:r>
      <w:r>
        <w:rPr>
          <w:lang w:val="en-GB"/>
        </w:rPr>
        <w:t xml:space="preserve">SQL </w:t>
      </w:r>
      <w:r>
        <w:t>заявката:</w:t>
      </w:r>
      <w:r>
        <w:br/>
      </w:r>
      <w:r w:rsidRPr="003470A4">
        <w:rPr>
          <w:i/>
          <w:iCs/>
        </w:rPr>
        <w:t xml:space="preserve">SELECT * FROM </w:t>
      </w:r>
      <w:proofErr w:type="spellStart"/>
      <w:r w:rsidRPr="003470A4">
        <w:rPr>
          <w:i/>
          <w:iCs/>
        </w:rPr>
        <w:t>car</w:t>
      </w:r>
      <w:proofErr w:type="spellEnd"/>
      <w:r w:rsidRPr="003470A4">
        <w:rPr>
          <w:i/>
          <w:iCs/>
        </w:rPr>
        <w:t xml:space="preserve"> WHERE LOWER(</w:t>
      </w:r>
      <w:proofErr w:type="spellStart"/>
      <w:r w:rsidRPr="003470A4">
        <w:rPr>
          <w:i/>
          <w:iCs/>
        </w:rPr>
        <w:t>brand</w:t>
      </w:r>
      <w:proofErr w:type="spellEnd"/>
      <w:r w:rsidRPr="003470A4">
        <w:rPr>
          <w:i/>
          <w:iCs/>
        </w:rPr>
        <w:t>) = LOWER(?);</w:t>
      </w:r>
    </w:p>
    <w:p w14:paraId="41D7EDF0" w14:textId="09347C49" w:rsidR="003470A4" w:rsidRPr="00D67B0D" w:rsidRDefault="003470A4" w:rsidP="00D67B0D">
      <w:pPr>
        <w:pStyle w:val="1"/>
        <w:numPr>
          <w:ilvl w:val="1"/>
          <w:numId w:val="3"/>
        </w:numPr>
        <w:rPr>
          <w:sz w:val="28"/>
          <w:szCs w:val="28"/>
        </w:rPr>
      </w:pPr>
      <w:bookmarkStart w:id="10" w:name="_Toc216443016"/>
      <w:r w:rsidRPr="00D67B0D">
        <w:rPr>
          <w:sz w:val="28"/>
          <w:szCs w:val="28"/>
          <w:lang w:val="en-GB"/>
        </w:rPr>
        <w:t xml:space="preserve">Domain </w:t>
      </w:r>
      <w:r w:rsidRPr="00D67B0D">
        <w:rPr>
          <w:sz w:val="28"/>
          <w:szCs w:val="28"/>
        </w:rPr>
        <w:t>слой</w:t>
      </w:r>
      <w:bookmarkEnd w:id="10"/>
    </w:p>
    <w:p w14:paraId="15861693" w14:textId="3C42C56B" w:rsidR="003470A4" w:rsidRPr="002B3EBC" w:rsidRDefault="003470A4" w:rsidP="002B3EBC">
      <w:pPr>
        <w:rPr>
          <w:lang w:val="en-GB"/>
        </w:rPr>
      </w:pPr>
      <w:r w:rsidRPr="003470A4">
        <w:t>Този слой съдържа обектите, които се картографират към таблици в базата. Тук е реализиран ORM моделът — всяко поле от класа съответства на колона в таблицата.</w:t>
      </w:r>
      <w:r>
        <w:t xml:space="preserve"> Тези класове </w:t>
      </w:r>
      <w:r w:rsidRPr="003470A4">
        <w:t>представляват основните бизнес обекти, с които работи приложението.</w:t>
      </w:r>
      <w:r w:rsidR="00F74A3E">
        <w:t xml:space="preserve"> </w:t>
      </w:r>
      <w:r w:rsidR="00F74A3E" w:rsidRPr="00F74A3E">
        <w:t xml:space="preserve">Всеки обект </w:t>
      </w:r>
      <w:proofErr w:type="spellStart"/>
      <w:r w:rsidR="00F74A3E" w:rsidRPr="00F74A3E">
        <w:t>Car</w:t>
      </w:r>
      <w:proofErr w:type="spellEnd"/>
      <w:r w:rsidR="00F74A3E" w:rsidRPr="00F74A3E">
        <w:t xml:space="preserve"> автоматично се превръща в запис в таблица </w:t>
      </w:r>
      <w:proofErr w:type="spellStart"/>
      <w:r w:rsidR="00F74A3E" w:rsidRPr="00F74A3E">
        <w:t>car</w:t>
      </w:r>
      <w:proofErr w:type="spellEnd"/>
      <w:r w:rsidR="002B3EBC">
        <w:rPr>
          <w:lang w:val="en-GB"/>
        </w:rPr>
        <w:t>.</w:t>
      </w:r>
    </w:p>
    <w:p w14:paraId="7B7A209D" w14:textId="4D587D03" w:rsidR="003470A4" w:rsidRDefault="003470A4" w:rsidP="003470A4">
      <w:pPr>
        <w:jc w:val="center"/>
      </w:pPr>
      <w:r w:rsidRPr="003470A4">
        <w:rPr>
          <w:noProof/>
        </w:rPr>
        <w:drawing>
          <wp:inline distT="0" distB="0" distL="0" distR="0" wp14:anchorId="56C0BAF3" wp14:editId="3BE98CF1">
            <wp:extent cx="6210935" cy="1805305"/>
            <wp:effectExtent l="0" t="0" r="0" b="4445"/>
            <wp:docPr id="196857726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77261" name=""/>
                    <pic:cNvPicPr/>
                  </pic:nvPicPr>
                  <pic:blipFill>
                    <a:blip r:embed="rId12"/>
                    <a:stretch>
                      <a:fillRect/>
                    </a:stretch>
                  </pic:blipFill>
                  <pic:spPr>
                    <a:xfrm>
                      <a:off x="0" y="0"/>
                      <a:ext cx="6210935" cy="1805305"/>
                    </a:xfrm>
                    <a:prstGeom prst="rect">
                      <a:avLst/>
                    </a:prstGeom>
                  </pic:spPr>
                </pic:pic>
              </a:graphicData>
            </a:graphic>
          </wp:inline>
        </w:drawing>
      </w:r>
    </w:p>
    <w:p w14:paraId="79091AE1" w14:textId="28617155" w:rsidR="003470A4" w:rsidRPr="002B3EBC" w:rsidRDefault="003470A4" w:rsidP="003470A4">
      <w:pPr>
        <w:jc w:val="center"/>
        <w:rPr>
          <w:sz w:val="24"/>
          <w:szCs w:val="22"/>
        </w:rPr>
      </w:pPr>
      <w:r w:rsidRPr="002B3EBC">
        <w:rPr>
          <w:sz w:val="24"/>
          <w:szCs w:val="22"/>
        </w:rPr>
        <w:t xml:space="preserve">Фиг. </w:t>
      </w:r>
      <w:r w:rsidR="002B3EBC" w:rsidRPr="002B3EBC">
        <w:rPr>
          <w:sz w:val="24"/>
          <w:szCs w:val="22"/>
          <w:lang w:val="en-GB"/>
        </w:rPr>
        <w:t xml:space="preserve">5.5. </w:t>
      </w:r>
      <w:r w:rsidR="002B3EBC" w:rsidRPr="002B3EBC">
        <w:rPr>
          <w:sz w:val="24"/>
          <w:szCs w:val="22"/>
        </w:rPr>
        <w:t xml:space="preserve">Част от кода на </w:t>
      </w:r>
      <w:r w:rsidR="002B3EBC" w:rsidRPr="002B3EBC">
        <w:rPr>
          <w:sz w:val="24"/>
          <w:szCs w:val="22"/>
          <w:lang w:val="en-GB"/>
        </w:rPr>
        <w:t>Domain</w:t>
      </w:r>
      <w:r w:rsidR="002B3EBC" w:rsidRPr="002B3EBC">
        <w:rPr>
          <w:sz w:val="24"/>
          <w:szCs w:val="22"/>
          <w:lang w:val="en-GB"/>
        </w:rPr>
        <w:t xml:space="preserve"> </w:t>
      </w:r>
      <w:r w:rsidR="002B3EBC" w:rsidRPr="002B3EBC">
        <w:rPr>
          <w:sz w:val="24"/>
          <w:szCs w:val="22"/>
        </w:rPr>
        <w:t>слоя</w:t>
      </w:r>
    </w:p>
    <w:p w14:paraId="6F398DBC" w14:textId="63DF9B83" w:rsidR="00E81952" w:rsidRDefault="003470A4" w:rsidP="003470A4">
      <w:pPr>
        <w:jc w:val="center"/>
      </w:pPr>
      <w:r>
        <w:object w:dxaOrig="9696" w:dyaOrig="15144" w14:anchorId="0DFF50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7pt;height:651pt" o:ole="">
            <v:imagedata r:id="rId13" o:title=""/>
          </v:shape>
          <o:OLEObject Type="Embed" ProgID="Visio.Drawing.15" ShapeID="_x0000_i1025" DrawAspect="Content" ObjectID="_1827055849" r:id="rId14"/>
        </w:object>
      </w:r>
    </w:p>
    <w:p w14:paraId="04610DD5" w14:textId="21006664" w:rsidR="003470A4" w:rsidRPr="00D67B0D" w:rsidRDefault="003470A4" w:rsidP="003470A4">
      <w:pPr>
        <w:jc w:val="center"/>
        <w:rPr>
          <w:lang w:val="en-GB"/>
        </w:rPr>
      </w:pPr>
      <w:r>
        <w:t xml:space="preserve">Фиг. </w:t>
      </w:r>
      <w:r w:rsidR="00D67B0D">
        <w:t xml:space="preserve">5.1. Архитектура на </w:t>
      </w:r>
      <w:r w:rsidR="00D67B0D">
        <w:rPr>
          <w:lang w:val="en-GB"/>
        </w:rPr>
        <w:t>CarFactory</w:t>
      </w:r>
    </w:p>
    <w:p w14:paraId="6C0F8725" w14:textId="77777777" w:rsidR="003470A4" w:rsidRDefault="003470A4" w:rsidP="003470A4">
      <w:pPr>
        <w:jc w:val="center"/>
      </w:pPr>
    </w:p>
    <w:p w14:paraId="37FE7985" w14:textId="77777777" w:rsidR="003470A4" w:rsidRDefault="003470A4" w:rsidP="003470A4">
      <w:pPr>
        <w:jc w:val="center"/>
      </w:pPr>
    </w:p>
    <w:p w14:paraId="040CF575" w14:textId="249B179F" w:rsidR="003470A4" w:rsidRPr="00D67B0D" w:rsidRDefault="003470A4" w:rsidP="00D67B0D">
      <w:pPr>
        <w:pStyle w:val="1"/>
        <w:numPr>
          <w:ilvl w:val="1"/>
          <w:numId w:val="3"/>
        </w:numPr>
        <w:rPr>
          <w:sz w:val="28"/>
          <w:szCs w:val="28"/>
        </w:rPr>
      </w:pPr>
      <w:bookmarkStart w:id="11" w:name="_Toc216443017"/>
      <w:r w:rsidRPr="00D67B0D">
        <w:rPr>
          <w:sz w:val="28"/>
          <w:szCs w:val="28"/>
        </w:rPr>
        <w:lastRenderedPageBreak/>
        <w:t>Обработка и валидация на грешки</w:t>
      </w:r>
      <w:bookmarkEnd w:id="11"/>
    </w:p>
    <w:p w14:paraId="401BBC47" w14:textId="7FE77431" w:rsidR="003470A4" w:rsidRDefault="003470A4" w:rsidP="003470A4">
      <w:r>
        <w:t>Приложението</w:t>
      </w:r>
      <w:r w:rsidRPr="003470A4">
        <w:t xml:space="preserve"> използва специален слой за централизирано прихващане на грешки чрез @ControllerAdvice.</w:t>
      </w:r>
      <w:r>
        <w:t xml:space="preserve"> Този метод позволява да се изпращат унифицирани съобщения към потребителя</w:t>
      </w:r>
      <w:r w:rsidR="00CF4285">
        <w:t xml:space="preserve">, адекватни отговори при грешни входни грешни входни данни, както и прихващане на </w:t>
      </w:r>
      <w:r w:rsidR="00CF4285">
        <w:rPr>
          <w:lang w:val="en-GB"/>
        </w:rPr>
        <w:t xml:space="preserve">SQL </w:t>
      </w:r>
      <w:r w:rsidR="00CF4285">
        <w:t xml:space="preserve">грешки. Примерен код за това е даден на фиг. </w:t>
      </w:r>
      <w:r w:rsidR="002B3EBC">
        <w:rPr>
          <w:lang w:val="en-GB"/>
        </w:rPr>
        <w:t>5.6</w:t>
      </w:r>
      <w:r w:rsidR="00CF4285">
        <w:t>.</w:t>
      </w:r>
    </w:p>
    <w:p w14:paraId="79610D80" w14:textId="77777777" w:rsidR="00CF4285" w:rsidRPr="00CF4285" w:rsidRDefault="00CF4285" w:rsidP="003470A4"/>
    <w:p w14:paraId="0E35AE22" w14:textId="28A50DDF" w:rsidR="00E81952" w:rsidRDefault="00CF4285" w:rsidP="00E81952">
      <w:r w:rsidRPr="00CF4285">
        <w:rPr>
          <w:noProof/>
        </w:rPr>
        <w:drawing>
          <wp:inline distT="0" distB="0" distL="0" distR="0" wp14:anchorId="5F11DE14" wp14:editId="123D3F7F">
            <wp:extent cx="6210935" cy="1978660"/>
            <wp:effectExtent l="0" t="0" r="0" b="2540"/>
            <wp:docPr id="555395386"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95386" name=""/>
                    <pic:cNvPicPr/>
                  </pic:nvPicPr>
                  <pic:blipFill>
                    <a:blip r:embed="rId15"/>
                    <a:stretch>
                      <a:fillRect/>
                    </a:stretch>
                  </pic:blipFill>
                  <pic:spPr>
                    <a:xfrm>
                      <a:off x="0" y="0"/>
                      <a:ext cx="6210935" cy="1978660"/>
                    </a:xfrm>
                    <a:prstGeom prst="rect">
                      <a:avLst/>
                    </a:prstGeom>
                  </pic:spPr>
                </pic:pic>
              </a:graphicData>
            </a:graphic>
          </wp:inline>
        </w:drawing>
      </w:r>
    </w:p>
    <w:p w14:paraId="77FEF0C0" w14:textId="52BE2421" w:rsidR="00CF4285" w:rsidRPr="00D418CE" w:rsidRDefault="00CF4285" w:rsidP="00D418CE">
      <w:pPr>
        <w:jc w:val="center"/>
        <w:rPr>
          <w:sz w:val="24"/>
          <w:szCs w:val="22"/>
        </w:rPr>
      </w:pPr>
      <w:r w:rsidRPr="002B3EBC">
        <w:rPr>
          <w:sz w:val="24"/>
          <w:szCs w:val="22"/>
        </w:rPr>
        <w:t>Фиг.</w:t>
      </w:r>
      <w:r w:rsidR="002B3EBC" w:rsidRPr="002B3EBC">
        <w:rPr>
          <w:sz w:val="24"/>
          <w:szCs w:val="22"/>
          <w:lang w:val="en-GB"/>
        </w:rPr>
        <w:t xml:space="preserve"> 5.6. </w:t>
      </w:r>
      <w:r w:rsidR="002B3EBC" w:rsidRPr="002B3EBC">
        <w:rPr>
          <w:sz w:val="24"/>
          <w:szCs w:val="22"/>
        </w:rPr>
        <w:t>Обработка и валидация на грешки</w:t>
      </w:r>
    </w:p>
    <w:p w14:paraId="2C2CD56C" w14:textId="6B575B7A" w:rsidR="00CF4285" w:rsidRPr="00D67B0D" w:rsidRDefault="00CF4285" w:rsidP="00D67B0D">
      <w:pPr>
        <w:pStyle w:val="1"/>
        <w:numPr>
          <w:ilvl w:val="1"/>
          <w:numId w:val="3"/>
        </w:numPr>
        <w:rPr>
          <w:sz w:val="28"/>
          <w:szCs w:val="28"/>
        </w:rPr>
      </w:pPr>
      <w:bookmarkStart w:id="12" w:name="_Toc216443018"/>
      <w:r w:rsidRPr="00D67B0D">
        <w:rPr>
          <w:sz w:val="28"/>
          <w:szCs w:val="28"/>
          <w:lang w:val="en-GB"/>
        </w:rPr>
        <w:t xml:space="preserve">JWT Security </w:t>
      </w:r>
      <w:r w:rsidRPr="00D67B0D">
        <w:rPr>
          <w:sz w:val="28"/>
          <w:szCs w:val="28"/>
        </w:rPr>
        <w:t>слой</w:t>
      </w:r>
      <w:bookmarkEnd w:id="12"/>
    </w:p>
    <w:p w14:paraId="32EAB26C" w14:textId="7AA0FCEE" w:rsidR="00CF4285" w:rsidRDefault="00CF4285" w:rsidP="002B3EBC">
      <w:r>
        <w:t xml:space="preserve">Като допълнение в проекта е добавен и слой за сигурност, чрез </w:t>
      </w:r>
      <w:r>
        <w:rPr>
          <w:lang w:val="en-GB"/>
        </w:rPr>
        <w:t xml:space="preserve">Spring </w:t>
      </w:r>
      <w:proofErr w:type="spellStart"/>
      <w:r>
        <w:rPr>
          <w:lang w:val="en-GB"/>
        </w:rPr>
        <w:t>Secirity</w:t>
      </w:r>
      <w:proofErr w:type="spellEnd"/>
      <w:r>
        <w:rPr>
          <w:lang w:val="en-GB"/>
        </w:rPr>
        <w:t xml:space="preserve"> </w:t>
      </w:r>
      <w:r>
        <w:t xml:space="preserve">и </w:t>
      </w:r>
      <w:r>
        <w:rPr>
          <w:lang w:val="en-GB"/>
        </w:rPr>
        <w:t xml:space="preserve">JWT. </w:t>
      </w:r>
      <w:r>
        <w:t xml:space="preserve">Този слой издава </w:t>
      </w:r>
      <w:proofErr w:type="spellStart"/>
      <w:r>
        <w:t>токен</w:t>
      </w:r>
      <w:proofErr w:type="spellEnd"/>
      <w:r>
        <w:t xml:space="preserve">, чрез който </w:t>
      </w:r>
      <w:proofErr w:type="spellStart"/>
      <w:r>
        <w:t>прозводителят</w:t>
      </w:r>
      <w:proofErr w:type="spellEnd"/>
      <w:r>
        <w:t xml:space="preserve"> да може да обработва заявки, филтрира като проверява </w:t>
      </w:r>
      <w:proofErr w:type="spellStart"/>
      <w:r>
        <w:t>токена</w:t>
      </w:r>
      <w:proofErr w:type="spellEnd"/>
      <w:r>
        <w:t xml:space="preserve"> преди достъп до защитените ресурси. Защитените ресурси се определят от класът </w:t>
      </w:r>
      <w:proofErr w:type="spellStart"/>
      <w:r>
        <w:rPr>
          <w:lang w:val="en-GB"/>
        </w:rPr>
        <w:t>SecurityConfig</w:t>
      </w:r>
      <w:proofErr w:type="spellEnd"/>
      <w:r>
        <w:rPr>
          <w:lang w:val="en-GB"/>
        </w:rPr>
        <w:t xml:space="preserve">, </w:t>
      </w:r>
      <w:r>
        <w:t xml:space="preserve">който дефинира точно тези маршрути. </w:t>
      </w:r>
      <w:r w:rsidRPr="00CF4285">
        <w:t xml:space="preserve">Това изгражда надеждна и стандартна </w:t>
      </w:r>
      <w:proofErr w:type="spellStart"/>
      <w:r w:rsidRPr="00CF4285">
        <w:t>авторизационна</w:t>
      </w:r>
      <w:proofErr w:type="spellEnd"/>
      <w:r w:rsidRPr="00CF4285">
        <w:t xml:space="preserve"> архитектура.</w:t>
      </w:r>
    </w:p>
    <w:p w14:paraId="4D78CC09" w14:textId="37342B64" w:rsidR="00DA2D85" w:rsidRDefault="00DA2D85" w:rsidP="00CF4285">
      <w:pPr>
        <w:jc w:val="left"/>
      </w:pPr>
      <w:r w:rsidRPr="00DA2D85">
        <w:rPr>
          <w:noProof/>
        </w:rPr>
        <w:drawing>
          <wp:inline distT="0" distB="0" distL="0" distR="0" wp14:anchorId="6771613C" wp14:editId="476F3C71">
            <wp:extent cx="6210935" cy="2151380"/>
            <wp:effectExtent l="0" t="0" r="0" b="1270"/>
            <wp:docPr id="716364333"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64333" name=""/>
                    <pic:cNvPicPr/>
                  </pic:nvPicPr>
                  <pic:blipFill>
                    <a:blip r:embed="rId16"/>
                    <a:stretch>
                      <a:fillRect/>
                    </a:stretch>
                  </pic:blipFill>
                  <pic:spPr>
                    <a:xfrm>
                      <a:off x="0" y="0"/>
                      <a:ext cx="6210935" cy="2151380"/>
                    </a:xfrm>
                    <a:prstGeom prst="rect">
                      <a:avLst/>
                    </a:prstGeom>
                  </pic:spPr>
                </pic:pic>
              </a:graphicData>
            </a:graphic>
          </wp:inline>
        </w:drawing>
      </w:r>
    </w:p>
    <w:p w14:paraId="4746E841" w14:textId="637CE5D2" w:rsidR="00DA2D85" w:rsidRPr="00D418CE" w:rsidRDefault="00DA2D85" w:rsidP="00D418CE">
      <w:pPr>
        <w:jc w:val="center"/>
        <w:rPr>
          <w:sz w:val="24"/>
          <w:szCs w:val="22"/>
        </w:rPr>
      </w:pPr>
      <w:r w:rsidRPr="002B3EBC">
        <w:rPr>
          <w:sz w:val="24"/>
          <w:szCs w:val="22"/>
        </w:rPr>
        <w:t>Фиг</w:t>
      </w:r>
      <w:r w:rsidR="002B3EBC" w:rsidRPr="002B3EBC">
        <w:rPr>
          <w:sz w:val="24"/>
          <w:szCs w:val="22"/>
        </w:rPr>
        <w:t xml:space="preserve">. </w:t>
      </w:r>
      <w:r w:rsidR="002B3EBC">
        <w:rPr>
          <w:sz w:val="24"/>
          <w:szCs w:val="22"/>
        </w:rPr>
        <w:t>5.7. Част от кода на слоят за сигурност</w:t>
      </w:r>
    </w:p>
    <w:p w14:paraId="33339274" w14:textId="5A1883A7" w:rsidR="00B534AD" w:rsidRDefault="004E0BAF" w:rsidP="00214973">
      <w:pPr>
        <w:pStyle w:val="1"/>
        <w:numPr>
          <w:ilvl w:val="0"/>
          <w:numId w:val="3"/>
        </w:numPr>
      </w:pPr>
      <w:bookmarkStart w:id="13" w:name="_Toc216443019"/>
      <w:r>
        <w:t>Примери за работа с приложението</w:t>
      </w:r>
      <w:bookmarkEnd w:id="13"/>
    </w:p>
    <w:p w14:paraId="4D4BB624" w14:textId="040E8768" w:rsidR="00DF5526" w:rsidRPr="00214973" w:rsidRDefault="00DF5526" w:rsidP="00214973">
      <w:pPr>
        <w:pStyle w:val="1"/>
        <w:numPr>
          <w:ilvl w:val="1"/>
          <w:numId w:val="3"/>
        </w:numPr>
        <w:rPr>
          <w:sz w:val="28"/>
          <w:szCs w:val="28"/>
        </w:rPr>
      </w:pPr>
      <w:bookmarkStart w:id="14" w:name="_Toc216443020"/>
      <w:proofErr w:type="spellStart"/>
      <w:r w:rsidRPr="00214973">
        <w:rPr>
          <w:sz w:val="28"/>
          <w:szCs w:val="28"/>
        </w:rPr>
        <w:t>Автентикиране</w:t>
      </w:r>
      <w:proofErr w:type="spellEnd"/>
      <w:r w:rsidRPr="00214973">
        <w:rPr>
          <w:sz w:val="28"/>
          <w:szCs w:val="28"/>
        </w:rPr>
        <w:t xml:space="preserve"> на автомобилен производител в приложението:</w:t>
      </w:r>
      <w:bookmarkEnd w:id="14"/>
    </w:p>
    <w:p w14:paraId="70AEF136" w14:textId="1BE52956" w:rsidR="00DF5526" w:rsidRDefault="00DF5526" w:rsidP="00DF5526">
      <w:pPr>
        <w:rPr>
          <w:lang w:val="en-GB"/>
        </w:rPr>
      </w:pPr>
      <w:r w:rsidRPr="00DF5526">
        <w:t xml:space="preserve">Работата с приложението започва с извършването на процес по удостоверяване, тъй като всички последващи заявки изискват валиден JWT </w:t>
      </w:r>
      <w:proofErr w:type="spellStart"/>
      <w:r w:rsidRPr="00DF5526">
        <w:t>токен</w:t>
      </w:r>
      <w:proofErr w:type="spellEnd"/>
      <w:r w:rsidRPr="00DF5526">
        <w:t xml:space="preserve">. Потребителят първо изпраща заявка за вход </w:t>
      </w:r>
      <w:r>
        <w:t xml:space="preserve">с </w:t>
      </w:r>
      <w:r>
        <w:rPr>
          <w:lang w:val="en-GB"/>
        </w:rPr>
        <w:t xml:space="preserve">POST </w:t>
      </w:r>
      <w:r>
        <w:t>заявка на</w:t>
      </w:r>
      <w:r w:rsidRPr="00DF5526">
        <w:t xml:space="preserve"> адрес </w:t>
      </w:r>
      <w:r w:rsidRPr="00DF5526">
        <w:rPr>
          <w:i/>
          <w:iCs/>
        </w:rPr>
        <w:lastRenderedPageBreak/>
        <w:t>http://localhost:8080/auth/login</w:t>
      </w:r>
      <w:r w:rsidRPr="00DF5526">
        <w:t>, като предоставя потребителско име и парола във формат JSON.</w:t>
      </w:r>
      <w:r>
        <w:t xml:space="preserve"> </w:t>
      </w:r>
      <w:r w:rsidRPr="00DF5526">
        <w:t xml:space="preserve">След успешна автентикация системата генерира JWT </w:t>
      </w:r>
      <w:proofErr w:type="spellStart"/>
      <w:r w:rsidRPr="00DF5526">
        <w:t>токен</w:t>
      </w:r>
      <w:proofErr w:type="spellEnd"/>
      <w:r w:rsidRPr="00DF5526">
        <w:t xml:space="preserve">, който се връща като част от отговора. Този </w:t>
      </w:r>
      <w:proofErr w:type="spellStart"/>
      <w:r w:rsidRPr="00DF5526">
        <w:t>токен</w:t>
      </w:r>
      <w:proofErr w:type="spellEnd"/>
      <w:r w:rsidRPr="00DF5526">
        <w:t xml:space="preserve"> трябва да бъде копиран и поставен в заглавието </w:t>
      </w:r>
      <w:proofErr w:type="spellStart"/>
      <w:r w:rsidRPr="00DF5526">
        <w:rPr>
          <w:i/>
          <w:iCs/>
        </w:rPr>
        <w:t>Authorization</w:t>
      </w:r>
      <w:proofErr w:type="spellEnd"/>
      <w:r w:rsidRPr="00DF5526">
        <w:t xml:space="preserve"> на всички следващи заявки, като се използва формат </w:t>
      </w:r>
      <w:proofErr w:type="spellStart"/>
      <w:r w:rsidRPr="00DF5526">
        <w:rPr>
          <w:i/>
          <w:iCs/>
        </w:rPr>
        <w:t>Bearer</w:t>
      </w:r>
      <w:proofErr w:type="spellEnd"/>
      <w:r w:rsidRPr="00DF5526">
        <w:rPr>
          <w:i/>
          <w:iCs/>
        </w:rPr>
        <w:t xml:space="preserve"> {</w:t>
      </w:r>
      <w:proofErr w:type="spellStart"/>
      <w:r w:rsidRPr="00DF5526">
        <w:rPr>
          <w:i/>
          <w:iCs/>
        </w:rPr>
        <w:t>token</w:t>
      </w:r>
      <w:proofErr w:type="spellEnd"/>
      <w:r w:rsidRPr="00DF5526">
        <w:rPr>
          <w:i/>
          <w:iCs/>
        </w:rPr>
        <w:t>}</w:t>
      </w:r>
      <w:r w:rsidRPr="00DF5526">
        <w:t xml:space="preserve">. На </w:t>
      </w:r>
      <w:r w:rsidRPr="00180498">
        <w:t>Фиг</w:t>
      </w:r>
      <w:r w:rsidR="002B3EBC">
        <w:t>. 6.1</w:t>
      </w:r>
      <w:r w:rsidRPr="00DF5526">
        <w:t xml:space="preserve"> е показан примерен отговор от успешен </w:t>
      </w:r>
      <w:proofErr w:type="spellStart"/>
      <w:r w:rsidRPr="00DF5526">
        <w:t>login</w:t>
      </w:r>
      <w:proofErr w:type="spellEnd"/>
      <w:r w:rsidRPr="00DF5526">
        <w:t xml:space="preserve">, съдържащ генерирания </w:t>
      </w:r>
      <w:proofErr w:type="spellStart"/>
      <w:r w:rsidRPr="00DF5526">
        <w:t>токен</w:t>
      </w:r>
      <w:proofErr w:type="spellEnd"/>
      <w:r w:rsidRPr="00DF5526">
        <w:t>.</w:t>
      </w:r>
    </w:p>
    <w:p w14:paraId="734DEA68" w14:textId="285EDA75" w:rsidR="00180498" w:rsidRDefault="00180498" w:rsidP="002B3EBC">
      <w:pPr>
        <w:jc w:val="center"/>
        <w:rPr>
          <w:lang w:val="en-GB"/>
        </w:rPr>
      </w:pPr>
      <w:r w:rsidRPr="00180498">
        <w:rPr>
          <w:noProof/>
          <w:lang w:val="en-GB"/>
        </w:rPr>
        <w:drawing>
          <wp:inline distT="0" distB="0" distL="0" distR="0" wp14:anchorId="59EF941E" wp14:editId="63B9019F">
            <wp:extent cx="6210935" cy="2691765"/>
            <wp:effectExtent l="0" t="0" r="0" b="0"/>
            <wp:docPr id="1621071097"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71097" name=""/>
                    <pic:cNvPicPr/>
                  </pic:nvPicPr>
                  <pic:blipFill>
                    <a:blip r:embed="rId17"/>
                    <a:stretch>
                      <a:fillRect/>
                    </a:stretch>
                  </pic:blipFill>
                  <pic:spPr>
                    <a:xfrm>
                      <a:off x="0" y="0"/>
                      <a:ext cx="6210935" cy="2691765"/>
                    </a:xfrm>
                    <a:prstGeom prst="rect">
                      <a:avLst/>
                    </a:prstGeom>
                  </pic:spPr>
                </pic:pic>
              </a:graphicData>
            </a:graphic>
          </wp:inline>
        </w:drawing>
      </w:r>
    </w:p>
    <w:p w14:paraId="0F7BCA10" w14:textId="4838F116" w:rsidR="00180498" w:rsidRDefault="00180498" w:rsidP="002B3EBC">
      <w:pPr>
        <w:jc w:val="center"/>
        <w:rPr>
          <w:sz w:val="24"/>
          <w:szCs w:val="22"/>
          <w:lang w:val="en-GB"/>
        </w:rPr>
      </w:pPr>
      <w:r w:rsidRPr="002B3EBC">
        <w:rPr>
          <w:sz w:val="24"/>
          <w:szCs w:val="22"/>
        </w:rPr>
        <w:t xml:space="preserve">Фиг. </w:t>
      </w:r>
      <w:r w:rsidR="002B3EBC">
        <w:rPr>
          <w:sz w:val="24"/>
          <w:szCs w:val="22"/>
        </w:rPr>
        <w:t xml:space="preserve">6.1. </w:t>
      </w:r>
      <w:r w:rsidR="002B3EBC">
        <w:rPr>
          <w:sz w:val="24"/>
          <w:szCs w:val="22"/>
          <w:lang w:val="en-GB"/>
        </w:rPr>
        <w:t xml:space="preserve">Request </w:t>
      </w:r>
      <w:r w:rsidR="002B3EBC">
        <w:rPr>
          <w:sz w:val="24"/>
          <w:szCs w:val="22"/>
        </w:rPr>
        <w:t xml:space="preserve">и </w:t>
      </w:r>
      <w:r w:rsidR="002B3EBC">
        <w:rPr>
          <w:sz w:val="24"/>
          <w:szCs w:val="22"/>
          <w:lang w:val="en-GB"/>
        </w:rPr>
        <w:t xml:space="preserve">Response </w:t>
      </w:r>
      <w:r w:rsidR="002B3EBC">
        <w:rPr>
          <w:sz w:val="24"/>
          <w:szCs w:val="22"/>
        </w:rPr>
        <w:t xml:space="preserve">на </w:t>
      </w:r>
      <w:r w:rsidR="002B3EBC">
        <w:rPr>
          <w:sz w:val="24"/>
          <w:szCs w:val="22"/>
          <w:lang w:val="en-GB"/>
        </w:rPr>
        <w:t xml:space="preserve">POST </w:t>
      </w:r>
      <w:r w:rsidR="002B3EBC">
        <w:rPr>
          <w:sz w:val="24"/>
          <w:szCs w:val="22"/>
        </w:rPr>
        <w:t xml:space="preserve">заявка за авторизация чрез </w:t>
      </w:r>
      <w:r w:rsidR="002B3EBC">
        <w:rPr>
          <w:sz w:val="24"/>
          <w:szCs w:val="22"/>
          <w:lang w:val="en-GB"/>
        </w:rPr>
        <w:t>Postman</w:t>
      </w:r>
    </w:p>
    <w:p w14:paraId="001D8D03" w14:textId="77777777" w:rsidR="002B3EBC" w:rsidRPr="002B3EBC" w:rsidRDefault="002B3EBC" w:rsidP="002B3EBC">
      <w:pPr>
        <w:jc w:val="center"/>
        <w:rPr>
          <w:sz w:val="24"/>
          <w:szCs w:val="22"/>
          <w:lang w:val="en-GB"/>
        </w:rPr>
      </w:pPr>
    </w:p>
    <w:tbl>
      <w:tblPr>
        <w:tblStyle w:val="a3"/>
        <w:tblW w:w="0" w:type="auto"/>
        <w:jc w:val="center"/>
        <w:tblLook w:val="04A0" w:firstRow="1" w:lastRow="0" w:firstColumn="1" w:lastColumn="0" w:noHBand="0" w:noVBand="1"/>
      </w:tblPr>
      <w:tblGrid>
        <w:gridCol w:w="4673"/>
      </w:tblGrid>
      <w:tr w:rsidR="002B3EBC" w14:paraId="104DE8CB" w14:textId="77777777" w:rsidTr="002B3EBC">
        <w:trPr>
          <w:jc w:val="center"/>
        </w:trPr>
        <w:tc>
          <w:tcPr>
            <w:tcW w:w="4673" w:type="dxa"/>
          </w:tcPr>
          <w:p w14:paraId="5474228A" w14:textId="77777777" w:rsidR="002B3EBC" w:rsidRPr="002B3EBC" w:rsidRDefault="002B3EBC" w:rsidP="002B3EBC">
            <w:pPr>
              <w:rPr>
                <w:i/>
                <w:iCs/>
              </w:rPr>
            </w:pPr>
            <w:r w:rsidRPr="002B3EBC">
              <w:rPr>
                <w:i/>
                <w:iCs/>
              </w:rPr>
              <w:t>Входни данни за стъпката:</w:t>
            </w:r>
          </w:p>
          <w:p w14:paraId="6DEBF61F" w14:textId="77777777" w:rsidR="002B3EBC" w:rsidRDefault="002B3EBC" w:rsidP="00DF5526"/>
        </w:tc>
      </w:tr>
      <w:tr w:rsidR="002B3EBC" w14:paraId="4A84BF1A" w14:textId="77777777" w:rsidTr="002B3EBC">
        <w:trPr>
          <w:jc w:val="center"/>
        </w:trPr>
        <w:tc>
          <w:tcPr>
            <w:tcW w:w="4673" w:type="dxa"/>
          </w:tcPr>
          <w:p w14:paraId="4CEBD4B2" w14:textId="77777777" w:rsidR="002B3EBC" w:rsidRPr="002B3EBC" w:rsidRDefault="002B3EBC" w:rsidP="002B3EBC">
            <w:pPr>
              <w:jc w:val="left"/>
              <w:rPr>
                <w:i/>
                <w:iCs/>
                <w:lang w:val="en-GB"/>
              </w:rPr>
            </w:pPr>
            <w:r w:rsidRPr="002B3EBC">
              <w:rPr>
                <w:i/>
                <w:iCs/>
                <w:lang w:val="en-GB"/>
              </w:rPr>
              <w:t xml:space="preserve">POST </w:t>
            </w:r>
            <w:hyperlink r:id="rId18" w:history="1">
              <w:r w:rsidRPr="002B3EBC">
                <w:rPr>
                  <w:rStyle w:val="af"/>
                  <w:i/>
                  <w:iCs/>
                </w:rPr>
                <w:t>http://localhost:8080/auth/login</w:t>
              </w:r>
            </w:hyperlink>
          </w:p>
          <w:p w14:paraId="0E4B8E07" w14:textId="77777777" w:rsidR="002B3EBC" w:rsidRPr="002B3EBC" w:rsidRDefault="002B3EBC" w:rsidP="002B3EBC">
            <w:pPr>
              <w:jc w:val="left"/>
              <w:rPr>
                <w:i/>
                <w:iCs/>
                <w:lang w:val="en-GB"/>
              </w:rPr>
            </w:pPr>
            <w:proofErr w:type="spellStart"/>
            <w:r w:rsidRPr="002B3EBC">
              <w:rPr>
                <w:i/>
                <w:iCs/>
              </w:rPr>
              <w:t>Content-Type</w:t>
            </w:r>
            <w:proofErr w:type="spellEnd"/>
            <w:r w:rsidRPr="002B3EBC">
              <w:rPr>
                <w:i/>
                <w:iCs/>
                <w:lang w:val="en-GB"/>
              </w:rPr>
              <w:t xml:space="preserve">: </w:t>
            </w:r>
            <w:proofErr w:type="spellStart"/>
            <w:r w:rsidRPr="002B3EBC">
              <w:rPr>
                <w:i/>
                <w:iCs/>
              </w:rPr>
              <w:t>application</w:t>
            </w:r>
            <w:proofErr w:type="spellEnd"/>
            <w:r w:rsidRPr="002B3EBC">
              <w:rPr>
                <w:i/>
                <w:iCs/>
              </w:rPr>
              <w:t>/</w:t>
            </w:r>
            <w:proofErr w:type="spellStart"/>
            <w:r w:rsidRPr="002B3EBC">
              <w:rPr>
                <w:i/>
                <w:iCs/>
              </w:rPr>
              <w:t>json</w:t>
            </w:r>
            <w:proofErr w:type="spellEnd"/>
          </w:p>
          <w:p w14:paraId="03946276" w14:textId="77777777" w:rsidR="002B3EBC" w:rsidRPr="002B3EBC" w:rsidRDefault="002B3EBC" w:rsidP="002B3EBC">
            <w:pPr>
              <w:jc w:val="left"/>
              <w:rPr>
                <w:i/>
                <w:iCs/>
                <w:lang w:val="en-GB"/>
              </w:rPr>
            </w:pPr>
            <w:r w:rsidRPr="002B3EBC">
              <w:rPr>
                <w:i/>
                <w:iCs/>
                <w:lang w:val="en-GB"/>
              </w:rPr>
              <w:t>{</w:t>
            </w:r>
          </w:p>
          <w:p w14:paraId="6E91FA05" w14:textId="77777777" w:rsidR="002B3EBC" w:rsidRPr="002B3EBC" w:rsidRDefault="002B3EBC" w:rsidP="002B3EBC">
            <w:pPr>
              <w:jc w:val="left"/>
              <w:rPr>
                <w:i/>
                <w:iCs/>
                <w:lang w:val="en-GB"/>
              </w:rPr>
            </w:pPr>
            <w:r w:rsidRPr="002B3EBC">
              <w:rPr>
                <w:i/>
                <w:iCs/>
                <w:lang w:val="en-GB"/>
              </w:rPr>
              <w:t>"username": "admin",</w:t>
            </w:r>
          </w:p>
          <w:p w14:paraId="713171A6" w14:textId="77777777" w:rsidR="002B3EBC" w:rsidRPr="002B3EBC" w:rsidRDefault="002B3EBC" w:rsidP="002B3EBC">
            <w:pPr>
              <w:jc w:val="left"/>
              <w:rPr>
                <w:i/>
                <w:iCs/>
                <w:lang w:val="en-GB"/>
              </w:rPr>
            </w:pPr>
            <w:r w:rsidRPr="002B3EBC">
              <w:rPr>
                <w:i/>
                <w:iCs/>
                <w:lang w:val="en-GB"/>
              </w:rPr>
              <w:t>"password": "admin123"</w:t>
            </w:r>
          </w:p>
          <w:p w14:paraId="10E1D36F" w14:textId="77777777" w:rsidR="002B3EBC" w:rsidRPr="002B3EBC" w:rsidRDefault="002B3EBC" w:rsidP="002B3EBC">
            <w:pPr>
              <w:jc w:val="left"/>
              <w:rPr>
                <w:i/>
                <w:iCs/>
                <w:lang w:val="en-GB"/>
              </w:rPr>
            </w:pPr>
            <w:r w:rsidRPr="002B3EBC">
              <w:rPr>
                <w:i/>
                <w:iCs/>
                <w:lang w:val="en-GB"/>
              </w:rPr>
              <w:t>}</w:t>
            </w:r>
          </w:p>
          <w:p w14:paraId="17E86C05" w14:textId="77777777" w:rsidR="002B3EBC" w:rsidRDefault="002B3EBC" w:rsidP="00DF5526"/>
        </w:tc>
      </w:tr>
    </w:tbl>
    <w:p w14:paraId="78209CC1" w14:textId="77777777" w:rsidR="00180498" w:rsidRDefault="00180498" w:rsidP="00DF5526"/>
    <w:p w14:paraId="1BB0667A" w14:textId="58F09E97" w:rsidR="00180498" w:rsidRPr="00180498" w:rsidRDefault="00180498" w:rsidP="00DF5526">
      <w:pPr>
        <w:rPr>
          <w:lang w:val="en-GB"/>
        </w:rPr>
      </w:pPr>
      <w:r w:rsidRPr="00180498">
        <w:t xml:space="preserve">След като </w:t>
      </w:r>
      <w:proofErr w:type="spellStart"/>
      <w:r w:rsidRPr="00180498">
        <w:t>токенът</w:t>
      </w:r>
      <w:proofErr w:type="spellEnd"/>
      <w:r w:rsidRPr="00180498">
        <w:t xml:space="preserve"> е наличен, потребителят може да извършва CRUD операции върху ресурсите в системата. Всички заявки към приложението работят изцяло в JSON формат.</w:t>
      </w:r>
    </w:p>
    <w:p w14:paraId="2C1F7041" w14:textId="4D103284" w:rsidR="004E0BAF" w:rsidRPr="00214973" w:rsidRDefault="004E0BAF" w:rsidP="00214973">
      <w:pPr>
        <w:pStyle w:val="1"/>
        <w:numPr>
          <w:ilvl w:val="1"/>
          <w:numId w:val="3"/>
        </w:numPr>
        <w:rPr>
          <w:sz w:val="28"/>
          <w:szCs w:val="28"/>
        </w:rPr>
      </w:pPr>
      <w:bookmarkStart w:id="15" w:name="_Toc216443021"/>
      <w:r w:rsidRPr="00214973">
        <w:rPr>
          <w:sz w:val="28"/>
          <w:szCs w:val="28"/>
        </w:rPr>
        <w:t>Добавяне на автомобил</w:t>
      </w:r>
      <w:bookmarkEnd w:id="15"/>
    </w:p>
    <w:p w14:paraId="2A1CB572" w14:textId="2ED3BB15" w:rsidR="00180498" w:rsidRDefault="00180498" w:rsidP="004E0BAF">
      <w:r w:rsidRPr="00180498">
        <w:t>На Фиг</w:t>
      </w:r>
      <w:r w:rsidR="00206F7A">
        <w:t>.</w:t>
      </w:r>
      <w:r w:rsidRPr="00180498">
        <w:t xml:space="preserve"> </w:t>
      </w:r>
      <w:r w:rsidR="00206F7A">
        <w:t>6.2. и Фиг 6.3</w:t>
      </w:r>
      <w:r w:rsidRPr="00180498">
        <w:t xml:space="preserve"> е показан</w:t>
      </w:r>
      <w:r w:rsidR="00206F7A">
        <w:t xml:space="preserve"> съответно</w:t>
      </w:r>
      <w:r w:rsidRPr="00180498">
        <w:t xml:space="preserve"> пример за коректно</w:t>
      </w:r>
      <w:r w:rsidR="00206F7A">
        <w:t xml:space="preserve"> и некоректно</w:t>
      </w:r>
      <w:r w:rsidRPr="00180498">
        <w:t xml:space="preserve"> подадено JSON тяло при създаване на автомобил.</w:t>
      </w:r>
    </w:p>
    <w:p w14:paraId="7068234A" w14:textId="77777777" w:rsidR="00206F7A" w:rsidRDefault="00206F7A" w:rsidP="004E0BAF"/>
    <w:tbl>
      <w:tblPr>
        <w:tblStyle w:val="a3"/>
        <w:tblW w:w="0" w:type="auto"/>
        <w:jc w:val="center"/>
        <w:tblLook w:val="04A0" w:firstRow="1" w:lastRow="0" w:firstColumn="1" w:lastColumn="0" w:noHBand="0" w:noVBand="1"/>
      </w:tblPr>
      <w:tblGrid>
        <w:gridCol w:w="4708"/>
      </w:tblGrid>
      <w:tr w:rsidR="00206F7A" w14:paraId="6F31D6AC" w14:textId="77777777" w:rsidTr="00206F7A">
        <w:trPr>
          <w:jc w:val="center"/>
        </w:trPr>
        <w:tc>
          <w:tcPr>
            <w:tcW w:w="4697" w:type="dxa"/>
          </w:tcPr>
          <w:p w14:paraId="77E389FE" w14:textId="7123A3F9" w:rsidR="00206F7A" w:rsidRPr="00206F7A" w:rsidRDefault="00206F7A" w:rsidP="004E0BAF">
            <w:pPr>
              <w:rPr>
                <w:i/>
                <w:iCs/>
              </w:rPr>
            </w:pPr>
            <w:r w:rsidRPr="00206F7A">
              <w:rPr>
                <w:i/>
                <w:iCs/>
              </w:rPr>
              <w:t>Входните данни са както следва:</w:t>
            </w:r>
          </w:p>
        </w:tc>
      </w:tr>
      <w:tr w:rsidR="00206F7A" w14:paraId="7AFFB9DB" w14:textId="77777777" w:rsidTr="00206F7A">
        <w:trPr>
          <w:jc w:val="center"/>
        </w:trPr>
        <w:tc>
          <w:tcPr>
            <w:tcW w:w="4697" w:type="dxa"/>
          </w:tcPr>
          <w:p w14:paraId="5033FEF8" w14:textId="77777777" w:rsidR="00206F7A" w:rsidRPr="00206F7A" w:rsidRDefault="00206F7A" w:rsidP="00206F7A">
            <w:pPr>
              <w:rPr>
                <w:i/>
                <w:iCs/>
                <w:lang w:val="en-GB"/>
              </w:rPr>
            </w:pPr>
            <w:r w:rsidRPr="00206F7A">
              <w:rPr>
                <w:i/>
                <w:iCs/>
                <w:lang w:val="en-GB"/>
              </w:rPr>
              <w:t xml:space="preserve">POST </w:t>
            </w:r>
            <w:hyperlink r:id="rId19" w:history="1">
              <w:r w:rsidRPr="00206F7A">
                <w:rPr>
                  <w:rStyle w:val="af"/>
                  <w:i/>
                  <w:iCs/>
                </w:rPr>
                <w:t>http://localhost:8080/api/cars</w:t>
              </w:r>
            </w:hyperlink>
          </w:p>
          <w:p w14:paraId="75C948CE" w14:textId="77777777" w:rsidR="00206F7A" w:rsidRPr="00206F7A" w:rsidRDefault="00206F7A" w:rsidP="00206F7A">
            <w:pPr>
              <w:jc w:val="left"/>
              <w:rPr>
                <w:i/>
                <w:iCs/>
                <w:lang w:val="en-GB"/>
              </w:rPr>
            </w:pPr>
            <w:proofErr w:type="spellStart"/>
            <w:r w:rsidRPr="00206F7A">
              <w:rPr>
                <w:i/>
                <w:iCs/>
              </w:rPr>
              <w:t>Content-Type</w:t>
            </w:r>
            <w:proofErr w:type="spellEnd"/>
            <w:r w:rsidRPr="00206F7A">
              <w:rPr>
                <w:i/>
                <w:iCs/>
                <w:lang w:val="en-GB"/>
              </w:rPr>
              <w:t xml:space="preserve">: </w:t>
            </w:r>
            <w:proofErr w:type="spellStart"/>
            <w:r w:rsidRPr="00206F7A">
              <w:rPr>
                <w:i/>
                <w:iCs/>
              </w:rPr>
              <w:t>application</w:t>
            </w:r>
            <w:proofErr w:type="spellEnd"/>
            <w:r w:rsidRPr="00206F7A">
              <w:rPr>
                <w:i/>
                <w:iCs/>
              </w:rPr>
              <w:t>/</w:t>
            </w:r>
            <w:proofErr w:type="spellStart"/>
            <w:r w:rsidRPr="00206F7A">
              <w:rPr>
                <w:i/>
                <w:iCs/>
              </w:rPr>
              <w:t>json</w:t>
            </w:r>
            <w:proofErr w:type="spellEnd"/>
          </w:p>
          <w:p w14:paraId="45FB0970" w14:textId="77777777" w:rsidR="00206F7A" w:rsidRPr="00206F7A" w:rsidRDefault="00206F7A" w:rsidP="00206F7A">
            <w:pPr>
              <w:rPr>
                <w:i/>
                <w:iCs/>
                <w:lang w:val="en-GB"/>
              </w:rPr>
            </w:pPr>
            <w:proofErr w:type="spellStart"/>
            <w:r w:rsidRPr="00206F7A">
              <w:rPr>
                <w:i/>
                <w:iCs/>
              </w:rPr>
              <w:t>Authorization</w:t>
            </w:r>
            <w:proofErr w:type="spellEnd"/>
            <w:r w:rsidRPr="00206F7A">
              <w:rPr>
                <w:i/>
                <w:iCs/>
                <w:lang w:val="en-GB"/>
              </w:rPr>
              <w:t xml:space="preserve">: </w:t>
            </w:r>
            <w:proofErr w:type="spellStart"/>
            <w:r w:rsidRPr="00206F7A">
              <w:rPr>
                <w:i/>
                <w:iCs/>
              </w:rPr>
              <w:t>Bearer</w:t>
            </w:r>
            <w:proofErr w:type="spellEnd"/>
            <w:r w:rsidRPr="00206F7A">
              <w:rPr>
                <w:i/>
                <w:iCs/>
                <w:lang w:val="en-GB"/>
              </w:rPr>
              <w:t xml:space="preserve"> {token}</w:t>
            </w:r>
          </w:p>
          <w:p w14:paraId="4AA5D83E" w14:textId="77777777" w:rsidR="00206F7A" w:rsidRPr="00206F7A" w:rsidRDefault="00206F7A" w:rsidP="00206F7A">
            <w:pPr>
              <w:rPr>
                <w:i/>
                <w:iCs/>
                <w:lang w:val="en-GB"/>
              </w:rPr>
            </w:pPr>
            <w:r w:rsidRPr="00206F7A">
              <w:rPr>
                <w:i/>
                <w:iCs/>
                <w:lang w:val="en-GB"/>
              </w:rPr>
              <w:lastRenderedPageBreak/>
              <w:t>{</w:t>
            </w:r>
          </w:p>
          <w:p w14:paraId="57659219" w14:textId="77777777" w:rsidR="00206F7A" w:rsidRPr="00206F7A" w:rsidRDefault="00206F7A" w:rsidP="00206F7A">
            <w:pPr>
              <w:rPr>
                <w:i/>
                <w:iCs/>
                <w:lang w:val="en-GB"/>
              </w:rPr>
            </w:pPr>
            <w:r w:rsidRPr="00206F7A">
              <w:rPr>
                <w:i/>
                <w:iCs/>
                <w:lang w:val="en-GB"/>
              </w:rPr>
              <w:t>    "model":"RS6",</w:t>
            </w:r>
          </w:p>
          <w:p w14:paraId="6EA29F2C" w14:textId="77777777" w:rsidR="00206F7A" w:rsidRPr="00206F7A" w:rsidRDefault="00206F7A" w:rsidP="00206F7A">
            <w:pPr>
              <w:rPr>
                <w:i/>
                <w:iCs/>
                <w:lang w:val="en-GB"/>
              </w:rPr>
            </w:pPr>
            <w:r w:rsidRPr="00206F7A">
              <w:rPr>
                <w:i/>
                <w:iCs/>
                <w:lang w:val="en-GB"/>
              </w:rPr>
              <w:t>    "</w:t>
            </w:r>
            <w:proofErr w:type="spellStart"/>
            <w:r w:rsidRPr="00206F7A">
              <w:rPr>
                <w:i/>
                <w:iCs/>
                <w:lang w:val="en-GB"/>
              </w:rPr>
              <w:t>brand":"Audi</w:t>
            </w:r>
            <w:proofErr w:type="spellEnd"/>
            <w:r w:rsidRPr="00206F7A">
              <w:rPr>
                <w:i/>
                <w:iCs/>
                <w:lang w:val="en-GB"/>
              </w:rPr>
              <w:t>",</w:t>
            </w:r>
          </w:p>
          <w:p w14:paraId="6FC14FDF" w14:textId="77777777" w:rsidR="00206F7A" w:rsidRPr="00206F7A" w:rsidRDefault="00206F7A" w:rsidP="00206F7A">
            <w:pPr>
              <w:rPr>
                <w:i/>
                <w:iCs/>
                <w:lang w:val="en-GB"/>
              </w:rPr>
            </w:pPr>
            <w:r w:rsidRPr="00206F7A">
              <w:rPr>
                <w:i/>
                <w:iCs/>
                <w:lang w:val="en-GB"/>
              </w:rPr>
              <w:t>    "</w:t>
            </w:r>
            <w:proofErr w:type="spellStart"/>
            <w:r w:rsidRPr="00206F7A">
              <w:rPr>
                <w:i/>
                <w:iCs/>
                <w:lang w:val="en-GB"/>
              </w:rPr>
              <w:t>registrationNumber</w:t>
            </w:r>
            <w:proofErr w:type="spellEnd"/>
            <w:r w:rsidRPr="00206F7A">
              <w:rPr>
                <w:i/>
                <w:iCs/>
                <w:lang w:val="en-GB"/>
              </w:rPr>
              <w:t>":"SV 8887 PA",</w:t>
            </w:r>
          </w:p>
          <w:p w14:paraId="662205A3" w14:textId="754194C3" w:rsidR="00206F7A" w:rsidRPr="00206F7A" w:rsidRDefault="00206F7A" w:rsidP="00206F7A">
            <w:pPr>
              <w:jc w:val="left"/>
              <w:rPr>
                <w:i/>
                <w:iCs/>
                <w:lang w:val="en-GB"/>
              </w:rPr>
            </w:pPr>
            <w:r w:rsidRPr="00206F7A">
              <w:rPr>
                <w:i/>
                <w:iCs/>
                <w:lang w:val="en-GB"/>
              </w:rPr>
              <w:t>"price":75000</w:t>
            </w:r>
          </w:p>
          <w:p w14:paraId="660578FF" w14:textId="7F567406" w:rsidR="00206F7A" w:rsidRPr="00206F7A" w:rsidRDefault="00206F7A" w:rsidP="004E0BAF">
            <w:pPr>
              <w:rPr>
                <w:i/>
                <w:iCs/>
              </w:rPr>
            </w:pPr>
            <w:r w:rsidRPr="00206F7A">
              <w:rPr>
                <w:i/>
                <w:iCs/>
                <w:lang w:val="en-GB"/>
              </w:rPr>
              <w:t>}</w:t>
            </w:r>
          </w:p>
        </w:tc>
      </w:tr>
    </w:tbl>
    <w:p w14:paraId="760A9048" w14:textId="77777777" w:rsidR="00180498" w:rsidRPr="00206F7A" w:rsidRDefault="00180498" w:rsidP="004E0BAF"/>
    <w:p w14:paraId="0C11F071" w14:textId="25F72638" w:rsidR="004E0BAF" w:rsidRDefault="00180498" w:rsidP="00206F7A">
      <w:pPr>
        <w:jc w:val="center"/>
        <w:rPr>
          <w:lang w:val="en-GB"/>
        </w:rPr>
      </w:pPr>
      <w:r w:rsidRPr="00180498">
        <w:rPr>
          <w:noProof/>
          <w:lang w:val="en-GB"/>
        </w:rPr>
        <w:drawing>
          <wp:inline distT="0" distB="0" distL="0" distR="0" wp14:anchorId="36DE8EFE" wp14:editId="4DE0D0FB">
            <wp:extent cx="5702006" cy="2895600"/>
            <wp:effectExtent l="0" t="0" r="0" b="0"/>
            <wp:docPr id="506890147"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90147" name=""/>
                    <pic:cNvPicPr/>
                  </pic:nvPicPr>
                  <pic:blipFill>
                    <a:blip r:embed="rId20"/>
                    <a:stretch>
                      <a:fillRect/>
                    </a:stretch>
                  </pic:blipFill>
                  <pic:spPr>
                    <a:xfrm>
                      <a:off x="0" y="0"/>
                      <a:ext cx="5727607" cy="2908600"/>
                    </a:xfrm>
                    <a:prstGeom prst="rect">
                      <a:avLst/>
                    </a:prstGeom>
                  </pic:spPr>
                </pic:pic>
              </a:graphicData>
            </a:graphic>
          </wp:inline>
        </w:drawing>
      </w:r>
    </w:p>
    <w:p w14:paraId="3811C4A5" w14:textId="01E3BD61" w:rsidR="00180498" w:rsidRPr="00180498" w:rsidRDefault="00180498" w:rsidP="00206F7A">
      <w:pPr>
        <w:jc w:val="center"/>
      </w:pPr>
      <w:r w:rsidRPr="00206F7A">
        <w:rPr>
          <w:sz w:val="24"/>
          <w:szCs w:val="22"/>
        </w:rPr>
        <w:t xml:space="preserve">Фиг. </w:t>
      </w:r>
      <w:r w:rsidR="00206F7A" w:rsidRPr="00206F7A">
        <w:rPr>
          <w:sz w:val="24"/>
          <w:szCs w:val="22"/>
        </w:rPr>
        <w:t xml:space="preserve">6.2. </w:t>
      </w:r>
      <w:r w:rsidR="00206F7A">
        <w:rPr>
          <w:sz w:val="24"/>
          <w:szCs w:val="22"/>
          <w:lang w:val="en-GB"/>
        </w:rPr>
        <w:t xml:space="preserve">Request </w:t>
      </w:r>
      <w:r w:rsidR="00206F7A">
        <w:rPr>
          <w:sz w:val="24"/>
          <w:szCs w:val="22"/>
        </w:rPr>
        <w:t xml:space="preserve">и </w:t>
      </w:r>
      <w:r w:rsidR="00206F7A">
        <w:rPr>
          <w:sz w:val="24"/>
          <w:szCs w:val="22"/>
          <w:lang w:val="en-GB"/>
        </w:rPr>
        <w:t xml:space="preserve">Response </w:t>
      </w:r>
      <w:r w:rsidR="00206F7A">
        <w:rPr>
          <w:sz w:val="24"/>
          <w:szCs w:val="22"/>
        </w:rPr>
        <w:t xml:space="preserve">на </w:t>
      </w:r>
      <w:r w:rsidR="00206F7A">
        <w:rPr>
          <w:sz w:val="24"/>
          <w:szCs w:val="22"/>
          <w:lang w:val="en-GB"/>
        </w:rPr>
        <w:t xml:space="preserve">POST </w:t>
      </w:r>
      <w:r w:rsidR="00206F7A">
        <w:rPr>
          <w:sz w:val="24"/>
          <w:szCs w:val="22"/>
        </w:rPr>
        <w:t xml:space="preserve">заявка за </w:t>
      </w:r>
      <w:r w:rsidR="00206F7A">
        <w:rPr>
          <w:sz w:val="24"/>
          <w:szCs w:val="22"/>
        </w:rPr>
        <w:t xml:space="preserve">добавяне на нов автомобил </w:t>
      </w:r>
      <w:r w:rsidR="00206F7A">
        <w:rPr>
          <w:sz w:val="24"/>
          <w:szCs w:val="22"/>
        </w:rPr>
        <w:t xml:space="preserve">чрез </w:t>
      </w:r>
      <w:r w:rsidR="00206F7A">
        <w:rPr>
          <w:sz w:val="24"/>
          <w:szCs w:val="22"/>
          <w:lang w:val="en-GB"/>
        </w:rPr>
        <w:t>Postman</w:t>
      </w:r>
    </w:p>
    <w:bookmarkEnd w:id="1"/>
    <w:p w14:paraId="74766C0E" w14:textId="77777777" w:rsidR="00C1116A" w:rsidRDefault="00C1116A" w:rsidP="00723B89">
      <w:pPr>
        <w:jc w:val="center"/>
        <w:rPr>
          <w:lang w:val="en-GB"/>
        </w:rPr>
      </w:pPr>
    </w:p>
    <w:p w14:paraId="207F43F1" w14:textId="58FFB468" w:rsidR="00C1116A" w:rsidRDefault="00206F7A" w:rsidP="00206F7A">
      <w:pPr>
        <w:jc w:val="center"/>
      </w:pPr>
      <w:r w:rsidRPr="00F41960">
        <w:rPr>
          <w:noProof/>
        </w:rPr>
        <w:drawing>
          <wp:inline distT="0" distB="0" distL="0" distR="0" wp14:anchorId="64B8E8C0" wp14:editId="24C5E7F7">
            <wp:extent cx="4983480" cy="2287683"/>
            <wp:effectExtent l="0" t="0" r="7620" b="0"/>
            <wp:docPr id="925453137"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53137" name=""/>
                    <pic:cNvPicPr/>
                  </pic:nvPicPr>
                  <pic:blipFill>
                    <a:blip r:embed="rId21"/>
                    <a:stretch>
                      <a:fillRect/>
                    </a:stretch>
                  </pic:blipFill>
                  <pic:spPr>
                    <a:xfrm>
                      <a:off x="0" y="0"/>
                      <a:ext cx="4997646" cy="2294186"/>
                    </a:xfrm>
                    <a:prstGeom prst="rect">
                      <a:avLst/>
                    </a:prstGeom>
                  </pic:spPr>
                </pic:pic>
              </a:graphicData>
            </a:graphic>
          </wp:inline>
        </w:drawing>
      </w:r>
    </w:p>
    <w:p w14:paraId="332518E7" w14:textId="44BE17E2" w:rsidR="00F41960" w:rsidRPr="00206F7A" w:rsidRDefault="00F41960" w:rsidP="00206F7A">
      <w:pPr>
        <w:jc w:val="center"/>
        <w:rPr>
          <w:sz w:val="24"/>
          <w:szCs w:val="22"/>
        </w:rPr>
      </w:pPr>
      <w:r w:rsidRPr="00206F7A">
        <w:rPr>
          <w:sz w:val="24"/>
          <w:szCs w:val="22"/>
        </w:rPr>
        <w:t xml:space="preserve">Фиг. </w:t>
      </w:r>
      <w:r w:rsidR="00206F7A">
        <w:rPr>
          <w:sz w:val="24"/>
          <w:szCs w:val="22"/>
        </w:rPr>
        <w:t>6.3.</w:t>
      </w:r>
      <w:r w:rsidRPr="00206F7A">
        <w:rPr>
          <w:sz w:val="24"/>
          <w:szCs w:val="22"/>
        </w:rPr>
        <w:t xml:space="preserve"> </w:t>
      </w:r>
      <w:r w:rsidR="00206F7A">
        <w:rPr>
          <w:sz w:val="24"/>
          <w:szCs w:val="22"/>
        </w:rPr>
        <w:t>Н</w:t>
      </w:r>
      <w:r w:rsidRPr="00206F7A">
        <w:rPr>
          <w:sz w:val="24"/>
          <w:szCs w:val="22"/>
        </w:rPr>
        <w:t>еуспешен опит за регистриране на автомобил</w:t>
      </w:r>
    </w:p>
    <w:p w14:paraId="79A21A61" w14:textId="7A332A74" w:rsidR="00F41960" w:rsidRPr="00214973" w:rsidRDefault="00F41960" w:rsidP="00214973">
      <w:pPr>
        <w:pStyle w:val="1"/>
        <w:numPr>
          <w:ilvl w:val="1"/>
          <w:numId w:val="3"/>
        </w:numPr>
        <w:rPr>
          <w:sz w:val="28"/>
          <w:szCs w:val="28"/>
        </w:rPr>
      </w:pPr>
      <w:bookmarkStart w:id="16" w:name="_Toc216443022"/>
      <w:r w:rsidRPr="00214973">
        <w:rPr>
          <w:sz w:val="28"/>
          <w:szCs w:val="28"/>
        </w:rPr>
        <w:t>Изтриване на автомобил</w:t>
      </w:r>
      <w:bookmarkEnd w:id="16"/>
    </w:p>
    <w:p w14:paraId="737A6427" w14:textId="34FEB65A" w:rsidR="00F74A3E" w:rsidRDefault="00F74A3E" w:rsidP="00F74A3E">
      <w:r w:rsidRPr="00F74A3E">
        <w:t xml:space="preserve">Изтриването на автомобил става чрез </w:t>
      </w:r>
      <w:r w:rsidRPr="00F74A3E">
        <w:rPr>
          <w:i/>
          <w:iCs/>
        </w:rPr>
        <w:t>DELETE</w:t>
      </w:r>
      <w:r w:rsidRPr="00F74A3E">
        <w:t xml:space="preserve"> заявка към </w:t>
      </w:r>
      <w:r w:rsidRPr="00F74A3E">
        <w:rPr>
          <w:i/>
          <w:iCs/>
        </w:rPr>
        <w:t>http://localhost:8080/api/cars?id={id}</w:t>
      </w:r>
      <w:r w:rsidRPr="00F74A3E">
        <w:t xml:space="preserve">. Системата проверява дали автомобил със съответния идентификатор съществува и връща съобщение дали операцията е успешна. При успешното изтриване системата връща потвърждение, а при неуспех – съобщение, че автомобилът не е намерен. Пример за това е показан на Фигура </w:t>
      </w:r>
      <w:r w:rsidR="007609BD">
        <w:t>6.4</w:t>
      </w:r>
      <w:r w:rsidRPr="00F74A3E">
        <w:t>.</w:t>
      </w:r>
    </w:p>
    <w:p w14:paraId="4E9775AC" w14:textId="77777777" w:rsidR="007609BD" w:rsidRDefault="007609BD" w:rsidP="00F74A3E"/>
    <w:tbl>
      <w:tblPr>
        <w:tblStyle w:val="a3"/>
        <w:tblW w:w="0" w:type="auto"/>
        <w:jc w:val="center"/>
        <w:tblLook w:val="04A0" w:firstRow="1" w:lastRow="0" w:firstColumn="1" w:lastColumn="0" w:noHBand="0" w:noVBand="1"/>
      </w:tblPr>
      <w:tblGrid>
        <w:gridCol w:w="5240"/>
      </w:tblGrid>
      <w:tr w:rsidR="007609BD" w14:paraId="117E98E3" w14:textId="77777777" w:rsidTr="007609BD">
        <w:trPr>
          <w:jc w:val="center"/>
        </w:trPr>
        <w:tc>
          <w:tcPr>
            <w:tcW w:w="5240" w:type="dxa"/>
          </w:tcPr>
          <w:p w14:paraId="1B3D15EB" w14:textId="600017FE" w:rsidR="007609BD" w:rsidRPr="007609BD" w:rsidRDefault="007609BD" w:rsidP="00F74A3E">
            <w:pPr>
              <w:rPr>
                <w:i/>
                <w:iCs/>
              </w:rPr>
            </w:pPr>
            <w:r w:rsidRPr="007609BD">
              <w:rPr>
                <w:i/>
                <w:iCs/>
              </w:rPr>
              <w:t>Входните данни са както следва:</w:t>
            </w:r>
          </w:p>
        </w:tc>
      </w:tr>
      <w:tr w:rsidR="007609BD" w14:paraId="0732883B" w14:textId="77777777" w:rsidTr="007609BD">
        <w:trPr>
          <w:jc w:val="center"/>
        </w:trPr>
        <w:tc>
          <w:tcPr>
            <w:tcW w:w="5240" w:type="dxa"/>
          </w:tcPr>
          <w:p w14:paraId="3B6CEBB1" w14:textId="77777777" w:rsidR="007609BD" w:rsidRPr="007609BD" w:rsidRDefault="007609BD" w:rsidP="007609BD">
            <w:pPr>
              <w:rPr>
                <w:i/>
                <w:iCs/>
              </w:rPr>
            </w:pPr>
            <w:r w:rsidRPr="007609BD">
              <w:rPr>
                <w:i/>
                <w:iCs/>
                <w:lang w:val="en-GB"/>
              </w:rPr>
              <w:t xml:space="preserve">POST </w:t>
            </w:r>
            <w:hyperlink r:id="rId22" w:history="1">
              <w:r w:rsidRPr="007609BD">
                <w:rPr>
                  <w:rStyle w:val="af"/>
                  <w:i/>
                  <w:iCs/>
                </w:rPr>
                <w:t>http://localhost:8080/api/cars?id=11</w:t>
              </w:r>
            </w:hyperlink>
          </w:p>
          <w:p w14:paraId="5C9AC548" w14:textId="77777777" w:rsidR="007609BD" w:rsidRPr="007609BD" w:rsidRDefault="007609BD" w:rsidP="007609BD">
            <w:pPr>
              <w:jc w:val="left"/>
              <w:rPr>
                <w:i/>
                <w:iCs/>
                <w:lang w:val="en-GB"/>
              </w:rPr>
            </w:pPr>
            <w:proofErr w:type="spellStart"/>
            <w:r w:rsidRPr="007609BD">
              <w:rPr>
                <w:i/>
                <w:iCs/>
              </w:rPr>
              <w:t>Content-Type</w:t>
            </w:r>
            <w:proofErr w:type="spellEnd"/>
            <w:r w:rsidRPr="007609BD">
              <w:rPr>
                <w:i/>
                <w:iCs/>
                <w:lang w:val="en-GB"/>
              </w:rPr>
              <w:t xml:space="preserve">: </w:t>
            </w:r>
            <w:proofErr w:type="spellStart"/>
            <w:r w:rsidRPr="007609BD">
              <w:rPr>
                <w:i/>
                <w:iCs/>
              </w:rPr>
              <w:t>application</w:t>
            </w:r>
            <w:proofErr w:type="spellEnd"/>
            <w:r w:rsidRPr="007609BD">
              <w:rPr>
                <w:i/>
                <w:iCs/>
              </w:rPr>
              <w:t>/</w:t>
            </w:r>
            <w:proofErr w:type="spellStart"/>
            <w:r w:rsidRPr="007609BD">
              <w:rPr>
                <w:i/>
                <w:iCs/>
              </w:rPr>
              <w:t>json</w:t>
            </w:r>
            <w:proofErr w:type="spellEnd"/>
          </w:p>
          <w:p w14:paraId="40BBFF00" w14:textId="021E72A1" w:rsidR="007609BD" w:rsidRPr="007609BD" w:rsidRDefault="007609BD" w:rsidP="00F74A3E">
            <w:pPr>
              <w:rPr>
                <w:i/>
                <w:iCs/>
              </w:rPr>
            </w:pPr>
            <w:proofErr w:type="spellStart"/>
            <w:r w:rsidRPr="007609BD">
              <w:rPr>
                <w:i/>
                <w:iCs/>
              </w:rPr>
              <w:t>Authorization</w:t>
            </w:r>
            <w:proofErr w:type="spellEnd"/>
            <w:r w:rsidRPr="007609BD">
              <w:rPr>
                <w:i/>
                <w:iCs/>
                <w:lang w:val="en-GB"/>
              </w:rPr>
              <w:t xml:space="preserve">: </w:t>
            </w:r>
            <w:proofErr w:type="spellStart"/>
            <w:r w:rsidRPr="007609BD">
              <w:rPr>
                <w:i/>
                <w:iCs/>
              </w:rPr>
              <w:t>Bearer</w:t>
            </w:r>
            <w:proofErr w:type="spellEnd"/>
            <w:r w:rsidRPr="007609BD">
              <w:rPr>
                <w:i/>
                <w:iCs/>
                <w:lang w:val="en-GB"/>
              </w:rPr>
              <w:t xml:space="preserve"> {token}</w:t>
            </w:r>
          </w:p>
        </w:tc>
      </w:tr>
    </w:tbl>
    <w:p w14:paraId="0420F0C3" w14:textId="77777777" w:rsidR="00F74A3E" w:rsidRDefault="00F74A3E" w:rsidP="00F74A3E"/>
    <w:p w14:paraId="25829777" w14:textId="5F489DAD" w:rsidR="00F74A3E" w:rsidRDefault="00F74A3E" w:rsidP="007609BD">
      <w:pPr>
        <w:jc w:val="center"/>
      </w:pPr>
      <w:r w:rsidRPr="00F74A3E">
        <w:rPr>
          <w:noProof/>
        </w:rPr>
        <w:drawing>
          <wp:inline distT="0" distB="0" distL="0" distR="0" wp14:anchorId="7FD5CF9C" wp14:editId="4F58883D">
            <wp:extent cx="6210935" cy="2395220"/>
            <wp:effectExtent l="0" t="0" r="0" b="5080"/>
            <wp:docPr id="544412524"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12524" name=""/>
                    <pic:cNvPicPr/>
                  </pic:nvPicPr>
                  <pic:blipFill>
                    <a:blip r:embed="rId23"/>
                    <a:stretch>
                      <a:fillRect/>
                    </a:stretch>
                  </pic:blipFill>
                  <pic:spPr>
                    <a:xfrm>
                      <a:off x="0" y="0"/>
                      <a:ext cx="6210935" cy="2395220"/>
                    </a:xfrm>
                    <a:prstGeom prst="rect">
                      <a:avLst/>
                    </a:prstGeom>
                  </pic:spPr>
                </pic:pic>
              </a:graphicData>
            </a:graphic>
          </wp:inline>
        </w:drawing>
      </w:r>
    </w:p>
    <w:p w14:paraId="56E81CD3" w14:textId="0DAFB757" w:rsidR="00F74A3E" w:rsidRPr="007609BD" w:rsidRDefault="00F74A3E" w:rsidP="007609BD">
      <w:pPr>
        <w:jc w:val="center"/>
        <w:rPr>
          <w:sz w:val="24"/>
          <w:szCs w:val="22"/>
        </w:rPr>
      </w:pPr>
      <w:r w:rsidRPr="007609BD">
        <w:rPr>
          <w:sz w:val="24"/>
          <w:szCs w:val="22"/>
        </w:rPr>
        <w:t xml:space="preserve">Фиг. </w:t>
      </w:r>
      <w:r w:rsidR="007609BD">
        <w:rPr>
          <w:sz w:val="24"/>
          <w:szCs w:val="22"/>
        </w:rPr>
        <w:t>6</w:t>
      </w:r>
      <w:r w:rsidRPr="007609BD">
        <w:rPr>
          <w:sz w:val="24"/>
          <w:szCs w:val="22"/>
        </w:rPr>
        <w:t>.</w:t>
      </w:r>
      <w:r w:rsidR="007609BD">
        <w:rPr>
          <w:sz w:val="24"/>
          <w:szCs w:val="22"/>
        </w:rPr>
        <w:t xml:space="preserve">4. </w:t>
      </w:r>
      <w:r w:rsidR="007609BD">
        <w:rPr>
          <w:sz w:val="24"/>
          <w:szCs w:val="22"/>
          <w:lang w:val="en-GB"/>
        </w:rPr>
        <w:t xml:space="preserve">Request </w:t>
      </w:r>
      <w:r w:rsidR="007609BD">
        <w:rPr>
          <w:sz w:val="24"/>
          <w:szCs w:val="22"/>
        </w:rPr>
        <w:t xml:space="preserve">и </w:t>
      </w:r>
      <w:r w:rsidR="007609BD">
        <w:rPr>
          <w:sz w:val="24"/>
          <w:szCs w:val="22"/>
          <w:lang w:val="en-GB"/>
        </w:rPr>
        <w:t xml:space="preserve">Response </w:t>
      </w:r>
      <w:r w:rsidR="007609BD">
        <w:rPr>
          <w:sz w:val="24"/>
          <w:szCs w:val="22"/>
        </w:rPr>
        <w:t xml:space="preserve">на </w:t>
      </w:r>
      <w:r w:rsidR="007609BD">
        <w:rPr>
          <w:sz w:val="24"/>
          <w:szCs w:val="22"/>
          <w:lang w:val="en-GB"/>
        </w:rPr>
        <w:t>DELETE</w:t>
      </w:r>
      <w:r w:rsidR="007609BD">
        <w:rPr>
          <w:sz w:val="24"/>
          <w:szCs w:val="22"/>
          <w:lang w:val="en-GB"/>
        </w:rPr>
        <w:t xml:space="preserve"> </w:t>
      </w:r>
      <w:r w:rsidR="007609BD">
        <w:rPr>
          <w:sz w:val="24"/>
          <w:szCs w:val="22"/>
        </w:rPr>
        <w:t xml:space="preserve">заявка за </w:t>
      </w:r>
      <w:r w:rsidR="007609BD">
        <w:rPr>
          <w:sz w:val="24"/>
          <w:szCs w:val="22"/>
        </w:rPr>
        <w:t>изтриване на</w:t>
      </w:r>
      <w:r w:rsidR="007609BD">
        <w:rPr>
          <w:sz w:val="24"/>
          <w:szCs w:val="22"/>
        </w:rPr>
        <w:t xml:space="preserve"> автомобил чрез </w:t>
      </w:r>
      <w:r w:rsidR="007609BD">
        <w:rPr>
          <w:sz w:val="24"/>
          <w:szCs w:val="22"/>
          <w:lang w:val="en-GB"/>
        </w:rPr>
        <w:t>Postman</w:t>
      </w:r>
    </w:p>
    <w:p w14:paraId="45836E5B" w14:textId="1D518B0A" w:rsidR="00F41960" w:rsidRPr="00214973" w:rsidRDefault="00F41960" w:rsidP="00214973">
      <w:pPr>
        <w:pStyle w:val="1"/>
        <w:numPr>
          <w:ilvl w:val="1"/>
          <w:numId w:val="3"/>
        </w:numPr>
        <w:rPr>
          <w:sz w:val="28"/>
          <w:szCs w:val="28"/>
        </w:rPr>
      </w:pPr>
      <w:bookmarkStart w:id="17" w:name="_Toc216443023"/>
      <w:r w:rsidRPr="00214973">
        <w:rPr>
          <w:sz w:val="28"/>
          <w:szCs w:val="28"/>
        </w:rPr>
        <w:t>Търсене по марка</w:t>
      </w:r>
      <w:bookmarkEnd w:id="17"/>
    </w:p>
    <w:p w14:paraId="57CD423F" w14:textId="6036A1E9" w:rsidR="00F41960" w:rsidRDefault="00F41960" w:rsidP="00F41960">
      <w:r w:rsidRPr="00F41960">
        <w:t>За извличане на информация</w:t>
      </w:r>
      <w:r>
        <w:t xml:space="preserve"> за произведените автомобили от конкретен бранд</w:t>
      </w:r>
      <w:r w:rsidRPr="00F41960">
        <w:t xml:space="preserve"> може да бъде използвана </w:t>
      </w:r>
      <w:r w:rsidRPr="00F41960">
        <w:rPr>
          <w:i/>
          <w:iCs/>
        </w:rPr>
        <w:t>GET</w:t>
      </w:r>
      <w:r w:rsidRPr="00F41960">
        <w:t xml:space="preserve"> заявка към </w:t>
      </w:r>
      <w:r w:rsidRPr="00F41960">
        <w:rPr>
          <w:i/>
          <w:iCs/>
        </w:rPr>
        <w:t>http://localhost:8080/api/cars/brand?brand=</w:t>
      </w:r>
      <w:r>
        <w:rPr>
          <w:i/>
          <w:iCs/>
          <w:lang w:val="en-GB"/>
        </w:rPr>
        <w:t>{</w:t>
      </w:r>
      <w:proofErr w:type="spellStart"/>
      <w:r>
        <w:rPr>
          <w:i/>
          <w:iCs/>
          <w:lang w:val="en-GB"/>
        </w:rPr>
        <w:t>BrandName</w:t>
      </w:r>
      <w:proofErr w:type="spellEnd"/>
      <w:r>
        <w:rPr>
          <w:i/>
          <w:iCs/>
          <w:lang w:val="en-GB"/>
        </w:rPr>
        <w:t>}</w:t>
      </w:r>
      <w:r w:rsidRPr="00F41960">
        <w:t xml:space="preserve">. При наличие на валиден </w:t>
      </w:r>
      <w:proofErr w:type="spellStart"/>
      <w:r w:rsidRPr="00F41960">
        <w:t>токен</w:t>
      </w:r>
      <w:proofErr w:type="spellEnd"/>
      <w:r w:rsidRPr="00F41960">
        <w:t xml:space="preserve"> системата връща списък с всички автомобили</w:t>
      </w:r>
      <w:r>
        <w:rPr>
          <w:lang w:val="en-GB"/>
        </w:rPr>
        <w:t xml:space="preserve"> </w:t>
      </w:r>
      <w:r>
        <w:t>от този производител</w:t>
      </w:r>
      <w:r w:rsidRPr="00F41960">
        <w:t xml:space="preserve"> в JSON формат. Ако списъкът е празен, приложението връща </w:t>
      </w:r>
      <w:r>
        <w:t xml:space="preserve">статус код 404, както и отговор чрез </w:t>
      </w:r>
      <w:r>
        <w:rPr>
          <w:lang w:val="en-GB"/>
        </w:rPr>
        <w:t>Json</w:t>
      </w:r>
      <w:r w:rsidRPr="00F41960">
        <w:t>. Пример</w:t>
      </w:r>
      <w:r w:rsidR="007609BD">
        <w:t>ни</w:t>
      </w:r>
      <w:r w:rsidRPr="00F41960">
        <w:t xml:space="preserve"> резултат</w:t>
      </w:r>
      <w:r w:rsidR="007609BD">
        <w:t>и</w:t>
      </w:r>
      <w:r w:rsidRPr="00F41960">
        <w:t xml:space="preserve"> от заявката </w:t>
      </w:r>
      <w:r w:rsidR="007609BD">
        <w:t>са</w:t>
      </w:r>
      <w:r w:rsidRPr="00F41960">
        <w:t xml:space="preserve"> показан</w:t>
      </w:r>
      <w:r w:rsidR="007609BD">
        <w:t>и</w:t>
      </w:r>
      <w:r w:rsidRPr="00F41960">
        <w:t xml:space="preserve"> на Фиг</w:t>
      </w:r>
      <w:r w:rsidR="007609BD">
        <w:t>. 6.5 и Фиг.6.6</w:t>
      </w:r>
      <w:r w:rsidRPr="00F41960">
        <w:t>.</w:t>
      </w:r>
    </w:p>
    <w:p w14:paraId="5B82A897" w14:textId="77777777" w:rsidR="007609BD" w:rsidRDefault="007609BD" w:rsidP="00F41960"/>
    <w:p w14:paraId="625D3CFD" w14:textId="77777777" w:rsidR="007609BD" w:rsidRDefault="007609BD" w:rsidP="00F41960"/>
    <w:tbl>
      <w:tblPr>
        <w:tblStyle w:val="a3"/>
        <w:tblW w:w="0" w:type="auto"/>
        <w:jc w:val="center"/>
        <w:tblLook w:val="04A0" w:firstRow="1" w:lastRow="0" w:firstColumn="1" w:lastColumn="0" w:noHBand="0" w:noVBand="1"/>
      </w:tblPr>
      <w:tblGrid>
        <w:gridCol w:w="6658"/>
      </w:tblGrid>
      <w:tr w:rsidR="007609BD" w14:paraId="28B9C8B1" w14:textId="77777777" w:rsidTr="007609BD">
        <w:trPr>
          <w:jc w:val="center"/>
        </w:trPr>
        <w:tc>
          <w:tcPr>
            <w:tcW w:w="6658" w:type="dxa"/>
          </w:tcPr>
          <w:p w14:paraId="415D05F1" w14:textId="334E3400" w:rsidR="007609BD" w:rsidRPr="007609BD" w:rsidRDefault="007609BD" w:rsidP="00F41960">
            <w:pPr>
              <w:rPr>
                <w:i/>
                <w:iCs/>
              </w:rPr>
            </w:pPr>
            <w:r w:rsidRPr="007609BD">
              <w:rPr>
                <w:i/>
                <w:iCs/>
              </w:rPr>
              <w:t>Входните данни са както следва:</w:t>
            </w:r>
          </w:p>
        </w:tc>
      </w:tr>
      <w:tr w:rsidR="007609BD" w14:paraId="285A5EF4" w14:textId="77777777" w:rsidTr="007609BD">
        <w:trPr>
          <w:jc w:val="center"/>
        </w:trPr>
        <w:tc>
          <w:tcPr>
            <w:tcW w:w="6658" w:type="dxa"/>
          </w:tcPr>
          <w:p w14:paraId="5F16092B" w14:textId="77777777" w:rsidR="007609BD" w:rsidRPr="007609BD" w:rsidRDefault="007609BD" w:rsidP="007609BD">
            <w:pPr>
              <w:rPr>
                <w:i/>
                <w:iCs/>
              </w:rPr>
            </w:pPr>
            <w:r w:rsidRPr="007609BD">
              <w:rPr>
                <w:i/>
                <w:iCs/>
                <w:lang w:val="en-GB"/>
              </w:rPr>
              <w:t xml:space="preserve">POST </w:t>
            </w:r>
            <w:hyperlink r:id="rId24" w:history="1">
              <w:r w:rsidRPr="007609BD">
                <w:rPr>
                  <w:rStyle w:val="af"/>
                  <w:i/>
                  <w:iCs/>
                </w:rPr>
                <w:t>http://localhost:8080/api/cars/brand?brand=Audi</w:t>
              </w:r>
            </w:hyperlink>
          </w:p>
          <w:p w14:paraId="6B6A8EA9" w14:textId="77777777" w:rsidR="007609BD" w:rsidRPr="007609BD" w:rsidRDefault="007609BD" w:rsidP="007609BD">
            <w:pPr>
              <w:jc w:val="left"/>
              <w:rPr>
                <w:i/>
                <w:iCs/>
                <w:lang w:val="en-GB"/>
              </w:rPr>
            </w:pPr>
            <w:proofErr w:type="spellStart"/>
            <w:r w:rsidRPr="007609BD">
              <w:rPr>
                <w:i/>
                <w:iCs/>
              </w:rPr>
              <w:t>Content-Type</w:t>
            </w:r>
            <w:proofErr w:type="spellEnd"/>
            <w:r w:rsidRPr="007609BD">
              <w:rPr>
                <w:i/>
                <w:iCs/>
                <w:lang w:val="en-GB"/>
              </w:rPr>
              <w:t xml:space="preserve">: </w:t>
            </w:r>
            <w:proofErr w:type="spellStart"/>
            <w:r w:rsidRPr="007609BD">
              <w:rPr>
                <w:i/>
                <w:iCs/>
              </w:rPr>
              <w:t>application</w:t>
            </w:r>
            <w:proofErr w:type="spellEnd"/>
            <w:r w:rsidRPr="007609BD">
              <w:rPr>
                <w:i/>
                <w:iCs/>
              </w:rPr>
              <w:t>/</w:t>
            </w:r>
            <w:proofErr w:type="spellStart"/>
            <w:r w:rsidRPr="007609BD">
              <w:rPr>
                <w:i/>
                <w:iCs/>
              </w:rPr>
              <w:t>json</w:t>
            </w:r>
            <w:proofErr w:type="spellEnd"/>
          </w:p>
          <w:p w14:paraId="7A54F57B" w14:textId="007E4663" w:rsidR="007609BD" w:rsidRPr="007609BD" w:rsidRDefault="007609BD" w:rsidP="00F41960">
            <w:pPr>
              <w:rPr>
                <w:i/>
                <w:iCs/>
              </w:rPr>
            </w:pPr>
            <w:proofErr w:type="spellStart"/>
            <w:r w:rsidRPr="007609BD">
              <w:rPr>
                <w:i/>
                <w:iCs/>
              </w:rPr>
              <w:t>Authorization</w:t>
            </w:r>
            <w:proofErr w:type="spellEnd"/>
            <w:r w:rsidRPr="007609BD">
              <w:rPr>
                <w:i/>
                <w:iCs/>
                <w:lang w:val="en-GB"/>
              </w:rPr>
              <w:t xml:space="preserve">: </w:t>
            </w:r>
            <w:proofErr w:type="spellStart"/>
            <w:r w:rsidRPr="007609BD">
              <w:rPr>
                <w:i/>
                <w:iCs/>
              </w:rPr>
              <w:t>Bearer</w:t>
            </w:r>
            <w:proofErr w:type="spellEnd"/>
            <w:r w:rsidRPr="007609BD">
              <w:rPr>
                <w:i/>
                <w:iCs/>
                <w:lang w:val="en-GB"/>
              </w:rPr>
              <w:t xml:space="preserve"> {token}</w:t>
            </w:r>
          </w:p>
        </w:tc>
      </w:tr>
    </w:tbl>
    <w:p w14:paraId="44C60636" w14:textId="77777777" w:rsidR="007609BD" w:rsidRDefault="007609BD" w:rsidP="00F41960"/>
    <w:p w14:paraId="0CC3FB04" w14:textId="77777777" w:rsidR="00F41960" w:rsidRPr="00F41960" w:rsidRDefault="00F41960" w:rsidP="00F41960"/>
    <w:p w14:paraId="55D3615A" w14:textId="3F6EE91D" w:rsidR="00F41960" w:rsidRDefault="00F41960" w:rsidP="007609BD">
      <w:pPr>
        <w:jc w:val="center"/>
        <w:rPr>
          <w:lang w:val="en-GB"/>
        </w:rPr>
      </w:pPr>
      <w:r w:rsidRPr="00F41960">
        <w:rPr>
          <w:noProof/>
        </w:rPr>
        <w:lastRenderedPageBreak/>
        <w:drawing>
          <wp:inline distT="0" distB="0" distL="0" distR="0" wp14:anchorId="1CF1D1AF" wp14:editId="084EFBFE">
            <wp:extent cx="6210935" cy="2495550"/>
            <wp:effectExtent l="0" t="0" r="0" b="0"/>
            <wp:docPr id="945246116"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46116" name=""/>
                    <pic:cNvPicPr/>
                  </pic:nvPicPr>
                  <pic:blipFill>
                    <a:blip r:embed="rId25"/>
                    <a:stretch>
                      <a:fillRect/>
                    </a:stretch>
                  </pic:blipFill>
                  <pic:spPr>
                    <a:xfrm>
                      <a:off x="0" y="0"/>
                      <a:ext cx="6210935" cy="2495550"/>
                    </a:xfrm>
                    <a:prstGeom prst="rect">
                      <a:avLst/>
                    </a:prstGeom>
                  </pic:spPr>
                </pic:pic>
              </a:graphicData>
            </a:graphic>
          </wp:inline>
        </w:drawing>
      </w:r>
    </w:p>
    <w:p w14:paraId="3619A11F" w14:textId="2DB71AB2" w:rsidR="00F41960" w:rsidRDefault="00F41960" w:rsidP="007609BD">
      <w:pPr>
        <w:jc w:val="center"/>
        <w:rPr>
          <w:sz w:val="24"/>
          <w:szCs w:val="22"/>
        </w:rPr>
      </w:pPr>
      <w:r w:rsidRPr="007609BD">
        <w:rPr>
          <w:sz w:val="24"/>
          <w:szCs w:val="22"/>
        </w:rPr>
        <w:t xml:space="preserve">Фиг. </w:t>
      </w:r>
      <w:r w:rsidR="007609BD">
        <w:rPr>
          <w:sz w:val="24"/>
          <w:szCs w:val="22"/>
        </w:rPr>
        <w:t xml:space="preserve">6.4. </w:t>
      </w:r>
      <w:r w:rsidR="007609BD">
        <w:rPr>
          <w:sz w:val="24"/>
          <w:szCs w:val="22"/>
          <w:lang w:val="en-GB"/>
        </w:rPr>
        <w:t xml:space="preserve">Request </w:t>
      </w:r>
      <w:r w:rsidR="007609BD">
        <w:rPr>
          <w:sz w:val="24"/>
          <w:szCs w:val="22"/>
        </w:rPr>
        <w:t xml:space="preserve">и </w:t>
      </w:r>
      <w:r w:rsidR="007609BD">
        <w:rPr>
          <w:sz w:val="24"/>
          <w:szCs w:val="22"/>
          <w:lang w:val="en-GB"/>
        </w:rPr>
        <w:t xml:space="preserve">Response </w:t>
      </w:r>
      <w:r w:rsidR="007609BD">
        <w:rPr>
          <w:sz w:val="24"/>
          <w:szCs w:val="22"/>
        </w:rPr>
        <w:t xml:space="preserve">на </w:t>
      </w:r>
      <w:r w:rsidR="007609BD">
        <w:rPr>
          <w:sz w:val="24"/>
          <w:szCs w:val="22"/>
          <w:lang w:val="en-GB"/>
        </w:rPr>
        <w:t>GET</w:t>
      </w:r>
      <w:r w:rsidR="007609BD">
        <w:rPr>
          <w:sz w:val="24"/>
          <w:szCs w:val="22"/>
          <w:lang w:val="en-GB"/>
        </w:rPr>
        <w:t xml:space="preserve"> </w:t>
      </w:r>
      <w:r w:rsidR="007609BD">
        <w:rPr>
          <w:sz w:val="24"/>
          <w:szCs w:val="22"/>
        </w:rPr>
        <w:t xml:space="preserve">заявка за </w:t>
      </w:r>
      <w:r w:rsidR="005A0D1E">
        <w:rPr>
          <w:sz w:val="24"/>
          <w:szCs w:val="22"/>
        </w:rPr>
        <w:t>извличане на</w:t>
      </w:r>
      <w:r w:rsidR="007609BD">
        <w:rPr>
          <w:sz w:val="24"/>
          <w:szCs w:val="22"/>
        </w:rPr>
        <w:t xml:space="preserve"> автомобил</w:t>
      </w:r>
      <w:r w:rsidR="005A0D1E">
        <w:rPr>
          <w:sz w:val="24"/>
          <w:szCs w:val="22"/>
        </w:rPr>
        <w:t>и</w:t>
      </w:r>
      <w:r w:rsidR="007609BD">
        <w:rPr>
          <w:sz w:val="24"/>
          <w:szCs w:val="22"/>
        </w:rPr>
        <w:t xml:space="preserve"> чрез </w:t>
      </w:r>
      <w:r w:rsidR="007609BD">
        <w:rPr>
          <w:sz w:val="24"/>
          <w:szCs w:val="22"/>
          <w:lang w:val="en-GB"/>
        </w:rPr>
        <w:t>Postman</w:t>
      </w:r>
    </w:p>
    <w:p w14:paraId="4B44AD5A" w14:textId="77777777" w:rsidR="005A0D1E" w:rsidRDefault="005A0D1E" w:rsidP="007609BD">
      <w:pPr>
        <w:jc w:val="center"/>
        <w:rPr>
          <w:sz w:val="24"/>
          <w:szCs w:val="22"/>
        </w:rPr>
      </w:pPr>
    </w:p>
    <w:p w14:paraId="3B6374B8" w14:textId="77777777" w:rsidR="005A0D1E" w:rsidRPr="005A0D1E" w:rsidRDefault="005A0D1E" w:rsidP="007609BD">
      <w:pPr>
        <w:jc w:val="center"/>
        <w:rPr>
          <w:sz w:val="24"/>
          <w:szCs w:val="22"/>
        </w:rPr>
      </w:pPr>
    </w:p>
    <w:p w14:paraId="22962221" w14:textId="2852A2B2" w:rsidR="00F41960" w:rsidRDefault="00F41960" w:rsidP="007609BD">
      <w:pPr>
        <w:jc w:val="center"/>
      </w:pPr>
      <w:r w:rsidRPr="00F41960">
        <w:rPr>
          <w:noProof/>
          <w:lang w:val="en-GB"/>
        </w:rPr>
        <w:drawing>
          <wp:inline distT="0" distB="0" distL="0" distR="0" wp14:anchorId="0538509F" wp14:editId="7D6AA043">
            <wp:extent cx="6210935" cy="3770630"/>
            <wp:effectExtent l="0" t="0" r="0" b="1270"/>
            <wp:docPr id="1702124484"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24484" name=""/>
                    <pic:cNvPicPr/>
                  </pic:nvPicPr>
                  <pic:blipFill>
                    <a:blip r:embed="rId26"/>
                    <a:stretch>
                      <a:fillRect/>
                    </a:stretch>
                  </pic:blipFill>
                  <pic:spPr>
                    <a:xfrm>
                      <a:off x="0" y="0"/>
                      <a:ext cx="6210935" cy="3770630"/>
                    </a:xfrm>
                    <a:prstGeom prst="rect">
                      <a:avLst/>
                    </a:prstGeom>
                  </pic:spPr>
                </pic:pic>
              </a:graphicData>
            </a:graphic>
          </wp:inline>
        </w:drawing>
      </w:r>
    </w:p>
    <w:p w14:paraId="541CD8D3" w14:textId="69714F6E" w:rsidR="005A0D1E" w:rsidRPr="005A0D1E" w:rsidRDefault="005A0D1E" w:rsidP="005A0D1E">
      <w:pPr>
        <w:pStyle w:val="af0"/>
        <w:rPr>
          <w:sz w:val="24"/>
          <w:szCs w:val="22"/>
        </w:rPr>
      </w:pPr>
      <w:r w:rsidRPr="005A0D1E">
        <w:rPr>
          <w:sz w:val="24"/>
          <w:szCs w:val="22"/>
        </w:rPr>
        <w:t>Фиг. 6.</w:t>
      </w:r>
      <w:r>
        <w:rPr>
          <w:sz w:val="24"/>
          <w:szCs w:val="22"/>
        </w:rPr>
        <w:t>5</w:t>
      </w:r>
      <w:r w:rsidRPr="005A0D1E">
        <w:rPr>
          <w:sz w:val="24"/>
          <w:szCs w:val="22"/>
        </w:rPr>
        <w:t xml:space="preserve">. </w:t>
      </w:r>
      <w:r w:rsidRPr="005A0D1E">
        <w:rPr>
          <w:sz w:val="24"/>
          <w:szCs w:val="22"/>
          <w:lang w:val="en-GB"/>
        </w:rPr>
        <w:t xml:space="preserve">Request </w:t>
      </w:r>
      <w:r w:rsidRPr="005A0D1E">
        <w:rPr>
          <w:sz w:val="24"/>
          <w:szCs w:val="22"/>
        </w:rPr>
        <w:t xml:space="preserve">и </w:t>
      </w:r>
      <w:r w:rsidRPr="005A0D1E">
        <w:rPr>
          <w:sz w:val="24"/>
          <w:szCs w:val="22"/>
          <w:lang w:val="en-GB"/>
        </w:rPr>
        <w:t xml:space="preserve">Response </w:t>
      </w:r>
      <w:r w:rsidRPr="005A0D1E">
        <w:rPr>
          <w:sz w:val="24"/>
          <w:szCs w:val="22"/>
        </w:rPr>
        <w:t xml:space="preserve">на </w:t>
      </w:r>
      <w:r w:rsidRPr="005A0D1E">
        <w:rPr>
          <w:sz w:val="24"/>
          <w:szCs w:val="22"/>
          <w:lang w:val="en-GB"/>
        </w:rPr>
        <w:t xml:space="preserve">GET </w:t>
      </w:r>
      <w:r w:rsidRPr="005A0D1E">
        <w:rPr>
          <w:sz w:val="24"/>
          <w:szCs w:val="22"/>
        </w:rPr>
        <w:t xml:space="preserve">заявка за извличане на автомобили чрез </w:t>
      </w:r>
      <w:r w:rsidRPr="005A0D1E">
        <w:rPr>
          <w:sz w:val="24"/>
          <w:szCs w:val="22"/>
          <w:lang w:val="en-GB"/>
        </w:rPr>
        <w:t>Postman</w:t>
      </w:r>
    </w:p>
    <w:p w14:paraId="652C11E3" w14:textId="6F9F98D5" w:rsidR="00F41960" w:rsidRDefault="00F41960" w:rsidP="000B3FA2">
      <w:pPr>
        <w:pStyle w:val="1"/>
        <w:numPr>
          <w:ilvl w:val="1"/>
          <w:numId w:val="3"/>
        </w:numPr>
      </w:pPr>
      <w:bookmarkStart w:id="18" w:name="_Toc216443024"/>
      <w:r w:rsidRPr="000B3FA2">
        <w:rPr>
          <w:sz w:val="28"/>
          <w:szCs w:val="28"/>
        </w:rPr>
        <w:t>Актуализиране на данни за вече въведен автомобил</w:t>
      </w:r>
      <w:bookmarkEnd w:id="18"/>
    </w:p>
    <w:p w14:paraId="718525AF" w14:textId="02581CE9" w:rsidR="00F74A3E" w:rsidRDefault="00F74A3E" w:rsidP="00F74A3E">
      <w:r w:rsidRPr="00F74A3E">
        <w:t xml:space="preserve">Редакцията на съществуващ автомобил се извършва чрез </w:t>
      </w:r>
      <w:r w:rsidRPr="00F74A3E">
        <w:rPr>
          <w:i/>
          <w:iCs/>
        </w:rPr>
        <w:t>PUT</w:t>
      </w:r>
      <w:r w:rsidRPr="00F74A3E">
        <w:t xml:space="preserve"> заявка към http://localhost:8080/api</w:t>
      </w:r>
      <w:r w:rsidRPr="00F74A3E">
        <w:rPr>
          <w:i/>
          <w:iCs/>
        </w:rPr>
        <w:t>/cars/{id}</w:t>
      </w:r>
      <w:r w:rsidRPr="00F74A3E">
        <w:t>, където се подава идентификаторът на автомобила. В тялото на заявката отново се изпраща JSON обект със стойностите, които трябва да бъдат актуализирани. Ако автомобилът съществува, системата връща обновения запис, иначе се връща JSON съобщение за грешка. На Фиг</w:t>
      </w:r>
      <w:r w:rsidR="005A0D1E">
        <w:t>. 6.6</w:t>
      </w:r>
      <w:r w:rsidRPr="00F74A3E">
        <w:t xml:space="preserve"> е даден пример за изпратена заявка за редакция.</w:t>
      </w:r>
    </w:p>
    <w:p w14:paraId="156A6FD8" w14:textId="77777777" w:rsidR="005A0D1E" w:rsidRDefault="005A0D1E" w:rsidP="00F74A3E"/>
    <w:tbl>
      <w:tblPr>
        <w:tblStyle w:val="a3"/>
        <w:tblW w:w="0" w:type="auto"/>
        <w:jc w:val="center"/>
        <w:tblLook w:val="04A0" w:firstRow="1" w:lastRow="0" w:firstColumn="1" w:lastColumn="0" w:noHBand="0" w:noVBand="1"/>
      </w:tblPr>
      <w:tblGrid>
        <w:gridCol w:w="4673"/>
      </w:tblGrid>
      <w:tr w:rsidR="005A0D1E" w14:paraId="72A87BB9" w14:textId="77777777" w:rsidTr="005A0D1E">
        <w:trPr>
          <w:jc w:val="center"/>
        </w:trPr>
        <w:tc>
          <w:tcPr>
            <w:tcW w:w="4673" w:type="dxa"/>
          </w:tcPr>
          <w:p w14:paraId="0B9F2058" w14:textId="50A58C0D" w:rsidR="005A0D1E" w:rsidRPr="005A0D1E" w:rsidRDefault="005A0D1E" w:rsidP="00F74A3E">
            <w:pPr>
              <w:rPr>
                <w:i/>
                <w:iCs/>
              </w:rPr>
            </w:pPr>
            <w:r w:rsidRPr="005A0D1E">
              <w:rPr>
                <w:i/>
                <w:iCs/>
              </w:rPr>
              <w:lastRenderedPageBreak/>
              <w:t>Входните данни са както следва:</w:t>
            </w:r>
          </w:p>
        </w:tc>
      </w:tr>
      <w:tr w:rsidR="005A0D1E" w14:paraId="32E850B8" w14:textId="77777777" w:rsidTr="005A0D1E">
        <w:trPr>
          <w:jc w:val="center"/>
        </w:trPr>
        <w:tc>
          <w:tcPr>
            <w:tcW w:w="4673" w:type="dxa"/>
          </w:tcPr>
          <w:p w14:paraId="46C6A735" w14:textId="77777777" w:rsidR="005A0D1E" w:rsidRPr="005A0D1E" w:rsidRDefault="005A0D1E" w:rsidP="005A0D1E">
            <w:pPr>
              <w:rPr>
                <w:i/>
                <w:iCs/>
              </w:rPr>
            </w:pPr>
            <w:r w:rsidRPr="005A0D1E">
              <w:rPr>
                <w:i/>
                <w:iCs/>
                <w:lang w:val="en-GB"/>
              </w:rPr>
              <w:t xml:space="preserve">POST </w:t>
            </w:r>
            <w:hyperlink r:id="rId27" w:history="1">
              <w:r w:rsidRPr="005A0D1E">
                <w:rPr>
                  <w:rStyle w:val="af"/>
                  <w:i/>
                  <w:iCs/>
                </w:rPr>
                <w:t>http://localhost:8080/api/cars/11</w:t>
              </w:r>
            </w:hyperlink>
          </w:p>
          <w:p w14:paraId="4E0984C7" w14:textId="77777777" w:rsidR="005A0D1E" w:rsidRPr="005A0D1E" w:rsidRDefault="005A0D1E" w:rsidP="005A0D1E">
            <w:pPr>
              <w:rPr>
                <w:i/>
                <w:iCs/>
                <w:lang w:val="en-GB"/>
              </w:rPr>
            </w:pPr>
            <w:proofErr w:type="spellStart"/>
            <w:r w:rsidRPr="005A0D1E">
              <w:rPr>
                <w:i/>
                <w:iCs/>
              </w:rPr>
              <w:t>Content-Type</w:t>
            </w:r>
            <w:proofErr w:type="spellEnd"/>
            <w:r w:rsidRPr="005A0D1E">
              <w:rPr>
                <w:i/>
                <w:iCs/>
                <w:lang w:val="en-GB"/>
              </w:rPr>
              <w:t xml:space="preserve">: </w:t>
            </w:r>
            <w:proofErr w:type="spellStart"/>
            <w:r w:rsidRPr="005A0D1E">
              <w:rPr>
                <w:i/>
                <w:iCs/>
              </w:rPr>
              <w:t>application</w:t>
            </w:r>
            <w:proofErr w:type="spellEnd"/>
            <w:r w:rsidRPr="005A0D1E">
              <w:rPr>
                <w:i/>
                <w:iCs/>
              </w:rPr>
              <w:t>/</w:t>
            </w:r>
            <w:proofErr w:type="spellStart"/>
            <w:r w:rsidRPr="005A0D1E">
              <w:rPr>
                <w:i/>
                <w:iCs/>
              </w:rPr>
              <w:t>json</w:t>
            </w:r>
            <w:proofErr w:type="spellEnd"/>
          </w:p>
          <w:p w14:paraId="5E37AF0B" w14:textId="77777777" w:rsidR="005A0D1E" w:rsidRPr="005A0D1E" w:rsidRDefault="005A0D1E" w:rsidP="005A0D1E">
            <w:pPr>
              <w:rPr>
                <w:i/>
                <w:iCs/>
              </w:rPr>
            </w:pPr>
            <w:proofErr w:type="spellStart"/>
            <w:r w:rsidRPr="005A0D1E">
              <w:rPr>
                <w:i/>
                <w:iCs/>
              </w:rPr>
              <w:t>Authorization</w:t>
            </w:r>
            <w:proofErr w:type="spellEnd"/>
            <w:r w:rsidRPr="005A0D1E">
              <w:rPr>
                <w:i/>
                <w:iCs/>
                <w:lang w:val="en-GB"/>
              </w:rPr>
              <w:t xml:space="preserve">: </w:t>
            </w:r>
            <w:proofErr w:type="spellStart"/>
            <w:r w:rsidRPr="005A0D1E">
              <w:rPr>
                <w:i/>
                <w:iCs/>
              </w:rPr>
              <w:t>Bearer</w:t>
            </w:r>
            <w:proofErr w:type="spellEnd"/>
            <w:r w:rsidRPr="005A0D1E">
              <w:rPr>
                <w:i/>
                <w:iCs/>
                <w:lang w:val="en-GB"/>
              </w:rPr>
              <w:t xml:space="preserve"> {token}</w:t>
            </w:r>
          </w:p>
          <w:p w14:paraId="1943104A" w14:textId="77777777" w:rsidR="005A0D1E" w:rsidRPr="005A0D1E" w:rsidRDefault="005A0D1E" w:rsidP="005A0D1E">
            <w:pPr>
              <w:rPr>
                <w:i/>
                <w:iCs/>
                <w:lang w:val="en-GB"/>
              </w:rPr>
            </w:pPr>
            <w:r w:rsidRPr="005A0D1E">
              <w:rPr>
                <w:i/>
                <w:iCs/>
                <w:lang w:val="en-GB"/>
              </w:rPr>
              <w:t>{</w:t>
            </w:r>
          </w:p>
          <w:p w14:paraId="3CD4B1D0" w14:textId="77777777" w:rsidR="005A0D1E" w:rsidRPr="005A0D1E" w:rsidRDefault="005A0D1E" w:rsidP="005A0D1E">
            <w:pPr>
              <w:rPr>
                <w:i/>
                <w:iCs/>
                <w:lang w:val="en-GB"/>
              </w:rPr>
            </w:pPr>
            <w:r w:rsidRPr="005A0D1E">
              <w:rPr>
                <w:i/>
                <w:iCs/>
                <w:lang w:val="en-GB"/>
              </w:rPr>
              <w:t>  "model": "А6",</w:t>
            </w:r>
          </w:p>
          <w:p w14:paraId="46B6449D" w14:textId="77777777" w:rsidR="005A0D1E" w:rsidRPr="005A0D1E" w:rsidRDefault="005A0D1E" w:rsidP="005A0D1E">
            <w:pPr>
              <w:rPr>
                <w:i/>
                <w:iCs/>
                <w:lang w:val="en-GB"/>
              </w:rPr>
            </w:pPr>
            <w:r w:rsidRPr="005A0D1E">
              <w:rPr>
                <w:i/>
                <w:iCs/>
                <w:lang w:val="en-GB"/>
              </w:rPr>
              <w:t>  "price": 25000</w:t>
            </w:r>
          </w:p>
          <w:p w14:paraId="449F6B68" w14:textId="297D90A3" w:rsidR="005A0D1E" w:rsidRPr="005A0D1E" w:rsidRDefault="005A0D1E" w:rsidP="00F74A3E">
            <w:pPr>
              <w:rPr>
                <w:i/>
                <w:iCs/>
              </w:rPr>
            </w:pPr>
            <w:r w:rsidRPr="005A0D1E">
              <w:rPr>
                <w:i/>
                <w:iCs/>
                <w:lang w:val="en-GB"/>
              </w:rPr>
              <w:t>}</w:t>
            </w:r>
          </w:p>
        </w:tc>
      </w:tr>
    </w:tbl>
    <w:p w14:paraId="4C15B7BA" w14:textId="77777777" w:rsidR="00F74A3E" w:rsidRPr="005A0D1E" w:rsidRDefault="00F74A3E" w:rsidP="00F74A3E"/>
    <w:p w14:paraId="180B866D" w14:textId="77777777" w:rsidR="00F74A3E" w:rsidRDefault="00F74A3E" w:rsidP="00F74A3E"/>
    <w:p w14:paraId="69C181DF" w14:textId="41C7E8D8" w:rsidR="00F74A3E" w:rsidRDefault="00F74A3E" w:rsidP="005A0D1E">
      <w:pPr>
        <w:jc w:val="center"/>
      </w:pPr>
      <w:r w:rsidRPr="00F74A3E">
        <w:rPr>
          <w:noProof/>
        </w:rPr>
        <w:drawing>
          <wp:inline distT="0" distB="0" distL="0" distR="0" wp14:anchorId="2D3C7A2A" wp14:editId="408F138E">
            <wp:extent cx="6210935" cy="2899410"/>
            <wp:effectExtent l="0" t="0" r="0" b="0"/>
            <wp:docPr id="108304123"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4123" name=""/>
                    <pic:cNvPicPr/>
                  </pic:nvPicPr>
                  <pic:blipFill>
                    <a:blip r:embed="rId28"/>
                    <a:stretch>
                      <a:fillRect/>
                    </a:stretch>
                  </pic:blipFill>
                  <pic:spPr>
                    <a:xfrm>
                      <a:off x="0" y="0"/>
                      <a:ext cx="6210935" cy="2899410"/>
                    </a:xfrm>
                    <a:prstGeom prst="rect">
                      <a:avLst/>
                    </a:prstGeom>
                  </pic:spPr>
                </pic:pic>
              </a:graphicData>
            </a:graphic>
          </wp:inline>
        </w:drawing>
      </w:r>
    </w:p>
    <w:p w14:paraId="6E905BEC" w14:textId="0A7F61A0" w:rsidR="005A0D1E" w:rsidRPr="005A0D1E" w:rsidRDefault="00F74A3E" w:rsidP="005A0D1E">
      <w:pPr>
        <w:pStyle w:val="af0"/>
        <w:jc w:val="center"/>
        <w:rPr>
          <w:sz w:val="24"/>
          <w:szCs w:val="22"/>
        </w:rPr>
      </w:pPr>
      <w:r w:rsidRPr="005A0D1E">
        <w:rPr>
          <w:sz w:val="24"/>
          <w:szCs w:val="22"/>
        </w:rPr>
        <w:t xml:space="preserve">Фиг. </w:t>
      </w:r>
      <w:r w:rsidR="005A0D1E">
        <w:rPr>
          <w:sz w:val="24"/>
          <w:szCs w:val="22"/>
        </w:rPr>
        <w:t xml:space="preserve">6.6. </w:t>
      </w:r>
      <w:r w:rsidR="005A0D1E" w:rsidRPr="005A0D1E">
        <w:rPr>
          <w:sz w:val="24"/>
          <w:szCs w:val="22"/>
          <w:lang w:val="en-GB"/>
        </w:rPr>
        <w:t xml:space="preserve">Request </w:t>
      </w:r>
      <w:r w:rsidR="005A0D1E" w:rsidRPr="005A0D1E">
        <w:rPr>
          <w:sz w:val="24"/>
          <w:szCs w:val="22"/>
        </w:rPr>
        <w:t xml:space="preserve">и </w:t>
      </w:r>
      <w:r w:rsidR="005A0D1E" w:rsidRPr="005A0D1E">
        <w:rPr>
          <w:sz w:val="24"/>
          <w:szCs w:val="22"/>
          <w:lang w:val="en-GB"/>
        </w:rPr>
        <w:t xml:space="preserve">Response </w:t>
      </w:r>
      <w:r w:rsidR="005A0D1E" w:rsidRPr="005A0D1E">
        <w:rPr>
          <w:sz w:val="24"/>
          <w:szCs w:val="22"/>
        </w:rPr>
        <w:t xml:space="preserve">на </w:t>
      </w:r>
      <w:r w:rsidR="005A0D1E">
        <w:rPr>
          <w:sz w:val="24"/>
          <w:szCs w:val="22"/>
          <w:lang w:val="en-GB"/>
        </w:rPr>
        <w:t>PUT</w:t>
      </w:r>
      <w:r w:rsidR="005A0D1E" w:rsidRPr="005A0D1E">
        <w:rPr>
          <w:sz w:val="24"/>
          <w:szCs w:val="22"/>
          <w:lang w:val="en-GB"/>
        </w:rPr>
        <w:t xml:space="preserve"> </w:t>
      </w:r>
      <w:r w:rsidR="005A0D1E" w:rsidRPr="005A0D1E">
        <w:rPr>
          <w:sz w:val="24"/>
          <w:szCs w:val="22"/>
        </w:rPr>
        <w:t xml:space="preserve">заявка за </w:t>
      </w:r>
      <w:r w:rsidR="005A0D1E">
        <w:rPr>
          <w:sz w:val="24"/>
          <w:szCs w:val="22"/>
        </w:rPr>
        <w:t>актуализиране</w:t>
      </w:r>
      <w:r w:rsidR="005A0D1E" w:rsidRPr="005A0D1E">
        <w:rPr>
          <w:sz w:val="24"/>
          <w:szCs w:val="22"/>
        </w:rPr>
        <w:t xml:space="preserve"> на автомобил чрез </w:t>
      </w:r>
      <w:r w:rsidR="005A0D1E" w:rsidRPr="005A0D1E">
        <w:rPr>
          <w:sz w:val="24"/>
          <w:szCs w:val="22"/>
          <w:lang w:val="en-GB"/>
        </w:rPr>
        <w:t>Postman</w:t>
      </w:r>
    </w:p>
    <w:p w14:paraId="0592519A" w14:textId="33235E40" w:rsidR="00F74A3E" w:rsidRPr="005A0D1E" w:rsidRDefault="00F74A3E" w:rsidP="005A0D1E">
      <w:pPr>
        <w:jc w:val="center"/>
        <w:rPr>
          <w:sz w:val="24"/>
          <w:szCs w:val="22"/>
        </w:rPr>
      </w:pPr>
    </w:p>
    <w:sectPr w:rsidR="00F74A3E" w:rsidRPr="005A0D1E" w:rsidSect="00E44667">
      <w:footerReference w:type="default" r:id="rId29"/>
      <w:pgSz w:w="11906" w:h="16838"/>
      <w:pgMar w:top="1418" w:right="991" w:bottom="1418"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11247" w14:textId="77777777" w:rsidR="00450E4D" w:rsidRDefault="00450E4D" w:rsidP="00C410D4">
      <w:r>
        <w:separator/>
      </w:r>
    </w:p>
  </w:endnote>
  <w:endnote w:type="continuationSeparator" w:id="0">
    <w:p w14:paraId="67510302" w14:textId="77777777" w:rsidR="00450E4D" w:rsidRDefault="00450E4D" w:rsidP="00C410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287FA" w14:textId="77777777" w:rsidR="00C410D4" w:rsidRDefault="00C410D4">
    <w:pPr>
      <w:pStyle w:val="a8"/>
      <w:jc w:val="center"/>
    </w:pPr>
  </w:p>
  <w:p w14:paraId="33E74FAC" w14:textId="77777777" w:rsidR="00C410D4" w:rsidRDefault="00C410D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C1678" w14:textId="77777777" w:rsidR="00450E4D" w:rsidRDefault="00450E4D" w:rsidP="00C410D4">
      <w:r>
        <w:separator/>
      </w:r>
    </w:p>
  </w:footnote>
  <w:footnote w:type="continuationSeparator" w:id="0">
    <w:p w14:paraId="677E5B32" w14:textId="77777777" w:rsidR="00450E4D" w:rsidRDefault="00450E4D" w:rsidP="00C410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4227"/>
    <w:multiLevelType w:val="hybridMultilevel"/>
    <w:tmpl w:val="252457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240858"/>
    <w:multiLevelType w:val="hybridMultilevel"/>
    <w:tmpl w:val="A6D4A1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642E0F"/>
    <w:multiLevelType w:val="hybridMultilevel"/>
    <w:tmpl w:val="645A35E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E25A1F"/>
    <w:multiLevelType w:val="hybridMultilevel"/>
    <w:tmpl w:val="683E7FC2"/>
    <w:lvl w:ilvl="0" w:tplc="3C60A862">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C42DDD"/>
    <w:multiLevelType w:val="hybridMultilevel"/>
    <w:tmpl w:val="C9A8E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6E279D"/>
    <w:multiLevelType w:val="hybridMultilevel"/>
    <w:tmpl w:val="F23C795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E2442A"/>
    <w:multiLevelType w:val="hybridMultilevel"/>
    <w:tmpl w:val="7F684FA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6A14FD"/>
    <w:multiLevelType w:val="hybridMultilevel"/>
    <w:tmpl w:val="C65A06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3C549F"/>
    <w:multiLevelType w:val="hybridMultilevel"/>
    <w:tmpl w:val="2B829A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FA2065"/>
    <w:multiLevelType w:val="hybridMultilevel"/>
    <w:tmpl w:val="FA1CC1F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6953CA9"/>
    <w:multiLevelType w:val="hybridMultilevel"/>
    <w:tmpl w:val="D632E19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B0B4EA9"/>
    <w:multiLevelType w:val="multilevel"/>
    <w:tmpl w:val="0C349E08"/>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C746AA0"/>
    <w:multiLevelType w:val="hybridMultilevel"/>
    <w:tmpl w:val="120A63EA"/>
    <w:lvl w:ilvl="0" w:tplc="2C0660A4">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7B3E4F"/>
    <w:multiLevelType w:val="hybridMultilevel"/>
    <w:tmpl w:val="22F696B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04D0A72"/>
    <w:multiLevelType w:val="multilevel"/>
    <w:tmpl w:val="A7004A3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5" w15:restartNumberingAfterBreak="0">
    <w:nsid w:val="40B52AE3"/>
    <w:multiLevelType w:val="hybridMultilevel"/>
    <w:tmpl w:val="0290C7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086326"/>
    <w:multiLevelType w:val="hybridMultilevel"/>
    <w:tmpl w:val="DF4628D0"/>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7" w15:restartNumberingAfterBreak="0">
    <w:nsid w:val="48A222F0"/>
    <w:multiLevelType w:val="hybridMultilevel"/>
    <w:tmpl w:val="F07ED1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AE07B6"/>
    <w:multiLevelType w:val="hybridMultilevel"/>
    <w:tmpl w:val="78D4D4A8"/>
    <w:lvl w:ilvl="0" w:tplc="C4964B9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473C68"/>
    <w:multiLevelType w:val="hybridMultilevel"/>
    <w:tmpl w:val="47FAD71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0654762"/>
    <w:multiLevelType w:val="hybridMultilevel"/>
    <w:tmpl w:val="71D68128"/>
    <w:lvl w:ilvl="0" w:tplc="FB02070A">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75916E1"/>
    <w:multiLevelType w:val="hybridMultilevel"/>
    <w:tmpl w:val="CBBA5BAC"/>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6C2E792C"/>
    <w:multiLevelType w:val="hybridMultilevel"/>
    <w:tmpl w:val="BDA4DE2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4BD4DB3"/>
    <w:multiLevelType w:val="hybridMultilevel"/>
    <w:tmpl w:val="36B08C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3D39A8"/>
    <w:multiLevelType w:val="hybridMultilevel"/>
    <w:tmpl w:val="56FECFF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8F92A74"/>
    <w:multiLevelType w:val="hybridMultilevel"/>
    <w:tmpl w:val="EF6CADB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95324D8"/>
    <w:multiLevelType w:val="hybridMultilevel"/>
    <w:tmpl w:val="B8D8AF5C"/>
    <w:lvl w:ilvl="0" w:tplc="6622B36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B46057"/>
    <w:multiLevelType w:val="hybridMultilevel"/>
    <w:tmpl w:val="7520CE0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435478">
    <w:abstractNumId w:val="12"/>
  </w:num>
  <w:num w:numId="2" w16cid:durableId="1994408123">
    <w:abstractNumId w:val="15"/>
  </w:num>
  <w:num w:numId="3" w16cid:durableId="1840610266">
    <w:abstractNumId w:val="14"/>
  </w:num>
  <w:num w:numId="4" w16cid:durableId="231895914">
    <w:abstractNumId w:val="23"/>
  </w:num>
  <w:num w:numId="5" w16cid:durableId="1415513748">
    <w:abstractNumId w:val="7"/>
  </w:num>
  <w:num w:numId="6" w16cid:durableId="1761632653">
    <w:abstractNumId w:val="8"/>
  </w:num>
  <w:num w:numId="7" w16cid:durableId="1149008828">
    <w:abstractNumId w:val="26"/>
  </w:num>
  <w:num w:numId="8" w16cid:durableId="1145705099">
    <w:abstractNumId w:val="0"/>
  </w:num>
  <w:num w:numId="9" w16cid:durableId="436489601">
    <w:abstractNumId w:val="3"/>
  </w:num>
  <w:num w:numId="10" w16cid:durableId="1053773772">
    <w:abstractNumId w:val="5"/>
  </w:num>
  <w:num w:numId="11" w16cid:durableId="336731452">
    <w:abstractNumId w:val="10"/>
  </w:num>
  <w:num w:numId="12" w16cid:durableId="1871137415">
    <w:abstractNumId w:val="22"/>
  </w:num>
  <w:num w:numId="13" w16cid:durableId="1941914580">
    <w:abstractNumId w:val="19"/>
  </w:num>
  <w:num w:numId="14" w16cid:durableId="190457469">
    <w:abstractNumId w:val="9"/>
  </w:num>
  <w:num w:numId="15" w16cid:durableId="1760053669">
    <w:abstractNumId w:val="24"/>
  </w:num>
  <w:num w:numId="16" w16cid:durableId="93016567">
    <w:abstractNumId w:val="16"/>
  </w:num>
  <w:num w:numId="17" w16cid:durableId="1435515376">
    <w:abstractNumId w:val="21"/>
  </w:num>
  <w:num w:numId="18" w16cid:durableId="1745565866">
    <w:abstractNumId w:val="1"/>
  </w:num>
  <w:num w:numId="19" w16cid:durableId="396518521">
    <w:abstractNumId w:val="17"/>
  </w:num>
  <w:num w:numId="20" w16cid:durableId="1507937381">
    <w:abstractNumId w:val="4"/>
  </w:num>
  <w:num w:numId="21" w16cid:durableId="1835992122">
    <w:abstractNumId w:val="18"/>
  </w:num>
  <w:num w:numId="22" w16cid:durableId="1969119603">
    <w:abstractNumId w:val="11"/>
  </w:num>
  <w:num w:numId="23" w16cid:durableId="836074894">
    <w:abstractNumId w:val="20"/>
  </w:num>
  <w:num w:numId="24" w16cid:durableId="371079114">
    <w:abstractNumId w:val="2"/>
  </w:num>
  <w:num w:numId="25" w16cid:durableId="834221754">
    <w:abstractNumId w:val="13"/>
  </w:num>
  <w:num w:numId="26" w16cid:durableId="208500384">
    <w:abstractNumId w:val="6"/>
  </w:num>
  <w:num w:numId="27" w16cid:durableId="1861354755">
    <w:abstractNumId w:val="27"/>
  </w:num>
  <w:num w:numId="28" w16cid:durableId="167688426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0EC"/>
    <w:rsid w:val="00006289"/>
    <w:rsid w:val="00011C6E"/>
    <w:rsid w:val="00031C62"/>
    <w:rsid w:val="000336E9"/>
    <w:rsid w:val="00040D3E"/>
    <w:rsid w:val="00044B20"/>
    <w:rsid w:val="000524C5"/>
    <w:rsid w:val="00075344"/>
    <w:rsid w:val="000761E6"/>
    <w:rsid w:val="00080793"/>
    <w:rsid w:val="000812E7"/>
    <w:rsid w:val="000B3FA2"/>
    <w:rsid w:val="000C08E9"/>
    <w:rsid w:val="000D2BB1"/>
    <w:rsid w:val="000D7A0F"/>
    <w:rsid w:val="000E3155"/>
    <w:rsid w:val="000E32CF"/>
    <w:rsid w:val="000E7C8F"/>
    <w:rsid w:val="00101E3A"/>
    <w:rsid w:val="0010708B"/>
    <w:rsid w:val="00107141"/>
    <w:rsid w:val="00112AC4"/>
    <w:rsid w:val="001172C3"/>
    <w:rsid w:val="00127C77"/>
    <w:rsid w:val="0013065A"/>
    <w:rsid w:val="00134B7B"/>
    <w:rsid w:val="00141236"/>
    <w:rsid w:val="001532B0"/>
    <w:rsid w:val="00170285"/>
    <w:rsid w:val="001774B6"/>
    <w:rsid w:val="00180498"/>
    <w:rsid w:val="00191C3D"/>
    <w:rsid w:val="00194799"/>
    <w:rsid w:val="001A1AB2"/>
    <w:rsid w:val="001B0582"/>
    <w:rsid w:val="001C768D"/>
    <w:rsid w:val="001C7E8B"/>
    <w:rsid w:val="001D2007"/>
    <w:rsid w:val="001D6A85"/>
    <w:rsid w:val="001D6C32"/>
    <w:rsid w:val="001E0AF0"/>
    <w:rsid w:val="0020010C"/>
    <w:rsid w:val="00206F7A"/>
    <w:rsid w:val="00214973"/>
    <w:rsid w:val="002166DC"/>
    <w:rsid w:val="00225740"/>
    <w:rsid w:val="00226AA4"/>
    <w:rsid w:val="00232AFB"/>
    <w:rsid w:val="00234EA2"/>
    <w:rsid w:val="00240054"/>
    <w:rsid w:val="0028690B"/>
    <w:rsid w:val="002B3EBC"/>
    <w:rsid w:val="002B6ED9"/>
    <w:rsid w:val="002C3CF6"/>
    <w:rsid w:val="002D27F7"/>
    <w:rsid w:val="002D5901"/>
    <w:rsid w:val="002E1DB0"/>
    <w:rsid w:val="002E405C"/>
    <w:rsid w:val="002E7FA4"/>
    <w:rsid w:val="00320568"/>
    <w:rsid w:val="0032483F"/>
    <w:rsid w:val="0032542D"/>
    <w:rsid w:val="0032544D"/>
    <w:rsid w:val="00326E3D"/>
    <w:rsid w:val="00334B92"/>
    <w:rsid w:val="00337E07"/>
    <w:rsid w:val="003430A8"/>
    <w:rsid w:val="003470A4"/>
    <w:rsid w:val="0035629A"/>
    <w:rsid w:val="003565B0"/>
    <w:rsid w:val="00357096"/>
    <w:rsid w:val="003606EB"/>
    <w:rsid w:val="0037315B"/>
    <w:rsid w:val="003731ED"/>
    <w:rsid w:val="003741A9"/>
    <w:rsid w:val="003802C5"/>
    <w:rsid w:val="003918E7"/>
    <w:rsid w:val="003A4619"/>
    <w:rsid w:val="003B1F99"/>
    <w:rsid w:val="003B4168"/>
    <w:rsid w:val="003C1219"/>
    <w:rsid w:val="003C71D3"/>
    <w:rsid w:val="003D0EEE"/>
    <w:rsid w:val="003F1354"/>
    <w:rsid w:val="003F4FF4"/>
    <w:rsid w:val="003F62CE"/>
    <w:rsid w:val="00404B49"/>
    <w:rsid w:val="00433778"/>
    <w:rsid w:val="00435CD3"/>
    <w:rsid w:val="00442833"/>
    <w:rsid w:val="00442C56"/>
    <w:rsid w:val="00442E7B"/>
    <w:rsid w:val="00450E4D"/>
    <w:rsid w:val="00453EB8"/>
    <w:rsid w:val="00462203"/>
    <w:rsid w:val="00467B4B"/>
    <w:rsid w:val="00477D4F"/>
    <w:rsid w:val="0048210C"/>
    <w:rsid w:val="0049051B"/>
    <w:rsid w:val="0049758F"/>
    <w:rsid w:val="004A20B9"/>
    <w:rsid w:val="004A23B1"/>
    <w:rsid w:val="004B7B15"/>
    <w:rsid w:val="004C0169"/>
    <w:rsid w:val="004C4426"/>
    <w:rsid w:val="004D06DA"/>
    <w:rsid w:val="004D5C19"/>
    <w:rsid w:val="004E0BAF"/>
    <w:rsid w:val="004E377A"/>
    <w:rsid w:val="004E4958"/>
    <w:rsid w:val="004E6424"/>
    <w:rsid w:val="004F29B6"/>
    <w:rsid w:val="00507DD9"/>
    <w:rsid w:val="005174E6"/>
    <w:rsid w:val="00534E01"/>
    <w:rsid w:val="00537534"/>
    <w:rsid w:val="00551331"/>
    <w:rsid w:val="00554BBF"/>
    <w:rsid w:val="00564717"/>
    <w:rsid w:val="005657E3"/>
    <w:rsid w:val="00586FF0"/>
    <w:rsid w:val="00591402"/>
    <w:rsid w:val="00592ACC"/>
    <w:rsid w:val="00594C30"/>
    <w:rsid w:val="005A0D1E"/>
    <w:rsid w:val="005A1362"/>
    <w:rsid w:val="005A44E4"/>
    <w:rsid w:val="005C01D7"/>
    <w:rsid w:val="005C08D4"/>
    <w:rsid w:val="005C40EC"/>
    <w:rsid w:val="005E212A"/>
    <w:rsid w:val="005E4CF5"/>
    <w:rsid w:val="005F6E27"/>
    <w:rsid w:val="005F7429"/>
    <w:rsid w:val="0061098F"/>
    <w:rsid w:val="00615FE4"/>
    <w:rsid w:val="0062025C"/>
    <w:rsid w:val="00633B4B"/>
    <w:rsid w:val="00633E19"/>
    <w:rsid w:val="00656474"/>
    <w:rsid w:val="00681C84"/>
    <w:rsid w:val="0068486C"/>
    <w:rsid w:val="006862F8"/>
    <w:rsid w:val="006A7C32"/>
    <w:rsid w:val="006C1EB7"/>
    <w:rsid w:val="006F160B"/>
    <w:rsid w:val="00701C7A"/>
    <w:rsid w:val="00705A59"/>
    <w:rsid w:val="00723B89"/>
    <w:rsid w:val="007308CF"/>
    <w:rsid w:val="00733C30"/>
    <w:rsid w:val="00747EB6"/>
    <w:rsid w:val="00753535"/>
    <w:rsid w:val="007609BD"/>
    <w:rsid w:val="00775C74"/>
    <w:rsid w:val="0077789F"/>
    <w:rsid w:val="007818BC"/>
    <w:rsid w:val="007A7D29"/>
    <w:rsid w:val="007B0591"/>
    <w:rsid w:val="007B4AC2"/>
    <w:rsid w:val="007C111B"/>
    <w:rsid w:val="007C3736"/>
    <w:rsid w:val="007D601E"/>
    <w:rsid w:val="007E54FB"/>
    <w:rsid w:val="007F5391"/>
    <w:rsid w:val="00805FCF"/>
    <w:rsid w:val="00807C59"/>
    <w:rsid w:val="00825064"/>
    <w:rsid w:val="008362E8"/>
    <w:rsid w:val="0084047B"/>
    <w:rsid w:val="00880223"/>
    <w:rsid w:val="00883026"/>
    <w:rsid w:val="0088669B"/>
    <w:rsid w:val="00894052"/>
    <w:rsid w:val="008A7246"/>
    <w:rsid w:val="008B10E6"/>
    <w:rsid w:val="008B429A"/>
    <w:rsid w:val="008B7BEA"/>
    <w:rsid w:val="008D6B19"/>
    <w:rsid w:val="00911EBD"/>
    <w:rsid w:val="00912AD0"/>
    <w:rsid w:val="009144A2"/>
    <w:rsid w:val="009159E1"/>
    <w:rsid w:val="00923AE9"/>
    <w:rsid w:val="00971CE5"/>
    <w:rsid w:val="00977284"/>
    <w:rsid w:val="00981867"/>
    <w:rsid w:val="009855D4"/>
    <w:rsid w:val="009867B2"/>
    <w:rsid w:val="009A0485"/>
    <w:rsid w:val="009A080C"/>
    <w:rsid w:val="009C44A6"/>
    <w:rsid w:val="009C5AB0"/>
    <w:rsid w:val="009D52AD"/>
    <w:rsid w:val="009D5CD3"/>
    <w:rsid w:val="009E04B5"/>
    <w:rsid w:val="00A01794"/>
    <w:rsid w:val="00A125BE"/>
    <w:rsid w:val="00A125F0"/>
    <w:rsid w:val="00A20454"/>
    <w:rsid w:val="00A25437"/>
    <w:rsid w:val="00A43AF5"/>
    <w:rsid w:val="00A514E8"/>
    <w:rsid w:val="00A519E1"/>
    <w:rsid w:val="00A5767B"/>
    <w:rsid w:val="00A633F4"/>
    <w:rsid w:val="00A73E1D"/>
    <w:rsid w:val="00A74024"/>
    <w:rsid w:val="00A83DC1"/>
    <w:rsid w:val="00A97C1E"/>
    <w:rsid w:val="00AB0A5A"/>
    <w:rsid w:val="00AB731F"/>
    <w:rsid w:val="00AC0712"/>
    <w:rsid w:val="00AD6F80"/>
    <w:rsid w:val="00AE1711"/>
    <w:rsid w:val="00AF211B"/>
    <w:rsid w:val="00B2025A"/>
    <w:rsid w:val="00B26AFA"/>
    <w:rsid w:val="00B32E17"/>
    <w:rsid w:val="00B534AD"/>
    <w:rsid w:val="00B5391E"/>
    <w:rsid w:val="00B65477"/>
    <w:rsid w:val="00B75DD2"/>
    <w:rsid w:val="00B849C8"/>
    <w:rsid w:val="00B8621C"/>
    <w:rsid w:val="00B93E4C"/>
    <w:rsid w:val="00BA0C36"/>
    <w:rsid w:val="00BA1E7E"/>
    <w:rsid w:val="00BA2176"/>
    <w:rsid w:val="00BB1E41"/>
    <w:rsid w:val="00BB265C"/>
    <w:rsid w:val="00BB287E"/>
    <w:rsid w:val="00BC4BC0"/>
    <w:rsid w:val="00BE42EB"/>
    <w:rsid w:val="00BE43F5"/>
    <w:rsid w:val="00BE4E35"/>
    <w:rsid w:val="00BF06C2"/>
    <w:rsid w:val="00C0086E"/>
    <w:rsid w:val="00C03AD9"/>
    <w:rsid w:val="00C1116A"/>
    <w:rsid w:val="00C268DA"/>
    <w:rsid w:val="00C30D36"/>
    <w:rsid w:val="00C410D4"/>
    <w:rsid w:val="00C52067"/>
    <w:rsid w:val="00C53928"/>
    <w:rsid w:val="00C712C2"/>
    <w:rsid w:val="00C712E2"/>
    <w:rsid w:val="00C76F50"/>
    <w:rsid w:val="00C8095A"/>
    <w:rsid w:val="00C93BFA"/>
    <w:rsid w:val="00CA1EA1"/>
    <w:rsid w:val="00CA32D0"/>
    <w:rsid w:val="00CF4285"/>
    <w:rsid w:val="00CF576F"/>
    <w:rsid w:val="00D030EE"/>
    <w:rsid w:val="00D12A27"/>
    <w:rsid w:val="00D21228"/>
    <w:rsid w:val="00D274AB"/>
    <w:rsid w:val="00D418CE"/>
    <w:rsid w:val="00D47146"/>
    <w:rsid w:val="00D67B0D"/>
    <w:rsid w:val="00D76F7D"/>
    <w:rsid w:val="00D84FC6"/>
    <w:rsid w:val="00D850D0"/>
    <w:rsid w:val="00DA2D85"/>
    <w:rsid w:val="00DA4825"/>
    <w:rsid w:val="00DA5727"/>
    <w:rsid w:val="00DB236B"/>
    <w:rsid w:val="00DB2F1B"/>
    <w:rsid w:val="00DB6E8B"/>
    <w:rsid w:val="00DD2D29"/>
    <w:rsid w:val="00DD45DE"/>
    <w:rsid w:val="00DE2293"/>
    <w:rsid w:val="00DE7F0A"/>
    <w:rsid w:val="00DF210D"/>
    <w:rsid w:val="00DF3B80"/>
    <w:rsid w:val="00DF3DDB"/>
    <w:rsid w:val="00DF5526"/>
    <w:rsid w:val="00DF699E"/>
    <w:rsid w:val="00E028CE"/>
    <w:rsid w:val="00E1692B"/>
    <w:rsid w:val="00E23CDC"/>
    <w:rsid w:val="00E23F54"/>
    <w:rsid w:val="00E31483"/>
    <w:rsid w:val="00E3221E"/>
    <w:rsid w:val="00E44667"/>
    <w:rsid w:val="00E72199"/>
    <w:rsid w:val="00E75F66"/>
    <w:rsid w:val="00E81952"/>
    <w:rsid w:val="00E877B2"/>
    <w:rsid w:val="00EA10EC"/>
    <w:rsid w:val="00EA43E1"/>
    <w:rsid w:val="00EB37B9"/>
    <w:rsid w:val="00EC3E61"/>
    <w:rsid w:val="00ED2A2B"/>
    <w:rsid w:val="00EE2ED8"/>
    <w:rsid w:val="00F07A6D"/>
    <w:rsid w:val="00F17319"/>
    <w:rsid w:val="00F23FF6"/>
    <w:rsid w:val="00F30869"/>
    <w:rsid w:val="00F41960"/>
    <w:rsid w:val="00F45ABD"/>
    <w:rsid w:val="00F50C47"/>
    <w:rsid w:val="00F575B6"/>
    <w:rsid w:val="00F708DE"/>
    <w:rsid w:val="00F74A3E"/>
    <w:rsid w:val="00F84C56"/>
    <w:rsid w:val="00F9016D"/>
    <w:rsid w:val="00F9509A"/>
    <w:rsid w:val="00F97FB2"/>
    <w:rsid w:val="00FA62B8"/>
    <w:rsid w:val="00FE2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3087A2"/>
  <w15:docId w15:val="{F0F81FE0-36E6-4166-B651-5D78DF949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g-BG" w:eastAsia="bg-B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A0D1E"/>
    <w:pPr>
      <w:jc w:val="both"/>
    </w:pPr>
    <w:rPr>
      <w:sz w:val="28"/>
      <w:szCs w:val="24"/>
    </w:rPr>
  </w:style>
  <w:style w:type="paragraph" w:styleId="1">
    <w:name w:val="heading 1"/>
    <w:basedOn w:val="a"/>
    <w:next w:val="a"/>
    <w:link w:val="10"/>
    <w:qFormat/>
    <w:rsid w:val="009144A2"/>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8940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rsid w:val="00D12A27"/>
    <w:rPr>
      <w:rFonts w:ascii="Tahoma" w:hAnsi="Tahoma" w:cs="Tahoma"/>
      <w:sz w:val="16"/>
      <w:szCs w:val="16"/>
    </w:rPr>
  </w:style>
  <w:style w:type="character" w:customStyle="1" w:styleId="a5">
    <w:name w:val="Изнесен текст Знак"/>
    <w:basedOn w:val="a0"/>
    <w:link w:val="a4"/>
    <w:rsid w:val="00D12A27"/>
    <w:rPr>
      <w:rFonts w:ascii="Tahoma" w:hAnsi="Tahoma" w:cs="Tahoma"/>
      <w:sz w:val="16"/>
      <w:szCs w:val="16"/>
    </w:rPr>
  </w:style>
  <w:style w:type="paragraph" w:styleId="a6">
    <w:name w:val="header"/>
    <w:basedOn w:val="a"/>
    <w:link w:val="a7"/>
    <w:rsid w:val="00C410D4"/>
    <w:pPr>
      <w:tabs>
        <w:tab w:val="center" w:pos="4536"/>
        <w:tab w:val="right" w:pos="9072"/>
      </w:tabs>
    </w:pPr>
  </w:style>
  <w:style w:type="character" w:customStyle="1" w:styleId="a7">
    <w:name w:val="Горен колонтитул Знак"/>
    <w:basedOn w:val="a0"/>
    <w:link w:val="a6"/>
    <w:rsid w:val="00C410D4"/>
    <w:rPr>
      <w:sz w:val="24"/>
      <w:szCs w:val="24"/>
    </w:rPr>
  </w:style>
  <w:style w:type="paragraph" w:styleId="a8">
    <w:name w:val="footer"/>
    <w:basedOn w:val="a"/>
    <w:link w:val="a9"/>
    <w:uiPriority w:val="99"/>
    <w:rsid w:val="00C410D4"/>
    <w:pPr>
      <w:tabs>
        <w:tab w:val="center" w:pos="4536"/>
        <w:tab w:val="right" w:pos="9072"/>
      </w:tabs>
    </w:pPr>
  </w:style>
  <w:style w:type="character" w:customStyle="1" w:styleId="a9">
    <w:name w:val="Долен колонтитул Знак"/>
    <w:basedOn w:val="a0"/>
    <w:link w:val="a8"/>
    <w:uiPriority w:val="99"/>
    <w:rsid w:val="00C410D4"/>
    <w:rPr>
      <w:sz w:val="24"/>
      <w:szCs w:val="24"/>
    </w:rPr>
  </w:style>
  <w:style w:type="character" w:styleId="aa">
    <w:name w:val="annotation reference"/>
    <w:basedOn w:val="a0"/>
    <w:rsid w:val="00747EB6"/>
    <w:rPr>
      <w:sz w:val="16"/>
      <w:szCs w:val="16"/>
    </w:rPr>
  </w:style>
  <w:style w:type="paragraph" w:styleId="ab">
    <w:name w:val="annotation text"/>
    <w:basedOn w:val="a"/>
    <w:link w:val="ac"/>
    <w:rsid w:val="00747EB6"/>
    <w:rPr>
      <w:sz w:val="20"/>
      <w:szCs w:val="20"/>
    </w:rPr>
  </w:style>
  <w:style w:type="character" w:customStyle="1" w:styleId="ac">
    <w:name w:val="Текст на коментар Знак"/>
    <w:basedOn w:val="a0"/>
    <w:link w:val="ab"/>
    <w:rsid w:val="00747EB6"/>
  </w:style>
  <w:style w:type="paragraph" w:styleId="ad">
    <w:name w:val="annotation subject"/>
    <w:basedOn w:val="ab"/>
    <w:next w:val="ab"/>
    <w:link w:val="ae"/>
    <w:rsid w:val="00747EB6"/>
    <w:rPr>
      <w:b/>
      <w:bCs/>
    </w:rPr>
  </w:style>
  <w:style w:type="character" w:customStyle="1" w:styleId="ae">
    <w:name w:val="Предмет на коментар Знак"/>
    <w:basedOn w:val="ac"/>
    <w:link w:val="ad"/>
    <w:rsid w:val="00747EB6"/>
    <w:rPr>
      <w:b/>
      <w:bCs/>
    </w:rPr>
  </w:style>
  <w:style w:type="character" w:styleId="af">
    <w:name w:val="Hyperlink"/>
    <w:basedOn w:val="a0"/>
    <w:uiPriority w:val="99"/>
    <w:unhideWhenUsed/>
    <w:rsid w:val="00A5767B"/>
    <w:rPr>
      <w:color w:val="0000FF" w:themeColor="hyperlink"/>
      <w:u w:val="single"/>
    </w:rPr>
  </w:style>
  <w:style w:type="paragraph" w:styleId="af0">
    <w:name w:val="List Paragraph"/>
    <w:basedOn w:val="a"/>
    <w:uiPriority w:val="34"/>
    <w:qFormat/>
    <w:rsid w:val="00923AE9"/>
    <w:pPr>
      <w:ind w:left="720"/>
      <w:contextualSpacing/>
    </w:pPr>
  </w:style>
  <w:style w:type="character" w:styleId="af1">
    <w:name w:val="Unresolved Mention"/>
    <w:basedOn w:val="a0"/>
    <w:uiPriority w:val="99"/>
    <w:semiHidden/>
    <w:unhideWhenUsed/>
    <w:rsid w:val="009144A2"/>
    <w:rPr>
      <w:color w:val="605E5C"/>
      <w:shd w:val="clear" w:color="auto" w:fill="E1DFDD"/>
    </w:rPr>
  </w:style>
  <w:style w:type="character" w:customStyle="1" w:styleId="10">
    <w:name w:val="Заглавие 1 Знак"/>
    <w:basedOn w:val="a0"/>
    <w:link w:val="1"/>
    <w:rsid w:val="009144A2"/>
    <w:rPr>
      <w:rFonts w:asciiTheme="majorHAnsi" w:eastAsiaTheme="majorEastAsia" w:hAnsiTheme="majorHAnsi" w:cstheme="majorBidi"/>
      <w:color w:val="365F91" w:themeColor="accent1" w:themeShade="BF"/>
      <w:sz w:val="32"/>
      <w:szCs w:val="32"/>
    </w:rPr>
  </w:style>
  <w:style w:type="paragraph" w:styleId="af2">
    <w:name w:val="TOC Heading"/>
    <w:basedOn w:val="1"/>
    <w:next w:val="a"/>
    <w:uiPriority w:val="39"/>
    <w:unhideWhenUsed/>
    <w:qFormat/>
    <w:rsid w:val="009144A2"/>
    <w:pPr>
      <w:spacing w:line="259" w:lineRule="auto"/>
      <w:outlineLvl w:val="9"/>
    </w:pPr>
    <w:rPr>
      <w:lang w:val="en-US" w:eastAsia="en-US"/>
    </w:rPr>
  </w:style>
  <w:style w:type="paragraph" w:styleId="11">
    <w:name w:val="toc 1"/>
    <w:basedOn w:val="a"/>
    <w:next w:val="a"/>
    <w:autoRedefine/>
    <w:uiPriority w:val="39"/>
    <w:unhideWhenUsed/>
    <w:rsid w:val="00404B49"/>
    <w:pPr>
      <w:tabs>
        <w:tab w:val="left" w:pos="720"/>
        <w:tab w:val="right" w:leader="dot" w:pos="9771"/>
      </w:tabs>
      <w:spacing w:after="100"/>
    </w:pPr>
    <w:rPr>
      <w:noProof/>
      <w:lang w:val="en-GB"/>
    </w:rPr>
  </w:style>
  <w:style w:type="paragraph" w:styleId="2">
    <w:name w:val="toc 2"/>
    <w:basedOn w:val="a"/>
    <w:next w:val="a"/>
    <w:autoRedefine/>
    <w:uiPriority w:val="39"/>
    <w:unhideWhenUsed/>
    <w:rsid w:val="009144A2"/>
    <w:pPr>
      <w:spacing w:after="100" w:line="259" w:lineRule="auto"/>
      <w:ind w:left="220"/>
    </w:pPr>
    <w:rPr>
      <w:rFonts w:asciiTheme="minorHAnsi" w:eastAsiaTheme="minorEastAsia" w:hAnsiTheme="minorHAnsi"/>
      <w:sz w:val="22"/>
      <w:szCs w:val="22"/>
      <w:lang w:val="en-US" w:eastAsia="en-US"/>
    </w:rPr>
  </w:style>
  <w:style w:type="paragraph" w:styleId="3">
    <w:name w:val="toc 3"/>
    <w:basedOn w:val="a"/>
    <w:next w:val="a"/>
    <w:autoRedefine/>
    <w:uiPriority w:val="39"/>
    <w:unhideWhenUsed/>
    <w:rsid w:val="009144A2"/>
    <w:pPr>
      <w:spacing w:after="100" w:line="259" w:lineRule="auto"/>
      <w:ind w:left="440"/>
    </w:pPr>
    <w:rPr>
      <w:rFonts w:asciiTheme="minorHAnsi" w:eastAsiaTheme="minorEastAsia" w:hAnsiTheme="minorHAns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59537">
      <w:bodyDiv w:val="1"/>
      <w:marLeft w:val="0"/>
      <w:marRight w:val="0"/>
      <w:marTop w:val="0"/>
      <w:marBottom w:val="0"/>
      <w:divBdr>
        <w:top w:val="none" w:sz="0" w:space="0" w:color="auto"/>
        <w:left w:val="none" w:sz="0" w:space="0" w:color="auto"/>
        <w:bottom w:val="none" w:sz="0" w:space="0" w:color="auto"/>
        <w:right w:val="none" w:sz="0" w:space="0" w:color="auto"/>
      </w:divBdr>
    </w:div>
    <w:div w:id="34820115">
      <w:bodyDiv w:val="1"/>
      <w:marLeft w:val="0"/>
      <w:marRight w:val="0"/>
      <w:marTop w:val="0"/>
      <w:marBottom w:val="0"/>
      <w:divBdr>
        <w:top w:val="none" w:sz="0" w:space="0" w:color="auto"/>
        <w:left w:val="none" w:sz="0" w:space="0" w:color="auto"/>
        <w:bottom w:val="none" w:sz="0" w:space="0" w:color="auto"/>
        <w:right w:val="none" w:sz="0" w:space="0" w:color="auto"/>
      </w:divBdr>
    </w:div>
    <w:div w:id="107896721">
      <w:bodyDiv w:val="1"/>
      <w:marLeft w:val="0"/>
      <w:marRight w:val="0"/>
      <w:marTop w:val="0"/>
      <w:marBottom w:val="0"/>
      <w:divBdr>
        <w:top w:val="none" w:sz="0" w:space="0" w:color="auto"/>
        <w:left w:val="none" w:sz="0" w:space="0" w:color="auto"/>
        <w:bottom w:val="none" w:sz="0" w:space="0" w:color="auto"/>
        <w:right w:val="none" w:sz="0" w:space="0" w:color="auto"/>
      </w:divBdr>
    </w:div>
    <w:div w:id="129397817">
      <w:bodyDiv w:val="1"/>
      <w:marLeft w:val="0"/>
      <w:marRight w:val="0"/>
      <w:marTop w:val="0"/>
      <w:marBottom w:val="0"/>
      <w:divBdr>
        <w:top w:val="none" w:sz="0" w:space="0" w:color="auto"/>
        <w:left w:val="none" w:sz="0" w:space="0" w:color="auto"/>
        <w:bottom w:val="none" w:sz="0" w:space="0" w:color="auto"/>
        <w:right w:val="none" w:sz="0" w:space="0" w:color="auto"/>
      </w:divBdr>
    </w:div>
    <w:div w:id="167332082">
      <w:bodyDiv w:val="1"/>
      <w:marLeft w:val="0"/>
      <w:marRight w:val="0"/>
      <w:marTop w:val="0"/>
      <w:marBottom w:val="0"/>
      <w:divBdr>
        <w:top w:val="none" w:sz="0" w:space="0" w:color="auto"/>
        <w:left w:val="none" w:sz="0" w:space="0" w:color="auto"/>
        <w:bottom w:val="none" w:sz="0" w:space="0" w:color="auto"/>
        <w:right w:val="none" w:sz="0" w:space="0" w:color="auto"/>
      </w:divBdr>
    </w:div>
    <w:div w:id="171770910">
      <w:bodyDiv w:val="1"/>
      <w:marLeft w:val="0"/>
      <w:marRight w:val="0"/>
      <w:marTop w:val="0"/>
      <w:marBottom w:val="0"/>
      <w:divBdr>
        <w:top w:val="none" w:sz="0" w:space="0" w:color="auto"/>
        <w:left w:val="none" w:sz="0" w:space="0" w:color="auto"/>
        <w:bottom w:val="none" w:sz="0" w:space="0" w:color="auto"/>
        <w:right w:val="none" w:sz="0" w:space="0" w:color="auto"/>
      </w:divBdr>
    </w:div>
    <w:div w:id="217671583">
      <w:bodyDiv w:val="1"/>
      <w:marLeft w:val="0"/>
      <w:marRight w:val="0"/>
      <w:marTop w:val="0"/>
      <w:marBottom w:val="0"/>
      <w:divBdr>
        <w:top w:val="none" w:sz="0" w:space="0" w:color="auto"/>
        <w:left w:val="none" w:sz="0" w:space="0" w:color="auto"/>
        <w:bottom w:val="none" w:sz="0" w:space="0" w:color="auto"/>
        <w:right w:val="none" w:sz="0" w:space="0" w:color="auto"/>
      </w:divBdr>
    </w:div>
    <w:div w:id="319044006">
      <w:bodyDiv w:val="1"/>
      <w:marLeft w:val="0"/>
      <w:marRight w:val="0"/>
      <w:marTop w:val="0"/>
      <w:marBottom w:val="0"/>
      <w:divBdr>
        <w:top w:val="none" w:sz="0" w:space="0" w:color="auto"/>
        <w:left w:val="none" w:sz="0" w:space="0" w:color="auto"/>
        <w:bottom w:val="none" w:sz="0" w:space="0" w:color="auto"/>
        <w:right w:val="none" w:sz="0" w:space="0" w:color="auto"/>
      </w:divBdr>
    </w:div>
    <w:div w:id="339745597">
      <w:bodyDiv w:val="1"/>
      <w:marLeft w:val="0"/>
      <w:marRight w:val="0"/>
      <w:marTop w:val="0"/>
      <w:marBottom w:val="0"/>
      <w:divBdr>
        <w:top w:val="none" w:sz="0" w:space="0" w:color="auto"/>
        <w:left w:val="none" w:sz="0" w:space="0" w:color="auto"/>
        <w:bottom w:val="none" w:sz="0" w:space="0" w:color="auto"/>
        <w:right w:val="none" w:sz="0" w:space="0" w:color="auto"/>
      </w:divBdr>
    </w:div>
    <w:div w:id="346954914">
      <w:bodyDiv w:val="1"/>
      <w:marLeft w:val="0"/>
      <w:marRight w:val="0"/>
      <w:marTop w:val="0"/>
      <w:marBottom w:val="0"/>
      <w:divBdr>
        <w:top w:val="none" w:sz="0" w:space="0" w:color="auto"/>
        <w:left w:val="none" w:sz="0" w:space="0" w:color="auto"/>
        <w:bottom w:val="none" w:sz="0" w:space="0" w:color="auto"/>
        <w:right w:val="none" w:sz="0" w:space="0" w:color="auto"/>
      </w:divBdr>
    </w:div>
    <w:div w:id="364333911">
      <w:bodyDiv w:val="1"/>
      <w:marLeft w:val="0"/>
      <w:marRight w:val="0"/>
      <w:marTop w:val="0"/>
      <w:marBottom w:val="0"/>
      <w:divBdr>
        <w:top w:val="none" w:sz="0" w:space="0" w:color="auto"/>
        <w:left w:val="none" w:sz="0" w:space="0" w:color="auto"/>
        <w:bottom w:val="none" w:sz="0" w:space="0" w:color="auto"/>
        <w:right w:val="none" w:sz="0" w:space="0" w:color="auto"/>
      </w:divBdr>
    </w:div>
    <w:div w:id="497698511">
      <w:bodyDiv w:val="1"/>
      <w:marLeft w:val="0"/>
      <w:marRight w:val="0"/>
      <w:marTop w:val="0"/>
      <w:marBottom w:val="0"/>
      <w:divBdr>
        <w:top w:val="none" w:sz="0" w:space="0" w:color="auto"/>
        <w:left w:val="none" w:sz="0" w:space="0" w:color="auto"/>
        <w:bottom w:val="none" w:sz="0" w:space="0" w:color="auto"/>
        <w:right w:val="none" w:sz="0" w:space="0" w:color="auto"/>
      </w:divBdr>
    </w:div>
    <w:div w:id="546455001">
      <w:bodyDiv w:val="1"/>
      <w:marLeft w:val="0"/>
      <w:marRight w:val="0"/>
      <w:marTop w:val="0"/>
      <w:marBottom w:val="0"/>
      <w:divBdr>
        <w:top w:val="none" w:sz="0" w:space="0" w:color="auto"/>
        <w:left w:val="none" w:sz="0" w:space="0" w:color="auto"/>
        <w:bottom w:val="none" w:sz="0" w:space="0" w:color="auto"/>
        <w:right w:val="none" w:sz="0" w:space="0" w:color="auto"/>
      </w:divBdr>
    </w:div>
    <w:div w:id="553469491">
      <w:bodyDiv w:val="1"/>
      <w:marLeft w:val="0"/>
      <w:marRight w:val="0"/>
      <w:marTop w:val="0"/>
      <w:marBottom w:val="0"/>
      <w:divBdr>
        <w:top w:val="none" w:sz="0" w:space="0" w:color="auto"/>
        <w:left w:val="none" w:sz="0" w:space="0" w:color="auto"/>
        <w:bottom w:val="none" w:sz="0" w:space="0" w:color="auto"/>
        <w:right w:val="none" w:sz="0" w:space="0" w:color="auto"/>
      </w:divBdr>
    </w:div>
    <w:div w:id="651060882">
      <w:bodyDiv w:val="1"/>
      <w:marLeft w:val="0"/>
      <w:marRight w:val="0"/>
      <w:marTop w:val="0"/>
      <w:marBottom w:val="0"/>
      <w:divBdr>
        <w:top w:val="none" w:sz="0" w:space="0" w:color="auto"/>
        <w:left w:val="none" w:sz="0" w:space="0" w:color="auto"/>
        <w:bottom w:val="none" w:sz="0" w:space="0" w:color="auto"/>
        <w:right w:val="none" w:sz="0" w:space="0" w:color="auto"/>
      </w:divBdr>
    </w:div>
    <w:div w:id="723021037">
      <w:bodyDiv w:val="1"/>
      <w:marLeft w:val="0"/>
      <w:marRight w:val="0"/>
      <w:marTop w:val="0"/>
      <w:marBottom w:val="0"/>
      <w:divBdr>
        <w:top w:val="none" w:sz="0" w:space="0" w:color="auto"/>
        <w:left w:val="none" w:sz="0" w:space="0" w:color="auto"/>
        <w:bottom w:val="none" w:sz="0" w:space="0" w:color="auto"/>
        <w:right w:val="none" w:sz="0" w:space="0" w:color="auto"/>
      </w:divBdr>
    </w:div>
    <w:div w:id="757794736">
      <w:bodyDiv w:val="1"/>
      <w:marLeft w:val="0"/>
      <w:marRight w:val="0"/>
      <w:marTop w:val="0"/>
      <w:marBottom w:val="0"/>
      <w:divBdr>
        <w:top w:val="none" w:sz="0" w:space="0" w:color="auto"/>
        <w:left w:val="none" w:sz="0" w:space="0" w:color="auto"/>
        <w:bottom w:val="none" w:sz="0" w:space="0" w:color="auto"/>
        <w:right w:val="none" w:sz="0" w:space="0" w:color="auto"/>
      </w:divBdr>
    </w:div>
    <w:div w:id="777287882">
      <w:bodyDiv w:val="1"/>
      <w:marLeft w:val="0"/>
      <w:marRight w:val="0"/>
      <w:marTop w:val="0"/>
      <w:marBottom w:val="0"/>
      <w:divBdr>
        <w:top w:val="none" w:sz="0" w:space="0" w:color="auto"/>
        <w:left w:val="none" w:sz="0" w:space="0" w:color="auto"/>
        <w:bottom w:val="none" w:sz="0" w:space="0" w:color="auto"/>
        <w:right w:val="none" w:sz="0" w:space="0" w:color="auto"/>
      </w:divBdr>
    </w:div>
    <w:div w:id="813714977">
      <w:bodyDiv w:val="1"/>
      <w:marLeft w:val="0"/>
      <w:marRight w:val="0"/>
      <w:marTop w:val="0"/>
      <w:marBottom w:val="0"/>
      <w:divBdr>
        <w:top w:val="none" w:sz="0" w:space="0" w:color="auto"/>
        <w:left w:val="none" w:sz="0" w:space="0" w:color="auto"/>
        <w:bottom w:val="none" w:sz="0" w:space="0" w:color="auto"/>
        <w:right w:val="none" w:sz="0" w:space="0" w:color="auto"/>
      </w:divBdr>
    </w:div>
    <w:div w:id="818300775">
      <w:bodyDiv w:val="1"/>
      <w:marLeft w:val="0"/>
      <w:marRight w:val="0"/>
      <w:marTop w:val="0"/>
      <w:marBottom w:val="0"/>
      <w:divBdr>
        <w:top w:val="none" w:sz="0" w:space="0" w:color="auto"/>
        <w:left w:val="none" w:sz="0" w:space="0" w:color="auto"/>
        <w:bottom w:val="none" w:sz="0" w:space="0" w:color="auto"/>
        <w:right w:val="none" w:sz="0" w:space="0" w:color="auto"/>
      </w:divBdr>
    </w:div>
    <w:div w:id="822892659">
      <w:bodyDiv w:val="1"/>
      <w:marLeft w:val="0"/>
      <w:marRight w:val="0"/>
      <w:marTop w:val="0"/>
      <w:marBottom w:val="0"/>
      <w:divBdr>
        <w:top w:val="none" w:sz="0" w:space="0" w:color="auto"/>
        <w:left w:val="none" w:sz="0" w:space="0" w:color="auto"/>
        <w:bottom w:val="none" w:sz="0" w:space="0" w:color="auto"/>
        <w:right w:val="none" w:sz="0" w:space="0" w:color="auto"/>
      </w:divBdr>
    </w:div>
    <w:div w:id="925728533">
      <w:bodyDiv w:val="1"/>
      <w:marLeft w:val="0"/>
      <w:marRight w:val="0"/>
      <w:marTop w:val="0"/>
      <w:marBottom w:val="0"/>
      <w:divBdr>
        <w:top w:val="none" w:sz="0" w:space="0" w:color="auto"/>
        <w:left w:val="none" w:sz="0" w:space="0" w:color="auto"/>
        <w:bottom w:val="none" w:sz="0" w:space="0" w:color="auto"/>
        <w:right w:val="none" w:sz="0" w:space="0" w:color="auto"/>
      </w:divBdr>
    </w:div>
    <w:div w:id="995720392">
      <w:bodyDiv w:val="1"/>
      <w:marLeft w:val="0"/>
      <w:marRight w:val="0"/>
      <w:marTop w:val="0"/>
      <w:marBottom w:val="0"/>
      <w:divBdr>
        <w:top w:val="none" w:sz="0" w:space="0" w:color="auto"/>
        <w:left w:val="none" w:sz="0" w:space="0" w:color="auto"/>
        <w:bottom w:val="none" w:sz="0" w:space="0" w:color="auto"/>
        <w:right w:val="none" w:sz="0" w:space="0" w:color="auto"/>
      </w:divBdr>
    </w:div>
    <w:div w:id="1038504074">
      <w:bodyDiv w:val="1"/>
      <w:marLeft w:val="0"/>
      <w:marRight w:val="0"/>
      <w:marTop w:val="0"/>
      <w:marBottom w:val="0"/>
      <w:divBdr>
        <w:top w:val="none" w:sz="0" w:space="0" w:color="auto"/>
        <w:left w:val="none" w:sz="0" w:space="0" w:color="auto"/>
        <w:bottom w:val="none" w:sz="0" w:space="0" w:color="auto"/>
        <w:right w:val="none" w:sz="0" w:space="0" w:color="auto"/>
      </w:divBdr>
    </w:div>
    <w:div w:id="1094859343">
      <w:bodyDiv w:val="1"/>
      <w:marLeft w:val="0"/>
      <w:marRight w:val="0"/>
      <w:marTop w:val="0"/>
      <w:marBottom w:val="0"/>
      <w:divBdr>
        <w:top w:val="none" w:sz="0" w:space="0" w:color="auto"/>
        <w:left w:val="none" w:sz="0" w:space="0" w:color="auto"/>
        <w:bottom w:val="none" w:sz="0" w:space="0" w:color="auto"/>
        <w:right w:val="none" w:sz="0" w:space="0" w:color="auto"/>
      </w:divBdr>
    </w:div>
    <w:div w:id="1141457879">
      <w:bodyDiv w:val="1"/>
      <w:marLeft w:val="0"/>
      <w:marRight w:val="0"/>
      <w:marTop w:val="0"/>
      <w:marBottom w:val="0"/>
      <w:divBdr>
        <w:top w:val="none" w:sz="0" w:space="0" w:color="auto"/>
        <w:left w:val="none" w:sz="0" w:space="0" w:color="auto"/>
        <w:bottom w:val="none" w:sz="0" w:space="0" w:color="auto"/>
        <w:right w:val="none" w:sz="0" w:space="0" w:color="auto"/>
      </w:divBdr>
    </w:div>
    <w:div w:id="1239285822">
      <w:bodyDiv w:val="1"/>
      <w:marLeft w:val="0"/>
      <w:marRight w:val="0"/>
      <w:marTop w:val="0"/>
      <w:marBottom w:val="0"/>
      <w:divBdr>
        <w:top w:val="none" w:sz="0" w:space="0" w:color="auto"/>
        <w:left w:val="none" w:sz="0" w:space="0" w:color="auto"/>
        <w:bottom w:val="none" w:sz="0" w:space="0" w:color="auto"/>
        <w:right w:val="none" w:sz="0" w:space="0" w:color="auto"/>
      </w:divBdr>
    </w:div>
    <w:div w:id="1265697624">
      <w:bodyDiv w:val="1"/>
      <w:marLeft w:val="0"/>
      <w:marRight w:val="0"/>
      <w:marTop w:val="0"/>
      <w:marBottom w:val="0"/>
      <w:divBdr>
        <w:top w:val="none" w:sz="0" w:space="0" w:color="auto"/>
        <w:left w:val="none" w:sz="0" w:space="0" w:color="auto"/>
        <w:bottom w:val="none" w:sz="0" w:space="0" w:color="auto"/>
        <w:right w:val="none" w:sz="0" w:space="0" w:color="auto"/>
      </w:divBdr>
    </w:div>
    <w:div w:id="1298103301">
      <w:bodyDiv w:val="1"/>
      <w:marLeft w:val="0"/>
      <w:marRight w:val="0"/>
      <w:marTop w:val="0"/>
      <w:marBottom w:val="0"/>
      <w:divBdr>
        <w:top w:val="none" w:sz="0" w:space="0" w:color="auto"/>
        <w:left w:val="none" w:sz="0" w:space="0" w:color="auto"/>
        <w:bottom w:val="none" w:sz="0" w:space="0" w:color="auto"/>
        <w:right w:val="none" w:sz="0" w:space="0" w:color="auto"/>
      </w:divBdr>
    </w:div>
    <w:div w:id="1304845104">
      <w:bodyDiv w:val="1"/>
      <w:marLeft w:val="0"/>
      <w:marRight w:val="0"/>
      <w:marTop w:val="0"/>
      <w:marBottom w:val="0"/>
      <w:divBdr>
        <w:top w:val="none" w:sz="0" w:space="0" w:color="auto"/>
        <w:left w:val="none" w:sz="0" w:space="0" w:color="auto"/>
        <w:bottom w:val="none" w:sz="0" w:space="0" w:color="auto"/>
        <w:right w:val="none" w:sz="0" w:space="0" w:color="auto"/>
      </w:divBdr>
    </w:div>
    <w:div w:id="1320691499">
      <w:bodyDiv w:val="1"/>
      <w:marLeft w:val="0"/>
      <w:marRight w:val="0"/>
      <w:marTop w:val="0"/>
      <w:marBottom w:val="0"/>
      <w:divBdr>
        <w:top w:val="none" w:sz="0" w:space="0" w:color="auto"/>
        <w:left w:val="none" w:sz="0" w:space="0" w:color="auto"/>
        <w:bottom w:val="none" w:sz="0" w:space="0" w:color="auto"/>
        <w:right w:val="none" w:sz="0" w:space="0" w:color="auto"/>
      </w:divBdr>
    </w:div>
    <w:div w:id="1330600473">
      <w:bodyDiv w:val="1"/>
      <w:marLeft w:val="0"/>
      <w:marRight w:val="0"/>
      <w:marTop w:val="0"/>
      <w:marBottom w:val="0"/>
      <w:divBdr>
        <w:top w:val="none" w:sz="0" w:space="0" w:color="auto"/>
        <w:left w:val="none" w:sz="0" w:space="0" w:color="auto"/>
        <w:bottom w:val="none" w:sz="0" w:space="0" w:color="auto"/>
        <w:right w:val="none" w:sz="0" w:space="0" w:color="auto"/>
      </w:divBdr>
    </w:div>
    <w:div w:id="1354913330">
      <w:bodyDiv w:val="1"/>
      <w:marLeft w:val="0"/>
      <w:marRight w:val="0"/>
      <w:marTop w:val="0"/>
      <w:marBottom w:val="0"/>
      <w:divBdr>
        <w:top w:val="none" w:sz="0" w:space="0" w:color="auto"/>
        <w:left w:val="none" w:sz="0" w:space="0" w:color="auto"/>
        <w:bottom w:val="none" w:sz="0" w:space="0" w:color="auto"/>
        <w:right w:val="none" w:sz="0" w:space="0" w:color="auto"/>
      </w:divBdr>
    </w:div>
    <w:div w:id="1425686046">
      <w:bodyDiv w:val="1"/>
      <w:marLeft w:val="0"/>
      <w:marRight w:val="0"/>
      <w:marTop w:val="0"/>
      <w:marBottom w:val="0"/>
      <w:divBdr>
        <w:top w:val="none" w:sz="0" w:space="0" w:color="auto"/>
        <w:left w:val="none" w:sz="0" w:space="0" w:color="auto"/>
        <w:bottom w:val="none" w:sz="0" w:space="0" w:color="auto"/>
        <w:right w:val="none" w:sz="0" w:space="0" w:color="auto"/>
      </w:divBdr>
    </w:div>
    <w:div w:id="1524708346">
      <w:bodyDiv w:val="1"/>
      <w:marLeft w:val="0"/>
      <w:marRight w:val="0"/>
      <w:marTop w:val="0"/>
      <w:marBottom w:val="0"/>
      <w:divBdr>
        <w:top w:val="none" w:sz="0" w:space="0" w:color="auto"/>
        <w:left w:val="none" w:sz="0" w:space="0" w:color="auto"/>
        <w:bottom w:val="none" w:sz="0" w:space="0" w:color="auto"/>
        <w:right w:val="none" w:sz="0" w:space="0" w:color="auto"/>
      </w:divBdr>
    </w:div>
    <w:div w:id="1540313559">
      <w:bodyDiv w:val="1"/>
      <w:marLeft w:val="0"/>
      <w:marRight w:val="0"/>
      <w:marTop w:val="0"/>
      <w:marBottom w:val="0"/>
      <w:divBdr>
        <w:top w:val="none" w:sz="0" w:space="0" w:color="auto"/>
        <w:left w:val="none" w:sz="0" w:space="0" w:color="auto"/>
        <w:bottom w:val="none" w:sz="0" w:space="0" w:color="auto"/>
        <w:right w:val="none" w:sz="0" w:space="0" w:color="auto"/>
      </w:divBdr>
    </w:div>
    <w:div w:id="1584140187">
      <w:bodyDiv w:val="1"/>
      <w:marLeft w:val="0"/>
      <w:marRight w:val="0"/>
      <w:marTop w:val="0"/>
      <w:marBottom w:val="0"/>
      <w:divBdr>
        <w:top w:val="none" w:sz="0" w:space="0" w:color="auto"/>
        <w:left w:val="none" w:sz="0" w:space="0" w:color="auto"/>
        <w:bottom w:val="none" w:sz="0" w:space="0" w:color="auto"/>
        <w:right w:val="none" w:sz="0" w:space="0" w:color="auto"/>
      </w:divBdr>
    </w:div>
    <w:div w:id="1588616593">
      <w:bodyDiv w:val="1"/>
      <w:marLeft w:val="0"/>
      <w:marRight w:val="0"/>
      <w:marTop w:val="0"/>
      <w:marBottom w:val="0"/>
      <w:divBdr>
        <w:top w:val="none" w:sz="0" w:space="0" w:color="auto"/>
        <w:left w:val="none" w:sz="0" w:space="0" w:color="auto"/>
        <w:bottom w:val="none" w:sz="0" w:space="0" w:color="auto"/>
        <w:right w:val="none" w:sz="0" w:space="0" w:color="auto"/>
      </w:divBdr>
    </w:div>
    <w:div w:id="1645310765">
      <w:bodyDiv w:val="1"/>
      <w:marLeft w:val="0"/>
      <w:marRight w:val="0"/>
      <w:marTop w:val="0"/>
      <w:marBottom w:val="0"/>
      <w:divBdr>
        <w:top w:val="none" w:sz="0" w:space="0" w:color="auto"/>
        <w:left w:val="none" w:sz="0" w:space="0" w:color="auto"/>
        <w:bottom w:val="none" w:sz="0" w:space="0" w:color="auto"/>
        <w:right w:val="none" w:sz="0" w:space="0" w:color="auto"/>
      </w:divBdr>
    </w:div>
    <w:div w:id="1664822374">
      <w:bodyDiv w:val="1"/>
      <w:marLeft w:val="0"/>
      <w:marRight w:val="0"/>
      <w:marTop w:val="0"/>
      <w:marBottom w:val="0"/>
      <w:divBdr>
        <w:top w:val="none" w:sz="0" w:space="0" w:color="auto"/>
        <w:left w:val="none" w:sz="0" w:space="0" w:color="auto"/>
        <w:bottom w:val="none" w:sz="0" w:space="0" w:color="auto"/>
        <w:right w:val="none" w:sz="0" w:space="0" w:color="auto"/>
      </w:divBdr>
    </w:div>
    <w:div w:id="1670325955">
      <w:bodyDiv w:val="1"/>
      <w:marLeft w:val="0"/>
      <w:marRight w:val="0"/>
      <w:marTop w:val="0"/>
      <w:marBottom w:val="0"/>
      <w:divBdr>
        <w:top w:val="none" w:sz="0" w:space="0" w:color="auto"/>
        <w:left w:val="none" w:sz="0" w:space="0" w:color="auto"/>
        <w:bottom w:val="none" w:sz="0" w:space="0" w:color="auto"/>
        <w:right w:val="none" w:sz="0" w:space="0" w:color="auto"/>
      </w:divBdr>
    </w:div>
    <w:div w:id="1684356237">
      <w:bodyDiv w:val="1"/>
      <w:marLeft w:val="0"/>
      <w:marRight w:val="0"/>
      <w:marTop w:val="0"/>
      <w:marBottom w:val="0"/>
      <w:divBdr>
        <w:top w:val="none" w:sz="0" w:space="0" w:color="auto"/>
        <w:left w:val="none" w:sz="0" w:space="0" w:color="auto"/>
        <w:bottom w:val="none" w:sz="0" w:space="0" w:color="auto"/>
        <w:right w:val="none" w:sz="0" w:space="0" w:color="auto"/>
      </w:divBdr>
    </w:div>
    <w:div w:id="1729066412">
      <w:bodyDiv w:val="1"/>
      <w:marLeft w:val="0"/>
      <w:marRight w:val="0"/>
      <w:marTop w:val="0"/>
      <w:marBottom w:val="0"/>
      <w:divBdr>
        <w:top w:val="none" w:sz="0" w:space="0" w:color="auto"/>
        <w:left w:val="none" w:sz="0" w:space="0" w:color="auto"/>
        <w:bottom w:val="none" w:sz="0" w:space="0" w:color="auto"/>
        <w:right w:val="none" w:sz="0" w:space="0" w:color="auto"/>
      </w:divBdr>
    </w:div>
    <w:div w:id="1779177780">
      <w:bodyDiv w:val="1"/>
      <w:marLeft w:val="0"/>
      <w:marRight w:val="0"/>
      <w:marTop w:val="0"/>
      <w:marBottom w:val="0"/>
      <w:divBdr>
        <w:top w:val="none" w:sz="0" w:space="0" w:color="auto"/>
        <w:left w:val="none" w:sz="0" w:space="0" w:color="auto"/>
        <w:bottom w:val="none" w:sz="0" w:space="0" w:color="auto"/>
        <w:right w:val="none" w:sz="0" w:space="0" w:color="auto"/>
      </w:divBdr>
    </w:div>
    <w:div w:id="1807578715">
      <w:bodyDiv w:val="1"/>
      <w:marLeft w:val="0"/>
      <w:marRight w:val="0"/>
      <w:marTop w:val="0"/>
      <w:marBottom w:val="0"/>
      <w:divBdr>
        <w:top w:val="none" w:sz="0" w:space="0" w:color="auto"/>
        <w:left w:val="none" w:sz="0" w:space="0" w:color="auto"/>
        <w:bottom w:val="none" w:sz="0" w:space="0" w:color="auto"/>
        <w:right w:val="none" w:sz="0" w:space="0" w:color="auto"/>
      </w:divBdr>
    </w:div>
    <w:div w:id="1822505453">
      <w:bodyDiv w:val="1"/>
      <w:marLeft w:val="0"/>
      <w:marRight w:val="0"/>
      <w:marTop w:val="0"/>
      <w:marBottom w:val="0"/>
      <w:divBdr>
        <w:top w:val="none" w:sz="0" w:space="0" w:color="auto"/>
        <w:left w:val="none" w:sz="0" w:space="0" w:color="auto"/>
        <w:bottom w:val="none" w:sz="0" w:space="0" w:color="auto"/>
        <w:right w:val="none" w:sz="0" w:space="0" w:color="auto"/>
      </w:divBdr>
    </w:div>
    <w:div w:id="1835026863">
      <w:bodyDiv w:val="1"/>
      <w:marLeft w:val="0"/>
      <w:marRight w:val="0"/>
      <w:marTop w:val="0"/>
      <w:marBottom w:val="0"/>
      <w:divBdr>
        <w:top w:val="none" w:sz="0" w:space="0" w:color="auto"/>
        <w:left w:val="none" w:sz="0" w:space="0" w:color="auto"/>
        <w:bottom w:val="none" w:sz="0" w:space="0" w:color="auto"/>
        <w:right w:val="none" w:sz="0" w:space="0" w:color="auto"/>
      </w:divBdr>
    </w:div>
    <w:div w:id="1861502040">
      <w:bodyDiv w:val="1"/>
      <w:marLeft w:val="0"/>
      <w:marRight w:val="0"/>
      <w:marTop w:val="0"/>
      <w:marBottom w:val="0"/>
      <w:divBdr>
        <w:top w:val="none" w:sz="0" w:space="0" w:color="auto"/>
        <w:left w:val="none" w:sz="0" w:space="0" w:color="auto"/>
        <w:bottom w:val="none" w:sz="0" w:space="0" w:color="auto"/>
        <w:right w:val="none" w:sz="0" w:space="0" w:color="auto"/>
      </w:divBdr>
    </w:div>
    <w:div w:id="2003384667">
      <w:bodyDiv w:val="1"/>
      <w:marLeft w:val="0"/>
      <w:marRight w:val="0"/>
      <w:marTop w:val="0"/>
      <w:marBottom w:val="0"/>
      <w:divBdr>
        <w:top w:val="none" w:sz="0" w:space="0" w:color="auto"/>
        <w:left w:val="none" w:sz="0" w:space="0" w:color="auto"/>
        <w:bottom w:val="none" w:sz="0" w:space="0" w:color="auto"/>
        <w:right w:val="none" w:sz="0" w:space="0" w:color="auto"/>
      </w:divBdr>
    </w:div>
    <w:div w:id="2062626791">
      <w:bodyDiv w:val="1"/>
      <w:marLeft w:val="0"/>
      <w:marRight w:val="0"/>
      <w:marTop w:val="0"/>
      <w:marBottom w:val="0"/>
      <w:divBdr>
        <w:top w:val="none" w:sz="0" w:space="0" w:color="auto"/>
        <w:left w:val="none" w:sz="0" w:space="0" w:color="auto"/>
        <w:bottom w:val="none" w:sz="0" w:space="0" w:color="auto"/>
        <w:right w:val="none" w:sz="0" w:space="0" w:color="auto"/>
      </w:divBdr>
    </w:div>
    <w:div w:id="2117560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hyperlink" Target="http://localhost:8080/auth/login" TargetMode="External"/><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localhost:8080/api/cars/brand?brand=Audi"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hyperlink" Target="http://localhost:8080/api/cars"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package" Target="embeddings/Microsoft_Visio_Drawing.vsdx"/><Relationship Id="rId22" Type="http://schemas.openxmlformats.org/officeDocument/2006/relationships/hyperlink" Target="http://localhost:8080/api/cars?id=11" TargetMode="External"/><Relationship Id="rId27" Type="http://schemas.openxmlformats.org/officeDocument/2006/relationships/hyperlink" Target="http://localhost:8080/api/cars/11" TargetMode="External"/><Relationship Id="rId30" Type="http://schemas.openxmlformats.org/officeDocument/2006/relationships/fontTable" Target="fontTable.xml"/></Relationships>
</file>

<file path=word/theme/theme1.xml><?xml version="1.0" encoding="utf-8"?>
<a:theme xmlns:a="http://schemas.openxmlformats.org/drawingml/2006/main" name="Office тема">
  <a:themeElements>
    <a:clrScheme name="О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О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F887A5-1675-4E94-B68D-3A90DEA929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1712</Words>
  <Characters>9765</Characters>
  <Application>Microsoft Office Word</Application>
  <DocSecurity>0</DocSecurity>
  <Lines>81</Lines>
  <Paragraphs>22</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
      <vt:lpstr/>
    </vt:vector>
  </TitlesOfParts>
  <Company>mapex</Company>
  <LinksUpToDate>false</LinksUpToDate>
  <CharactersWithSpaces>11455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ivan panayotov</dc:creator>
  <cp:lastModifiedBy>Иван Панайотов</cp:lastModifiedBy>
  <cp:revision>2</cp:revision>
  <cp:lastPrinted>2025-12-12T12:44:00Z</cp:lastPrinted>
  <dcterms:created xsi:type="dcterms:W3CDTF">2025-12-12T12:44:00Z</dcterms:created>
  <dcterms:modified xsi:type="dcterms:W3CDTF">2025-12-12T12:44:00Z</dcterms:modified>
</cp:coreProperties>
</file>