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77777777" w:rsidR="007F48BF" w:rsidRPr="00EB145C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27F45E32" w14:textId="23714EDB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«Компьютерная графика»</w:t>
      </w:r>
    </w:p>
    <w:p w14:paraId="4CEAF7A9" w14:textId="4996CD21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Pr="00EB145C">
        <w:rPr>
          <w:rFonts w:ascii="Times New Roman" w:hAnsi="Times New Roman" w:cs="Times New Roman"/>
          <w:bCs/>
          <w:sz w:val="32"/>
          <w:szCs w:val="32"/>
        </w:rPr>
        <w:t>Построение изображений 2D-кривых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581DB8A9" w14:textId="77777777" w:rsidR="007F48BF" w:rsidRDefault="00AD4578" w:rsidP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Написать и отладить программу, строящую изображение заданной замечательной кривой.</w:t>
      </w:r>
    </w:p>
    <w:p w14:paraId="0F02B01B" w14:textId="357EF258" w:rsidR="007F48BF" w:rsidRPr="006428AB" w:rsidRDefault="00AD4578" w:rsidP="006428AB">
      <w:pPr>
        <w:ind w:firstLine="709"/>
        <w:jc w:val="both"/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6428AB">
        <w:rPr>
          <w:rFonts w:ascii="Times New Roman" w:hAnsi="Times New Roman" w:cs="Times New Roman"/>
          <w:sz w:val="32"/>
          <w:szCs w:val="32"/>
        </w:rPr>
        <w:t xml:space="preserve"> </w:t>
      </w:r>
      <w:r w:rsidRPr="006428AB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y=a*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 xml:space="preserve">;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0≤</m:t>
        </m:r>
        <m:r>
          <w:rPr>
            <w:rFonts w:ascii="Cambria Math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≤ B</m:t>
        </m:r>
      </m:oMath>
      <w:r w:rsidR="006428AB" w:rsidRPr="006428AB">
        <w:t>,</w:t>
      </w:r>
      <w:r w:rsidR="006428AB">
        <w:t xml:space="preserve"> </w:t>
      </w:r>
      <w:r w:rsidR="006428AB">
        <w:rPr>
          <w:rFonts w:ascii="Times New Roman" w:eastAsia="Yu Mincho" w:hAnsi="Times New Roman" w:cs="Times New Roman"/>
          <w:sz w:val="28"/>
          <w:szCs w:val="28"/>
          <w:lang w:eastAsia="ja-JP"/>
        </w:rPr>
        <w:t>г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428AB" w:rsidRPr="00642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x, y — декартовы координаты, a</w:t>
      </w:r>
      <w:r w:rsidR="00EB145C" w:rsidRPr="00EB145C">
        <w:rPr>
          <w:rFonts w:ascii="Times New Roman" w:hAnsi="Times New Roman" w:cs="Times New Roman"/>
          <w:sz w:val="28"/>
          <w:szCs w:val="28"/>
        </w:rPr>
        <w:t xml:space="preserve"> (</w:t>
      </w:r>
      <w:r w:rsidR="00EB145C">
        <w:rPr>
          <w:rFonts w:ascii="Times New Roman" w:hAnsi="Times New Roman" w:cs="Times New Roman"/>
          <w:sz w:val="28"/>
          <w:szCs w:val="28"/>
        </w:rPr>
        <w:t>a&gt;0</w:t>
      </w:r>
      <w:r w:rsidR="00EB145C" w:rsidRPr="00EB145C">
        <w:rPr>
          <w:rFonts w:ascii="Times New Roman" w:hAnsi="Times New Roman" w:cs="Times New Roman"/>
          <w:sz w:val="28"/>
          <w:szCs w:val="28"/>
        </w:rPr>
        <w:t>)</w:t>
      </w:r>
      <w:r w:rsidR="00F40D84" w:rsidRPr="00F40D84">
        <w:rPr>
          <w:rFonts w:ascii="Times New Roman" w:hAnsi="Times New Roman" w:cs="Times New Roman"/>
          <w:sz w:val="28"/>
          <w:szCs w:val="28"/>
        </w:rPr>
        <w:t xml:space="preserve">, </w:t>
      </w:r>
      <w:r w:rsidR="00F40D8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— констант</w:t>
      </w:r>
      <w:r w:rsidR="00F40D84">
        <w:rPr>
          <w:rFonts w:ascii="Times New Roman" w:eastAsia="Yu Mincho" w:hAnsi="Times New Roman" w:cs="Times New Roman"/>
          <w:sz w:val="28"/>
          <w:szCs w:val="28"/>
          <w:lang w:eastAsia="ja-JP"/>
        </w:rPr>
        <w:t>ы</w:t>
      </w:r>
      <w:r>
        <w:rPr>
          <w:rFonts w:ascii="Times New Roman" w:hAnsi="Times New Roman" w:cs="Times New Roman"/>
          <w:sz w:val="28"/>
          <w:szCs w:val="28"/>
        </w:rPr>
        <w:t>, значение котор</w:t>
      </w:r>
      <w:r w:rsidR="00F40D8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выбирается пользователем (вводится в окне программы).</w:t>
      </w:r>
    </w:p>
    <w:p w14:paraId="752AA817" w14:textId="7777777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Обеспечить автоматическое масштабирование и центрирование кривой при изменении размеров окна.</w:t>
      </w:r>
    </w:p>
    <w:p w14:paraId="007F619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05CD6" w14:textId="6102AE0C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1865C4E" w14:textId="7777777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задачи я решил использовать C++ и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использовал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отрисовки точек и линий. </w:t>
      </w:r>
    </w:p>
    <w:p w14:paraId="3A8FE428" w14:textId="4C8E9075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2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</w:t>
      </w:r>
      <w:r w:rsidR="004C6214">
        <w:rPr>
          <w:rFonts w:ascii="Times New Roman" w:hAnsi="Times New Roman" w:cs="Times New Roman"/>
          <w:sz w:val="28"/>
          <w:szCs w:val="28"/>
        </w:rPr>
        <w:t>ётся</w:t>
      </w:r>
      <w:r>
        <w:rPr>
          <w:rFonts w:ascii="Times New Roman" w:hAnsi="Times New Roman" w:cs="Times New Roman"/>
          <w:sz w:val="28"/>
          <w:szCs w:val="28"/>
        </w:rPr>
        <w:t xml:space="preserve"> координатн</w:t>
      </w:r>
      <w:r w:rsidR="004C621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плоскость, </w:t>
      </w:r>
      <w:r w:rsidR="0018658E">
        <w:rPr>
          <w:rFonts w:ascii="Times New Roman" w:hAnsi="Times New Roman" w:cs="Times New Roman"/>
          <w:sz w:val="28"/>
          <w:szCs w:val="28"/>
        </w:rPr>
        <w:t xml:space="preserve">на которой </w:t>
      </w:r>
      <w:proofErr w:type="spellStart"/>
      <w:r w:rsidR="0018658E">
        <w:rPr>
          <w:rFonts w:ascii="Times New Roman" w:hAnsi="Times New Roman" w:cs="Times New Roman"/>
          <w:sz w:val="28"/>
          <w:szCs w:val="28"/>
        </w:rPr>
        <w:t>отрисо</w:t>
      </w:r>
      <w:r w:rsidR="004C6214">
        <w:rPr>
          <w:rFonts w:ascii="Times New Roman" w:hAnsi="Times New Roman" w:cs="Times New Roman"/>
          <w:sz w:val="28"/>
          <w:szCs w:val="28"/>
        </w:rPr>
        <w:t>вывается</w:t>
      </w:r>
      <w:proofErr w:type="spellEnd"/>
      <w:r w:rsidR="004C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график, предлагаемый по умолчанию, со значением констант </w:t>
      </w:r>
      <w:r w:rsidR="009F45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458C" w:rsidRPr="009F458C">
        <w:rPr>
          <w:rFonts w:ascii="Times New Roman" w:hAnsi="Times New Roman" w:cs="Times New Roman"/>
          <w:sz w:val="28"/>
          <w:szCs w:val="28"/>
        </w:rPr>
        <w:t xml:space="preserve"> = 1,000, </w:t>
      </w:r>
      <w:r w:rsidR="009F45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458C" w:rsidRPr="009F458C">
        <w:rPr>
          <w:rFonts w:ascii="Times New Roman" w:hAnsi="Times New Roman" w:cs="Times New Roman"/>
          <w:sz w:val="28"/>
          <w:szCs w:val="28"/>
        </w:rPr>
        <w:t xml:space="preserve"> = 10,000</w:t>
      </w:r>
      <w:r>
        <w:rPr>
          <w:rFonts w:ascii="Times New Roman" w:hAnsi="Times New Roman" w:cs="Times New Roman"/>
          <w:sz w:val="28"/>
          <w:szCs w:val="28"/>
        </w:rPr>
        <w:t xml:space="preserve"> и добавля</w:t>
      </w:r>
      <w:r w:rsidR="004C6214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панель для ввода значений параметра.  Эта панель изначально находится справа, но ее можно перемещать влево, вверх, вниз</w:t>
      </w:r>
      <w:r w:rsidR="00770278">
        <w:rPr>
          <w:rFonts w:ascii="Times New Roman" w:hAnsi="Times New Roman" w:cs="Times New Roman"/>
          <w:sz w:val="28"/>
          <w:szCs w:val="28"/>
        </w:rPr>
        <w:t xml:space="preserve"> </w:t>
      </w:r>
      <w:r w:rsidR="00EB145C">
        <w:rPr>
          <w:rFonts w:ascii="Times New Roman" w:eastAsia="Yu Mincho" w:hAnsi="Times New Roman" w:cs="Times New Roman"/>
          <w:sz w:val="28"/>
          <w:szCs w:val="28"/>
          <w:lang w:eastAsia="ja-JP"/>
        </w:rPr>
        <w:t>или вообще вынести в отдельное окно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09D1F" w14:textId="6BBA7B34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изменении размера окна вызывается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resizeEvent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которая вычисляет коэффициенты изменения ширины и высоты окна, а затем при учете этих коэффициентов график перерисовывается. Таким образом реализуется автоматическое масштабирование.</w:t>
      </w:r>
      <w:r w:rsidR="00366EB7">
        <w:rPr>
          <w:rFonts w:ascii="Times New Roman" w:hAnsi="Times New Roman" w:cs="Times New Roman"/>
          <w:sz w:val="28"/>
          <w:szCs w:val="28"/>
        </w:rPr>
        <w:t xml:space="preserve"> Также ре</w:t>
      </w:r>
      <w:r w:rsidR="00615B2B">
        <w:rPr>
          <w:rFonts w:ascii="Times New Roman" w:hAnsi="Times New Roman" w:cs="Times New Roman"/>
          <w:sz w:val="28"/>
          <w:szCs w:val="28"/>
        </w:rPr>
        <w:t>а</w:t>
      </w:r>
      <w:r w:rsidR="00366EB7">
        <w:rPr>
          <w:rFonts w:ascii="Times New Roman" w:hAnsi="Times New Roman" w:cs="Times New Roman"/>
          <w:sz w:val="28"/>
          <w:szCs w:val="28"/>
        </w:rPr>
        <w:t>лизовано перемещение по координатной плоскости при зажатии ЛК</w:t>
      </w:r>
      <w:r w:rsidR="007742E0">
        <w:rPr>
          <w:rFonts w:ascii="Times New Roman" w:hAnsi="Times New Roman" w:cs="Times New Roman"/>
          <w:sz w:val="28"/>
          <w:szCs w:val="28"/>
        </w:rPr>
        <w:t>М, также возможно изменение масштаба при помощи кол</w:t>
      </w:r>
      <w:r w:rsidR="00615B2B">
        <w:rPr>
          <w:rFonts w:ascii="Times New Roman" w:hAnsi="Times New Roman" w:cs="Times New Roman"/>
          <w:sz w:val="28"/>
          <w:szCs w:val="28"/>
        </w:rPr>
        <w:t>еса мыши или соответствующих кнопок на панели.</w:t>
      </w:r>
    </w:p>
    <w:p w14:paraId="0D089478" w14:textId="7777777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3469C8" w14:textId="5A47473C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7B84A495" w14:textId="27847971" w:rsidR="003B5AA1" w:rsidRPr="00EB145C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B5AA1">
        <w:rPr>
          <w:rFonts w:ascii="Times New Roman" w:hAnsi="Times New Roman" w:cs="Times New Roman"/>
          <w:sz w:val="28"/>
          <w:szCs w:val="28"/>
        </w:rPr>
        <w:t xml:space="preserve">Значения параметров </w:t>
      </w:r>
      <w:r w:rsidR="003B5A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5AA1" w:rsidRPr="00EB145C">
        <w:rPr>
          <w:rFonts w:ascii="Times New Roman" w:hAnsi="Times New Roman" w:cs="Times New Roman"/>
          <w:sz w:val="28"/>
          <w:szCs w:val="28"/>
        </w:rPr>
        <w:t xml:space="preserve"> = 1; </w:t>
      </w:r>
      <w:r w:rsidR="003B5A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5AA1" w:rsidRPr="00EB145C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7ECADB3E" w14:textId="22D629F9" w:rsidR="007F48BF" w:rsidRDefault="00F40D84">
      <w:pPr>
        <w:jc w:val="both"/>
        <w:rPr>
          <w:rFonts w:ascii="Times New Roman" w:hAnsi="Times New Roman" w:cs="Times New Roman"/>
          <w:sz w:val="28"/>
          <w:szCs w:val="28"/>
        </w:rPr>
      </w:pPr>
      <w:r w:rsidRPr="00F4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4FA52" wp14:editId="377C785D">
            <wp:extent cx="3490622" cy="367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622" cy="3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1F5B94E3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5AA1">
        <w:rPr>
          <w:rFonts w:ascii="Times New Roman" w:hAnsi="Times New Roman" w:cs="Times New Roman"/>
          <w:sz w:val="28"/>
          <w:szCs w:val="28"/>
        </w:rPr>
        <w:t xml:space="preserve">Значения параметров </w:t>
      </w:r>
      <w:r w:rsidR="003B5A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5AA1" w:rsidRPr="00EB145C">
        <w:rPr>
          <w:rFonts w:ascii="Times New Roman" w:hAnsi="Times New Roman" w:cs="Times New Roman"/>
          <w:sz w:val="28"/>
          <w:szCs w:val="28"/>
        </w:rPr>
        <w:t xml:space="preserve"> = 0,125; </w:t>
      </w:r>
      <w:r w:rsidR="003B5A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5AA1" w:rsidRPr="00EB145C">
        <w:rPr>
          <w:rFonts w:ascii="Times New Roman" w:hAnsi="Times New Roman" w:cs="Times New Roman"/>
          <w:sz w:val="28"/>
          <w:szCs w:val="28"/>
        </w:rPr>
        <w:t xml:space="preserve"> = 5</w:t>
      </w:r>
      <w:r w:rsidR="00EB145C">
        <w:rPr>
          <w:rFonts w:ascii="Times New Roman" w:hAnsi="Times New Roman" w:cs="Times New Roman"/>
          <w:sz w:val="28"/>
          <w:szCs w:val="28"/>
        </w:rPr>
        <w:t>. Применено масштабирование</w:t>
      </w:r>
    </w:p>
    <w:p w14:paraId="04CC20A9" w14:textId="0DB933D2" w:rsidR="007F48BF" w:rsidRDefault="00F40D84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40D8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505C114" wp14:editId="45288CDB">
            <wp:extent cx="5402961" cy="41932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368" cy="42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09D" w14:textId="77777777" w:rsidR="007F48BF" w:rsidRDefault="007F48B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7A9BA2" w14:textId="7F14F942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 код</w:t>
      </w:r>
      <w:r w:rsidRPr="006428AB">
        <w:rPr>
          <w:rFonts w:ascii="Times New Roman" w:hAnsi="Times New Roman"/>
          <w:b/>
          <w:bCs/>
          <w:sz w:val="32"/>
          <w:szCs w:val="32"/>
        </w:rPr>
        <w:t xml:space="preserve"> программы.</w:t>
      </w:r>
    </w:p>
    <w:p w14:paraId="6AE58A59" w14:textId="27D64C6A" w:rsidR="00615B2B" w:rsidRPr="009F458C" w:rsidRDefault="00EB145C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1) </w:t>
      </w:r>
      <w:r w:rsidR="003B5AA1">
        <w:rPr>
          <w:rFonts w:ascii="Times New Roman" w:eastAsia="Yu Mincho" w:hAnsi="Times New Roman" w:cs="Times New Roman"/>
          <w:sz w:val="28"/>
          <w:szCs w:val="28"/>
          <w:lang w:eastAsia="ja-JP"/>
        </w:rPr>
        <w:t>Отрисовка графика функции</w:t>
      </w:r>
    </w:p>
    <w:p w14:paraId="4874C268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B5AA1">
        <w:rPr>
          <w:rFonts w:ascii="Courier New" w:hAnsi="Courier New" w:cs="Courier New"/>
          <w:b/>
          <w:bCs/>
          <w:sz w:val="20"/>
          <w:szCs w:val="20"/>
          <w:lang w:val="en-US"/>
        </w:rPr>
        <w:t>draw_</w:t>
      </w:r>
      <w:proofErr w:type="gramStart"/>
      <w:r w:rsidRPr="003B5AA1">
        <w:rPr>
          <w:rFonts w:ascii="Courier New" w:hAnsi="Courier New" w:cs="Courier New"/>
          <w:b/>
          <w:bCs/>
          <w:sz w:val="20"/>
          <w:szCs w:val="20"/>
          <w:lang w:val="en-US"/>
        </w:rPr>
        <w:t>function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widget *w) {</w:t>
      </w:r>
    </w:p>
    <w:p w14:paraId="4252F995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{w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043D8EE4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(Qt::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blue</w:t>
      </w:r>
      <w:r w:rsidRPr="003B5AA1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489F786D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param_a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uPanel_pointer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parameter_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DBBEE6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param_B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uPanel_pointer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parameter_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37341B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double step = 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0.01;</w:t>
      </w:r>
      <w:proofErr w:type="gramEnd"/>
    </w:p>
    <w:p w14:paraId="0DD6AC47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1.;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coordinate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division</w:t>
      </w:r>
    </w:p>
    <w:p w14:paraId="7F9BE9AB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1.;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coordinate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division</w:t>
      </w:r>
    </w:p>
    <w:p w14:paraId="1B604913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p1{w-&gt;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, 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57E00C6F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p2{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4949D072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(double x = 0.; x &lt;=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param_B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; x += step) {</w:t>
      </w:r>
    </w:p>
    <w:p w14:paraId="2FCE8240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    p2 = {x * (w-&gt;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) + 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, 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- (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param_a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x, 3. / 2.)) * (w-&gt;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2067AD1D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4468FF89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B5AA1">
        <w:rPr>
          <w:rFonts w:ascii="Courier New" w:hAnsi="Courier New" w:cs="Courier New"/>
          <w:sz w:val="20"/>
          <w:szCs w:val="20"/>
        </w:rPr>
        <w:t>p1 = p2;</w:t>
      </w:r>
    </w:p>
    <w:p w14:paraId="0B2007FC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  <w:r w:rsidRPr="003B5AA1">
        <w:rPr>
          <w:rFonts w:ascii="Courier New" w:hAnsi="Courier New" w:cs="Courier New"/>
          <w:sz w:val="20"/>
          <w:szCs w:val="20"/>
        </w:rPr>
        <w:t xml:space="preserve">    }</w:t>
      </w:r>
    </w:p>
    <w:p w14:paraId="66DF0086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</w:p>
    <w:p w14:paraId="4638EE43" w14:textId="6E695934" w:rsidR="007F48BF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  <w:r w:rsidRPr="003B5AA1">
        <w:rPr>
          <w:rFonts w:ascii="Courier New" w:hAnsi="Courier New" w:cs="Courier New"/>
          <w:sz w:val="20"/>
          <w:szCs w:val="20"/>
        </w:rPr>
        <w:t>}</w:t>
      </w:r>
    </w:p>
    <w:p w14:paraId="336A615E" w14:textId="1E764641" w:rsidR="00615B2B" w:rsidRPr="006428AB" w:rsidRDefault="00EB145C" w:rsidP="003B5AA1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2) Отрисовка системы координат, сетки и шкалы со значениями</w:t>
      </w:r>
    </w:p>
    <w:p w14:paraId="735B4C1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145C">
        <w:rPr>
          <w:rFonts w:ascii="Courier New" w:hAnsi="Courier New" w:cs="Courier New"/>
          <w:b/>
          <w:bCs/>
          <w:sz w:val="20"/>
          <w:szCs w:val="20"/>
          <w:lang w:val="en-US"/>
        </w:rPr>
        <w:t>draw_coord_</w:t>
      </w:r>
      <w:proofErr w:type="gramStart"/>
      <w:r w:rsidRPr="00EB145C">
        <w:rPr>
          <w:rFonts w:ascii="Courier New" w:hAnsi="Courier New" w:cs="Courier New"/>
          <w:b/>
          <w:bCs/>
          <w:sz w:val="20"/>
          <w:szCs w:val="20"/>
          <w:lang w:val="en-US"/>
        </w:rPr>
        <w:t>system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widget *w) {</w:t>
      </w:r>
    </w:p>
    <w:p w14:paraId="108332C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= 1.;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coordinate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division</w:t>
      </w:r>
    </w:p>
    <w:p w14:paraId="143EB74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= 1.;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coordinate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division</w:t>
      </w:r>
    </w:p>
    <w:p w14:paraId="450B171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double pi =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1) * 4;</w:t>
      </w:r>
    </w:p>
    <w:p w14:paraId="5581621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9DB21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{w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3FC55DF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11B1B4A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6B424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52DB7E8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p1{0,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4992EDB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p2{w-&gt;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width(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)};</w:t>
      </w:r>
    </w:p>
    <w:p w14:paraId="24B6876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15;</w:t>
      </w:r>
      <w:proofErr w:type="gramEnd"/>
    </w:p>
    <w:p w14:paraId="0975794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BA39C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5546C4A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F4352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'&gt;'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end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31A71EB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p_branch1{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&lt;double&gt;(w-&gt;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width(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)),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&lt;double&gt;(w-&gt;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)};</w:t>
      </w:r>
    </w:p>
    <w:p w14:paraId="7352F3C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p_branch2{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-5 * pi / 6) + w-&gt;width(),</w:t>
      </w:r>
    </w:p>
    <w:p w14:paraId="505EFF3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-5 * pi / 6)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70FC3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748824F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p_branch2 = {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5 * pi / 6) + w-&gt;width(),</w:t>
      </w:r>
    </w:p>
    <w:p w14:paraId="25FEFBE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5 * pi / 6)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212EDF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6B3EF74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A1A95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79E9AE1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4C8998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EB581C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44013D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(w-&gt;height());</w:t>
      </w:r>
    </w:p>
    <w:p w14:paraId="6947199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67ACBB6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EFFB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'&gt;'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end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36C4F56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p_branch1 = {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&lt;double&gt;(w-&gt;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), 0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3D068BA4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p_branch2 = {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pi / 3)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27E0A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pi / 3)};</w:t>
      </w:r>
    </w:p>
    <w:p w14:paraId="77E24AD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3F5E3B0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p_branch2 = {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2 * pi / 3)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D0C41D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branch_len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2 * pi / 3)};</w:t>
      </w:r>
    </w:p>
    <w:p w14:paraId="7A474A1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1BF35FC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AD368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'0'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and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'X'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with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'Y'</w:t>
      </w:r>
    </w:p>
    <w:p w14:paraId="2A116A2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7921375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4),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+ 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2)),</w:t>
      </w:r>
    </w:p>
    <w:p w14:paraId="0A55367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number(0));</w:t>
      </w:r>
    </w:p>
    <w:p w14:paraId="0218154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(w-&gt;width() - 15,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+ 20), "X");</w:t>
      </w:r>
    </w:p>
    <w:p w14:paraId="70F523A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- 15), 10, "Y");</w:t>
      </w:r>
    </w:p>
    <w:p w14:paraId="076595D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3301B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</w:p>
    <w:p w14:paraId="42D6DAA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p_branch1.setY(w-&gt;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16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8ED91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p_branch2.setY(w-&gt;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16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2BF9F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82136B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(w-&gt;height());</w:t>
      </w:r>
    </w:p>
    <w:p w14:paraId="7D3C2CD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(int x =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), num = 0; 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&lt; w-&gt;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width(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) ||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 &gt; 0;</w:t>
      </w:r>
    </w:p>
    <w:p w14:paraId="08904C2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x +=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, num +=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C75D1A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vertical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lines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(right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half)</w:t>
      </w:r>
    </w:p>
    <w:p w14:paraId="554B607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gray</w:t>
      </w:r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C1CED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129CF3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00915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6CD5386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E2D53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positive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7B1A5F3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3DC2CE3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p_branch1.setX(x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6CFD2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p_branch2.setX(x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38825A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1FEDB81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BC653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numbers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positive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3F84739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(x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16,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&lt;int&gt;(p_branch1.y())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4),</w:t>
      </w:r>
    </w:p>
    <w:p w14:paraId="5752EB6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number(num +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31CB05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A5099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vertical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lines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(left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half)</w:t>
      </w:r>
    </w:p>
    <w:p w14:paraId="3C6DAA7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gray</w:t>
      </w:r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3265E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x));</w:t>
      </w:r>
    </w:p>
    <w:p w14:paraId="667D6A92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x));</w:t>
      </w:r>
    </w:p>
    <w:p w14:paraId="746E60B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4980579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AD2E4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negative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1DD4F4E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0DC4ABC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p_branch1.setX(w-&gt;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CFE7A9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p_branch2.setX(w-&gt;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B1940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0C897C1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6AF94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numbers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negative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4FEA71C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x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6,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&lt;int&gt;(p_branch1.y())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4),</w:t>
      </w:r>
    </w:p>
    <w:p w14:paraId="701C070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number(-1 * (num +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x_unit_segment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7E47988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B3310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6BFBF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p_branch1.setX(w-&gt;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16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ADC4D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p_branch2.setX(w-&gt;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16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662A7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0785C3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2.setX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(w-&gt;width());</w:t>
      </w:r>
    </w:p>
    <w:p w14:paraId="2476984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(int y =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), num = 0; 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&lt; w-&gt;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) ||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 &gt; 0;</w:t>
      </w:r>
    </w:p>
    <w:p w14:paraId="74BC9DA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y +=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, num +=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F90E6A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horizontal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lines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(lower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half)</w:t>
      </w:r>
    </w:p>
    <w:p w14:paraId="27AAA23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gray</w:t>
      </w:r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1F050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910F2F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A45357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2C20B9E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8871B6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negatie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537F460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54AF798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p_branch1.setY(y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AD50B5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p_branch2.setY(y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214C19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3A710AD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B89C17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numbers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negative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4E48DF9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&lt;int&gt;(p_branch1.x())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6,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6),</w:t>
      </w:r>
    </w:p>
    <w:p w14:paraId="5CB79241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number(num +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72A9F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F06213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horizontal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lines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the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(upper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half)</w:t>
      </w:r>
    </w:p>
    <w:p w14:paraId="36EF1C7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gray</w:t>
      </w:r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24B9FC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1.setY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y));</w:t>
      </w:r>
    </w:p>
    <w:p w14:paraId="31FFB27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2.setY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y));</w:t>
      </w:r>
    </w:p>
    <w:p w14:paraId="396E68BB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(p1, p2);</w:t>
      </w:r>
    </w:p>
    <w:p w14:paraId="5BB49E2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253928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positive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1E0E8355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ptr.setPen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(Qt::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black</w:t>
      </w:r>
      <w:r w:rsidRPr="00EB145C">
        <w:rPr>
          <w:rFonts w:ascii="Courier New" w:hAnsi="Courier New" w:cs="Courier New"/>
          <w:sz w:val="20"/>
          <w:szCs w:val="20"/>
          <w:lang w:val="en-US"/>
        </w:rPr>
        <w:t>, 3));</w:t>
      </w:r>
    </w:p>
    <w:p w14:paraId="2DD11884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p_branch1.setY(w-&gt;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A6421D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p_branch2.setY(w-&gt;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- y</w:t>
      </w:r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433B4A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ptr.drawLine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(p_branch1, p_branch2);</w:t>
      </w:r>
    </w:p>
    <w:p w14:paraId="504636CF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B1947E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drawing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scale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numbers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positive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Y</w:t>
      </w: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axis</w:t>
      </w:r>
    </w:p>
    <w:p w14:paraId="279A71D4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ptr.drawText</w:t>
      </w:r>
      <w:proofErr w:type="spellEnd"/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QPointF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145C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&lt;int&gt;(p_branch1.x())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step_x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6,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+ y + w-&gt;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step_y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/ 6),</w:t>
      </w:r>
    </w:p>
    <w:p w14:paraId="6B0D9380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EB145C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number(-1 * (num + </w:t>
      </w:r>
      <w:proofErr w:type="spellStart"/>
      <w:r w:rsidRPr="00EB145C">
        <w:rPr>
          <w:rFonts w:ascii="Courier New" w:hAnsi="Courier New" w:cs="Courier New"/>
          <w:sz w:val="20"/>
          <w:szCs w:val="20"/>
          <w:lang w:val="en-US"/>
        </w:rPr>
        <w:t>y_unit_segment</w:t>
      </w:r>
      <w:proofErr w:type="spellEnd"/>
      <w:r w:rsidRPr="00EB145C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02E08C44" w14:textId="77777777" w:rsidR="00EB145C" w:rsidRPr="00EB145C" w:rsidRDefault="00EB145C" w:rsidP="00EB145C">
      <w:pPr>
        <w:jc w:val="both"/>
        <w:rPr>
          <w:rFonts w:ascii="Courier New" w:hAnsi="Courier New" w:cs="Courier New"/>
          <w:sz w:val="20"/>
          <w:szCs w:val="20"/>
        </w:rPr>
      </w:pPr>
      <w:r w:rsidRPr="00EB14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145C">
        <w:rPr>
          <w:rFonts w:ascii="Courier New" w:hAnsi="Courier New" w:cs="Courier New"/>
          <w:sz w:val="20"/>
          <w:szCs w:val="20"/>
        </w:rPr>
        <w:t>}</w:t>
      </w:r>
    </w:p>
    <w:p w14:paraId="34CDA6B7" w14:textId="7B71BC6E" w:rsidR="00EB145C" w:rsidRDefault="00EB145C" w:rsidP="00EB145C">
      <w:pPr>
        <w:jc w:val="both"/>
        <w:rPr>
          <w:rFonts w:ascii="Courier New" w:hAnsi="Courier New" w:cs="Courier New"/>
          <w:sz w:val="20"/>
          <w:szCs w:val="20"/>
        </w:rPr>
      </w:pPr>
      <w:r w:rsidRPr="00EB145C">
        <w:rPr>
          <w:rFonts w:ascii="Courier New" w:hAnsi="Courier New" w:cs="Courier New"/>
          <w:sz w:val="20"/>
          <w:szCs w:val="20"/>
        </w:rPr>
        <w:t>}</w:t>
      </w:r>
    </w:p>
    <w:p w14:paraId="30CEAE39" w14:textId="1D742A19" w:rsid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</w:p>
    <w:p w14:paraId="0C7FCB7D" w14:textId="06C9D6C2" w:rsidR="003B5AA1" w:rsidRPr="003B5AA1" w:rsidRDefault="00EB145C" w:rsidP="003B5AA1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lastRenderedPageBreak/>
        <w:t xml:space="preserve">3) </w:t>
      </w:r>
      <w:r w:rsidR="003B5AA1" w:rsidRPr="003B5AA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Автоматическое </w:t>
      </w:r>
      <w:r w:rsidR="003B5AA1" w:rsidRPr="003B5AA1">
        <w:rPr>
          <w:rFonts w:ascii="Times New Roman" w:hAnsi="Times New Roman" w:cs="Times New Roman"/>
          <w:sz w:val="28"/>
          <w:szCs w:val="28"/>
        </w:rPr>
        <w:t>масштабирование и центрирование кривой при изменении размеров окна</w:t>
      </w:r>
    </w:p>
    <w:p w14:paraId="7919FCBE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spellStart"/>
      <w:proofErr w:type="gramEnd"/>
      <w:r w:rsidRPr="003B5AA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resizeEvent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QResizeEvent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*event) {</w:t>
      </w:r>
    </w:p>
    <w:p w14:paraId="7501EE12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(event-&gt;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oldSize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).width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>() == -1 || event-&gt;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oldSize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().height() == -1)</w:t>
      </w:r>
    </w:p>
    <w:p w14:paraId="66171BDA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3B5AA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F946904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8D8ABC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coef_x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width(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&lt;double&gt;(event-&gt;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oldSize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().width());</w:t>
      </w:r>
    </w:p>
    <w:p w14:paraId="200FFE54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coef_y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B5AA1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&lt;double&gt;(event-&gt;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oldSize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().height());</w:t>
      </w:r>
    </w:p>
    <w:p w14:paraId="209CA08E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C8185E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coef_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E5B8B24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3B5AA1">
        <w:rPr>
          <w:rFonts w:ascii="Courier New" w:hAnsi="Courier New" w:cs="Courier New"/>
          <w:sz w:val="20"/>
          <w:szCs w:val="20"/>
          <w:lang w:val="en-US"/>
        </w:rPr>
        <w:t>coef_</w:t>
      </w:r>
      <w:proofErr w:type="gramStart"/>
      <w:r w:rsidRPr="003B5AA1">
        <w:rPr>
          <w:rFonts w:ascii="Courier New" w:hAnsi="Courier New" w:cs="Courier New"/>
          <w:sz w:val="20"/>
          <w:szCs w:val="20"/>
          <w:lang w:val="en-US"/>
        </w:rPr>
        <w:t>y</w:t>
      </w:r>
      <w:proofErr w:type="spellEnd"/>
      <w:r w:rsidRPr="003B5AA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8F5B860" w14:textId="77777777" w:rsidR="003B5AA1" w:rsidRP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  <w:r w:rsidRPr="003B5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5AA1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3B5AA1">
        <w:rPr>
          <w:rFonts w:ascii="Courier New" w:hAnsi="Courier New" w:cs="Courier New"/>
          <w:sz w:val="20"/>
          <w:szCs w:val="20"/>
        </w:rPr>
        <w:t>(</w:t>
      </w:r>
      <w:proofErr w:type="gramEnd"/>
      <w:r w:rsidRPr="003B5AA1">
        <w:rPr>
          <w:rFonts w:ascii="Courier New" w:hAnsi="Courier New" w:cs="Courier New"/>
          <w:sz w:val="20"/>
          <w:szCs w:val="20"/>
        </w:rPr>
        <w:t>);</w:t>
      </w:r>
    </w:p>
    <w:p w14:paraId="5656E2BE" w14:textId="439DC345" w:rsid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  <w:r w:rsidRPr="003B5AA1">
        <w:rPr>
          <w:rFonts w:ascii="Courier New" w:hAnsi="Courier New" w:cs="Courier New"/>
          <w:sz w:val="20"/>
          <w:szCs w:val="20"/>
        </w:rPr>
        <w:t>}</w:t>
      </w:r>
    </w:p>
    <w:p w14:paraId="1658F507" w14:textId="6DBCC18A" w:rsidR="003B5AA1" w:rsidRDefault="003B5AA1" w:rsidP="003B5AA1">
      <w:pPr>
        <w:jc w:val="both"/>
        <w:rPr>
          <w:rFonts w:ascii="Courier New" w:hAnsi="Courier New" w:cs="Courier New"/>
          <w:sz w:val="20"/>
          <w:szCs w:val="20"/>
        </w:rPr>
      </w:pPr>
    </w:p>
    <w:p w14:paraId="7D59CD94" w14:textId="37687667" w:rsidR="003B5AA1" w:rsidRPr="009F458C" w:rsidRDefault="00EB145C" w:rsidP="003B5A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4) </w:t>
      </w:r>
      <w:r w:rsidR="009F458C">
        <w:rPr>
          <w:rFonts w:ascii="Times New Roman" w:eastAsia="Yu Mincho" w:hAnsi="Times New Roman" w:cs="Times New Roman"/>
          <w:sz w:val="28"/>
          <w:szCs w:val="28"/>
          <w:lang w:eastAsia="ja-JP"/>
        </w:rPr>
        <w:t>Вызов функций отрисовки графика и координат, а также задание координат центра</w:t>
      </w:r>
      <w:r w:rsidR="00E435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при первом вызове</w:t>
      </w:r>
    </w:p>
    <w:p w14:paraId="0C54E591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widget::</w:t>
      </w:r>
      <w:proofErr w:type="spellStart"/>
      <w:proofErr w:type="gramEnd"/>
      <w:r w:rsidRPr="00915761">
        <w:rPr>
          <w:rFonts w:ascii="Courier New" w:hAnsi="Courier New" w:cs="Courier New"/>
          <w:b/>
          <w:bCs/>
          <w:sz w:val="20"/>
          <w:szCs w:val="20"/>
          <w:lang w:val="en-US"/>
        </w:rPr>
        <w:t>paintEvent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QPaintEvent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*) {</w:t>
      </w:r>
    </w:p>
    <w:p w14:paraId="2FF7A4C6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uPanel_pointer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790324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1F7A534C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DA4E92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is_first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050736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center_x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width(</w:t>
      </w:r>
      <w:proofErr w:type="gramEnd"/>
      <w:r w:rsidRPr="00915761">
        <w:rPr>
          <w:rFonts w:ascii="Courier New" w:hAnsi="Courier New" w:cs="Courier New"/>
          <w:sz w:val="20"/>
          <w:szCs w:val="20"/>
          <w:lang w:val="en-US"/>
        </w:rPr>
        <w:t>) / 2;</w:t>
      </w:r>
    </w:p>
    <w:p w14:paraId="67F28A17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center_y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915761">
        <w:rPr>
          <w:rFonts w:ascii="Courier New" w:hAnsi="Courier New" w:cs="Courier New"/>
          <w:sz w:val="20"/>
          <w:szCs w:val="20"/>
          <w:lang w:val="en-US"/>
        </w:rPr>
        <w:t>) / 2;</w:t>
      </w:r>
    </w:p>
    <w:p w14:paraId="5EA88EB6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is_first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377CDB6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1B80AE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draw_coord_system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>(this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246A95" w14:textId="77777777" w:rsidR="003B5AA1" w:rsidRPr="00915761" w:rsidRDefault="003B5AA1" w:rsidP="009F458C">
      <w:pPr>
        <w:rPr>
          <w:rFonts w:ascii="Courier New" w:hAnsi="Courier New" w:cs="Courier New"/>
          <w:sz w:val="20"/>
          <w:szCs w:val="20"/>
          <w:lang w:val="en-US"/>
        </w:rPr>
      </w:pPr>
      <w:r w:rsidRPr="009157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5761">
        <w:rPr>
          <w:rFonts w:ascii="Courier New" w:hAnsi="Courier New" w:cs="Courier New"/>
          <w:sz w:val="20"/>
          <w:szCs w:val="20"/>
          <w:lang w:val="en-US"/>
        </w:rPr>
        <w:t>draw_function</w:t>
      </w:r>
      <w:proofErr w:type="spellEnd"/>
      <w:r w:rsidRPr="00915761">
        <w:rPr>
          <w:rFonts w:ascii="Courier New" w:hAnsi="Courier New" w:cs="Courier New"/>
          <w:sz w:val="20"/>
          <w:szCs w:val="20"/>
          <w:lang w:val="en-US"/>
        </w:rPr>
        <w:t>(this</w:t>
      </w:r>
      <w:proofErr w:type="gramStart"/>
      <w:r w:rsidRPr="009157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E0FA10" w14:textId="781981A9" w:rsidR="003B5AA1" w:rsidRPr="00915761" w:rsidRDefault="003B5AA1" w:rsidP="009F458C">
      <w:pPr>
        <w:rPr>
          <w:rFonts w:ascii="Courier New" w:hAnsi="Courier New" w:cs="Courier New"/>
          <w:sz w:val="20"/>
          <w:szCs w:val="20"/>
        </w:rPr>
      </w:pPr>
      <w:r w:rsidRPr="00915761">
        <w:rPr>
          <w:rFonts w:ascii="Courier New" w:hAnsi="Courier New" w:cs="Courier New"/>
          <w:sz w:val="20"/>
          <w:szCs w:val="20"/>
        </w:rPr>
        <w:t>}</w:t>
      </w:r>
    </w:p>
    <w:p w14:paraId="5C074C5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9596A" w14:textId="62AB5030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t>5. 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6428AB">
        <w:rPr>
          <w:rFonts w:ascii="Times New Roman" w:hAnsi="Times New Roman"/>
          <w:b/>
          <w:bCs/>
          <w:sz w:val="32"/>
          <w:szCs w:val="32"/>
        </w:rPr>
        <w:t>.</w:t>
      </w:r>
    </w:p>
    <w:p w14:paraId="44B7F1E1" w14:textId="08FB135C" w:rsidR="007F48BF" w:rsidRPr="0068240F" w:rsidRDefault="00AD4578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данной лабораторной работы я познакомился с фреймворком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 w:rsidR="00383B67">
        <w:rPr>
          <w:rFonts w:ascii="Times New Roman" w:hAnsi="Times New Roman"/>
          <w:sz w:val="28"/>
          <w:szCs w:val="28"/>
        </w:rPr>
        <w:t xml:space="preserve">, при помощи которого смог отрисовать график </w:t>
      </w:r>
      <w:r w:rsidR="0068240F">
        <w:rPr>
          <w:rFonts w:ascii="Times New Roman" w:hAnsi="Times New Roman"/>
          <w:sz w:val="28"/>
          <w:szCs w:val="28"/>
        </w:rPr>
        <w:t>2-</w:t>
      </w:r>
      <w:r w:rsidR="0068240F">
        <w:rPr>
          <w:rFonts w:ascii="Times New Roman" w:hAnsi="Times New Roman"/>
          <w:sz w:val="28"/>
          <w:szCs w:val="28"/>
          <w:lang w:val="en-US"/>
        </w:rPr>
        <w:t>D</w:t>
      </w:r>
      <w:r w:rsidR="0068240F" w:rsidRPr="0068240F">
        <w:rPr>
          <w:rFonts w:ascii="Times New Roman" w:hAnsi="Times New Roman"/>
          <w:sz w:val="28"/>
          <w:szCs w:val="28"/>
        </w:rPr>
        <w:t xml:space="preserve"> </w:t>
      </w:r>
      <w:r w:rsidR="0068240F">
        <w:rPr>
          <w:rFonts w:ascii="Times New Roman" w:eastAsia="Yu Mincho" w:hAnsi="Times New Roman"/>
          <w:sz w:val="28"/>
          <w:szCs w:val="28"/>
          <w:lang w:eastAsia="ja-JP"/>
        </w:rPr>
        <w:t xml:space="preserve">кривой. </w:t>
      </w:r>
      <w:r w:rsidR="00EF08C6">
        <w:rPr>
          <w:rFonts w:ascii="Times New Roman" w:eastAsia="Yu Mincho" w:hAnsi="Times New Roman"/>
          <w:sz w:val="28"/>
          <w:szCs w:val="28"/>
          <w:lang w:eastAsia="ja-JP"/>
        </w:rPr>
        <w:t>Надеюсь,</w:t>
      </w:r>
      <w:r w:rsidR="0068240F"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863E0D">
        <w:rPr>
          <w:rFonts w:ascii="Times New Roman" w:eastAsia="Yu Mincho" w:hAnsi="Times New Roman"/>
          <w:sz w:val="28"/>
          <w:szCs w:val="28"/>
          <w:lang w:eastAsia="ja-JP"/>
        </w:rPr>
        <w:t>приобретенные навыки помогут мне в дальнейшем, уже при работе с трехмерными фигурами.</w:t>
      </w:r>
    </w:p>
    <w:p w14:paraId="5FC70B52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26A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18658E"/>
    <w:rsid w:val="00366EB7"/>
    <w:rsid w:val="00383B67"/>
    <w:rsid w:val="003B5AA1"/>
    <w:rsid w:val="004C6214"/>
    <w:rsid w:val="00615B2B"/>
    <w:rsid w:val="006428AB"/>
    <w:rsid w:val="0068240F"/>
    <w:rsid w:val="00770278"/>
    <w:rsid w:val="007742E0"/>
    <w:rsid w:val="007B4629"/>
    <w:rsid w:val="007F48BF"/>
    <w:rsid w:val="00863E0D"/>
    <w:rsid w:val="00886450"/>
    <w:rsid w:val="00915761"/>
    <w:rsid w:val="0092133A"/>
    <w:rsid w:val="009F458C"/>
    <w:rsid w:val="00A13668"/>
    <w:rsid w:val="00A7752B"/>
    <w:rsid w:val="00AD4578"/>
    <w:rsid w:val="00CD2B1A"/>
    <w:rsid w:val="00E4350A"/>
    <w:rsid w:val="00EB145C"/>
    <w:rsid w:val="00EF08C6"/>
    <w:rsid w:val="00F40D84"/>
    <w:rsid w:val="00F5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21</cp:revision>
  <dcterms:created xsi:type="dcterms:W3CDTF">2021-11-12T10:54:00Z</dcterms:created>
  <dcterms:modified xsi:type="dcterms:W3CDTF">2021-11-12T11:29:00Z</dcterms:modified>
  <dc:language>ru-RU</dc:language>
</cp:coreProperties>
</file>