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Лабораторная работа № 3</w:t>
      </w:r>
    </w:p>
    <w:p>
      <w:pPr>
        <w:pStyle w:val="Heading2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Многослойные сети. Алгоритм обратного распространения ошибки</w:t>
      </w:r>
    </w:p>
    <w:p>
      <w:pPr>
        <w:pStyle w:val="FirstParagraph"/>
        <w:rPr/>
      </w:pPr>
      <w:r>
        <w:rPr>
          <w:rStyle w:val="VerbatimChar"/>
          <w:rFonts w:ascii="Times New Roman" w:hAnsi="Times New Roman"/>
          <w:sz w:val="28"/>
          <w:szCs w:val="28"/>
          <w:u w:val="single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исследование свойств м</w:t>
      </w:r>
      <w:r>
        <w:rPr>
          <w:rFonts w:ascii="Times New Roman" w:hAnsi="Times New Roman"/>
          <w:sz w:val="28"/>
          <w:szCs w:val="28"/>
        </w:rPr>
        <w:t>ногослойной нейронной сети прямого раcпространения и алгоритмов ее обучения, применение сети в задачах классификации и аппроксимации функции</w:t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Мариничев И.А. </w:t>
        <w:tab/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М8О-408Б-19 </w:t>
        <w:tab/>
        <w:tab/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Вариант 5 </w:t>
        <w:tab/>
        <w:tab/>
        <w:tab/>
        <w:tab/>
      </w:r>
    </w:p>
    <w:p>
      <w:pPr>
        <w:pStyle w:val="Fir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три группы точек (эллипсы с поворотом), соответствующие трем классам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ellipse(t, a, b, x0, y0):</w:t>
      </w:r>
      <w:r>
        <w:rPr/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x0 </w:t>
      </w:r>
      <w:r>
        <w:rPr>
          <w:rStyle w:val="OperatorTok"/>
        </w:rPr>
        <w:t>+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np.cos(t)</w:t>
      </w:r>
      <w:r>
        <w:rPr/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y0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np.sin(t)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x, y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rotate(x, y, alpha):</w:t>
      </w:r>
      <w:r>
        <w:rPr/>
        <w:br/>
      </w:r>
      <w:r>
        <w:rPr>
          <w:rStyle w:val="NormalTok"/>
        </w:rPr>
        <w:t xml:space="preserve">    xr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np.cos(alpha) </w:t>
      </w:r>
      <w:r>
        <w:rPr>
          <w:rStyle w:val="OperatorTok"/>
        </w:rPr>
        <w:t>-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np.sin(alpha)</w:t>
      </w:r>
      <w:r>
        <w:rPr/>
        <w:br/>
      </w:r>
      <w:r>
        <w:rPr>
          <w:rStyle w:val="NormalTok"/>
        </w:rPr>
        <w:t xml:space="preserve">    yr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np.sin(alpha)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np.cos(alpha)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xr, yr</w:t>
      </w:r>
    </w:p>
    <w:p>
      <w:pPr>
        <w:pStyle w:val="SourceCode"/>
        <w:rPr/>
      </w:pP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np.pi, </w:t>
      </w:r>
      <w:r>
        <w:rPr>
          <w:rStyle w:val="DecValTok"/>
        </w:rPr>
        <w:t>200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CommentTok"/>
        </w:rPr>
        <w:t># Эллипс: a = 0.4, b = 0.15, α = π/6, x0 = −0.1, y0 = 0.15</w:t>
      </w:r>
      <w:r>
        <w:rPr/>
        <w:br/>
      </w:r>
      <w:r>
        <w:rPr>
          <w:rStyle w:val="NormalTok"/>
        </w:rPr>
        <w:t xml:space="preserve">x1, y1 </w:t>
      </w:r>
      <w:r>
        <w:rPr>
          <w:rStyle w:val="OperatorTok"/>
        </w:rPr>
        <w:t>=</w:t>
      </w:r>
      <w:r>
        <w:rPr>
          <w:rStyle w:val="NormalTok"/>
        </w:rPr>
        <w:t xml:space="preserve"> ellipse(t, 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b</w:t>
      </w:r>
      <w:r>
        <w:rPr>
          <w:rStyle w:val="OperatorTok"/>
        </w:rPr>
        <w:t>=</w:t>
      </w:r>
      <w:r>
        <w:rPr>
          <w:rStyle w:val="FloatTok"/>
        </w:rPr>
        <w:t>0.15</w:t>
      </w:r>
      <w:r>
        <w:rPr>
          <w:rStyle w:val="NormalTok"/>
        </w:rPr>
        <w:t>, x0</w:t>
      </w:r>
      <w:r>
        <w:rPr>
          <w:rStyle w:val="OperatorTok"/>
        </w:rPr>
        <w:t>=-</w:t>
      </w:r>
      <w:r>
        <w:rPr>
          <w:rStyle w:val="FloatTok"/>
        </w:rPr>
        <w:t>0.1</w:t>
      </w:r>
      <w:r>
        <w:rPr>
          <w:rStyle w:val="NormalTok"/>
        </w:rPr>
        <w:t>, y0</w:t>
      </w:r>
      <w:r>
        <w:rPr>
          <w:rStyle w:val="OperatorTok"/>
        </w:rPr>
        <w:t>=</w:t>
      </w:r>
      <w:r>
        <w:rPr>
          <w:rStyle w:val="FloatTok"/>
        </w:rPr>
        <w:t>0.15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x1, y1 </w:t>
      </w:r>
      <w:r>
        <w:rPr>
          <w:rStyle w:val="OperatorTok"/>
        </w:rPr>
        <w:t>=</w:t>
      </w:r>
      <w:r>
        <w:rPr>
          <w:rStyle w:val="NormalTok"/>
        </w:rPr>
        <w:t xml:space="preserve"> rotate(x1, y1, np.pi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6.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CommentTok"/>
        </w:rPr>
        <w:t># Эллипс: a = 0.7, b = 0.5, α = −π/3, x0 = 0, y0 = 0</w:t>
      </w:r>
      <w:r>
        <w:rPr/>
        <w:br/>
      </w:r>
      <w:r>
        <w:rPr>
          <w:rStyle w:val="NormalTok"/>
        </w:rPr>
        <w:t xml:space="preserve">x2, y2 </w:t>
      </w:r>
      <w:r>
        <w:rPr>
          <w:rStyle w:val="OperatorTok"/>
        </w:rPr>
        <w:t>=</w:t>
      </w:r>
      <w:r>
        <w:rPr>
          <w:rStyle w:val="NormalTok"/>
        </w:rPr>
        <w:t xml:space="preserve"> ellipse(t, 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b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x0</w:t>
      </w:r>
      <w:r>
        <w:rPr>
          <w:rStyle w:val="OperatorTok"/>
        </w:rPr>
        <w:t>=</w:t>
      </w:r>
      <w:r>
        <w:rPr>
          <w:rStyle w:val="FloatTok"/>
        </w:rPr>
        <w:t>0.</w:t>
      </w:r>
      <w:r>
        <w:rPr>
          <w:rStyle w:val="NormalTok"/>
        </w:rPr>
        <w:t>, y0</w:t>
      </w:r>
      <w:r>
        <w:rPr>
          <w:rStyle w:val="OperatorTok"/>
        </w:rPr>
        <w:t>=</w:t>
      </w:r>
      <w:r>
        <w:rPr>
          <w:rStyle w:val="FloatTok"/>
        </w:rPr>
        <w:t>0.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x2, y2 </w:t>
      </w:r>
      <w:r>
        <w:rPr>
          <w:rStyle w:val="OperatorTok"/>
        </w:rPr>
        <w:t>=</w:t>
      </w:r>
      <w:r>
        <w:rPr>
          <w:rStyle w:val="NormalTok"/>
        </w:rPr>
        <w:t xml:space="preserve"> rotate(x2, y2, </w:t>
      </w:r>
      <w:r>
        <w:rPr>
          <w:rStyle w:val="OperatorTok"/>
        </w:rPr>
        <w:t>-</w:t>
      </w:r>
      <w:r>
        <w:rPr>
          <w:rStyle w:val="NormalTok"/>
        </w:rPr>
        <w:t xml:space="preserve">np.pi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3.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CommentTok"/>
        </w:rPr>
        <w:t># Эллипс: a = 1, b = 1, α = 0, x0 = 0, y0 = 0</w:t>
      </w:r>
      <w:r>
        <w:rPr/>
        <w:br/>
      </w:r>
      <w:r>
        <w:rPr>
          <w:rStyle w:val="NormalTok"/>
        </w:rPr>
        <w:t xml:space="preserve">x3, y3 </w:t>
      </w:r>
      <w:r>
        <w:rPr>
          <w:rStyle w:val="OperatorTok"/>
        </w:rPr>
        <w:t>=</w:t>
      </w:r>
      <w:r>
        <w:rPr>
          <w:rStyle w:val="NormalTok"/>
        </w:rPr>
        <w:t xml:space="preserve"> ellipse(t, a</w:t>
      </w:r>
      <w:r>
        <w:rPr>
          <w:rStyle w:val="OperatorTok"/>
        </w:rPr>
        <w:t>=</w:t>
      </w:r>
      <w:r>
        <w:rPr>
          <w:rStyle w:val="FloatTok"/>
        </w:rPr>
        <w:t>1.</w:t>
      </w:r>
      <w:r>
        <w:rPr>
          <w:rStyle w:val="NormalTok"/>
        </w:rPr>
        <w:t>, b</w:t>
      </w:r>
      <w:r>
        <w:rPr>
          <w:rStyle w:val="OperatorTok"/>
        </w:rPr>
        <w:t>=</w:t>
      </w:r>
      <w:r>
        <w:rPr>
          <w:rStyle w:val="FloatTok"/>
        </w:rPr>
        <w:t>1.</w:t>
      </w:r>
      <w:r>
        <w:rPr>
          <w:rStyle w:val="NormalTok"/>
        </w:rPr>
        <w:t>, x0</w:t>
      </w:r>
      <w:r>
        <w:rPr>
          <w:rStyle w:val="OperatorTok"/>
        </w:rPr>
        <w:t>=</w:t>
      </w:r>
      <w:r>
        <w:rPr>
          <w:rStyle w:val="FloatTok"/>
        </w:rPr>
        <w:t>0.</w:t>
      </w:r>
      <w:r>
        <w:rPr>
          <w:rStyle w:val="NormalTok"/>
        </w:rPr>
        <w:t>, y0</w:t>
      </w:r>
      <w:r>
        <w:rPr>
          <w:rStyle w:val="OperatorTok"/>
        </w:rPr>
        <w:t>=</w:t>
      </w:r>
      <w:r>
        <w:rPr>
          <w:rStyle w:val="FloatTok"/>
        </w:rPr>
        <w:t>0.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x3, y3 </w:t>
      </w:r>
      <w:r>
        <w:rPr>
          <w:rStyle w:val="OperatorTok"/>
        </w:rPr>
        <w:t>=</w:t>
      </w:r>
      <w:r>
        <w:rPr>
          <w:rStyle w:val="NormalTok"/>
        </w:rPr>
        <w:t xml:space="preserve"> rotate(x3, y3, </w:t>
      </w:r>
      <w:r>
        <w:rPr>
          <w:rStyle w:val="FloatTok"/>
        </w:rPr>
        <w:t>0.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NormalTok"/>
        </w:rPr>
        <w:t xml:space="preserve">points1 </w:t>
      </w:r>
      <w:r>
        <w:rPr>
          <w:rStyle w:val="OperatorTok"/>
        </w:rPr>
        <w:t>=</w:t>
      </w:r>
      <w:r>
        <w:rPr>
          <w:rStyle w:val="NormalTok"/>
        </w:rPr>
        <w:t xml:space="preserve"> [[x, y] </w:t>
      </w:r>
      <w:r>
        <w:rPr>
          <w:rStyle w:val="ControlFlowTok"/>
        </w:rPr>
        <w:t>for</w:t>
      </w:r>
      <w:r>
        <w:rPr>
          <w:rStyle w:val="NormalTok"/>
        </w:rPr>
        <w:t xml:space="preserve"> x,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(x1, y1)]</w:t>
      </w:r>
      <w:r>
        <w:rPr/>
        <w:br/>
      </w:r>
      <w:r>
        <w:rPr>
          <w:rStyle w:val="NormalTok"/>
        </w:rPr>
        <w:t xml:space="preserve">points2 </w:t>
      </w:r>
      <w:r>
        <w:rPr>
          <w:rStyle w:val="OperatorTok"/>
        </w:rPr>
        <w:t>=</w:t>
      </w:r>
      <w:r>
        <w:rPr>
          <w:rStyle w:val="NormalTok"/>
        </w:rPr>
        <w:t xml:space="preserve"> [[x, y] </w:t>
      </w:r>
      <w:r>
        <w:rPr>
          <w:rStyle w:val="ControlFlowTok"/>
        </w:rPr>
        <w:t>for</w:t>
      </w:r>
      <w:r>
        <w:rPr>
          <w:rStyle w:val="NormalTok"/>
        </w:rPr>
        <w:t xml:space="preserve"> x,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(x2, y2)]</w:t>
      </w:r>
      <w:r>
        <w:rPr/>
        <w:br/>
      </w:r>
      <w:r>
        <w:rPr>
          <w:rStyle w:val="NormalTok"/>
        </w:rPr>
        <w:t xml:space="preserve">points3 </w:t>
      </w:r>
      <w:r>
        <w:rPr>
          <w:rStyle w:val="OperatorTok"/>
        </w:rPr>
        <w:t>=</w:t>
      </w:r>
      <w:r>
        <w:rPr>
          <w:rStyle w:val="NormalTok"/>
        </w:rPr>
        <w:t xml:space="preserve"> [[x, y] </w:t>
      </w:r>
      <w:r>
        <w:rPr>
          <w:rStyle w:val="ControlFlowTok"/>
        </w:rPr>
        <w:t>for</w:t>
      </w:r>
      <w:r>
        <w:rPr>
          <w:rStyle w:val="NormalTok"/>
        </w:rPr>
        <w:t xml:space="preserve"> x,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(x3, y3)]</w:t>
      </w:r>
      <w:r>
        <w:rPr/>
        <w:br/>
        <w:br/>
      </w:r>
      <w:r>
        <w:rPr>
          <w:rStyle w:val="NormalTok"/>
        </w:rPr>
        <w:t xml:space="preserve">classes1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FloatTok"/>
        </w:rPr>
        <w:t>1.</w:t>
      </w:r>
      <w:r>
        <w:rPr>
          <w:rStyle w:val="NormalTok"/>
        </w:rPr>
        <w:t xml:space="preserve">, </w:t>
      </w:r>
      <w:r>
        <w:rPr>
          <w:rStyle w:val="FloatTok"/>
        </w:rPr>
        <w:t>0.</w:t>
      </w:r>
      <w:r>
        <w:rPr>
          <w:rStyle w:val="NormalTok"/>
        </w:rPr>
        <w:t xml:space="preserve">, </w:t>
      </w:r>
      <w:r>
        <w:rPr>
          <w:rStyle w:val="FloatTok"/>
        </w:rPr>
        <w:t>0.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(points1))]</w:t>
      </w:r>
      <w:r>
        <w:rPr/>
        <w:br/>
      </w:r>
      <w:r>
        <w:rPr>
          <w:rStyle w:val="NormalTok"/>
        </w:rPr>
        <w:t xml:space="preserve">classes2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FloatTok"/>
        </w:rPr>
        <w:t>0.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NormalTok"/>
        </w:rPr>
        <w:t xml:space="preserve">, </w:t>
      </w:r>
      <w:r>
        <w:rPr>
          <w:rStyle w:val="FloatTok"/>
        </w:rPr>
        <w:t>0.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(points2))]</w:t>
      </w:r>
      <w:r>
        <w:rPr/>
        <w:br/>
      </w:r>
      <w:r>
        <w:rPr>
          <w:rStyle w:val="NormalTok"/>
        </w:rPr>
        <w:t xml:space="preserve">classes3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FloatTok"/>
        </w:rPr>
        <w:t>0.</w:t>
      </w:r>
      <w:r>
        <w:rPr>
          <w:rStyle w:val="NormalTok"/>
        </w:rPr>
        <w:t xml:space="preserve">, </w:t>
      </w:r>
      <w:r>
        <w:rPr>
          <w:rStyle w:val="FloatTok"/>
        </w:rPr>
        <w:t>0.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(points3))]</w:t>
      </w:r>
      <w:r>
        <w:rPr/>
        <w:br/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points1 </w:t>
      </w:r>
      <w:r>
        <w:rPr>
          <w:rStyle w:val="OperatorTok"/>
        </w:rPr>
        <w:t>+</w:t>
      </w:r>
      <w:r>
        <w:rPr>
          <w:rStyle w:val="NormalTok"/>
        </w:rPr>
        <w:t xml:space="preserve"> points2 </w:t>
      </w:r>
      <w:r>
        <w:rPr>
          <w:rStyle w:val="OperatorTok"/>
        </w:rPr>
        <w:t>+</w:t>
      </w:r>
      <w:r>
        <w:rPr>
          <w:rStyle w:val="NormalTok"/>
        </w:rPr>
        <w:t xml:space="preserve"> points3</w:t>
      </w:r>
      <w:r>
        <w:rPr/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classes1 </w:t>
      </w:r>
      <w:r>
        <w:rPr>
          <w:rStyle w:val="OperatorTok"/>
        </w:rPr>
        <w:t>+</w:t>
      </w:r>
      <w:r>
        <w:rPr>
          <w:rStyle w:val="NormalTok"/>
        </w:rPr>
        <w:t xml:space="preserve"> classes2 </w:t>
      </w:r>
      <w:r>
        <w:rPr>
          <w:rStyle w:val="OperatorTok"/>
        </w:rPr>
        <w:t>+</w:t>
      </w:r>
      <w:r>
        <w:rPr>
          <w:rStyle w:val="NormalTok"/>
        </w:rPr>
        <w:t xml:space="preserve"> classes3</w:t>
      </w:r>
    </w:p>
    <w:p>
      <w:pPr>
        <w:pStyle w:val="FirstParagraph"/>
        <w:rPr/>
      </w:pPr>
      <w:r>
        <w:rPr>
          <w:rFonts w:ascii="Times New Roman" w:hAnsi="Times New Roman"/>
          <w:sz w:val="28"/>
          <w:szCs w:val="28"/>
        </w:rPr>
        <w:t xml:space="preserve">Будем обучать нашу сеть батчами размера </w:t>
      </w:r>
      <w:r>
        <w:rPr>
          <w:rStyle w:val="VerbatimChar"/>
          <w:rFonts w:ascii="Times New Roman" w:hAnsi="Times New Roman"/>
          <w:sz w:val="28"/>
          <w:szCs w:val="28"/>
        </w:rPr>
        <w:t>batch_size</w:t>
      </w:r>
      <w:r>
        <w:rPr>
          <w:rFonts w:ascii="Times New Roman" w:hAnsi="Times New Roman"/>
          <w:sz w:val="28"/>
          <w:szCs w:val="28"/>
        </w:rPr>
        <w:t>, так как данных уже довольно много.</w:t>
      </w:r>
    </w:p>
    <w:p>
      <w:pPr>
        <w:pStyle w:val="Fir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класс двухслойной сети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TwoLayerNet(nn.Module):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in_features: </w:t>
      </w:r>
      <w:r>
        <w:rPr>
          <w:rStyle w:val="BuiltInTok"/>
        </w:rPr>
        <w:t>int</w:t>
      </w:r>
      <w:r>
        <w:rPr>
          <w:rStyle w:val="NormalTok"/>
        </w:rPr>
        <w:t xml:space="preserve">, hidden_layer: </w:t>
      </w:r>
      <w:r>
        <w:rPr>
          <w:rStyle w:val="BuiltInTok"/>
        </w:rPr>
        <w:t>int</w:t>
      </w:r>
      <w:r>
        <w:rPr>
          <w:rStyle w:val="NormalTok"/>
        </w:rPr>
        <w:t xml:space="preserve">, out_features: </w:t>
      </w:r>
      <w:r>
        <w:rPr>
          <w:rStyle w:val="BuiltInTok"/>
        </w:rPr>
        <w:t>int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.fc1 </w:t>
      </w:r>
      <w:r>
        <w:rPr>
          <w:rStyle w:val="OperatorTok"/>
        </w:rPr>
        <w:t>=</w:t>
      </w:r>
      <w:r>
        <w:rPr>
          <w:rStyle w:val="NormalTok"/>
        </w:rPr>
        <w:t xml:space="preserve"> nn.Linear(in_features, hidden_layer)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.fc2 </w:t>
      </w:r>
      <w:r>
        <w:rPr>
          <w:rStyle w:val="OperatorTok"/>
        </w:rPr>
        <w:t>=</w:t>
      </w:r>
      <w:r>
        <w:rPr>
          <w:rStyle w:val="NormalTok"/>
        </w:rPr>
        <w:t xml:space="preserve"> nn.Linear(hidden_layer, out_features)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.fc1(x)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torch.tanh(x)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.fc2(x)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torch.sigmoid(x)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 xml:space="preserve">Наша сеть будет принимать на вход два признака, координаты (x, y), а на выходе будет выдавать три значения в диапазоне </w:t>
      </w:r>
      <w:r>
        <w:rPr>
          <w:rStyle w:val="VerbatimChar"/>
          <w:rFonts w:ascii="Times New Roman" w:hAnsi="Times New Roman"/>
          <w:sz w:val="28"/>
          <w:szCs w:val="28"/>
        </w:rPr>
        <w:t>[0, 1]</w:t>
      </w:r>
      <w:r>
        <w:rPr>
          <w:rFonts w:ascii="Times New Roman" w:hAnsi="Times New Roman"/>
          <w:sz w:val="28"/>
          <w:szCs w:val="28"/>
        </w:rPr>
        <w:t xml:space="preserve">, чтобы их можно было интерпретировать как цветовую компоненту RGB. В качестве функции потерь берем </w:t>
      </w:r>
      <w:r>
        <w:rPr>
          <w:rStyle w:val="VerbatimChar"/>
          <w:rFonts w:ascii="Times New Roman" w:hAnsi="Times New Roman"/>
          <w:sz w:val="28"/>
          <w:szCs w:val="28"/>
        </w:rPr>
        <w:t xml:space="preserve">nn.MSELoss(). </w:t>
      </w:r>
      <w:r>
        <w:rPr>
          <w:rFonts w:ascii="Times New Roman" w:hAnsi="Times New Roman"/>
          <w:sz w:val="28"/>
          <w:szCs w:val="28"/>
        </w:rPr>
        <w:t xml:space="preserve">Обучим модель. Посмотрим на график функции потерь, вычисляющей </w:t>
      </w:r>
      <w:r>
        <w:rPr>
          <w:rStyle w:val="VerbatimChar"/>
          <w:rFonts w:ascii="Times New Roman" w:hAnsi="Times New Roman"/>
          <w:sz w:val="28"/>
          <w:szCs w:val="28"/>
        </w:rPr>
        <w:t>MSE</w:t>
      </w:r>
      <w:r>
        <w:rPr>
          <w:rFonts w:ascii="Times New Roman" w:hAnsi="Times New Roman"/>
          <w:sz w:val="28"/>
          <w:szCs w:val="28"/>
        </w:rPr>
        <w:t xml:space="preserve"> между исходными и полученными данными.</w:t>
      </w:r>
    </w:p>
    <w:p>
      <w:pPr>
        <w:pStyle w:val="FirstParagraph"/>
        <w:rPr/>
      </w:pPr>
      <w:r>
        <w:rPr/>
        <w:drawing>
          <wp:inline distT="0" distB="0" distL="0" distR="0">
            <wp:extent cx="4272915" cy="283718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Теперь соберем предсказания модели для каждой точки области </w:t>
      </w:r>
      <w:r>
        <w:rPr>
          <w:rStyle w:val="VerbatimChar"/>
          <w:rFonts w:ascii="Times New Roman" w:hAnsi="Times New Roman"/>
          <w:sz w:val="28"/>
          <w:szCs w:val="28"/>
        </w:rPr>
        <w:t xml:space="preserve">[-1, 1] x [-1, 1], </w:t>
      </w:r>
      <w:r>
        <w:rPr>
          <w:rFonts w:ascii="Times New Roman" w:hAnsi="Times New Roman"/>
          <w:sz w:val="28"/>
          <w:szCs w:val="28"/>
        </w:rPr>
        <w:t>построим наши три класса</w:t>
      </w:r>
    </w:p>
    <w:p>
      <w:pPr>
        <w:pStyle w:val="FirstParagraph"/>
        <w:rPr/>
      </w:pPr>
      <w:r>
        <w:rPr/>
        <w:drawing>
          <wp:inline distT="0" distB="0" distL="0" distR="0">
            <wp:extent cx="3416300" cy="3149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посмотрим на цветовое представление того, как наша сеть справилась с разделением области на три класса, которые линейно неразделимы</w:t>
      </w:r>
    </w:p>
    <w:p>
      <w:pPr>
        <w:pStyle w:val="FirstParagraph"/>
        <w:rPr/>
      </w:pPr>
      <w:r>
        <w:rPr/>
        <w:drawing>
          <wp:inline distT="0" distB="0" distL="0" distR="0">
            <wp:extent cx="3263900" cy="3149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перейдем к задаче аппроксимации функции. Создадим разреженную дискретную версию нашей исходной функции и будем использовать ее для обучения, чтобы потом получить при увеличенни шага приближение исходной функции</w:t>
      </w:r>
    </w:p>
    <w:p>
      <w:pPr>
        <w:pStyle w:val="SourceCode"/>
        <w:rPr/>
      </w:pPr>
      <w:r>
        <w:rPr>
          <w:rStyle w:val="KeywordTok"/>
        </w:rPr>
        <w:t>def</w:t>
      </w:r>
      <w:r>
        <w:rPr>
          <w:rStyle w:val="NormalTok"/>
        </w:rPr>
        <w:t xml:space="preserve"> function(t):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np.cos(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NormalTok"/>
        </w:rPr>
        <w:t xml:space="preserve">t1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function(t1)</w:t>
      </w:r>
      <w:r>
        <w:rPr/>
        <w:br/>
        <w:br/>
      </w:r>
      <w:r>
        <w:rPr>
          <w:rStyle w:val="NormalTok"/>
        </w:rPr>
        <w:t xml:space="preserve">t2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f2 </w:t>
      </w:r>
      <w:r>
        <w:rPr>
          <w:rStyle w:val="OperatorTok"/>
        </w:rPr>
        <w:t>=</w:t>
      </w:r>
      <w:r>
        <w:rPr>
          <w:rStyle w:val="NormalTok"/>
        </w:rPr>
        <w:t xml:space="preserve"> function(t2)</w:t>
      </w:r>
    </w:p>
    <w:p>
      <w:pPr>
        <w:pStyle w:val="Fir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класс трехслойной сети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ThreeLayerNet(nn.Module):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in_features: </w:t>
      </w:r>
      <w:r>
        <w:rPr>
          <w:rStyle w:val="BuiltInTok"/>
        </w:rPr>
        <w:t>int</w:t>
      </w:r>
      <w:r>
        <w:rPr>
          <w:rStyle w:val="NormalTok"/>
        </w:rPr>
        <w:t xml:space="preserve">, hidden_layer: </w:t>
      </w:r>
      <w:r>
        <w:rPr>
          <w:rStyle w:val="BuiltInTok"/>
        </w:rPr>
        <w:t>list</w:t>
      </w:r>
      <w:r>
        <w:rPr>
          <w:rStyle w:val="NormalTok"/>
        </w:rPr>
        <w:t xml:space="preserve">, out_features: </w:t>
      </w:r>
      <w:r>
        <w:rPr>
          <w:rStyle w:val="BuiltInTok"/>
        </w:rPr>
        <w:t>int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(hidden_layer)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.fc1 </w:t>
      </w:r>
      <w:r>
        <w:rPr>
          <w:rStyle w:val="OperatorTok"/>
        </w:rPr>
        <w:t>=</w:t>
      </w:r>
      <w:r>
        <w:rPr>
          <w:rStyle w:val="NormalTok"/>
        </w:rPr>
        <w:t xml:space="preserve"> nn.Linear(in_features, hidden_layer[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.fc2 </w:t>
      </w:r>
      <w:r>
        <w:rPr>
          <w:rStyle w:val="OperatorTok"/>
        </w:rPr>
        <w:t>=</w:t>
      </w:r>
      <w:r>
        <w:rPr>
          <w:rStyle w:val="NormalTok"/>
        </w:rPr>
        <w:t xml:space="preserve"> nn.Linear(hidden_layer[</w:t>
      </w:r>
      <w:r>
        <w:rPr>
          <w:rStyle w:val="DecValTok"/>
        </w:rPr>
        <w:t>0</w:t>
      </w:r>
      <w:r>
        <w:rPr>
          <w:rStyle w:val="NormalTok"/>
        </w:rPr>
        <w:t>], hidden_layer[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.fc3 </w:t>
      </w:r>
      <w:r>
        <w:rPr>
          <w:rStyle w:val="OperatorTok"/>
        </w:rPr>
        <w:t>=</w:t>
      </w:r>
      <w:r>
        <w:rPr>
          <w:rStyle w:val="NormalTok"/>
        </w:rPr>
        <w:t xml:space="preserve"> nn.Linear(hidden_layer[</w:t>
      </w:r>
      <w:r>
        <w:rPr>
          <w:rStyle w:val="DecValTok"/>
        </w:rPr>
        <w:t>1</w:t>
      </w:r>
      <w:r>
        <w:rPr>
          <w:rStyle w:val="NormalTok"/>
        </w:rPr>
        <w:t>], out_features)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.fc1(x)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torch.tanh(x)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.fc2(x)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torch.tanh(x)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.fc3(x)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 xml:space="preserve">Наша сеть будет принимать на вход один признак, координату x, а на выходе будет выдавать значение функции в этой точке. В качестве функции потерь берем </w:t>
      </w:r>
      <w:r>
        <w:rPr>
          <w:rStyle w:val="VerbatimChar"/>
          <w:rFonts w:ascii="Times New Roman" w:hAnsi="Times New Roman"/>
          <w:sz w:val="28"/>
          <w:szCs w:val="28"/>
        </w:rPr>
        <w:t>nn.MSELoss().</w:t>
      </w:r>
      <w:r>
        <w:rPr>
          <w:rFonts w:ascii="Times New Roman" w:hAnsi="Times New Roman"/>
          <w:sz w:val="28"/>
          <w:szCs w:val="28"/>
        </w:rPr>
        <w:t xml:space="preserve">Будем обучать нашу сеть батчами размера </w:t>
      </w:r>
      <w:r>
        <w:rPr>
          <w:rStyle w:val="VerbatimChar"/>
          <w:rFonts w:ascii="Times New Roman" w:hAnsi="Times New Roman"/>
          <w:sz w:val="28"/>
          <w:szCs w:val="28"/>
        </w:rPr>
        <w:t>batch_size</w:t>
      </w:r>
      <w:r>
        <w:rPr>
          <w:rFonts w:ascii="Times New Roman" w:hAnsi="Times New Roman"/>
          <w:sz w:val="28"/>
          <w:szCs w:val="28"/>
        </w:rPr>
        <w:t xml:space="preserve">, так как данных уже довольно много. Обучим модель. </w:t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Посмотрим на график функции потерь, вычисляющей </w:t>
      </w:r>
      <w:r>
        <w:rPr>
          <w:rStyle w:val="VerbatimChar"/>
          <w:rFonts w:ascii="Times New Roman" w:hAnsi="Times New Roman"/>
          <w:sz w:val="28"/>
          <w:szCs w:val="28"/>
        </w:rPr>
        <w:t>MSE</w:t>
      </w:r>
      <w:r>
        <w:rPr>
          <w:rFonts w:ascii="Times New Roman" w:hAnsi="Times New Roman"/>
          <w:sz w:val="28"/>
          <w:szCs w:val="28"/>
        </w:rPr>
        <w:t xml:space="preserve"> между исходными и полученными данными</w:t>
      </w:r>
    </w:p>
    <w:p>
      <w:pPr>
        <w:pStyle w:val="FirstParagraph"/>
        <w:rPr/>
      </w:pPr>
      <w:r>
        <w:rPr/>
        <w:drawing>
          <wp:inline distT="0" distB="0" distL="0" distR="0">
            <wp:extent cx="4724400" cy="31496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Cоберем предсказания модели</w:t>
      </w:r>
      <w:r>
        <w:rPr>
          <w:rFonts w:ascii="Times New Roman" w:hAnsi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ja-JP"/>
        </w:rPr>
        <w:t>и</w:t>
      </w:r>
      <w:r>
        <w:rPr>
          <w:rFonts w:ascii="Times New Roman" w:hAnsi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визуализируем полученные </w:t>
      </w:r>
      <w:r>
        <w:rPr>
          <w:rFonts w:ascii="Times New Roman" w:hAnsi="Times New Roman"/>
          <w:sz w:val="28"/>
          <w:szCs w:val="28"/>
          <w:lang w:val="ru-RU"/>
        </w:rPr>
        <w:t>результаты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сравним</w:t>
      </w:r>
      <w:r>
        <w:rPr>
          <w:rFonts w:ascii="Times New Roman" w:hAnsi="Times New Roman"/>
          <w:sz w:val="28"/>
          <w:szCs w:val="28"/>
        </w:rPr>
        <w:t xml:space="preserve"> приближение, разреженный вариант и истинную функцию</w:t>
      </w:r>
    </w:p>
    <w:p>
      <w:pPr>
        <w:pStyle w:val="FirstParagraph"/>
        <w:rPr/>
      </w:pPr>
      <w:r>
        <w:rPr/>
        <w:drawing>
          <wp:inline distT="0" distB="0" distL="0" distR="0">
            <wp:extent cx="4902200" cy="31496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rstParagraph"/>
        <w:rPr/>
      </w:pPr>
      <w:r>
        <w:rPr/>
        <w:drawing>
          <wp:inline distT="0" distB="0" distL="0" distR="0">
            <wp:extent cx="4902200" cy="31496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rStyle w:val="VerbatimChar"/>
          <w:rFonts w:ascii="Times New Roman" w:hAnsi="Times New Roman"/>
          <w:sz w:val="28"/>
          <w:szCs w:val="28"/>
          <w:u w:val="single"/>
        </w:rPr>
        <w:t>Выводы:</w:t>
      </w:r>
      <w:r>
        <w:rPr>
          <w:rFonts w:ascii="Times New Roman" w:hAnsi="Times New Roman"/>
          <w:sz w:val="28"/>
          <w:szCs w:val="28"/>
        </w:rPr>
        <w:t xml:space="preserve"> в ходе данной работы были построены две многослойные сети, которые были использованы для решения двух типов задач:</w:t>
      </w:r>
    </w:p>
    <w:p>
      <w:pPr>
        <w:pStyle w:val="Compac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классификация (линейно неразделимые данные)</w:t>
      </w:r>
    </w:p>
    <w:p>
      <w:pPr>
        <w:pStyle w:val="Compac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аппроксимация</w:t>
      </w:r>
    </w:p>
    <w:p>
      <w:pPr>
        <w:pStyle w:val="FirstParagraph"/>
        <w:spacing w:before="180" w:after="180"/>
        <w:rPr/>
      </w:pPr>
      <w:r>
        <w:rPr>
          <w:rFonts w:ascii="Times New Roman" w:hAnsi="Times New Roman"/>
          <w:sz w:val="28"/>
          <w:szCs w:val="28"/>
        </w:rPr>
        <w:t xml:space="preserve">После обучения были получены довольно неплохие результаты, правда обучать пришлось уже </w:t>
      </w:r>
      <w:r>
        <w:rPr>
          <w:rStyle w:val="VerbatimChar"/>
          <w:rFonts w:ascii="Times New Roman" w:hAnsi="Times New Roman"/>
          <w:sz w:val="28"/>
          <w:szCs w:val="28"/>
        </w:rPr>
        <w:t>2500</w:t>
      </w:r>
      <w:r>
        <w:rPr>
          <w:rFonts w:ascii="Times New Roman" w:hAnsi="Times New Roman"/>
          <w:sz w:val="28"/>
          <w:szCs w:val="28"/>
        </w:rPr>
        <w:t xml:space="preserve"> эпох.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ahom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Tahoma"/>
      <w:b/>
      <w:bCs/>
      <w:color w:val="4F81BD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Tahoma"/>
      <w:b/>
      <w:bCs/>
      <w:color w:val="4F81BD"/>
      <w:sz w:val="28"/>
      <w:szCs w:val="28"/>
    </w:rPr>
  </w:style>
  <w:style w:type="paragraph" w:styleId="Heading3">
    <w:name w:val="Heading 3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Tahoma"/>
      <w:b/>
      <w:bCs/>
      <w:color w:val="4F81BD"/>
      <w:sz w:val="24"/>
      <w:szCs w:val="24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Tahoma"/>
      <w:bCs/>
      <w:i/>
      <w:color w:val="4F81BD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Tahoma"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Tahoma"/>
      <w:color w:val="4F81BD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Tahoma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Tahoma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Tahoma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Cambria" w:cs="Tahoma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pPr>
      <w:spacing w:lineRule="auto" w:line="259" w:before="240" w:after="0"/>
      <w:outlineLvl w:val="9"/>
    </w:pPr>
    <w:rPr>
      <w:rFonts w:ascii="Calibri" w:hAnsi="Calibri" w:eastAsia="Cambria" w:cs="Tahoma"/>
      <w:b w:val="false"/>
      <w:bCs w:val="false"/>
      <w:color w:val="365F91"/>
    </w:rPr>
  </w:style>
  <w:style w:type="paragraph" w:styleId="SourceCode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LibreOffice/7.3.6.2$Windows_X86_64 LibreOffice_project/c28ca90fd6e1a19e189fc16c05f8f8924961e12e</Application>
  <AppVersion>15.0000</AppVersion>
  <Pages>6</Pages>
  <Words>622</Words>
  <Characters>3411</Characters>
  <CharactersWithSpaces>4211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2022-10-12T19:10:16Z</dcterms:created>
  <dc:creator/>
  <dc:description/>
  <dc:language>en-US</dc:language>
  <cp:lastModifiedBy/>
  <dcterms:modified xsi:type="dcterms:W3CDTF">2022-10-12T22:25:37Z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