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384F" w14:textId="7B8E6752" w:rsidR="008C508C" w:rsidRPr="00ED618F" w:rsidRDefault="008C508C" w:rsidP="008C508C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Toc197168738"/>
      <w:r w:rsidRPr="00ED618F">
        <w:rPr>
          <w:rFonts w:ascii="Times New Roman" w:hAnsi="Times New Roman" w:cs="Times New Roman"/>
          <w:sz w:val="28"/>
          <w:szCs w:val="28"/>
          <w:lang w:val="bg-BG"/>
        </w:rPr>
        <w:t>1.ЗАГЛАВНА СТРАНИЦА</w:t>
      </w:r>
      <w:bookmarkEnd w:id="0"/>
    </w:p>
    <w:p w14:paraId="5B4A8B31" w14:textId="1F15208B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b/>
          <w:i/>
          <w:lang w:val="bg-BG"/>
        </w:rPr>
      </w:pPr>
      <w:r w:rsidRPr="008B6194">
        <w:rPr>
          <w:rFonts w:ascii="Times New Roman" w:hAnsi="Times New Roman" w:cs="Times New Roman"/>
          <w:b/>
          <w:i/>
          <w:lang w:val="bg-BG"/>
        </w:rPr>
        <w:t>"ТЕХНИЧЕСКИ УНИВЕРСИТЕТ-ВАРНА"</w:t>
      </w:r>
    </w:p>
    <w:p w14:paraId="55CAADCB" w14:textId="77777777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b/>
          <w:i/>
          <w:lang w:val="bg-BG"/>
        </w:rPr>
      </w:pPr>
    </w:p>
    <w:p w14:paraId="5B7A1A2A" w14:textId="77777777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i/>
          <w:lang w:val="bg-BG"/>
        </w:rPr>
        <w:t>Факултет</w:t>
      </w:r>
      <w:r w:rsidRPr="008B6194">
        <w:rPr>
          <w:rFonts w:ascii="Times New Roman" w:hAnsi="Times New Roman" w:cs="Times New Roman"/>
          <w:lang w:val="bg-BG"/>
        </w:rPr>
        <w:t>: ФИТА Специалност: КСТ</w:t>
      </w:r>
    </w:p>
    <w:p w14:paraId="26FAE71A" w14:textId="160AFC71" w:rsidR="008B6194" w:rsidRPr="008B6194" w:rsidRDefault="008B6194" w:rsidP="00B23426">
      <w:pPr>
        <w:spacing w:line="278" w:lineRule="auto"/>
        <w:jc w:val="center"/>
        <w:rPr>
          <w:rFonts w:ascii="Times New Roman" w:hAnsi="Times New Roman" w:cs="Times New Roman"/>
          <w:b/>
          <w:bCs/>
          <w:lang w:val="bg-BG"/>
        </w:rPr>
      </w:pPr>
      <w:r w:rsidRPr="008B6194">
        <w:rPr>
          <w:rFonts w:ascii="Times New Roman" w:hAnsi="Times New Roman" w:cs="Times New Roman"/>
          <w:b/>
          <w:bCs/>
          <w:lang w:val="bg-BG"/>
        </w:rPr>
        <w:t>КУРСОВ ПРОЕКТ НА ДИСЦИПЛИНАТА: WEB ДИАЗЙН</w:t>
      </w:r>
    </w:p>
    <w:p w14:paraId="1809BE22" w14:textId="23A76572" w:rsidR="008B6194" w:rsidRPr="00B21ADC" w:rsidRDefault="008B6194" w:rsidP="00B23426">
      <w:pPr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>Тема:</w:t>
      </w:r>
      <w:r w:rsidR="003562E7" w:rsidRPr="00B21ADC">
        <w:rPr>
          <w:rFonts w:ascii="Times New Roman" w:hAnsi="Times New Roman" w:cs="Times New Roman"/>
          <w:lang w:val="bg-BG"/>
        </w:rPr>
        <w:t xml:space="preserve"> Уеб сайт за реклама на фирма Елит</w:t>
      </w:r>
    </w:p>
    <w:p w14:paraId="061778A1" w14:textId="77777777" w:rsidR="00B23426" w:rsidRPr="008B6194" w:rsidRDefault="00B23426" w:rsidP="00B23426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</w:p>
    <w:p w14:paraId="6E13FF50" w14:textId="77777777" w:rsidR="00D06A17" w:rsidRPr="00B21ADC" w:rsidRDefault="008B6194" w:rsidP="00B23426">
      <w:pPr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 xml:space="preserve">Студент: </w:t>
      </w:r>
      <w:r w:rsidR="00974D41" w:rsidRPr="00B21ADC">
        <w:rPr>
          <w:rFonts w:ascii="Times New Roman" w:hAnsi="Times New Roman" w:cs="Times New Roman"/>
          <w:lang w:val="bg-BG"/>
        </w:rPr>
        <w:t xml:space="preserve">Ивайло </w:t>
      </w:r>
      <w:proofErr w:type="spellStart"/>
      <w:r w:rsidR="00974D41" w:rsidRPr="00B21ADC">
        <w:rPr>
          <w:rFonts w:ascii="Times New Roman" w:hAnsi="Times New Roman" w:cs="Times New Roman"/>
          <w:lang w:val="bg-BG"/>
        </w:rPr>
        <w:t>Ивайлов</w:t>
      </w:r>
      <w:proofErr w:type="spellEnd"/>
      <w:r w:rsidR="00974D41" w:rsidRPr="00B21ADC">
        <w:rPr>
          <w:rFonts w:ascii="Times New Roman" w:hAnsi="Times New Roman" w:cs="Times New Roman"/>
          <w:lang w:val="bg-BG"/>
        </w:rPr>
        <w:t xml:space="preserve"> Тончев</w:t>
      </w:r>
      <w:r w:rsidR="00D06A17" w:rsidRPr="00B21ADC">
        <w:rPr>
          <w:rFonts w:ascii="Times New Roman" w:hAnsi="Times New Roman" w:cs="Times New Roman"/>
          <w:lang w:val="bg-BG"/>
        </w:rPr>
        <w:t xml:space="preserve"> </w:t>
      </w:r>
    </w:p>
    <w:p w14:paraId="24C9734A" w14:textId="77777777" w:rsidR="00D06A17" w:rsidRPr="00B21ADC" w:rsidRDefault="00D06A17" w:rsidP="00B23426">
      <w:pPr>
        <w:jc w:val="center"/>
        <w:rPr>
          <w:rFonts w:ascii="Times New Roman" w:hAnsi="Times New Roman" w:cs="Times New Roman"/>
          <w:lang w:val="bg-BG"/>
        </w:rPr>
      </w:pPr>
      <w:r w:rsidRPr="00B21ADC">
        <w:rPr>
          <w:rFonts w:ascii="Times New Roman" w:hAnsi="Times New Roman" w:cs="Times New Roman"/>
          <w:lang w:val="bg-BG"/>
        </w:rPr>
        <w:t>Факултетен номер</w:t>
      </w:r>
      <w:r w:rsidR="00974D41" w:rsidRPr="00B21ADC">
        <w:rPr>
          <w:rFonts w:ascii="Times New Roman" w:hAnsi="Times New Roman" w:cs="Times New Roman"/>
          <w:lang w:val="bg-BG"/>
        </w:rPr>
        <w:t xml:space="preserve"> 23623419</w:t>
      </w:r>
    </w:p>
    <w:p w14:paraId="37303F1C" w14:textId="7FE5E227" w:rsidR="00B23426" w:rsidRPr="008B6194" w:rsidRDefault="00974D41" w:rsidP="00D06A17">
      <w:pPr>
        <w:jc w:val="center"/>
        <w:rPr>
          <w:rFonts w:ascii="Times New Roman" w:hAnsi="Times New Roman" w:cs="Times New Roman"/>
          <w:lang w:val="bg-BG"/>
        </w:rPr>
      </w:pPr>
      <w:r w:rsidRPr="00B21ADC">
        <w:rPr>
          <w:rFonts w:ascii="Times New Roman" w:hAnsi="Times New Roman" w:cs="Times New Roman"/>
        </w:rPr>
        <w:t xml:space="preserve"> </w:t>
      </w:r>
      <w:proofErr w:type="spellStart"/>
      <w:r w:rsidRPr="00B21ADC">
        <w:rPr>
          <w:rFonts w:ascii="Times New Roman" w:hAnsi="Times New Roman" w:cs="Times New Roman"/>
        </w:rPr>
        <w:t>Курс</w:t>
      </w:r>
      <w:proofErr w:type="spellEnd"/>
      <w:r w:rsidRPr="00B21ADC">
        <w:rPr>
          <w:rFonts w:ascii="Times New Roman" w:hAnsi="Times New Roman" w:cs="Times New Roman"/>
        </w:rPr>
        <w:t>:</w:t>
      </w:r>
      <w:r w:rsidRPr="00B21ADC">
        <w:rPr>
          <w:rFonts w:ascii="Times New Roman" w:hAnsi="Times New Roman" w:cs="Times New Roman"/>
          <w:lang w:val="bg-BG"/>
        </w:rPr>
        <w:t>2</w:t>
      </w:r>
      <w:r w:rsidR="00FF3912" w:rsidRPr="00B21ADC">
        <w:rPr>
          <w:rFonts w:ascii="Times New Roman" w:hAnsi="Times New Roman" w:cs="Times New Roman"/>
          <w:lang w:val="bg-BG"/>
        </w:rPr>
        <w:t xml:space="preserve">  </w:t>
      </w:r>
      <w:r w:rsidR="00D06A17" w:rsidRPr="00B21AD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B21ADC">
        <w:rPr>
          <w:rFonts w:ascii="Times New Roman" w:hAnsi="Times New Roman" w:cs="Times New Roman"/>
        </w:rPr>
        <w:t>Група</w:t>
      </w:r>
      <w:proofErr w:type="spellEnd"/>
      <w:r w:rsidRPr="00B21ADC">
        <w:rPr>
          <w:rFonts w:ascii="Times New Roman" w:hAnsi="Times New Roman" w:cs="Times New Roman"/>
        </w:rPr>
        <w:t>:</w:t>
      </w:r>
      <w:r w:rsidRPr="00B21ADC">
        <w:rPr>
          <w:rFonts w:ascii="Times New Roman" w:hAnsi="Times New Roman" w:cs="Times New Roman"/>
          <w:lang w:val="bg-BG"/>
        </w:rPr>
        <w:t>1</w:t>
      </w:r>
    </w:p>
    <w:p w14:paraId="11A7C2E4" w14:textId="46899B06" w:rsidR="00B23426" w:rsidRPr="008B6194" w:rsidRDefault="008B6194" w:rsidP="00B23426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 xml:space="preserve">Датата на даване на заданието: </w:t>
      </w:r>
      <w:r w:rsidRPr="008B6194">
        <w:rPr>
          <w:rFonts w:ascii="Times New Roman" w:hAnsi="Times New Roman" w:cs="Times New Roman"/>
        </w:rPr>
        <w:t xml:space="preserve">18 </w:t>
      </w:r>
      <w:r w:rsidRPr="008B6194">
        <w:rPr>
          <w:rFonts w:ascii="Times New Roman" w:hAnsi="Times New Roman" w:cs="Times New Roman"/>
          <w:lang w:val="bg-BG"/>
        </w:rPr>
        <w:t>.01.202</w:t>
      </w:r>
      <w:r w:rsidRPr="008B6194">
        <w:rPr>
          <w:rFonts w:ascii="Times New Roman" w:hAnsi="Times New Roman" w:cs="Times New Roman"/>
        </w:rPr>
        <w:t>5</w:t>
      </w:r>
      <w:r w:rsidRPr="008B6194">
        <w:rPr>
          <w:rFonts w:ascii="Times New Roman" w:hAnsi="Times New Roman" w:cs="Times New Roman"/>
          <w:lang w:val="bg-BG"/>
        </w:rPr>
        <w:t xml:space="preserve"> година</w:t>
      </w:r>
    </w:p>
    <w:p w14:paraId="28DFE26E" w14:textId="7F059A47" w:rsidR="008B6194" w:rsidRPr="008B6194" w:rsidRDefault="008B6194" w:rsidP="00B23426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>Краен срок за предаване на курсовия проект: ……..</w:t>
      </w:r>
    </w:p>
    <w:p w14:paraId="2FFE5520" w14:textId="77777777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>Дата за проверка:</w:t>
      </w:r>
      <w:r w:rsidRPr="008B6194">
        <w:rPr>
          <w:rFonts w:ascii="Times New Roman" w:hAnsi="Times New Roman" w:cs="Times New Roman"/>
          <w:lang w:val="bg-BG"/>
        </w:rPr>
        <w:tab/>
        <w:t>202</w:t>
      </w:r>
      <w:r w:rsidRPr="008B6194">
        <w:rPr>
          <w:rFonts w:ascii="Times New Roman" w:hAnsi="Times New Roman" w:cs="Times New Roman"/>
        </w:rPr>
        <w:t>5</w:t>
      </w:r>
      <w:r w:rsidRPr="008B6194">
        <w:rPr>
          <w:rFonts w:ascii="Times New Roman" w:hAnsi="Times New Roman" w:cs="Times New Roman"/>
          <w:lang w:val="bg-BG"/>
        </w:rPr>
        <w:t xml:space="preserve"> година.</w:t>
      </w:r>
    </w:p>
    <w:p w14:paraId="4B148B2F" w14:textId="77777777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</w:p>
    <w:p w14:paraId="6E2C6CC1" w14:textId="77777777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>Защитен курсов проект с оценка:</w:t>
      </w:r>
    </w:p>
    <w:p w14:paraId="39550A6C" w14:textId="77777777" w:rsidR="008B6194" w:rsidRPr="008B6194" w:rsidRDefault="008B6194" w:rsidP="00FB1514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</w:p>
    <w:p w14:paraId="0224F71A" w14:textId="063CE750" w:rsidR="008B6194" w:rsidRPr="008B6194" w:rsidRDefault="008B6194" w:rsidP="00D06A17">
      <w:pPr>
        <w:spacing w:line="278" w:lineRule="auto"/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>Варна 202</w:t>
      </w:r>
      <w:r w:rsidRPr="008B6194">
        <w:rPr>
          <w:rFonts w:ascii="Times New Roman" w:hAnsi="Times New Roman" w:cs="Times New Roman"/>
        </w:rPr>
        <w:t>5</w:t>
      </w:r>
      <w:r w:rsidRPr="008B6194">
        <w:rPr>
          <w:rFonts w:ascii="Times New Roman" w:hAnsi="Times New Roman" w:cs="Times New Roman"/>
          <w:lang w:val="bg-BG"/>
        </w:rPr>
        <w:t xml:space="preserve"> година</w:t>
      </w:r>
    </w:p>
    <w:p w14:paraId="0C56BA89" w14:textId="03C7E148" w:rsidR="008F6564" w:rsidRPr="00B21ADC" w:rsidRDefault="008B6194" w:rsidP="00B23426">
      <w:pPr>
        <w:jc w:val="center"/>
        <w:rPr>
          <w:rFonts w:ascii="Times New Roman" w:hAnsi="Times New Roman" w:cs="Times New Roman"/>
          <w:lang w:val="bg-BG"/>
        </w:rPr>
      </w:pPr>
      <w:r w:rsidRPr="008B6194">
        <w:rPr>
          <w:rFonts w:ascii="Times New Roman" w:hAnsi="Times New Roman" w:cs="Times New Roman"/>
          <w:lang w:val="bg-BG"/>
        </w:rPr>
        <w:t>Подпис: …………………….</w:t>
      </w:r>
    </w:p>
    <w:p w14:paraId="44B8F18C" w14:textId="77777777" w:rsidR="006F6AB7" w:rsidRPr="00ED618F" w:rsidRDefault="006F6AB7" w:rsidP="00F22EE6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97168739"/>
      <w:r w:rsidRPr="00ED61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ED618F">
        <w:rPr>
          <w:rFonts w:ascii="Times New Roman" w:eastAsia="Times New Roman" w:hAnsi="Times New Roman" w:cs="Times New Roman"/>
          <w:sz w:val="28"/>
          <w:szCs w:val="28"/>
        </w:rPr>
        <w:t>Задача</w:t>
      </w:r>
      <w:proofErr w:type="spellEnd"/>
      <w:r w:rsidRPr="00ED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18F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ED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18F">
        <w:rPr>
          <w:rFonts w:ascii="Times New Roman" w:eastAsia="Times New Roman" w:hAnsi="Times New Roman" w:cs="Times New Roman"/>
          <w:sz w:val="28"/>
          <w:szCs w:val="28"/>
        </w:rPr>
        <w:t>курсовия</w:t>
      </w:r>
      <w:proofErr w:type="spellEnd"/>
      <w:r w:rsidRPr="00ED6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18F">
        <w:rPr>
          <w:rFonts w:ascii="Times New Roman" w:eastAsia="Times New Roman" w:hAnsi="Times New Roman" w:cs="Times New Roman"/>
          <w:sz w:val="28"/>
          <w:szCs w:val="28"/>
        </w:rPr>
        <w:t>проект</w:t>
      </w:r>
      <w:bookmarkEnd w:id="1"/>
      <w:proofErr w:type="spellEnd"/>
    </w:p>
    <w:p w14:paraId="48D56FAB" w14:textId="77777777" w:rsidR="006F6AB7" w:rsidRPr="006F6AB7" w:rsidRDefault="006F6AB7" w:rsidP="004B6847">
      <w:pPr>
        <w:shd w:val="clear" w:color="auto" w:fill="FFFFFF"/>
        <w:spacing w:before="206" w:after="206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6AB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Цели</w:t>
      </w:r>
      <w:proofErr w:type="spellEnd"/>
      <w:r w:rsidRPr="006F6AB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</w:p>
    <w:p w14:paraId="0BE42A77" w14:textId="77777777" w:rsidR="00BA29C7" w:rsidRPr="004B28CE" w:rsidRDefault="00BA29C7" w:rsidP="004B6847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</w:rPr>
      </w:pPr>
      <w:proofErr w:type="spellStart"/>
      <w:r w:rsidRPr="004B28CE">
        <w:rPr>
          <w:color w:val="404040"/>
        </w:rPr>
        <w:t>Настоящият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курсов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проект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има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цел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разработката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пълнофункционален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уеб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сайт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онлайн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магазин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хранителни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продукти</w:t>
      </w:r>
      <w:proofErr w:type="spellEnd"/>
      <w:r w:rsidRPr="004B28CE">
        <w:rPr>
          <w:color w:val="404040"/>
        </w:rPr>
        <w:t xml:space="preserve"> "</w:t>
      </w:r>
      <w:proofErr w:type="spellStart"/>
      <w:r w:rsidRPr="004B28CE">
        <w:rPr>
          <w:color w:val="404040"/>
        </w:rPr>
        <w:t>ElitFoods</w:t>
      </w:r>
      <w:proofErr w:type="spellEnd"/>
      <w:r w:rsidRPr="004B28CE">
        <w:rPr>
          <w:color w:val="404040"/>
        </w:rPr>
        <w:t xml:space="preserve">". </w:t>
      </w:r>
      <w:proofErr w:type="spellStart"/>
      <w:r w:rsidRPr="004B28CE">
        <w:rPr>
          <w:color w:val="404040"/>
        </w:rPr>
        <w:t>Основните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задачи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включват</w:t>
      </w:r>
      <w:proofErr w:type="spellEnd"/>
      <w:r w:rsidRPr="004B28CE">
        <w:rPr>
          <w:color w:val="404040"/>
        </w:rPr>
        <w:t>:</w:t>
      </w:r>
    </w:p>
    <w:p w14:paraId="4B3DC65C" w14:textId="77777777" w:rsidR="00BA29C7" w:rsidRPr="004B28CE" w:rsidRDefault="00BA29C7" w:rsidP="004B684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404040"/>
        </w:rPr>
      </w:pPr>
      <w:proofErr w:type="spellStart"/>
      <w:r w:rsidRPr="004B28CE">
        <w:rPr>
          <w:color w:val="404040"/>
        </w:rPr>
        <w:t>Проектиране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информационна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архитектура</w:t>
      </w:r>
      <w:proofErr w:type="spellEnd"/>
      <w:r w:rsidRPr="004B28CE">
        <w:rPr>
          <w:color w:val="404040"/>
        </w:rPr>
        <w:t xml:space="preserve"> с </w:t>
      </w:r>
      <w:proofErr w:type="spellStart"/>
      <w:r w:rsidRPr="004B28CE">
        <w:rPr>
          <w:color w:val="404040"/>
        </w:rPr>
        <w:t>ясна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навигационна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структура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която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да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включва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минимум</w:t>
      </w:r>
      <w:proofErr w:type="spellEnd"/>
      <w:r w:rsidRPr="004B28CE">
        <w:rPr>
          <w:color w:val="404040"/>
        </w:rPr>
        <w:t xml:space="preserve"> 5 </w:t>
      </w:r>
      <w:proofErr w:type="spellStart"/>
      <w:r w:rsidRPr="004B28CE">
        <w:rPr>
          <w:color w:val="404040"/>
        </w:rPr>
        <w:t>основни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раздела</w:t>
      </w:r>
      <w:proofErr w:type="spellEnd"/>
      <w:r w:rsidRPr="004B28CE">
        <w:rPr>
          <w:color w:val="404040"/>
        </w:rPr>
        <w:t xml:space="preserve">: </w:t>
      </w:r>
      <w:proofErr w:type="spellStart"/>
      <w:r w:rsidRPr="004B28CE">
        <w:rPr>
          <w:color w:val="404040"/>
        </w:rPr>
        <w:t>Начало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Продукти</w:t>
      </w:r>
      <w:proofErr w:type="spellEnd"/>
      <w:r w:rsidRPr="004B28CE">
        <w:rPr>
          <w:color w:val="404040"/>
        </w:rPr>
        <w:t xml:space="preserve"> (с </w:t>
      </w:r>
      <w:proofErr w:type="spellStart"/>
      <w:r w:rsidRPr="004B28CE">
        <w:rPr>
          <w:color w:val="404040"/>
        </w:rPr>
        <w:t>подкатегории</w:t>
      </w:r>
      <w:proofErr w:type="spellEnd"/>
      <w:r w:rsidRPr="004B28CE">
        <w:rPr>
          <w:color w:val="404040"/>
        </w:rPr>
        <w:t xml:space="preserve">),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нас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Галерия</w:t>
      </w:r>
      <w:proofErr w:type="spellEnd"/>
      <w:r w:rsidRPr="004B28CE">
        <w:rPr>
          <w:color w:val="404040"/>
        </w:rPr>
        <w:t xml:space="preserve"> и </w:t>
      </w:r>
      <w:proofErr w:type="spellStart"/>
      <w:r w:rsidRPr="004B28CE">
        <w:rPr>
          <w:color w:val="404040"/>
        </w:rPr>
        <w:t>Контакти</w:t>
      </w:r>
      <w:proofErr w:type="spellEnd"/>
      <w:r w:rsidRPr="004B28CE">
        <w:rPr>
          <w:color w:val="404040"/>
        </w:rPr>
        <w:t>.</w:t>
      </w:r>
    </w:p>
    <w:p w14:paraId="1BEF9AEE" w14:textId="77777777" w:rsidR="00BA29C7" w:rsidRPr="004B28CE" w:rsidRDefault="00BA29C7" w:rsidP="004B684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404040"/>
        </w:rPr>
      </w:pPr>
      <w:proofErr w:type="spellStart"/>
      <w:r w:rsidRPr="004B28CE">
        <w:rPr>
          <w:color w:val="404040"/>
        </w:rPr>
        <w:t>Реализация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адаптивен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дизайн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който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да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работи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оптимално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всички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видове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устройства</w:t>
      </w:r>
      <w:proofErr w:type="spellEnd"/>
      <w:r w:rsidRPr="004B28CE">
        <w:rPr>
          <w:color w:val="404040"/>
        </w:rPr>
        <w:t xml:space="preserve"> - </w:t>
      </w:r>
      <w:proofErr w:type="spellStart"/>
      <w:r w:rsidRPr="004B28CE">
        <w:rPr>
          <w:color w:val="404040"/>
        </w:rPr>
        <w:t>от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настолни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компютри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до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мобилни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телефони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като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използват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медийни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заявки</w:t>
      </w:r>
      <w:proofErr w:type="spellEnd"/>
      <w:r w:rsidRPr="004B28CE">
        <w:rPr>
          <w:color w:val="404040"/>
        </w:rPr>
        <w:t xml:space="preserve"> (media queries) и </w:t>
      </w:r>
      <w:proofErr w:type="spellStart"/>
      <w:r w:rsidRPr="004B28CE">
        <w:rPr>
          <w:color w:val="404040"/>
        </w:rPr>
        <w:t>гъвкави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мрежови</w:t>
      </w:r>
      <w:proofErr w:type="spellEnd"/>
      <w:r w:rsidRPr="004B28CE">
        <w:rPr>
          <w:color w:val="404040"/>
        </w:rPr>
        <w:t xml:space="preserve"> layout-и (Flexbox/Grid).</w:t>
      </w:r>
    </w:p>
    <w:p w14:paraId="52175854" w14:textId="77777777" w:rsidR="00BA29C7" w:rsidRPr="004B28CE" w:rsidRDefault="00BA29C7" w:rsidP="004B684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404040"/>
        </w:rPr>
      </w:pPr>
      <w:proofErr w:type="spellStart"/>
      <w:r w:rsidRPr="004B28CE">
        <w:rPr>
          <w:color w:val="404040"/>
        </w:rPr>
        <w:t>Внедряване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интерактивни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елементи</w:t>
      </w:r>
      <w:proofErr w:type="spellEnd"/>
      <w:r w:rsidRPr="004B28CE">
        <w:rPr>
          <w:color w:val="404040"/>
        </w:rPr>
        <w:t xml:space="preserve"> с JavaScript, </w:t>
      </w:r>
      <w:proofErr w:type="spellStart"/>
      <w:r w:rsidRPr="004B28CE">
        <w:rPr>
          <w:color w:val="404040"/>
        </w:rPr>
        <w:t>включително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падащи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менюта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галерия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със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снимки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продуктите</w:t>
      </w:r>
      <w:proofErr w:type="spellEnd"/>
      <w:r w:rsidRPr="004B28CE">
        <w:rPr>
          <w:color w:val="404040"/>
        </w:rPr>
        <w:t xml:space="preserve"> и </w:t>
      </w:r>
      <w:proofErr w:type="spellStart"/>
      <w:r w:rsidRPr="004B28CE">
        <w:rPr>
          <w:color w:val="404040"/>
        </w:rPr>
        <w:t>контактна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форма</w:t>
      </w:r>
      <w:proofErr w:type="spellEnd"/>
      <w:r w:rsidRPr="004B28CE">
        <w:rPr>
          <w:color w:val="404040"/>
        </w:rPr>
        <w:t xml:space="preserve"> с </w:t>
      </w:r>
      <w:proofErr w:type="spellStart"/>
      <w:r w:rsidRPr="004B28CE">
        <w:rPr>
          <w:color w:val="404040"/>
        </w:rPr>
        <w:t>валидация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въведените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данни</w:t>
      </w:r>
      <w:proofErr w:type="spellEnd"/>
      <w:r w:rsidRPr="004B28CE">
        <w:rPr>
          <w:color w:val="404040"/>
        </w:rPr>
        <w:t>.</w:t>
      </w:r>
    </w:p>
    <w:p w14:paraId="64A46D5F" w14:textId="77777777" w:rsidR="00BA29C7" w:rsidRPr="004B28CE" w:rsidRDefault="00BA29C7" w:rsidP="00155628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proofErr w:type="spellStart"/>
      <w:r w:rsidRPr="004B28CE">
        <w:rPr>
          <w:color w:val="404040"/>
        </w:rPr>
        <w:lastRenderedPageBreak/>
        <w:t>Оптимизация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сайта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търсачки</w:t>
      </w:r>
      <w:proofErr w:type="spellEnd"/>
      <w:r w:rsidRPr="004B28CE">
        <w:rPr>
          <w:color w:val="404040"/>
        </w:rPr>
        <w:t xml:space="preserve"> (SEO) </w:t>
      </w:r>
      <w:proofErr w:type="spellStart"/>
      <w:r w:rsidRPr="004B28CE">
        <w:rPr>
          <w:color w:val="404040"/>
        </w:rPr>
        <w:t>чрез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използване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семантични</w:t>
      </w:r>
      <w:proofErr w:type="spellEnd"/>
      <w:r w:rsidRPr="004B28CE">
        <w:rPr>
          <w:color w:val="404040"/>
        </w:rPr>
        <w:t xml:space="preserve"> HTML </w:t>
      </w:r>
      <w:proofErr w:type="spellStart"/>
      <w:r w:rsidRPr="004B28CE">
        <w:rPr>
          <w:color w:val="404040"/>
        </w:rPr>
        <w:t>тагове</w:t>
      </w:r>
      <w:proofErr w:type="spellEnd"/>
      <w:r w:rsidRPr="004B28CE">
        <w:rPr>
          <w:color w:val="404040"/>
        </w:rPr>
        <w:t xml:space="preserve">, </w:t>
      </w:r>
      <w:proofErr w:type="spellStart"/>
      <w:r w:rsidRPr="004B28CE">
        <w:rPr>
          <w:color w:val="404040"/>
        </w:rPr>
        <w:t>мета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описания</w:t>
      </w:r>
      <w:proofErr w:type="spellEnd"/>
      <w:r w:rsidRPr="004B28CE">
        <w:rPr>
          <w:color w:val="404040"/>
        </w:rPr>
        <w:t xml:space="preserve"> и </w:t>
      </w:r>
      <w:proofErr w:type="spellStart"/>
      <w:r w:rsidRPr="004B28CE">
        <w:rPr>
          <w:color w:val="404040"/>
        </w:rPr>
        <w:t>алтернативни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текстове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изображения</w:t>
      </w:r>
      <w:proofErr w:type="spellEnd"/>
      <w:r w:rsidRPr="004B28CE">
        <w:rPr>
          <w:color w:val="404040"/>
        </w:rPr>
        <w:t>.</w:t>
      </w:r>
    </w:p>
    <w:p w14:paraId="517D4D3C" w14:textId="08DA42BD" w:rsidR="00495E79" w:rsidRPr="00495E79" w:rsidRDefault="00BA29C7" w:rsidP="00F22EE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proofErr w:type="spellStart"/>
      <w:r w:rsidRPr="004B28CE">
        <w:rPr>
          <w:color w:val="404040"/>
        </w:rPr>
        <w:t>Тестване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функционалностите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сайта</w:t>
      </w:r>
      <w:proofErr w:type="spellEnd"/>
      <w:r w:rsidRPr="004B28CE">
        <w:rPr>
          <w:color w:val="404040"/>
        </w:rPr>
        <w:t xml:space="preserve"> в </w:t>
      </w:r>
      <w:proofErr w:type="spellStart"/>
      <w:r w:rsidRPr="004B28CE">
        <w:rPr>
          <w:color w:val="404040"/>
        </w:rPr>
        <w:t>различни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браузъри</w:t>
      </w:r>
      <w:proofErr w:type="spellEnd"/>
      <w:r w:rsidRPr="004B28CE">
        <w:rPr>
          <w:color w:val="404040"/>
        </w:rPr>
        <w:t xml:space="preserve"> (Chrome, Firefox, Edge) и </w:t>
      </w:r>
      <w:proofErr w:type="spellStart"/>
      <w:r w:rsidRPr="004B28CE">
        <w:rPr>
          <w:color w:val="404040"/>
        </w:rPr>
        <w:t>на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различни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устройства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за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да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гарантира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коректното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му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поведение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във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всички</w:t>
      </w:r>
      <w:proofErr w:type="spellEnd"/>
      <w:r w:rsidRPr="004B28CE">
        <w:rPr>
          <w:color w:val="404040"/>
        </w:rPr>
        <w:t xml:space="preserve"> </w:t>
      </w:r>
      <w:proofErr w:type="spellStart"/>
      <w:r w:rsidRPr="004B28CE">
        <w:rPr>
          <w:color w:val="404040"/>
        </w:rPr>
        <w:t>сценарии</w:t>
      </w:r>
      <w:proofErr w:type="spellEnd"/>
      <w:r w:rsidRPr="004B28CE">
        <w:rPr>
          <w:color w:val="404040"/>
        </w:rPr>
        <w:t>.</w:t>
      </w:r>
      <w:bookmarkStart w:id="2" w:name="_Toc197168740"/>
    </w:p>
    <w:p w14:paraId="384A9779" w14:textId="77777777" w:rsidR="00F70747" w:rsidRPr="00F70747" w:rsidRDefault="00F70747" w:rsidP="00F707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6. </w:t>
      </w:r>
      <w:proofErr w:type="spellStart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Подобряване</w:t>
      </w:r>
      <w:proofErr w:type="spellEnd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на</w:t>
      </w:r>
      <w:proofErr w:type="spellEnd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потребителското</w:t>
      </w:r>
      <w:proofErr w:type="spellEnd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изживяване</w:t>
      </w:r>
      <w:proofErr w:type="spellEnd"/>
      <w:r w:rsidRPr="00F7074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(UX)</w:t>
      </w:r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чрез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20A1D48D" w14:textId="77777777" w:rsidR="00F70747" w:rsidRPr="00F70747" w:rsidRDefault="00F70747" w:rsidP="00F70747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Интуитивна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навигация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с breadcrumbs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трайлове</w:t>
      </w:r>
      <w:proofErr w:type="spellEnd"/>
    </w:p>
    <w:p w14:paraId="7B63E5A8" w14:textId="77777777" w:rsidR="00F70747" w:rsidRPr="00F70747" w:rsidRDefault="00F70747" w:rsidP="00F70747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Четкава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типография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(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шрифтове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с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добра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четимост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)</w:t>
      </w:r>
    </w:p>
    <w:p w14:paraId="426E6653" w14:textId="77777777" w:rsidR="00F70747" w:rsidRPr="00F70747" w:rsidRDefault="00F70747" w:rsidP="00F70747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Достатъчен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контраст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между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текст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и 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фон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(</w:t>
      </w:r>
      <w:proofErr w:type="spellStart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съгласно</w:t>
      </w:r>
      <w:proofErr w:type="spellEnd"/>
      <w:r w:rsidRPr="00F70747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WCAG 2.1)</w:t>
      </w:r>
    </w:p>
    <w:p w14:paraId="29393F40" w14:textId="77777777" w:rsidR="009B2DB1" w:rsidRPr="009B2DB1" w:rsidRDefault="009B2DB1" w:rsidP="009B2DB1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Подготовка</w:t>
      </w:r>
      <w:proofErr w:type="spellEnd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за</w:t>
      </w:r>
      <w:proofErr w:type="spellEnd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бъдещи</w:t>
      </w:r>
      <w:proofErr w:type="spellEnd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разширения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143C4E8C" w14:textId="77777777" w:rsidR="009B2DB1" w:rsidRPr="009B2DB1" w:rsidRDefault="009B2DB1" w:rsidP="009B2DB1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Модулна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структура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на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кода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за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лесно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добавяне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на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нови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функции</w:t>
      </w:r>
      <w:proofErr w:type="spellEnd"/>
    </w:p>
    <w:p w14:paraId="689E1198" w14:textId="77777777" w:rsidR="009B2DB1" w:rsidRPr="009B2DB1" w:rsidRDefault="009B2DB1" w:rsidP="009B2DB1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Възможност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за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интеграция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с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платежни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системи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(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например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ePay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)</w:t>
      </w:r>
    </w:p>
    <w:p w14:paraId="4981EED3" w14:textId="5687B8FE" w:rsidR="00495E79" w:rsidRPr="009B2DB1" w:rsidRDefault="009B2DB1" w:rsidP="00495E79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Поддръжка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на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мултиезичност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(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чрез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JSON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базирани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преводи</w:t>
      </w:r>
      <w:proofErr w:type="spellEnd"/>
      <w:r w:rsidRPr="009B2DB1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)</w:t>
      </w:r>
    </w:p>
    <w:p w14:paraId="5FBD569E" w14:textId="36832892" w:rsidR="001E0C21" w:rsidRPr="00ED618F" w:rsidRDefault="001E0C21" w:rsidP="00F22EE6">
      <w:pPr>
        <w:pStyle w:val="Heading1"/>
        <w:rPr>
          <w:rFonts w:eastAsia="Times New Roman"/>
          <w:sz w:val="28"/>
          <w:szCs w:val="28"/>
        </w:rPr>
      </w:pPr>
      <w:r w:rsidRPr="00ED618F">
        <w:rPr>
          <w:rFonts w:eastAsia="Times New Roman"/>
          <w:sz w:val="28"/>
          <w:szCs w:val="28"/>
        </w:rPr>
        <w:lastRenderedPageBreak/>
        <w:t xml:space="preserve">3. </w:t>
      </w:r>
      <w:proofErr w:type="spellStart"/>
      <w:r w:rsidRPr="00ED618F">
        <w:rPr>
          <w:rFonts w:eastAsia="Times New Roman"/>
          <w:sz w:val="28"/>
          <w:szCs w:val="28"/>
        </w:rPr>
        <w:t>Съдържание</w:t>
      </w:r>
      <w:bookmarkEnd w:id="2"/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6"/>
          <w:szCs w:val="26"/>
          <w14:ligatures w14:val="standardContextual"/>
        </w:rPr>
        <w:id w:val="-1999870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F526A4" w14:textId="7B59F05A" w:rsidR="00B21ADC" w:rsidRDefault="00B21ADC">
          <w:pPr>
            <w:pStyle w:val="TOCHeading"/>
          </w:pPr>
          <w:r>
            <w:t>Contents</w:t>
          </w:r>
        </w:p>
        <w:p w14:paraId="30C067E1" w14:textId="2DB53839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68738" w:history="1">
            <w:r w:rsidRPr="005A3247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1.ЗАГЛАВНА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0292" w14:textId="15718196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39" w:history="1">
            <w:r w:rsidRPr="005A3247">
              <w:rPr>
                <w:rStyle w:val="Hyperlink"/>
                <w:rFonts w:eastAsia="Times New Roman"/>
                <w:noProof/>
              </w:rPr>
              <w:t>2. Задача на курсовия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8118" w14:textId="1324C532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0" w:history="1">
            <w:r w:rsidRPr="005A3247">
              <w:rPr>
                <w:rStyle w:val="Hyperlink"/>
                <w:rFonts w:eastAsia="Times New Roman"/>
                <w:noProof/>
              </w:rPr>
              <w:t>3. 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3855" w14:textId="1C63B8F9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1" w:history="1">
            <w:r w:rsidRPr="005A3247">
              <w:rPr>
                <w:rStyle w:val="Hyperlink"/>
                <w:rFonts w:eastAsia="Times New Roman"/>
                <w:noProof/>
              </w:rPr>
              <w:t>4. 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DAB6" w14:textId="1B0AE4D3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2" w:history="1">
            <w:r w:rsidRPr="005A3247">
              <w:rPr>
                <w:rStyle w:val="Hyperlink"/>
                <w:rFonts w:eastAsia="Times New Roman"/>
                <w:noProof/>
              </w:rPr>
              <w:t>5. Теоретична основа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5D0B" w14:textId="72DEF323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3" w:history="1">
            <w:r w:rsidRPr="005A3247">
              <w:rPr>
                <w:rStyle w:val="Hyperlink"/>
                <w:rFonts w:eastAsia="Times New Roman"/>
                <w:noProof/>
              </w:rPr>
              <w:t>6. Дизайн на уеб сайта</w:t>
            </w:r>
            <w:r w:rsidRPr="005A3247">
              <w:rPr>
                <w:rStyle w:val="Hyperlink"/>
                <w:rFonts w:eastAsia="Times New Roman"/>
                <w:i/>
                <w:i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6288" w14:textId="3B61B22C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4" w:history="1">
            <w:r w:rsidRPr="005A3247">
              <w:rPr>
                <w:rStyle w:val="Hyperlink"/>
                <w:rFonts w:eastAsia="Times New Roman"/>
                <w:noProof/>
              </w:rPr>
              <w:t>7. Софтуерна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FF35" w14:textId="6301753C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5" w:history="1">
            <w:r w:rsidRPr="005A3247">
              <w:rPr>
                <w:rStyle w:val="Hyperlink"/>
                <w:rFonts w:eastAsia="Times New Roman"/>
                <w:noProof/>
              </w:rPr>
              <w:t>8.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5B36" w14:textId="4E050E89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6" w:history="1">
            <w:r w:rsidRPr="005A3247">
              <w:rPr>
                <w:rStyle w:val="Hyperlink"/>
                <w:rFonts w:eastAsia="Times New Roman"/>
                <w:noProof/>
              </w:rPr>
              <w:t>9.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00FC" w14:textId="5CB00E0C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7" w:history="1">
            <w:r w:rsidRPr="005A3247">
              <w:rPr>
                <w:rStyle w:val="Hyperlink"/>
                <w:rFonts w:eastAsia="Times New Roman"/>
                <w:noProof/>
              </w:rPr>
              <w:t>10.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7945" w14:textId="4E9042B7" w:rsidR="00B21ADC" w:rsidRDefault="00B21ADC">
          <w:pPr>
            <w:pStyle w:val="TOC1"/>
            <w:tabs>
              <w:tab w:val="right" w:leader="dot" w:pos="5416"/>
            </w:tabs>
            <w:rPr>
              <w:rFonts w:eastAsiaTheme="minorEastAsia"/>
              <w:noProof/>
              <w:sz w:val="24"/>
              <w:szCs w:val="24"/>
            </w:rPr>
          </w:pPr>
          <w:hyperlink w:anchor="_Toc197168748" w:history="1">
            <w:r w:rsidRPr="005A3247">
              <w:rPr>
                <w:rStyle w:val="Hyperlink"/>
                <w:rFonts w:eastAsia="Times New Roman"/>
                <w:noProof/>
              </w:rPr>
              <w:t>11.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2A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D3A1" w14:textId="77777777" w:rsidR="00495E79" w:rsidRDefault="00B21ADC" w:rsidP="00B21ADC">
          <w:pPr>
            <w:rPr>
              <w:b/>
              <w:bCs/>
              <w:noProof/>
              <w:lang w:val="bg-BG"/>
            </w:rPr>
          </w:pPr>
          <w:r>
            <w:rPr>
              <w:b/>
              <w:bCs/>
              <w:noProof/>
            </w:rPr>
            <w:fldChar w:fldCharType="end"/>
          </w:r>
        </w:p>
        <w:p w14:paraId="4C752996" w14:textId="77777777" w:rsidR="00495E79" w:rsidRDefault="00495E79" w:rsidP="00B21ADC">
          <w:pPr>
            <w:rPr>
              <w:b/>
              <w:bCs/>
              <w:noProof/>
              <w:lang w:val="bg-BG"/>
            </w:rPr>
          </w:pPr>
        </w:p>
        <w:p w14:paraId="51985B59" w14:textId="77777777" w:rsidR="00495E79" w:rsidRDefault="00495E79" w:rsidP="00B21ADC">
          <w:pPr>
            <w:rPr>
              <w:b/>
              <w:bCs/>
              <w:noProof/>
              <w:lang w:val="bg-BG"/>
            </w:rPr>
          </w:pPr>
        </w:p>
        <w:p w14:paraId="757802F3" w14:textId="45C92B8B" w:rsidR="001E0C21" w:rsidRPr="00B21ADC" w:rsidRDefault="00000000" w:rsidP="00B21ADC"/>
      </w:sdtContent>
    </w:sdt>
    <w:p w14:paraId="5B9DDFE1" w14:textId="77777777" w:rsidR="00206165" w:rsidRPr="00ED618F" w:rsidRDefault="00206165" w:rsidP="00F22EE6">
      <w:pPr>
        <w:pStyle w:val="Heading1"/>
        <w:rPr>
          <w:rFonts w:eastAsia="Times New Roman"/>
          <w:sz w:val="28"/>
          <w:szCs w:val="28"/>
        </w:rPr>
      </w:pPr>
      <w:bookmarkStart w:id="3" w:name="_Toc197168741"/>
      <w:r w:rsidRPr="00ED618F">
        <w:rPr>
          <w:rFonts w:eastAsia="Times New Roman"/>
          <w:sz w:val="28"/>
          <w:szCs w:val="28"/>
        </w:rPr>
        <w:lastRenderedPageBreak/>
        <w:t xml:space="preserve">4. </w:t>
      </w:r>
      <w:proofErr w:type="spellStart"/>
      <w:r w:rsidRPr="00ED618F">
        <w:rPr>
          <w:rFonts w:eastAsia="Times New Roman"/>
          <w:sz w:val="28"/>
          <w:szCs w:val="28"/>
        </w:rPr>
        <w:t>Въведение</w:t>
      </w:r>
      <w:bookmarkEnd w:id="3"/>
      <w:proofErr w:type="spellEnd"/>
    </w:p>
    <w:p w14:paraId="43F3CEE0" w14:textId="77777777" w:rsidR="00206165" w:rsidRPr="00206165" w:rsidRDefault="00206165" w:rsidP="0020616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4.1.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Актуалност</w:t>
      </w:r>
      <w:proofErr w:type="spellEnd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темата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  <w:t xml:space="preserve">В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съвременния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дигитален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свят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наличието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професионален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съществено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значение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всеки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бизнес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особено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хранителната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индустрия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Според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последни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проучвания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Националния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статистически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институт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през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2023 г.,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над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65%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българските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интернет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пазаруване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хранителни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този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процент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нараства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около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10%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годишно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7B543DB0" w14:textId="77777777" w:rsidR="00206165" w:rsidRPr="00206165" w:rsidRDefault="00206165" w:rsidP="0020616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proofErr w:type="gram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Тенденцията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към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онлайн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пазаруване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засилва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особено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сред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младите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хора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възраст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18-35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години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които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представляват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целева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група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ElitFoods</w:t>
      </w:r>
      <w:proofErr w:type="spellEnd"/>
      <w:proofErr w:type="gram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Наличието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добре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разработен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само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увеличава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продажбите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подобрява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имиджа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марката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я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прави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по-достъпна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модерните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2F4F867F" w14:textId="77777777" w:rsidR="00A46AF2" w:rsidRPr="004B28CE" w:rsidRDefault="00206165" w:rsidP="0020616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</w:pPr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4.2.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Цели</w:t>
      </w:r>
      <w:proofErr w:type="spellEnd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проекта</w:t>
      </w:r>
      <w:proofErr w:type="spellEnd"/>
    </w:p>
    <w:p w14:paraId="69CF92BA" w14:textId="4F23AFDF" w:rsidR="00206165" w:rsidRPr="00206165" w:rsidRDefault="00206165" w:rsidP="0020616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цел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този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курсов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модерен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интуитивен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който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отговаря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следните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ключови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изисквания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5B3CEB45" w14:textId="77777777" w:rsidR="00206165" w:rsidRPr="00206165" w:rsidRDefault="00206165" w:rsidP="0020616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Предоставяне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точна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информация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ElitFoods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включително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подробни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описания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състав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хранителна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стойност</w:t>
      </w:r>
      <w:proofErr w:type="spellEnd"/>
    </w:p>
    <w:p w14:paraId="4B1AA004" w14:textId="77777777" w:rsidR="00206165" w:rsidRPr="00206165" w:rsidRDefault="00206165" w:rsidP="0020616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Осигуряване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лесен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бърз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начин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контакт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клиентите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чрез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онлайн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форма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предоставяне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контактна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информация</w:t>
      </w:r>
      <w:proofErr w:type="spellEnd"/>
    </w:p>
    <w:p w14:paraId="57798D26" w14:textId="77777777" w:rsidR="00206165" w:rsidRPr="00206165" w:rsidRDefault="00206165" w:rsidP="0020616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Реализация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адаптивен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дизайн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който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работи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безупречно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всички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видове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устройства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настолни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компютри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таблети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смартфони</w:t>
      </w:r>
      <w:proofErr w:type="spellEnd"/>
    </w:p>
    <w:p w14:paraId="6D28C085" w14:textId="77777777" w:rsidR="00206165" w:rsidRPr="00206165" w:rsidRDefault="00206165" w:rsidP="0020616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интуитивен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интерфейс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ясна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навигация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добре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структурирано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съдържание</w:t>
      </w:r>
      <w:proofErr w:type="spellEnd"/>
    </w:p>
    <w:p w14:paraId="4F6EA6BA" w14:textId="77777777" w:rsidR="00206165" w:rsidRPr="00206165" w:rsidRDefault="00206165" w:rsidP="0020616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Оптимизация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търсачки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(SEO)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по-добра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видимост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интернет</w:t>
      </w:r>
      <w:proofErr w:type="spellEnd"/>
    </w:p>
    <w:p w14:paraId="62FF0383" w14:textId="77777777" w:rsidR="00206165" w:rsidRPr="00206165" w:rsidRDefault="00206165" w:rsidP="0020616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4.3.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Методика</w:t>
      </w:r>
      <w:proofErr w:type="spellEnd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работа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Проектът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разработен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последователни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етапа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всеки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които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специфични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дейности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инструменти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C369F8A" w14:textId="77777777" w:rsidR="00206165" w:rsidRPr="00206165" w:rsidRDefault="00206165" w:rsidP="0020616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Анализ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изискванията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проучване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нуждите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целевата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аудитория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анализ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конкурентите</w:t>
      </w:r>
      <w:proofErr w:type="spellEnd"/>
    </w:p>
    <w:p w14:paraId="06936101" w14:textId="77777777" w:rsidR="00206165" w:rsidRPr="00206165" w:rsidRDefault="00206165" w:rsidP="0020616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Проектиране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информационната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сайтмап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wireframes</w:t>
      </w:r>
    </w:p>
    <w:p w14:paraId="7EA6B677" w14:textId="08E5FFE2" w:rsidR="00A45EAB" w:rsidRPr="00206165" w:rsidRDefault="00206165" w:rsidP="00A45EA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дизайн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концепция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избор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цветова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палитра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типография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визуален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стил</w:t>
      </w:r>
      <w:proofErr w:type="spellEnd"/>
    </w:p>
    <w:p w14:paraId="2F7BBB1B" w14:textId="77777777" w:rsidR="00206165" w:rsidRPr="00206165" w:rsidRDefault="00206165" w:rsidP="0020616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Кодиране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реализация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HTML5, CSS3 и JavaScript</w:t>
      </w:r>
    </w:p>
    <w:p w14:paraId="38C5BFF8" w14:textId="77777777" w:rsidR="00206165" w:rsidRPr="00206165" w:rsidRDefault="00206165" w:rsidP="0020616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проверка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функционалностите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браузъри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устройства</w:t>
      </w:r>
      <w:proofErr w:type="spellEnd"/>
    </w:p>
    <w:p w14:paraId="156259AC" w14:textId="77777777" w:rsidR="00206165" w:rsidRPr="004B28CE" w:rsidRDefault="00206165" w:rsidP="0020616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Публикуване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качване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сървър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фина</w:t>
      </w:r>
      <w:proofErr w:type="spellEnd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0616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оптимизация</w:t>
      </w:r>
      <w:proofErr w:type="spellEnd"/>
    </w:p>
    <w:p w14:paraId="58E13446" w14:textId="77777777" w:rsidR="002E1A47" w:rsidRPr="002E1A47" w:rsidRDefault="002E1A47" w:rsidP="002E1A47">
      <w:pPr>
        <w:shd w:val="clear" w:color="auto" w:fill="FFFFFF"/>
        <w:spacing w:after="0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4.4. </w:t>
      </w:r>
      <w:proofErr w:type="spellStart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Дълбок</w:t>
      </w:r>
      <w:proofErr w:type="spellEnd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анализ</w:t>
      </w:r>
      <w:proofErr w:type="spellEnd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избраните</w:t>
      </w:r>
      <w:proofErr w:type="spellEnd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технологии</w:t>
      </w:r>
      <w:proofErr w:type="spellEnd"/>
    </w:p>
    <w:p w14:paraId="529F587E" w14:textId="77777777" w:rsidR="002E1A47" w:rsidRPr="002E1A47" w:rsidRDefault="002E1A47" w:rsidP="002E1A47">
      <w:pPr>
        <w:shd w:val="clear" w:color="auto" w:fill="FFFFFF"/>
        <w:spacing w:after="0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HTML5:</w:t>
      </w: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Стандартът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HTML5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въведе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редица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революционни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нововъведения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които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коренно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промениха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начина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разработка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приложения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Сред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най-значимите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семантичните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елементи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 &lt;article&gt;, &lt;section&gt;, &lt;nav&gt; и &lt;footer&gt;,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които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подобриха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структурата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достъпността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съдържанието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Важно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отбележи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тези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елементи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само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улеснява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индексирането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търсачките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значително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подобрява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потребителското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изживяване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хората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увреждания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използващи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screen readers.</w:t>
      </w:r>
    </w:p>
    <w:p w14:paraId="4612B0C4" w14:textId="77777777" w:rsidR="002E1A47" w:rsidRPr="002E1A47" w:rsidRDefault="002E1A47" w:rsidP="002E1A47">
      <w:pPr>
        <w:shd w:val="clear" w:color="auto" w:fill="FFFFFF"/>
        <w:spacing w:after="0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CSS3:</w:t>
      </w: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Възможностите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CSS3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простират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далеч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отвъд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основните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стилове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Ключовите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предимства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включват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5614249F" w14:textId="77777777" w:rsidR="002E1A47" w:rsidRPr="002E1A47" w:rsidRDefault="002E1A47" w:rsidP="002E1A4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CSS Grid и Flexbox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съвременни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layout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решения</w:t>
      </w:r>
      <w:proofErr w:type="spellEnd"/>
    </w:p>
    <w:p w14:paraId="5DCDC44C" w14:textId="77777777" w:rsidR="002E1A47" w:rsidRPr="002E1A47" w:rsidRDefault="002E1A47" w:rsidP="002E1A4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CSS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променливи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централизирано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управление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стиловете</w:t>
      </w:r>
      <w:proofErr w:type="spellEnd"/>
    </w:p>
    <w:p w14:paraId="39F07DF6" w14:textId="77777777" w:rsidR="002E1A47" w:rsidRPr="002E1A47" w:rsidRDefault="002E1A47" w:rsidP="002E1A4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Сложни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анимации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@keyframes</w:t>
      </w:r>
    </w:p>
    <w:p w14:paraId="5A1D24DA" w14:textId="77777777" w:rsidR="002E1A47" w:rsidRPr="002E1A47" w:rsidRDefault="002E1A47" w:rsidP="002E1A4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Филтри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ефекти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blur и grayscale</w:t>
      </w:r>
    </w:p>
    <w:p w14:paraId="2B1B9AE9" w14:textId="77777777" w:rsidR="002E1A47" w:rsidRPr="002E1A47" w:rsidRDefault="002E1A47" w:rsidP="002E1A4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custom fonts</w:t>
      </w:r>
    </w:p>
    <w:p w14:paraId="5D129CB5" w14:textId="77777777" w:rsidR="002E1A47" w:rsidRPr="002E1A47" w:rsidRDefault="002E1A47" w:rsidP="002E1A47">
      <w:pPr>
        <w:shd w:val="clear" w:color="auto" w:fill="FFFFFF"/>
        <w:spacing w:after="0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JavaScript (ES6+):</w:t>
      </w: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Съвременният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JavaScript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предлага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2E12B135" w14:textId="77777777" w:rsidR="002E1A47" w:rsidRPr="002E1A47" w:rsidRDefault="002E1A47" w:rsidP="002E1A4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Let/const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вместо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var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по-предсказуем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scope</w:t>
      </w:r>
    </w:p>
    <w:p w14:paraId="1E2515D9" w14:textId="77777777" w:rsidR="002E1A47" w:rsidRPr="002E1A47" w:rsidRDefault="002E1A47" w:rsidP="002E1A4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Arrow functions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по-четим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</w:t>
      </w:r>
      <w:proofErr w:type="spellEnd"/>
    </w:p>
    <w:p w14:paraId="0FC3E646" w14:textId="77777777" w:rsidR="002E1A47" w:rsidRPr="002E1A47" w:rsidRDefault="002E1A47" w:rsidP="002E1A4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 xml:space="preserve">Promises и async/await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асинхронни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операции</w:t>
      </w:r>
      <w:proofErr w:type="spellEnd"/>
    </w:p>
    <w:p w14:paraId="6965C6FF" w14:textId="77777777" w:rsidR="002E1A47" w:rsidRPr="002E1A47" w:rsidRDefault="002E1A47" w:rsidP="002E1A4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Modules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по-добра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организация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кода</w:t>
      </w:r>
      <w:proofErr w:type="spellEnd"/>
    </w:p>
    <w:p w14:paraId="480732F2" w14:textId="648AE576" w:rsidR="008A3469" w:rsidRPr="004B28CE" w:rsidRDefault="002E1A47" w:rsidP="003D3735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Template literals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по-удобен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стринг</w:t>
      </w:r>
      <w:proofErr w:type="spellEnd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2E1A47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мениджмънт</w:t>
      </w:r>
      <w:proofErr w:type="spellEnd"/>
    </w:p>
    <w:p w14:paraId="44C9C76B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4.5. </w:t>
      </w:r>
      <w:proofErr w:type="spellStart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Сравнителен</w:t>
      </w:r>
      <w:proofErr w:type="spellEnd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анализ</w:t>
      </w:r>
      <w:proofErr w:type="spellEnd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frontend frameworks</w:t>
      </w:r>
    </w:p>
    <w:p w14:paraId="0BF43368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извършен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задълбочен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анализ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три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frontend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технологии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3264E6F6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React</w:t>
      </w: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3FD3E76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Предимства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Висока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производителност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голяма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общност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reusable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компоненти</w:t>
      </w:r>
      <w:proofErr w:type="spellEnd"/>
    </w:p>
    <w:p w14:paraId="05521F92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Недостатъци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Степен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сложност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начинаещи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необходимост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допълнителни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библиотеки</w:t>
      </w:r>
      <w:proofErr w:type="spellEnd"/>
    </w:p>
    <w:p w14:paraId="3A91CA54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избран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поради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прекалена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сложност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малък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обем</w:t>
      </w:r>
      <w:proofErr w:type="spellEnd"/>
    </w:p>
    <w:p w14:paraId="060BCB64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Vue.js</w:t>
      </w: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D866AC3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Предимства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Лека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крива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обучение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добра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документация</w:t>
      </w:r>
      <w:proofErr w:type="spellEnd"/>
    </w:p>
    <w:p w14:paraId="78BA6D7D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Недостатъци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По-малка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общност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React</w:t>
      </w:r>
    </w:p>
    <w:p w14:paraId="23074C86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Отхвърлен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поради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липса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необходимост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SPA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</w:p>
    <w:p w14:paraId="6A0F6ABF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Pure JavaScript (ES6+)</w:t>
      </w: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C7F18D2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proofErr w:type="gram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Предимства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Нулеви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зависимости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пълен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контрол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по-добра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производителност</w:t>
      </w:r>
      <w:proofErr w:type="spellEnd"/>
      <w:proofErr w:type="gramEnd"/>
    </w:p>
    <w:p w14:paraId="62E81EA8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Недостатъци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По-голям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обем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сложни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</w:t>
      </w:r>
      <w:proofErr w:type="spellEnd"/>
    </w:p>
    <w:p w14:paraId="7DED024C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Избор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: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Избран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този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поради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простота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целесъобразност</w:t>
      </w:r>
      <w:proofErr w:type="spellEnd"/>
    </w:p>
    <w:p w14:paraId="087E13B3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4.6. </w:t>
      </w:r>
      <w:proofErr w:type="spellStart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Архитектурни</w:t>
      </w:r>
      <w:proofErr w:type="spellEnd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решения</w:t>
      </w:r>
      <w:proofErr w:type="spellEnd"/>
    </w:p>
    <w:p w14:paraId="67C677B1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Системната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ключови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слоя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43EAADF2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Presentation Layer</w:t>
      </w: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1D20054B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HTML5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семантични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елементи</w:t>
      </w:r>
      <w:proofErr w:type="spellEnd"/>
    </w:p>
    <w:p w14:paraId="7077C2B1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CSS3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организирани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BEM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методология</w:t>
      </w:r>
      <w:proofErr w:type="spellEnd"/>
    </w:p>
    <w:p w14:paraId="3D750633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JavaScript ES6+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модули</w:t>
      </w:r>
      <w:proofErr w:type="spellEnd"/>
    </w:p>
    <w:p w14:paraId="4D7B9CC8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Business Logic Layer</w:t>
      </w: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1A3A7EB9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Чисти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обработка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</w:p>
    <w:p w14:paraId="511C3F6B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Валидационни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правила</w:t>
      </w:r>
      <w:proofErr w:type="spellEnd"/>
    </w:p>
    <w:p w14:paraId="43B9DF43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Хендлъри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събития</w:t>
      </w:r>
      <w:proofErr w:type="spellEnd"/>
    </w:p>
    <w:p w14:paraId="4CB6DCB0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Data Layer</w:t>
      </w: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1E3D337E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LocalStorage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временни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</w:p>
    <w:p w14:paraId="2CED1D4D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JSON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структури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продуктов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каталог</w:t>
      </w:r>
      <w:proofErr w:type="spellEnd"/>
    </w:p>
    <w:p w14:paraId="1F89D31D" w14:textId="77777777" w:rsidR="009832BB" w:rsidRPr="009832BB" w:rsidRDefault="009832BB" w:rsidP="009832B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IndexedDB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офлайн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бъдещо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разширение</w:t>
      </w:r>
      <w:proofErr w:type="spellEnd"/>
      <w:r w:rsidRPr="009832BB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</w:t>
      </w:r>
    </w:p>
    <w:p w14:paraId="4C45995B" w14:textId="77777777" w:rsidR="002C2743" w:rsidRPr="00206165" w:rsidRDefault="002C2743" w:rsidP="003D3735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</w:p>
    <w:p w14:paraId="71D32843" w14:textId="20E0082F" w:rsidR="00A45EAB" w:rsidRPr="00ED618F" w:rsidRDefault="00A45EAB" w:rsidP="00F22EE6">
      <w:pPr>
        <w:pStyle w:val="Heading1"/>
        <w:rPr>
          <w:rFonts w:eastAsia="Times New Roman"/>
          <w:sz w:val="28"/>
          <w:szCs w:val="28"/>
          <w:lang w:val="bg-BG"/>
        </w:rPr>
      </w:pPr>
      <w:bookmarkStart w:id="4" w:name="_Toc197168742"/>
      <w:r w:rsidRPr="00ED618F">
        <w:rPr>
          <w:rFonts w:eastAsia="Times New Roman"/>
          <w:sz w:val="28"/>
          <w:szCs w:val="28"/>
        </w:rPr>
        <w:lastRenderedPageBreak/>
        <w:t xml:space="preserve">5. </w:t>
      </w:r>
      <w:proofErr w:type="spellStart"/>
      <w:r w:rsidRPr="00ED618F">
        <w:rPr>
          <w:rFonts w:eastAsia="Times New Roman"/>
          <w:sz w:val="28"/>
          <w:szCs w:val="28"/>
        </w:rPr>
        <w:t>Теоретична</w:t>
      </w:r>
      <w:proofErr w:type="spellEnd"/>
      <w:r w:rsidRPr="00ED618F">
        <w:rPr>
          <w:rFonts w:eastAsia="Times New Roman"/>
          <w:sz w:val="28"/>
          <w:szCs w:val="28"/>
        </w:rPr>
        <w:t xml:space="preserve"> </w:t>
      </w:r>
      <w:proofErr w:type="spellStart"/>
      <w:r w:rsidRPr="00ED618F">
        <w:rPr>
          <w:rFonts w:eastAsia="Times New Roman"/>
          <w:sz w:val="28"/>
          <w:szCs w:val="28"/>
        </w:rPr>
        <w:t>основа</w:t>
      </w:r>
      <w:bookmarkEnd w:id="4"/>
      <w:proofErr w:type="spellEnd"/>
    </w:p>
    <w:p w14:paraId="4CBC8A86" w14:textId="77777777" w:rsidR="00A45EAB" w:rsidRPr="004B28CE" w:rsidRDefault="00A45EAB" w:rsidP="00A45EAB">
      <w:pPr>
        <w:pStyle w:val="ListParagraph"/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5.1.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Използвани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технологии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и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инструменти</w:t>
      </w:r>
      <w:proofErr w:type="spellEnd"/>
    </w:p>
    <w:p w14:paraId="781B1E01" w14:textId="77777777" w:rsidR="00A45EAB" w:rsidRPr="004B28CE" w:rsidRDefault="00A45EAB" w:rsidP="00A45EAB">
      <w:pPr>
        <w:shd w:val="clear" w:color="auto" w:fill="FFFFFF"/>
        <w:spacing w:before="206" w:after="206" w:line="429" w:lineRule="atLeast"/>
        <w:ind w:left="36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разработката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ElitFoods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следните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технологии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435AF8B6" w14:textId="3F324F9F" w:rsidR="00A45EAB" w:rsidRPr="004B28CE" w:rsidRDefault="00A45EAB" w:rsidP="00A45EAB">
      <w:pPr>
        <w:pStyle w:val="ListParagraph"/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HTML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-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стандартният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език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маркиране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структуриране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съдържанието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Чрез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семантичните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елементи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4B28CE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&lt;header&gt;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, </w:t>
      </w:r>
      <w:r w:rsidRPr="004B28CE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&lt;nav&gt;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, </w:t>
      </w:r>
      <w:r w:rsidRPr="004B28CE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&lt;section&gt;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и </w:t>
      </w:r>
      <w:r w:rsidRPr="004B28CE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&lt;footer&gt;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постига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добра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организация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подобрена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достъпност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14042AC6" w14:textId="34CD3335" w:rsidR="00A45EAB" w:rsidRPr="004B28CE" w:rsidRDefault="00A45EAB" w:rsidP="00A45EAB">
      <w:pPr>
        <w:pStyle w:val="ListParagraph"/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CSS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-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каскадните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стилове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визуалното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оформление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модерни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техники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Flexbox и Grid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гъвкави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layouts,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както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медийни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заявки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(media queries)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адаптивен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дизайн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7EE99A6F" w14:textId="77777777" w:rsidR="00A45EAB" w:rsidRPr="004B28CE" w:rsidRDefault="00A45EAB" w:rsidP="00A45EAB">
      <w:pPr>
        <w:pStyle w:val="ListParagraph"/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JavaScript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 -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добавя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интерактивност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към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Реализирани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падащи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менюта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галерия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валидация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форми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62D6907B" w14:textId="77777777" w:rsidR="00A45EAB" w:rsidRPr="004B28CE" w:rsidRDefault="00A45EAB" w:rsidP="00A45EAB">
      <w:pPr>
        <w:pStyle w:val="ListParagraph"/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Bootstrap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(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опционално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) - framework,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който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ускорява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процеса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разработка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чрез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предоставяне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готови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компоненти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responsive grid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0DF7A83D" w14:textId="729FB858" w:rsidR="00FF301A" w:rsidRPr="00FF301A" w:rsidRDefault="00FF301A" w:rsidP="00FF301A">
      <w:pPr>
        <w:shd w:val="clear" w:color="auto" w:fill="FFFFFF"/>
        <w:spacing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FF301A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5.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2</w:t>
      </w:r>
      <w:r w:rsidRPr="00FF301A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Архитектурен</w:t>
      </w:r>
      <w:proofErr w:type="spellEnd"/>
      <w:r w:rsidRPr="00FF301A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дизайн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Pr="00FF301A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(</w:t>
      </w:r>
      <w:proofErr w:type="spellStart"/>
      <w:r w:rsidRPr="00FF301A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Продължение</w:t>
      </w:r>
      <w:proofErr w:type="spellEnd"/>
      <w:r w:rsidRPr="00FF301A">
        <w:rPr>
          <w:rFonts w:ascii="Times New Roman" w:eastAsia="Times New Roman" w:hAnsi="Times New Roman" w:cs="Times New Roman"/>
          <w:i/>
          <w:iCs/>
          <w:color w:val="404040"/>
          <w:kern w:val="0"/>
          <w14:ligatures w14:val="none"/>
        </w:rPr>
        <w:t>)</w:t>
      </w:r>
    </w:p>
    <w:p w14:paraId="70FDDAC3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постигне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оптимална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производителност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удобство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проектирана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ясно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разделение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слоеве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Фронтенд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слойът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реализиран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изцяло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модерни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технологии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които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гарантират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бързо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зареждане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плавна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интеракция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чист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JavaScript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без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допълнителни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frameworks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позволява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лесно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разширяване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бъдеще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както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по-добър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контрол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върху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поведението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приложението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55BE6A4B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Бизнес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логиката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внимателно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проектирана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заявки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максимална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ефективност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Всяка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разделена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отделни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значително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улеснява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Например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управление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напълно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изолиран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кошница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позволява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независимо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развитие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всяка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0500980A" w14:textId="77777777" w:rsid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Особено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внимание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отделено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сигурността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Всички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форми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защитени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срещу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XSS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атаки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чрез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валидация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санитазиране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входните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Критичните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операции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регистрация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вход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криптиране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време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предаване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147745D2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5.2.1.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Многослойна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Системна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Архитектура</w:t>
      </w:r>
      <w:proofErr w:type="spellEnd"/>
    </w:p>
    <w:p w14:paraId="3EBE38CB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Проектът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строго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разделена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трислойна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специално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проектирана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високопроизводителни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приложения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2295A3BB" w14:textId="77777777" w:rsidR="00D400B2" w:rsidRPr="00D400B2" w:rsidRDefault="00D400B2" w:rsidP="00D400B2">
      <w:pPr>
        <w:numPr>
          <w:ilvl w:val="0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Презентационен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слой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1B70A8F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Отговорен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визуалното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представяне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потребителското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взаимодействие</w:t>
      </w:r>
      <w:proofErr w:type="spellEnd"/>
    </w:p>
    <w:p w14:paraId="461CF0AE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адаптивни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компоненти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оптимизирани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устройства</w:t>
      </w:r>
      <w:proofErr w:type="spellEnd"/>
    </w:p>
    <w:p w14:paraId="5F4A3028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прогресивно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подобрение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гарантирана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достъпност</w:t>
      </w:r>
      <w:proofErr w:type="spellEnd"/>
    </w:p>
    <w:p w14:paraId="3C264C6B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Поддържа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темизиране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бъдеща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персонализация</w:t>
      </w:r>
      <w:proofErr w:type="spellEnd"/>
    </w:p>
    <w:p w14:paraId="244E6F34" w14:textId="77777777" w:rsidR="00D400B2" w:rsidRPr="00D400B2" w:rsidRDefault="00D400B2" w:rsidP="00D400B2">
      <w:pPr>
        <w:numPr>
          <w:ilvl w:val="0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Бизнес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логика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700CD88F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Централизирана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всички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бизнес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правила</w:t>
      </w:r>
      <w:proofErr w:type="spellEnd"/>
    </w:p>
    <w:p w14:paraId="37DCC868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Валидация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множество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нива</w:t>
      </w:r>
      <w:proofErr w:type="spellEnd"/>
    </w:p>
    <w:p w14:paraId="2C010B55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Комплексни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работни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потоци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поръчки</w:t>
      </w:r>
      <w:proofErr w:type="spellEnd"/>
    </w:p>
    <w:p w14:paraId="3F1C95A5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Интеграция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външни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API</w:t>
      </w:r>
    </w:p>
    <w:p w14:paraId="46A5A5A5" w14:textId="77777777" w:rsidR="00D400B2" w:rsidRPr="00D400B2" w:rsidRDefault="00D400B2" w:rsidP="00D400B2">
      <w:pPr>
        <w:numPr>
          <w:ilvl w:val="0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Слой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управление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данни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5BD08873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Гъвкава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стратегия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кеширане</w:t>
      </w:r>
      <w:proofErr w:type="spellEnd"/>
    </w:p>
    <w:p w14:paraId="6A0F97FD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Оптимизирани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заявки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към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източници</w:t>
      </w:r>
      <w:proofErr w:type="spellEnd"/>
    </w:p>
    <w:p w14:paraId="7346BA8B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Автоматична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синхронизация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между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локални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сървърни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</w:p>
    <w:p w14:paraId="7B6F6D70" w14:textId="77777777" w:rsidR="00D400B2" w:rsidRPr="00D400B2" w:rsidRDefault="00D400B2" w:rsidP="00D400B2">
      <w:pPr>
        <w:numPr>
          <w:ilvl w:val="1"/>
          <w:numId w:val="2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офлайн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работа</w:t>
      </w:r>
      <w:proofErr w:type="spellEnd"/>
    </w:p>
    <w:p w14:paraId="7CC66722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5.2.2.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Функционални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Компоненти</w:t>
      </w:r>
      <w:proofErr w:type="spellEnd"/>
    </w:p>
    <w:p w14:paraId="626F7085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Системата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състои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следните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83C912E" w14:textId="77777777" w:rsidR="00D400B2" w:rsidRPr="00D400B2" w:rsidRDefault="00D400B2" w:rsidP="00D400B2">
      <w:pPr>
        <w:numPr>
          <w:ilvl w:val="0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Навигационна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система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769A7D01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Иерархична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три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нива</w:t>
      </w:r>
      <w:proofErr w:type="spellEnd"/>
    </w:p>
    <w:p w14:paraId="1FBA93C4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Интелигентно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динамично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меню</w:t>
      </w:r>
      <w:proofErr w:type="spellEnd"/>
    </w:p>
    <w:p w14:paraId="53C3782E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SEO-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оптимизирани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URL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адреси</w:t>
      </w:r>
      <w:proofErr w:type="spellEnd"/>
    </w:p>
    <w:p w14:paraId="0CE65C79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Интегрирана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търсачка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автодопълване</w:t>
      </w:r>
      <w:proofErr w:type="spellEnd"/>
    </w:p>
    <w:p w14:paraId="7C7646AD" w14:textId="77777777" w:rsidR="00D400B2" w:rsidRPr="00D400B2" w:rsidRDefault="00D400B2" w:rsidP="00D400B2">
      <w:pPr>
        <w:numPr>
          <w:ilvl w:val="0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Продуктов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каталог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08247F1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Категоризация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множество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нива</w:t>
      </w:r>
      <w:proofErr w:type="spellEnd"/>
    </w:p>
    <w:p w14:paraId="010ED460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Разширени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филтриращи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възможности</w:t>
      </w:r>
      <w:proofErr w:type="spellEnd"/>
    </w:p>
    <w:p w14:paraId="30F628F7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Персонализирани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продуктови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препоръки</w:t>
      </w:r>
      <w:proofErr w:type="spellEnd"/>
    </w:p>
    <w:p w14:paraId="6E8E4726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Динамично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сортиране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критерии</w:t>
      </w:r>
      <w:proofErr w:type="spellEnd"/>
    </w:p>
    <w:p w14:paraId="634C63B8" w14:textId="77777777" w:rsidR="00D400B2" w:rsidRPr="00D400B2" w:rsidRDefault="00D400B2" w:rsidP="00D400B2">
      <w:pPr>
        <w:numPr>
          <w:ilvl w:val="0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Потребителски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модул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49A6316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Многостепенна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регистрация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вход</w:t>
      </w:r>
      <w:proofErr w:type="spellEnd"/>
    </w:p>
    <w:p w14:paraId="31D80348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Управление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профила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предпочитанията</w:t>
      </w:r>
      <w:proofErr w:type="spellEnd"/>
    </w:p>
    <w:p w14:paraId="4702B527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История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поръчките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активност</w:t>
      </w:r>
      <w:proofErr w:type="spellEnd"/>
    </w:p>
    <w:p w14:paraId="4DEC6465" w14:textId="77777777" w:rsidR="00D400B2" w:rsidRPr="00D400B2" w:rsidRDefault="00D400B2" w:rsidP="00D400B2">
      <w:pPr>
        <w:numPr>
          <w:ilvl w:val="1"/>
          <w:numId w:val="27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Персонализирано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съдържание</w:t>
      </w:r>
      <w:proofErr w:type="spellEnd"/>
    </w:p>
    <w:p w14:paraId="00D45E9F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 xml:space="preserve">5.2.3.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Комуникационни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Механизми</w:t>
      </w:r>
      <w:proofErr w:type="spellEnd"/>
    </w:p>
    <w:p w14:paraId="6E3EAAC3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Системната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ключови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комуникационни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потока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7529F319" w14:textId="77777777" w:rsidR="00D400B2" w:rsidRPr="00D400B2" w:rsidRDefault="00D400B2" w:rsidP="00D400B2">
      <w:pPr>
        <w:numPr>
          <w:ilvl w:val="0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Синхронна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комуникация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55FFFFD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Директни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API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заявки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критични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операции</w:t>
      </w:r>
      <w:proofErr w:type="spellEnd"/>
    </w:p>
    <w:p w14:paraId="2EEC7B22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Времеви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лимити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отговор</w:t>
      </w:r>
      <w:proofErr w:type="spellEnd"/>
    </w:p>
    <w:p w14:paraId="413C823F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Автоматични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повторни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опити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грешки</w:t>
      </w:r>
      <w:proofErr w:type="spellEnd"/>
    </w:p>
    <w:p w14:paraId="495D7BE2" w14:textId="77777777" w:rsidR="00D400B2" w:rsidRPr="00D400B2" w:rsidRDefault="00D400B2" w:rsidP="00D400B2">
      <w:pPr>
        <w:numPr>
          <w:ilvl w:val="0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Асинхронна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обработка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22667481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Фоново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актуализиране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</w:p>
    <w:p w14:paraId="4F9045D0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Опашка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големи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заявки</w:t>
      </w:r>
      <w:proofErr w:type="spellEnd"/>
    </w:p>
    <w:p w14:paraId="6CD32B4E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Известия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дълготрайни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процеси</w:t>
      </w:r>
      <w:proofErr w:type="spellEnd"/>
    </w:p>
    <w:p w14:paraId="7C313B01" w14:textId="77777777" w:rsidR="00D400B2" w:rsidRPr="00D400B2" w:rsidRDefault="00D400B2" w:rsidP="00D400B2">
      <w:pPr>
        <w:numPr>
          <w:ilvl w:val="0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Кеширащи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стратегии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7B19652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Разслоено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кеширане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нива</w:t>
      </w:r>
      <w:proofErr w:type="spellEnd"/>
    </w:p>
    <w:p w14:paraId="42E06C21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Интелигентно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инвалидиране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кеш</w:t>
      </w:r>
      <w:proofErr w:type="spellEnd"/>
    </w:p>
    <w:p w14:paraId="36A10B80" w14:textId="77777777" w:rsidR="00D400B2" w:rsidRPr="00D400B2" w:rsidRDefault="00D400B2" w:rsidP="00D400B2">
      <w:pPr>
        <w:numPr>
          <w:ilvl w:val="1"/>
          <w:numId w:val="28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Стратегии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актуализация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</w:p>
    <w:p w14:paraId="5B42FB59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5.2.4.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Системна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Интеграция</w:t>
      </w:r>
      <w:proofErr w:type="spellEnd"/>
    </w:p>
    <w:p w14:paraId="33B17AF8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Архитектурата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поддържа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лесно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разширяване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чрез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3AC75CAD" w14:textId="77777777" w:rsidR="00D400B2" w:rsidRPr="00D400B2" w:rsidRDefault="00D400B2" w:rsidP="00D400B2">
      <w:pPr>
        <w:numPr>
          <w:ilvl w:val="0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Стандартизирани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интерфейси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D3B37DC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RESTful API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</w:p>
    <w:p w14:paraId="33DAB2B0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Webhooks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събитийно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базирана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комуникация</w:t>
      </w:r>
      <w:proofErr w:type="spellEnd"/>
    </w:p>
    <w:p w14:paraId="6805D384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GraphQL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специфични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нужди</w:t>
      </w:r>
      <w:proofErr w:type="spellEnd"/>
    </w:p>
    <w:p w14:paraId="42905707" w14:textId="77777777" w:rsidR="00D400B2" w:rsidRPr="00D400B2" w:rsidRDefault="00D400B2" w:rsidP="00D400B2">
      <w:pPr>
        <w:numPr>
          <w:ilvl w:val="0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Модулна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структура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36678CD9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Независими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компоненти</w:t>
      </w:r>
      <w:proofErr w:type="spellEnd"/>
    </w:p>
    <w:p w14:paraId="3D932A7D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Ясно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дефинирани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зависимости</w:t>
      </w:r>
      <w:proofErr w:type="spellEnd"/>
    </w:p>
    <w:p w14:paraId="51D1C617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Лесно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добавяне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нови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модули</w:t>
      </w:r>
      <w:proofErr w:type="spellEnd"/>
    </w:p>
    <w:p w14:paraId="77A94189" w14:textId="77777777" w:rsidR="00D400B2" w:rsidRPr="00D400B2" w:rsidRDefault="00D400B2" w:rsidP="00D400B2">
      <w:pPr>
        <w:numPr>
          <w:ilvl w:val="0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Конфигурационна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гъвкавост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3344152A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Външно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управление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настройките</w:t>
      </w:r>
      <w:proofErr w:type="spellEnd"/>
    </w:p>
    <w:p w14:paraId="55ECB16A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Динамично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зареждане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</w:t>
      </w:r>
      <w:proofErr w:type="spellEnd"/>
    </w:p>
    <w:p w14:paraId="745F2272" w14:textId="77777777" w:rsidR="00D400B2" w:rsidRPr="00D400B2" w:rsidRDefault="00D400B2" w:rsidP="00D400B2">
      <w:pPr>
        <w:numPr>
          <w:ilvl w:val="1"/>
          <w:numId w:val="29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Feature flags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контролирано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внедряване</w:t>
      </w:r>
      <w:proofErr w:type="spellEnd"/>
    </w:p>
    <w:p w14:paraId="00B961AF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5.2.5.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Мащабираемост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Натоварване</w:t>
      </w:r>
      <w:proofErr w:type="spellEnd"/>
    </w:p>
    <w:p w14:paraId="62E52A33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Архитектурата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проектирана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поддържа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C90C624" w14:textId="77777777" w:rsidR="00D400B2" w:rsidRPr="00D400B2" w:rsidRDefault="00D400B2" w:rsidP="00D400B2">
      <w:pPr>
        <w:numPr>
          <w:ilvl w:val="0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Вертикално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мащабиране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290E0954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Оптимизирани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алгоритми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обработка</w:t>
      </w:r>
      <w:proofErr w:type="spellEnd"/>
    </w:p>
    <w:p w14:paraId="1A88A27A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Ефективно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управление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ресурсите</w:t>
      </w:r>
      <w:proofErr w:type="spellEnd"/>
    </w:p>
    <w:p w14:paraId="06CDD653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Балансиране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натоварването</w:t>
      </w:r>
      <w:proofErr w:type="spellEnd"/>
    </w:p>
    <w:p w14:paraId="21A3E3E1" w14:textId="77777777" w:rsidR="00D400B2" w:rsidRPr="00D400B2" w:rsidRDefault="00D400B2" w:rsidP="00D400B2">
      <w:pPr>
        <w:numPr>
          <w:ilvl w:val="0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Хоризонтално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разширение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2769EB48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Безсъстоятелни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компоненти</w:t>
      </w:r>
      <w:proofErr w:type="spellEnd"/>
    </w:p>
    <w:p w14:paraId="2573FA01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Разпределена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обработка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заявки</w:t>
      </w:r>
      <w:proofErr w:type="spellEnd"/>
    </w:p>
    <w:p w14:paraId="6D4AD1D3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Репликация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критични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услуги</w:t>
      </w:r>
      <w:proofErr w:type="spellEnd"/>
    </w:p>
    <w:p w14:paraId="6A608735" w14:textId="77777777" w:rsidR="00D400B2" w:rsidRPr="00D400B2" w:rsidRDefault="00D400B2" w:rsidP="00D400B2">
      <w:pPr>
        <w:numPr>
          <w:ilvl w:val="0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Резервни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механизми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142FEA54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Graceful degradation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повреда</w:t>
      </w:r>
      <w:proofErr w:type="spellEnd"/>
    </w:p>
    <w:p w14:paraId="0D3D457A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Автоматично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възстановяване</w:t>
      </w:r>
      <w:proofErr w:type="spellEnd"/>
    </w:p>
    <w:p w14:paraId="029F0C33" w14:textId="77777777" w:rsidR="00D400B2" w:rsidRPr="00D400B2" w:rsidRDefault="00D400B2" w:rsidP="00D400B2">
      <w:pPr>
        <w:numPr>
          <w:ilvl w:val="1"/>
          <w:numId w:val="3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Мониторинг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нотификации</w:t>
      </w:r>
      <w:proofErr w:type="spellEnd"/>
    </w:p>
    <w:p w14:paraId="2AA3C0D1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5.2.6.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Сигурност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и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Достъпност</w:t>
      </w:r>
      <w:proofErr w:type="spellEnd"/>
    </w:p>
    <w:p w14:paraId="6728E5EC" w14:textId="77777777" w:rsidR="00D400B2" w:rsidRPr="00D400B2" w:rsidRDefault="00D400B2" w:rsidP="00D400B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Архитектурните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решения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включват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270970F8" w14:textId="77777777" w:rsidR="00D400B2" w:rsidRPr="00D400B2" w:rsidRDefault="00D400B2" w:rsidP="00D400B2">
      <w:pPr>
        <w:numPr>
          <w:ilvl w:val="0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Защитени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комуникации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303F9297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Шифроване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всички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</w:p>
    <w:p w14:paraId="11E7830D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Строга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автентикация</w:t>
      </w:r>
      <w:proofErr w:type="spellEnd"/>
    </w:p>
    <w:p w14:paraId="799B352E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Детайлен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аудит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достъпа</w:t>
      </w:r>
      <w:proofErr w:type="spellEnd"/>
    </w:p>
    <w:p w14:paraId="52540D09" w14:textId="77777777" w:rsidR="00D400B2" w:rsidRPr="00D400B2" w:rsidRDefault="00D400B2" w:rsidP="00D400B2">
      <w:pPr>
        <w:numPr>
          <w:ilvl w:val="0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Резервни</w:t>
      </w:r>
      <w:proofErr w:type="spellEnd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копия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7D84FEB0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Автоматизиран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backup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процес</w:t>
      </w:r>
      <w:proofErr w:type="spellEnd"/>
    </w:p>
    <w:p w14:paraId="722B9FC5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Географско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разпределение</w:t>
      </w:r>
      <w:proofErr w:type="spellEnd"/>
    </w:p>
    <w:p w14:paraId="0E9D2FE5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Тестове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възстановяване</w:t>
      </w:r>
      <w:proofErr w:type="spellEnd"/>
    </w:p>
    <w:p w14:paraId="3F432A40" w14:textId="77777777" w:rsidR="00D400B2" w:rsidRPr="00D400B2" w:rsidRDefault="00D400B2" w:rsidP="00D400B2">
      <w:pPr>
        <w:numPr>
          <w:ilvl w:val="0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Достъпност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EB8ACB9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Пълно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съответствие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WCAG 2.1</w:t>
      </w:r>
    </w:p>
    <w:p w14:paraId="5DC6F605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Алтернативни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взаимодействия</w:t>
      </w:r>
      <w:proofErr w:type="spellEnd"/>
    </w:p>
    <w:p w14:paraId="34D8FC3A" w14:textId="77777777" w:rsidR="00D400B2" w:rsidRPr="00D400B2" w:rsidRDefault="00D400B2" w:rsidP="00D400B2">
      <w:pPr>
        <w:numPr>
          <w:ilvl w:val="1"/>
          <w:numId w:val="31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Адаптивни</w:t>
      </w:r>
      <w:proofErr w:type="spellEnd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D400B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интерфейси</w:t>
      </w:r>
      <w:proofErr w:type="spellEnd"/>
    </w:p>
    <w:p w14:paraId="461B1CF4" w14:textId="77777777" w:rsidR="00495E79" w:rsidRDefault="00495E79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42065DE9" w14:textId="77777777" w:rsidR="00495E79" w:rsidRDefault="00495E79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02D5747B" w14:textId="74199BF4" w:rsidR="00FF301A" w:rsidRPr="00ED618F" w:rsidRDefault="00FF301A" w:rsidP="00F22EE6">
      <w:pPr>
        <w:pStyle w:val="Heading1"/>
        <w:rPr>
          <w:rFonts w:eastAsia="Times New Roman"/>
          <w:sz w:val="28"/>
          <w:szCs w:val="28"/>
        </w:rPr>
      </w:pPr>
      <w:bookmarkStart w:id="5" w:name="_Toc197168743"/>
      <w:r w:rsidRPr="00ED618F">
        <w:rPr>
          <w:rFonts w:eastAsia="Times New Roman"/>
          <w:sz w:val="28"/>
          <w:szCs w:val="28"/>
        </w:rPr>
        <w:lastRenderedPageBreak/>
        <w:t xml:space="preserve">6. </w:t>
      </w:r>
      <w:proofErr w:type="spellStart"/>
      <w:r w:rsidRPr="00ED618F">
        <w:rPr>
          <w:rFonts w:eastAsia="Times New Roman"/>
          <w:sz w:val="28"/>
          <w:szCs w:val="28"/>
        </w:rPr>
        <w:t>Дизайн</w:t>
      </w:r>
      <w:proofErr w:type="spellEnd"/>
      <w:r w:rsidRPr="00ED618F">
        <w:rPr>
          <w:rFonts w:eastAsia="Times New Roman"/>
          <w:sz w:val="28"/>
          <w:szCs w:val="28"/>
        </w:rPr>
        <w:t xml:space="preserve"> </w:t>
      </w:r>
      <w:proofErr w:type="spellStart"/>
      <w:r w:rsidRPr="00ED618F">
        <w:rPr>
          <w:rFonts w:eastAsia="Times New Roman"/>
          <w:sz w:val="28"/>
          <w:szCs w:val="28"/>
        </w:rPr>
        <w:t>на</w:t>
      </w:r>
      <w:proofErr w:type="spellEnd"/>
      <w:r w:rsidRPr="00ED618F">
        <w:rPr>
          <w:rFonts w:eastAsia="Times New Roman"/>
          <w:sz w:val="28"/>
          <w:szCs w:val="28"/>
        </w:rPr>
        <w:t xml:space="preserve"> </w:t>
      </w:r>
      <w:proofErr w:type="spellStart"/>
      <w:r w:rsidRPr="00ED618F">
        <w:rPr>
          <w:rFonts w:eastAsia="Times New Roman"/>
          <w:sz w:val="28"/>
          <w:szCs w:val="28"/>
        </w:rPr>
        <w:t>уеб</w:t>
      </w:r>
      <w:proofErr w:type="spellEnd"/>
      <w:r w:rsidRPr="00ED618F">
        <w:rPr>
          <w:rFonts w:eastAsia="Times New Roman"/>
          <w:sz w:val="28"/>
          <w:szCs w:val="28"/>
        </w:rPr>
        <w:t xml:space="preserve"> </w:t>
      </w:r>
      <w:proofErr w:type="spellStart"/>
      <w:r w:rsidRPr="00ED618F">
        <w:rPr>
          <w:rFonts w:eastAsia="Times New Roman"/>
          <w:sz w:val="28"/>
          <w:szCs w:val="28"/>
        </w:rPr>
        <w:t>сайта</w:t>
      </w:r>
      <w:proofErr w:type="spellEnd"/>
      <w:r w:rsidRPr="00ED618F">
        <w:rPr>
          <w:rFonts w:eastAsia="Times New Roman"/>
          <w:i/>
          <w:iCs/>
          <w:sz w:val="28"/>
          <w:szCs w:val="28"/>
        </w:rPr>
        <w:t>)</w:t>
      </w:r>
      <w:bookmarkEnd w:id="5"/>
    </w:p>
    <w:p w14:paraId="51E232AD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Процесът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интерфейс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започна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подробен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анализ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нуждите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целевата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аудитория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Проведени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анкети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сред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потенциални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клиенти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които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помогнаха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определят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ключовите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характеристики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интерфейса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Например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78%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анкетираните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посочиха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ценят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бързия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информация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доведе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решение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карточна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визуализация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началната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страница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01A4D926" w14:textId="77777777" w:rsidR="003D3735" w:rsidRPr="004B28CE" w:rsidRDefault="00FF301A" w:rsidP="003D373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Визуалният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дизайн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претърпя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итерации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достигне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финалния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вид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Първоначалните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скетчове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бяха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превърнати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детайлни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wireframes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помощта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инструмента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Figma.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бяха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направени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прототипа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които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бяха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реални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Отзивите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тези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тестове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доведоха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важни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промени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включително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преместване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основното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меню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промяна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цветовите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контрасти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по-добра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четимост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  <w:r w:rsidR="003D3735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</w:p>
    <w:p w14:paraId="02AB8AE9" w14:textId="11732D51" w:rsidR="003D3735" w:rsidRPr="004B28CE" w:rsidRDefault="003D3735" w:rsidP="003D373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6.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1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.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Оптимизационни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техники</w:t>
      </w:r>
      <w:proofErr w:type="spellEnd"/>
    </w:p>
    <w:p w14:paraId="09FCBFC0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За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постигне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оптимална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производителност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приложихме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4054D795" w14:textId="77777777" w:rsidR="003D3735" w:rsidRPr="003D3735" w:rsidRDefault="003D3735" w:rsidP="003D3735">
      <w:pPr>
        <w:numPr>
          <w:ilvl w:val="0"/>
          <w:numId w:val="10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Изображения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11DF4DC2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modern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формати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WebP</w:t>
      </w:r>
      <w:proofErr w:type="spellEnd"/>
    </w:p>
    <w:p w14:paraId="3EB6BF7A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Lazy loading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всички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изображения</w:t>
      </w:r>
      <w:proofErr w:type="spellEnd"/>
    </w:p>
    <w:p w14:paraId="03DC8769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Responsive images с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srcset</w:t>
      </w:r>
      <w:proofErr w:type="spellEnd"/>
    </w:p>
    <w:p w14:paraId="3E4383B0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Оптимална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компресия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без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загуба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качество</w:t>
      </w:r>
      <w:proofErr w:type="spellEnd"/>
    </w:p>
    <w:p w14:paraId="3F1FC7C9" w14:textId="77777777" w:rsidR="003D3735" w:rsidRPr="003D3735" w:rsidRDefault="003D3735" w:rsidP="003D3735">
      <w:pPr>
        <w:numPr>
          <w:ilvl w:val="0"/>
          <w:numId w:val="12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оптимизации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4140437C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Минифициране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CSS и JavaScript</w:t>
      </w:r>
    </w:p>
    <w:p w14:paraId="5969C13D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Дърворедно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външни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библиотеки</w:t>
      </w:r>
      <w:proofErr w:type="spellEnd"/>
    </w:p>
    <w:p w14:paraId="49272F28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Code splitting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по-бързо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зареждане</w:t>
      </w:r>
      <w:proofErr w:type="spellEnd"/>
    </w:p>
    <w:p w14:paraId="7F48DDE1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Ефективно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кеширане</w:t>
      </w:r>
      <w:proofErr w:type="spellEnd"/>
    </w:p>
    <w:p w14:paraId="29750477" w14:textId="77777777" w:rsidR="003D3735" w:rsidRPr="003D3735" w:rsidRDefault="003D3735" w:rsidP="003D3735">
      <w:pPr>
        <w:numPr>
          <w:ilvl w:val="0"/>
          <w:numId w:val="14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Доставка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съдържание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939094C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CDN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статични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ресурси</w:t>
      </w:r>
      <w:proofErr w:type="spellEnd"/>
    </w:p>
    <w:p w14:paraId="6C2667B2" w14:textId="77777777" w:rsidR="003D3735" w:rsidRPr="003D3735" w:rsidRDefault="003D3735" w:rsidP="003D3735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HTTP/2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паралелно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зареждане</w:t>
      </w:r>
      <w:proofErr w:type="spellEnd"/>
    </w:p>
    <w:p w14:paraId="6DBF0631" w14:textId="7A935D52" w:rsidR="00FF301A" w:rsidRPr="00FF301A" w:rsidRDefault="003D3735" w:rsidP="00495E79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Preload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критични</w:t>
      </w:r>
      <w:proofErr w:type="spellEnd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3D373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ресурси</w:t>
      </w:r>
      <w:proofErr w:type="spellEnd"/>
    </w:p>
    <w:p w14:paraId="545D737F" w14:textId="12362E0E" w:rsidR="00FF301A" w:rsidRPr="00ED618F" w:rsidRDefault="00FF301A" w:rsidP="00F22EE6">
      <w:pPr>
        <w:pStyle w:val="Heading1"/>
        <w:rPr>
          <w:rFonts w:eastAsia="Times New Roman"/>
          <w:sz w:val="28"/>
          <w:szCs w:val="28"/>
          <w:lang w:val="bg-BG"/>
        </w:rPr>
      </w:pPr>
      <w:bookmarkStart w:id="6" w:name="_Toc197168744"/>
      <w:r w:rsidRPr="00ED618F">
        <w:rPr>
          <w:rFonts w:eastAsia="Times New Roman"/>
          <w:sz w:val="28"/>
          <w:szCs w:val="28"/>
        </w:rPr>
        <w:lastRenderedPageBreak/>
        <w:t xml:space="preserve">7. </w:t>
      </w:r>
      <w:proofErr w:type="spellStart"/>
      <w:r w:rsidRPr="00ED618F">
        <w:rPr>
          <w:rFonts w:eastAsia="Times New Roman"/>
          <w:sz w:val="28"/>
          <w:szCs w:val="28"/>
        </w:rPr>
        <w:t>Софтуерна</w:t>
      </w:r>
      <w:proofErr w:type="spellEnd"/>
      <w:r w:rsidRPr="00ED618F">
        <w:rPr>
          <w:rFonts w:eastAsia="Times New Roman"/>
          <w:sz w:val="28"/>
          <w:szCs w:val="28"/>
        </w:rPr>
        <w:t xml:space="preserve"> </w:t>
      </w:r>
      <w:proofErr w:type="spellStart"/>
      <w:r w:rsidRPr="00ED618F">
        <w:rPr>
          <w:rFonts w:eastAsia="Times New Roman"/>
          <w:sz w:val="28"/>
          <w:szCs w:val="28"/>
        </w:rPr>
        <w:t>реализация</w:t>
      </w:r>
      <w:bookmarkEnd w:id="6"/>
      <w:proofErr w:type="spellEnd"/>
    </w:p>
    <w:p w14:paraId="2024A5FB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Реализацията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фронтенд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частта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започна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със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HTML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Семантичните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елементи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HTML5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бяха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максимално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достъпността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SEO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оптимизацията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Например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всеки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обвит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 </w:t>
      </w:r>
      <w:r w:rsidRPr="00FF301A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&lt;article&gt;</w:t>
      </w:r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таг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групите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маркирани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 </w:t>
      </w:r>
      <w:r w:rsidRPr="00FF301A">
        <w:rPr>
          <w:rFonts w:ascii="Times New Roman" w:eastAsia="Times New Roman" w:hAnsi="Times New Roman" w:cs="Times New Roman"/>
          <w:color w:val="404040"/>
          <w:kern w:val="0"/>
          <w:shd w:val="clear" w:color="auto" w:fill="ECECEC"/>
          <w14:ligatures w14:val="none"/>
        </w:rPr>
        <w:t>&lt;section&gt;</w:t>
      </w:r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390055AA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CSS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стиловете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бяха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организирани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методологията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BEM (Block, Element, Modifier),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позволи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създаването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добре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структуриран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леко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разширяем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CSS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променливи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(custom properties)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улесни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бъдещите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промени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цветовата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схема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типографията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анимациите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бяха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предимно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CSS transitions,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тъй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по-производителни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JavaScript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базираните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анимации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5CE33F89" w14:textId="026E9EFA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JavaScript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подход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всяка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разделена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отделен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файл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Например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падащото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меню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има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свой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собствен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JS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файл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независим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файла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галерията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</w:p>
    <w:p w14:paraId="15095060" w14:textId="77D17281" w:rsidR="00FF301A" w:rsidRPr="00ED618F" w:rsidRDefault="00FF301A" w:rsidP="00F22EE6">
      <w:pPr>
        <w:pStyle w:val="Heading1"/>
        <w:rPr>
          <w:rFonts w:eastAsia="Times New Roman"/>
          <w:sz w:val="28"/>
          <w:szCs w:val="28"/>
          <w:lang w:val="bg-BG"/>
        </w:rPr>
      </w:pPr>
      <w:bookmarkStart w:id="7" w:name="_Toc197168745"/>
      <w:r w:rsidRPr="00ED618F">
        <w:rPr>
          <w:rFonts w:eastAsia="Times New Roman"/>
          <w:sz w:val="28"/>
          <w:szCs w:val="28"/>
        </w:rPr>
        <w:lastRenderedPageBreak/>
        <w:t xml:space="preserve">8. </w:t>
      </w:r>
      <w:proofErr w:type="spellStart"/>
      <w:r w:rsidRPr="00ED618F">
        <w:rPr>
          <w:rFonts w:eastAsia="Times New Roman"/>
          <w:sz w:val="28"/>
          <w:szCs w:val="28"/>
        </w:rPr>
        <w:t>Тестване</w:t>
      </w:r>
      <w:bookmarkEnd w:id="7"/>
      <w:proofErr w:type="spellEnd"/>
    </w:p>
    <w:p w14:paraId="215D320B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Процесът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включваше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етапа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Първоначално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проведено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всяка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отделна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Например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падащото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меню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коректно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поведение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ховър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клик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събития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както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правилно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скриване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повторен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клик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0F558832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проведено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интеграционно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проверяваше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взаимодействието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между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компоненти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Особено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внимание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отделено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адаптивния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дизайн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устройства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различни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размери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екрана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-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малки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мобилни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устройства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(320px)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големи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монитори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(1920px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повече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).</w:t>
      </w:r>
    </w:p>
    <w:p w14:paraId="5F56A27B" w14:textId="77777777" w:rsidR="00FF301A" w:rsidRPr="004B28CE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Допълнително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беше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проведено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производителност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инструменти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Google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PageSpeed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Insights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идентифициране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потенциални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проблеми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бързодействието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Направени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оптимизации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компресиране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изображения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минифициране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CSS и JavaScript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файлове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lastRenderedPageBreak/>
        <w:t>както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lazy loading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изображенията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70DB872E" w14:textId="439A2828" w:rsidR="006F21E5" w:rsidRPr="006F21E5" w:rsidRDefault="006F21E5" w:rsidP="006F21E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6F21E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8.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1</w:t>
      </w:r>
      <w:r w:rsidRPr="006F21E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. </w:t>
      </w:r>
      <w:proofErr w:type="spellStart"/>
      <w:r w:rsidRPr="006F21E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Извлечени</w:t>
      </w:r>
      <w:proofErr w:type="spellEnd"/>
      <w:r w:rsidRPr="006F21E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уроци</w:t>
      </w:r>
      <w:proofErr w:type="spellEnd"/>
    </w:p>
    <w:p w14:paraId="30DDD40B" w14:textId="77777777" w:rsidR="006F21E5" w:rsidRPr="006F21E5" w:rsidRDefault="006F21E5" w:rsidP="006F21E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Този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ни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научи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няколко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ценни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урока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491C65DD" w14:textId="77777777" w:rsidR="006F21E5" w:rsidRPr="006F21E5" w:rsidRDefault="006F21E5" w:rsidP="006F21E5">
      <w:pPr>
        <w:numPr>
          <w:ilvl w:val="0"/>
          <w:numId w:val="1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Планирането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отнема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30%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времето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спестява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50%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главоболията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по-късно</w:t>
      </w:r>
      <w:proofErr w:type="spellEnd"/>
    </w:p>
    <w:p w14:paraId="617CAE25" w14:textId="77777777" w:rsidR="006F21E5" w:rsidRPr="006F21E5" w:rsidRDefault="006F21E5" w:rsidP="006F21E5">
      <w:pPr>
        <w:numPr>
          <w:ilvl w:val="0"/>
          <w:numId w:val="1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Документирането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толкова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важно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колкото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кодирането</w:t>
      </w:r>
      <w:proofErr w:type="spellEnd"/>
    </w:p>
    <w:p w14:paraId="073199A3" w14:textId="77777777" w:rsidR="006F21E5" w:rsidRPr="006F21E5" w:rsidRDefault="006F21E5" w:rsidP="006F21E5">
      <w:pPr>
        <w:numPr>
          <w:ilvl w:val="0"/>
          <w:numId w:val="1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Тестването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трябва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започне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още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началото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проекта</w:t>
      </w:r>
      <w:proofErr w:type="spellEnd"/>
    </w:p>
    <w:p w14:paraId="14DFADAD" w14:textId="77777777" w:rsidR="006F21E5" w:rsidRPr="006F21E5" w:rsidRDefault="006F21E5" w:rsidP="006F21E5">
      <w:pPr>
        <w:numPr>
          <w:ilvl w:val="0"/>
          <w:numId w:val="1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Кодът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трябва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писан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поддръжката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ум</w:t>
      </w:r>
      <w:proofErr w:type="spellEnd"/>
    </w:p>
    <w:p w14:paraId="641686CF" w14:textId="77777777" w:rsidR="006F21E5" w:rsidRPr="004B28CE" w:rsidRDefault="006F21E5" w:rsidP="006F21E5">
      <w:pPr>
        <w:numPr>
          <w:ilvl w:val="0"/>
          <w:numId w:val="16"/>
        </w:num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Перфекционизмът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може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враг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доставките</w:t>
      </w:r>
      <w:proofErr w:type="spellEnd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6F21E5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навреме</w:t>
      </w:r>
      <w:proofErr w:type="spellEnd"/>
    </w:p>
    <w:p w14:paraId="0679EB84" w14:textId="77777777" w:rsidR="004B28CE" w:rsidRPr="004B28CE" w:rsidRDefault="004B28CE" w:rsidP="004B28C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8.3.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Бъдещи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разширения</w:t>
      </w:r>
      <w:proofErr w:type="spellEnd"/>
    </w:p>
    <w:p w14:paraId="0E4CD7BC" w14:textId="77777777" w:rsidR="004B28CE" w:rsidRPr="004B28CE" w:rsidRDefault="004B28CE" w:rsidP="004B28C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План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следващи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етапи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развитие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34FD044A" w14:textId="77777777" w:rsidR="004B28CE" w:rsidRPr="004B28CE" w:rsidRDefault="004B28CE" w:rsidP="004B28CE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Функционалности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699A5F2D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Онлайн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поръчки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плащане</w:t>
      </w:r>
      <w:proofErr w:type="spellEnd"/>
    </w:p>
    <w:p w14:paraId="62422872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профили</w:t>
      </w:r>
      <w:proofErr w:type="spellEnd"/>
    </w:p>
    <w:p w14:paraId="1F169B39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ревюта</w:t>
      </w:r>
      <w:proofErr w:type="spellEnd"/>
    </w:p>
    <w:p w14:paraId="414D8C35" w14:textId="77777777" w:rsidR="004B28CE" w:rsidRPr="004B28CE" w:rsidRDefault="004B28CE" w:rsidP="004B28CE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lastRenderedPageBreak/>
        <w:t>Технологии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5708B76D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Vue.js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SPA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</w:p>
    <w:p w14:paraId="0471B934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Node.js backend</w:t>
      </w:r>
    </w:p>
    <w:p w14:paraId="19DAA2E3" w14:textId="7E11AD81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MongoDB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база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данни</w:t>
      </w:r>
      <w:proofErr w:type="spellEnd"/>
      <w:r w:rsidR="00FF37C9"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 xml:space="preserve"> </w:t>
      </w:r>
    </w:p>
    <w:p w14:paraId="73A78B45" w14:textId="77777777" w:rsidR="004B28CE" w:rsidRPr="004B28CE" w:rsidRDefault="004B28CE" w:rsidP="004B28CE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Оптимизации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7D96C7BB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Progressive Web App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</w:t>
      </w:r>
      <w:proofErr w:type="spellEnd"/>
    </w:p>
    <w:p w14:paraId="1C793FE8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Още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по-добро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кеширане</w:t>
      </w:r>
      <w:proofErr w:type="spellEnd"/>
    </w:p>
    <w:p w14:paraId="72955B34" w14:textId="77777777" w:rsidR="004B28CE" w:rsidRPr="004B28CE" w:rsidRDefault="004B28CE" w:rsidP="004B28CE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GraphQL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API</w:t>
      </w:r>
    </w:p>
    <w:p w14:paraId="3CD893FB" w14:textId="18B38D70" w:rsidR="004B28CE" w:rsidRDefault="00E86D61" w:rsidP="004B28CE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>-</w:t>
      </w:r>
      <w:r w:rsidR="00896010"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 xml:space="preserve">Начин за комуникация между </w:t>
      </w:r>
      <w:r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>клиенти и администратори</w:t>
      </w:r>
    </w:p>
    <w:p w14:paraId="7EBC4179" w14:textId="5145A2A2" w:rsidR="00E86D61" w:rsidRDefault="00E86D61" w:rsidP="004B28CE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>-Регистрационна форма</w:t>
      </w:r>
    </w:p>
    <w:p w14:paraId="0F84F72B" w14:textId="6B83BF79" w:rsidR="00E86D61" w:rsidRDefault="00E86D61" w:rsidP="004B28CE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 xml:space="preserve">-Добавяне на </w:t>
      </w:r>
      <w:r w:rsidR="00592D41"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 xml:space="preserve">друга структура например </w:t>
      </w:r>
      <w:r w:rsidR="00592D4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model view controller -</w:t>
      </w:r>
      <w:proofErr w:type="spellStart"/>
      <w:r w:rsidR="00592D41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mvc</w:t>
      </w:r>
      <w:proofErr w:type="spellEnd"/>
    </w:p>
    <w:p w14:paraId="3FFFB463" w14:textId="43215DA8" w:rsidR="00592D41" w:rsidRDefault="00C21143" w:rsidP="004B28CE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-</w:t>
      </w:r>
      <w:r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  <w:t>добавяне на по-интересен дизайн</w:t>
      </w:r>
    </w:p>
    <w:p w14:paraId="54C7D64A" w14:textId="4362CC42" w:rsidR="00C21143" w:rsidRPr="006F21E5" w:rsidRDefault="00C21143" w:rsidP="004B28CE">
      <w:pPr>
        <w:shd w:val="clear" w:color="auto" w:fill="FFFFFF"/>
        <w:spacing w:before="206" w:after="206" w:line="429" w:lineRule="atLeast"/>
        <w:ind w:left="720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5B4C3963" w14:textId="77777777" w:rsidR="006F21E5" w:rsidRDefault="006F21E5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644142F4" w14:textId="77777777" w:rsidR="00511270" w:rsidRDefault="00511270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78888907" w14:textId="77777777" w:rsidR="00511270" w:rsidRDefault="00511270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0D97A9BD" w14:textId="77777777" w:rsidR="00511270" w:rsidRDefault="00511270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</w:p>
    <w:p w14:paraId="19A42AFE" w14:textId="031ECDFC" w:rsidR="00FF301A" w:rsidRPr="00ED618F" w:rsidRDefault="00FF301A" w:rsidP="00F22EE6">
      <w:pPr>
        <w:pStyle w:val="Heading1"/>
        <w:rPr>
          <w:rFonts w:eastAsia="Times New Roman"/>
          <w:sz w:val="28"/>
          <w:szCs w:val="28"/>
          <w:lang w:val="bg-BG"/>
        </w:rPr>
      </w:pPr>
      <w:bookmarkStart w:id="8" w:name="_Toc197168746"/>
      <w:r w:rsidRPr="00ED618F">
        <w:rPr>
          <w:rFonts w:eastAsia="Times New Roman"/>
          <w:sz w:val="28"/>
          <w:szCs w:val="28"/>
        </w:rPr>
        <w:lastRenderedPageBreak/>
        <w:t xml:space="preserve">9. </w:t>
      </w:r>
      <w:proofErr w:type="spellStart"/>
      <w:r w:rsidRPr="00ED618F">
        <w:rPr>
          <w:rFonts w:eastAsia="Times New Roman"/>
          <w:sz w:val="28"/>
          <w:szCs w:val="28"/>
        </w:rPr>
        <w:t>Заключение</w:t>
      </w:r>
      <w:bookmarkEnd w:id="8"/>
      <w:proofErr w:type="spellEnd"/>
    </w:p>
    <w:p w14:paraId="4A1211BD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Разработката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този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предостави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ценен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практически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опит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модерни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уеб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технологии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.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Един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основните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изводи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е,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че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внимателното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планиране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архитектурата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дизайна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началото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спестява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значително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време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по-късно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.</w:t>
      </w:r>
    </w:p>
    <w:p w14:paraId="323F53BB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Успехът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проекта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дължи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следните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ключови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фактори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427BFF21" w14:textId="77777777" w:rsidR="00FF301A" w:rsidRPr="00FF301A" w:rsidRDefault="00FF301A" w:rsidP="00FF301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Използването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семантичен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HTML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който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подобрява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достъпността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SEO</w:t>
      </w:r>
    </w:p>
    <w:p w14:paraId="29F778CB" w14:textId="77777777" w:rsidR="00FF301A" w:rsidRPr="00FF301A" w:rsidRDefault="00FF301A" w:rsidP="00FF301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Добре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структуриран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CSS,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който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улеснява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поддръжката</w:t>
      </w:r>
      <w:proofErr w:type="spellEnd"/>
    </w:p>
    <w:p w14:paraId="15E1DB7D" w14:textId="77777777" w:rsidR="00FF301A" w:rsidRPr="00FF301A" w:rsidRDefault="00FF301A" w:rsidP="00FF301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Модулен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подход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към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JavaScript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кода</w:t>
      </w:r>
      <w:proofErr w:type="spellEnd"/>
    </w:p>
    <w:p w14:paraId="14AE18CA" w14:textId="77777777" w:rsidR="00FF301A" w:rsidRPr="00FF301A" w:rsidRDefault="00FF301A" w:rsidP="00FF301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Комплексно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тестване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всички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</w:t>
      </w:r>
      <w:proofErr w:type="spellEnd"/>
    </w:p>
    <w:p w14:paraId="75F9B0B5" w14:textId="77777777" w:rsidR="00FF301A" w:rsidRPr="00FF301A" w:rsidRDefault="00FF301A" w:rsidP="00FF301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В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бъдеще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сайтът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може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бъде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разширен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с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допълнителни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функционалности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като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:</w:t>
      </w:r>
    </w:p>
    <w:p w14:paraId="06FCF9DB" w14:textId="77777777" w:rsidR="00FF301A" w:rsidRPr="00FF301A" w:rsidRDefault="00FF301A" w:rsidP="00FF301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онлайн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поръчки</w:t>
      </w:r>
      <w:proofErr w:type="spellEnd"/>
    </w:p>
    <w:p w14:paraId="320A01D4" w14:textId="77777777" w:rsidR="00FF301A" w:rsidRPr="00FF301A" w:rsidRDefault="00FF301A" w:rsidP="00FF301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Потребителски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профили</w:t>
      </w:r>
      <w:proofErr w:type="spellEnd"/>
    </w:p>
    <w:p w14:paraId="44F4EF7E" w14:textId="77777777" w:rsidR="00FF301A" w:rsidRPr="00FF301A" w:rsidRDefault="00FF301A" w:rsidP="00FF301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Система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ревюта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продукти</w:t>
      </w:r>
      <w:proofErr w:type="spellEnd"/>
    </w:p>
    <w:p w14:paraId="0C613BDA" w14:textId="6A4E33B6" w:rsidR="004D560D" w:rsidRPr="00FF301A" w:rsidRDefault="00FF301A" w:rsidP="004D560D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Интеграция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със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социални</w:t>
      </w:r>
      <w:proofErr w:type="spellEnd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FF301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мрежи</w:t>
      </w:r>
      <w:proofErr w:type="spellEnd"/>
    </w:p>
    <w:p w14:paraId="06C2AC5B" w14:textId="532F27A7" w:rsidR="004D560D" w:rsidRPr="00ED618F" w:rsidRDefault="00FF301A" w:rsidP="00F22EE6">
      <w:pPr>
        <w:pStyle w:val="Heading1"/>
        <w:rPr>
          <w:rFonts w:eastAsia="Times New Roman"/>
          <w:sz w:val="28"/>
          <w:szCs w:val="28"/>
          <w:lang w:val="bg-BG"/>
        </w:rPr>
      </w:pPr>
      <w:bookmarkStart w:id="9" w:name="_Toc197168747"/>
      <w:r w:rsidRPr="00ED618F">
        <w:rPr>
          <w:rFonts w:eastAsia="Times New Roman"/>
          <w:sz w:val="28"/>
          <w:szCs w:val="28"/>
        </w:rPr>
        <w:lastRenderedPageBreak/>
        <w:t xml:space="preserve">10. </w:t>
      </w:r>
      <w:proofErr w:type="spellStart"/>
      <w:r w:rsidRPr="00ED618F">
        <w:rPr>
          <w:rFonts w:eastAsia="Times New Roman"/>
          <w:sz w:val="28"/>
          <w:szCs w:val="28"/>
        </w:rPr>
        <w:t>Библиография</w:t>
      </w:r>
      <w:bookmarkEnd w:id="9"/>
      <w:proofErr w:type="spellEnd"/>
    </w:p>
    <w:p w14:paraId="64EE5342" w14:textId="77777777" w:rsidR="0048601F" w:rsidRPr="0048601F" w:rsidRDefault="0048601F" w:rsidP="0048601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hAnsi="Times New Roman" w:cs="Times New Roman"/>
        </w:rPr>
      </w:pPr>
      <w:r w:rsidRPr="0048601F">
        <w:rPr>
          <w:rFonts w:ascii="Times New Roman" w:hAnsi="Times New Roman" w:cs="Times New Roman"/>
        </w:rPr>
        <w:t>MDN Web Docs. (2023). HTML5 Reference</w:t>
      </w:r>
    </w:p>
    <w:p w14:paraId="25FCEC63" w14:textId="77777777" w:rsidR="0048601F" w:rsidRPr="0048601F" w:rsidRDefault="0048601F" w:rsidP="0048601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hAnsi="Times New Roman" w:cs="Times New Roman"/>
        </w:rPr>
      </w:pPr>
      <w:r w:rsidRPr="0048601F">
        <w:rPr>
          <w:rFonts w:ascii="Times New Roman" w:hAnsi="Times New Roman" w:cs="Times New Roman"/>
        </w:rPr>
        <w:t>W3Schools. (2023). CSS Tutorial</w:t>
      </w:r>
    </w:p>
    <w:p w14:paraId="73054A88" w14:textId="77777777" w:rsidR="0048601F" w:rsidRPr="0048601F" w:rsidRDefault="0048601F" w:rsidP="0048601F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hAnsi="Times New Roman" w:cs="Times New Roman"/>
        </w:rPr>
      </w:pPr>
      <w:r w:rsidRPr="0048601F">
        <w:rPr>
          <w:rFonts w:ascii="Times New Roman" w:hAnsi="Times New Roman" w:cs="Times New Roman"/>
        </w:rPr>
        <w:t>Nielsen, J. (2020). Usability Engineering</w:t>
      </w:r>
    </w:p>
    <w:p w14:paraId="1F1D7D75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Brown, E. (2022). "Responsive Web Design Best Practices". Journal of Web Development, 15(3), 45-67.</w:t>
      </w:r>
    </w:p>
    <w:p w14:paraId="4962B52A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Smith, J. (2023). "Modern JavaScript Techniques". O'Reilly Media.</w:t>
      </w:r>
    </w:p>
    <w:p w14:paraId="6ACCE6EB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Johnson, M. (2021). "CSS Architecture for Large Scale Applications". A Book Apart.</w:t>
      </w:r>
    </w:p>
    <w:p w14:paraId="51C3BD55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Web Accessibility Initiative (2023). "WAI-ARIA Authoring Practices". W3C Working Draft.</w:t>
      </w:r>
    </w:p>
    <w:p w14:paraId="5D433860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Google Developers (2023). "Web Performance Optimization". Online Resource.</w:t>
      </w:r>
    </w:p>
    <w:p w14:paraId="7D0875D7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"Clean Code" by Robert C. Martin</w:t>
      </w:r>
    </w:p>
    <w:p w14:paraId="489DA155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"Don't Make Me Think" by Steve Krug</w:t>
      </w:r>
    </w:p>
    <w:p w14:paraId="624306D4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"JavaScript: The Good Parts" by Douglas Crockford</w:t>
      </w:r>
    </w:p>
    <w:p w14:paraId="4069E1C3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W3C Official Documentation</w:t>
      </w:r>
    </w:p>
    <w:p w14:paraId="3906BB26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MDN Web Docs</w:t>
      </w:r>
    </w:p>
    <w:p w14:paraId="52467B51" w14:textId="77777777" w:rsidR="0001763C" w:rsidRPr="0001763C" w:rsidRDefault="0001763C" w:rsidP="0001763C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01763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Google Web Fundamentals</w:t>
      </w:r>
    </w:p>
    <w:p w14:paraId="0F901099" w14:textId="4038F281" w:rsidR="008F554B" w:rsidRPr="00ED618F" w:rsidRDefault="008F554B" w:rsidP="00F22EE6">
      <w:pPr>
        <w:pStyle w:val="Heading1"/>
        <w:rPr>
          <w:rFonts w:eastAsia="Times New Roman"/>
          <w:sz w:val="28"/>
          <w:szCs w:val="28"/>
          <w:lang w:val="bg-BG"/>
        </w:rPr>
      </w:pPr>
      <w:bookmarkStart w:id="10" w:name="_Toc197168748"/>
      <w:r w:rsidRPr="00ED618F">
        <w:rPr>
          <w:rFonts w:eastAsia="Times New Roman"/>
          <w:sz w:val="28"/>
          <w:szCs w:val="28"/>
        </w:rPr>
        <w:lastRenderedPageBreak/>
        <w:t xml:space="preserve">11. </w:t>
      </w:r>
      <w:proofErr w:type="spellStart"/>
      <w:r w:rsidRPr="00ED618F">
        <w:rPr>
          <w:rFonts w:eastAsia="Times New Roman"/>
          <w:sz w:val="28"/>
          <w:szCs w:val="28"/>
        </w:rPr>
        <w:t>Приложения</w:t>
      </w:r>
      <w:bookmarkEnd w:id="10"/>
      <w:proofErr w:type="spellEnd"/>
    </w:p>
    <w:p w14:paraId="66D98D19" w14:textId="63322B50" w:rsidR="008F554B" w:rsidRPr="00606F34" w:rsidRDefault="008F554B" w:rsidP="00606F34">
      <w:pPr>
        <w:shd w:val="clear" w:color="auto" w:fill="FFFFFF"/>
        <w:spacing w:before="206" w:after="206" w:line="429" w:lineRule="atLeast"/>
        <w:ind w:left="36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1: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Пълен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HTML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код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2: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 CSS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стилове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3: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 JavaScript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функции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4</w:t>
      </w:r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Резултати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от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тестовете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производителност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5</w:t>
      </w:r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Референции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към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използваните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библиотеки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frameworks</w:t>
      </w:r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6</w:t>
      </w:r>
      <w:r w:rsidR="00247499"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Документация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инсталация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настройка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development </w:t>
      </w:r>
      <w:proofErr w:type="spellStart"/>
      <w:r w:rsidR="00247499"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средата</w:t>
      </w:r>
      <w:proofErr w:type="spellEnd"/>
    </w:p>
    <w:p w14:paraId="49598648" w14:textId="36F4B1EE" w:rsidR="00247499" w:rsidRPr="004B28CE" w:rsidRDefault="00AC433A" w:rsidP="00247499">
      <w:pPr>
        <w:shd w:val="clear" w:color="auto" w:fill="FFFFFF"/>
        <w:spacing w:after="0" w:line="429" w:lineRule="atLeast"/>
        <w:jc w:val="center"/>
        <w:rPr>
          <w:rFonts w:ascii="Times New Roman" w:eastAsia="Times New Roman" w:hAnsi="Times New Roman" w:cs="Times New Roman"/>
          <w:color w:val="404040"/>
          <w:kern w:val="0"/>
          <w:lang w:val="bg-BG"/>
          <w14:ligatures w14:val="none"/>
        </w:rPr>
      </w:pP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7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checklist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code review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8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Детайлни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тестови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сценарии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9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 Performance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метрики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преди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и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след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оптимизации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1</w:t>
      </w:r>
      <w:r w:rsidR="00606F34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0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Пълен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списък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на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използваните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npm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пакети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1</w:t>
      </w:r>
      <w:r w:rsidR="004D560D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1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Конфигурационни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файлове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br/>
      </w:r>
      <w:proofErr w:type="spellStart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Приложение</w:t>
      </w:r>
      <w:proofErr w:type="spellEnd"/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 1</w:t>
      </w:r>
      <w:r w:rsidR="004D560D">
        <w:rPr>
          <w:rFonts w:ascii="Times New Roman" w:eastAsia="Times New Roman" w:hAnsi="Times New Roman" w:cs="Times New Roman"/>
          <w:b/>
          <w:bCs/>
          <w:color w:val="404040"/>
          <w:kern w:val="0"/>
          <w:lang w:val="bg-BG"/>
          <w14:ligatures w14:val="none"/>
        </w:rPr>
        <w:t>2</w:t>
      </w:r>
      <w:r w:rsidRPr="004B28CE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:</w:t>
      </w:r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Документация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за</w:t>
      </w:r>
      <w:proofErr w:type="spellEnd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deployment </w:t>
      </w:r>
      <w:proofErr w:type="spellStart"/>
      <w:r w:rsidRPr="004B28CE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процеса</w:t>
      </w:r>
      <w:proofErr w:type="spellEnd"/>
    </w:p>
    <w:sectPr w:rsidR="00247499" w:rsidRPr="004B28CE" w:rsidSect="00B552E0">
      <w:headerReference w:type="default" r:id="rId8"/>
      <w:pgSz w:w="11906" w:h="16838" w:code="9"/>
      <w:pgMar w:top="2880" w:right="2160" w:bottom="288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2694" w14:textId="77777777" w:rsidR="00612713" w:rsidRDefault="00612713" w:rsidP="00A863C9">
      <w:pPr>
        <w:spacing w:after="0" w:line="240" w:lineRule="auto"/>
      </w:pPr>
      <w:r>
        <w:separator/>
      </w:r>
    </w:p>
  </w:endnote>
  <w:endnote w:type="continuationSeparator" w:id="0">
    <w:p w14:paraId="002D7F9C" w14:textId="77777777" w:rsidR="00612713" w:rsidRDefault="00612713" w:rsidP="00A8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24711" w14:textId="77777777" w:rsidR="00612713" w:rsidRDefault="00612713" w:rsidP="00A863C9">
      <w:pPr>
        <w:spacing w:after="0" w:line="240" w:lineRule="auto"/>
      </w:pPr>
      <w:r>
        <w:separator/>
      </w:r>
    </w:p>
  </w:footnote>
  <w:footnote w:type="continuationSeparator" w:id="0">
    <w:p w14:paraId="2114AA29" w14:textId="77777777" w:rsidR="00612713" w:rsidRDefault="00612713" w:rsidP="00A8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22332" w14:textId="77777777" w:rsidR="00A863C9" w:rsidRPr="00A863C9" w:rsidRDefault="00A863C9" w:rsidP="00A863C9">
    <w:pPr>
      <w:widowControl w:val="0"/>
      <w:autoSpaceDE w:val="0"/>
      <w:autoSpaceDN w:val="0"/>
      <w:spacing w:before="3" w:after="0" w:line="240" w:lineRule="auto"/>
      <w:ind w:left="20"/>
      <w:jc w:val="center"/>
      <w:rPr>
        <w:rFonts w:ascii="Times New Roman" w:eastAsia="Times New Roman" w:hAnsi="Times New Roman" w:cs="Times New Roman"/>
        <w:kern w:val="0"/>
        <w:sz w:val="40"/>
        <w:szCs w:val="22"/>
        <w:lang w:val="bg-BG"/>
        <w14:ligatures w14:val="none"/>
      </w:rPr>
    </w:pPr>
    <w:r w:rsidRPr="00A863C9">
      <w:rPr>
        <w:rFonts w:ascii="Times New Roman" w:eastAsia="Times New Roman" w:hAnsi="Times New Roman" w:cs="Times New Roman"/>
        <w:kern w:val="0"/>
        <w:sz w:val="40"/>
        <w:szCs w:val="22"/>
        <w:lang w:val="bg-BG"/>
        <w14:ligatures w14:val="none"/>
      </w:rPr>
      <w:t>УЕБ</w:t>
    </w:r>
    <w:r w:rsidRPr="00A863C9">
      <w:rPr>
        <w:rFonts w:ascii="Times New Roman" w:eastAsia="Times New Roman" w:hAnsi="Times New Roman" w:cs="Times New Roman"/>
        <w:spacing w:val="-6"/>
        <w:kern w:val="0"/>
        <w:sz w:val="40"/>
        <w:szCs w:val="22"/>
        <w:lang w:val="bg-BG"/>
        <w14:ligatures w14:val="none"/>
      </w:rPr>
      <w:t xml:space="preserve"> </w:t>
    </w:r>
    <w:r w:rsidRPr="00A863C9">
      <w:rPr>
        <w:rFonts w:ascii="Times New Roman" w:eastAsia="Times New Roman" w:hAnsi="Times New Roman" w:cs="Times New Roman"/>
        <w:kern w:val="0"/>
        <w:sz w:val="40"/>
        <w:szCs w:val="22"/>
        <w:lang w:val="bg-BG"/>
        <w14:ligatures w14:val="none"/>
      </w:rPr>
      <w:t>ДИЗАЙН</w:t>
    </w:r>
    <w:r w:rsidRPr="00A863C9">
      <w:rPr>
        <w:rFonts w:ascii="Times New Roman" w:eastAsia="Times New Roman" w:hAnsi="Times New Roman" w:cs="Times New Roman"/>
        <w:spacing w:val="-3"/>
        <w:kern w:val="0"/>
        <w:sz w:val="40"/>
        <w:szCs w:val="22"/>
        <w:lang w:val="bg-BG"/>
        <w14:ligatures w14:val="none"/>
      </w:rPr>
      <w:t xml:space="preserve"> </w:t>
    </w:r>
    <w:r w:rsidRPr="00A863C9">
      <w:rPr>
        <w:rFonts w:ascii="Times New Roman" w:eastAsia="Times New Roman" w:hAnsi="Times New Roman" w:cs="Times New Roman"/>
        <w:kern w:val="0"/>
        <w:sz w:val="40"/>
        <w:szCs w:val="22"/>
        <w:lang w:val="bg-BG"/>
        <w14:ligatures w14:val="none"/>
      </w:rPr>
      <w:t>-</w:t>
    </w:r>
    <w:r w:rsidRPr="00A863C9">
      <w:rPr>
        <w:rFonts w:ascii="Times New Roman" w:eastAsia="Times New Roman" w:hAnsi="Times New Roman" w:cs="Times New Roman"/>
        <w:spacing w:val="-2"/>
        <w:kern w:val="0"/>
        <w:sz w:val="40"/>
        <w:szCs w:val="22"/>
        <w:lang w:val="bg-BG"/>
        <w14:ligatures w14:val="none"/>
      </w:rPr>
      <w:t xml:space="preserve"> </w:t>
    </w:r>
    <w:r w:rsidRPr="00A863C9">
      <w:rPr>
        <w:rFonts w:ascii="Times New Roman" w:eastAsia="Times New Roman" w:hAnsi="Times New Roman" w:cs="Times New Roman"/>
        <w:kern w:val="0"/>
        <w:sz w:val="40"/>
        <w:szCs w:val="22"/>
        <w:lang w:val="bg-BG"/>
        <w14:ligatures w14:val="none"/>
      </w:rPr>
      <w:t>КУРСОВ</w:t>
    </w:r>
    <w:r w:rsidRPr="00A863C9">
      <w:rPr>
        <w:rFonts w:ascii="Times New Roman" w:eastAsia="Times New Roman" w:hAnsi="Times New Roman" w:cs="Times New Roman"/>
        <w:spacing w:val="-7"/>
        <w:kern w:val="0"/>
        <w:sz w:val="40"/>
        <w:szCs w:val="22"/>
        <w:lang w:val="bg-BG"/>
        <w14:ligatures w14:val="none"/>
      </w:rPr>
      <w:t xml:space="preserve"> </w:t>
    </w:r>
    <w:r w:rsidRPr="00A863C9">
      <w:rPr>
        <w:rFonts w:ascii="Times New Roman" w:eastAsia="Times New Roman" w:hAnsi="Times New Roman" w:cs="Times New Roman"/>
        <w:spacing w:val="-2"/>
        <w:kern w:val="0"/>
        <w:sz w:val="40"/>
        <w:szCs w:val="22"/>
        <w:lang w:val="bg-BG"/>
        <w14:ligatures w14:val="none"/>
      </w:rPr>
      <w:t>ПРОЕКТ</w:t>
    </w:r>
  </w:p>
  <w:p w14:paraId="3BB7AC54" w14:textId="77777777" w:rsidR="00A863C9" w:rsidRDefault="00A86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F21"/>
    <w:multiLevelType w:val="multilevel"/>
    <w:tmpl w:val="792061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4CFE"/>
    <w:multiLevelType w:val="multilevel"/>
    <w:tmpl w:val="CF72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E0F"/>
    <w:multiLevelType w:val="multilevel"/>
    <w:tmpl w:val="EA242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F2AEA"/>
    <w:multiLevelType w:val="multilevel"/>
    <w:tmpl w:val="3C0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62384"/>
    <w:multiLevelType w:val="multilevel"/>
    <w:tmpl w:val="942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73EB5"/>
    <w:multiLevelType w:val="multilevel"/>
    <w:tmpl w:val="CA7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51FB1"/>
    <w:multiLevelType w:val="multilevel"/>
    <w:tmpl w:val="083E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2676"/>
    <w:multiLevelType w:val="multilevel"/>
    <w:tmpl w:val="7960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26164"/>
    <w:multiLevelType w:val="multilevel"/>
    <w:tmpl w:val="04C0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7114B"/>
    <w:multiLevelType w:val="multilevel"/>
    <w:tmpl w:val="3AAE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046A2"/>
    <w:multiLevelType w:val="multilevel"/>
    <w:tmpl w:val="CCA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12ACD"/>
    <w:multiLevelType w:val="multilevel"/>
    <w:tmpl w:val="5EA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2BA9"/>
    <w:multiLevelType w:val="multilevel"/>
    <w:tmpl w:val="468609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A2072"/>
    <w:multiLevelType w:val="hybridMultilevel"/>
    <w:tmpl w:val="8756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94A37"/>
    <w:multiLevelType w:val="multilevel"/>
    <w:tmpl w:val="B6A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7050E"/>
    <w:multiLevelType w:val="hybridMultilevel"/>
    <w:tmpl w:val="1B2CDF94"/>
    <w:lvl w:ilvl="0" w:tplc="ED7E9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B207D"/>
    <w:multiLevelType w:val="multilevel"/>
    <w:tmpl w:val="269A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75FFF"/>
    <w:multiLevelType w:val="multilevel"/>
    <w:tmpl w:val="12627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9867CC"/>
    <w:multiLevelType w:val="multilevel"/>
    <w:tmpl w:val="9BC8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C604E"/>
    <w:multiLevelType w:val="multilevel"/>
    <w:tmpl w:val="C378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568BB"/>
    <w:multiLevelType w:val="multilevel"/>
    <w:tmpl w:val="2876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16935"/>
    <w:multiLevelType w:val="multilevel"/>
    <w:tmpl w:val="AE24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E44971"/>
    <w:multiLevelType w:val="multilevel"/>
    <w:tmpl w:val="834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86667"/>
    <w:multiLevelType w:val="multilevel"/>
    <w:tmpl w:val="8C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93A8C"/>
    <w:multiLevelType w:val="multilevel"/>
    <w:tmpl w:val="880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A7164"/>
    <w:multiLevelType w:val="multilevel"/>
    <w:tmpl w:val="B57A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012F0"/>
    <w:multiLevelType w:val="multilevel"/>
    <w:tmpl w:val="505C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F7132"/>
    <w:multiLevelType w:val="multilevel"/>
    <w:tmpl w:val="B5A89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CE150D"/>
    <w:multiLevelType w:val="multilevel"/>
    <w:tmpl w:val="88FA88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21BC2"/>
    <w:multiLevelType w:val="multilevel"/>
    <w:tmpl w:val="2FFA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DF5867"/>
    <w:multiLevelType w:val="multilevel"/>
    <w:tmpl w:val="7A6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54B69"/>
    <w:multiLevelType w:val="multilevel"/>
    <w:tmpl w:val="6E8C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11237"/>
    <w:multiLevelType w:val="multilevel"/>
    <w:tmpl w:val="1756BE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284264">
    <w:abstractNumId w:val="7"/>
  </w:num>
  <w:num w:numId="2" w16cid:durableId="204562923">
    <w:abstractNumId w:val="8"/>
  </w:num>
  <w:num w:numId="3" w16cid:durableId="2094281281">
    <w:abstractNumId w:val="10"/>
  </w:num>
  <w:num w:numId="4" w16cid:durableId="1358769987">
    <w:abstractNumId w:val="3"/>
  </w:num>
  <w:num w:numId="5" w16cid:durableId="1828471382">
    <w:abstractNumId w:val="20"/>
  </w:num>
  <w:num w:numId="6" w16cid:durableId="285166198">
    <w:abstractNumId w:val="4"/>
  </w:num>
  <w:num w:numId="7" w16cid:durableId="1678917877">
    <w:abstractNumId w:val="17"/>
  </w:num>
  <w:num w:numId="8" w16cid:durableId="1697582875">
    <w:abstractNumId w:val="5"/>
  </w:num>
  <w:num w:numId="9" w16cid:durableId="145977567">
    <w:abstractNumId w:val="11"/>
  </w:num>
  <w:num w:numId="10" w16cid:durableId="224950866">
    <w:abstractNumId w:val="18"/>
  </w:num>
  <w:num w:numId="11" w16cid:durableId="830099231">
    <w:abstractNumId w:val="31"/>
  </w:num>
  <w:num w:numId="12" w16cid:durableId="1436556698">
    <w:abstractNumId w:val="2"/>
  </w:num>
  <w:num w:numId="13" w16cid:durableId="1431584781">
    <w:abstractNumId w:val="22"/>
  </w:num>
  <w:num w:numId="14" w16cid:durableId="2094468852">
    <w:abstractNumId w:val="0"/>
  </w:num>
  <w:num w:numId="15" w16cid:durableId="136799059">
    <w:abstractNumId w:val="23"/>
  </w:num>
  <w:num w:numId="16" w16cid:durableId="1882326244">
    <w:abstractNumId w:val="9"/>
  </w:num>
  <w:num w:numId="17" w16cid:durableId="1146970063">
    <w:abstractNumId w:val="32"/>
  </w:num>
  <w:num w:numId="18" w16cid:durableId="696808921">
    <w:abstractNumId w:val="29"/>
  </w:num>
  <w:num w:numId="19" w16cid:durableId="2000502014">
    <w:abstractNumId w:val="27"/>
  </w:num>
  <w:num w:numId="20" w16cid:durableId="1884563044">
    <w:abstractNumId w:val="28"/>
  </w:num>
  <w:num w:numId="21" w16cid:durableId="2062240822">
    <w:abstractNumId w:val="26"/>
  </w:num>
  <w:num w:numId="22" w16cid:durableId="890267812">
    <w:abstractNumId w:val="25"/>
  </w:num>
  <w:num w:numId="23" w16cid:durableId="973800877">
    <w:abstractNumId w:val="16"/>
  </w:num>
  <w:num w:numId="24" w16cid:durableId="729307149">
    <w:abstractNumId w:val="13"/>
  </w:num>
  <w:num w:numId="25" w16cid:durableId="1048920764">
    <w:abstractNumId w:val="15"/>
  </w:num>
  <w:num w:numId="26" w16cid:durableId="32778482">
    <w:abstractNumId w:val="19"/>
  </w:num>
  <w:num w:numId="27" w16cid:durableId="1966882664">
    <w:abstractNumId w:val="30"/>
  </w:num>
  <w:num w:numId="28" w16cid:durableId="1148398893">
    <w:abstractNumId w:val="14"/>
  </w:num>
  <w:num w:numId="29" w16cid:durableId="1081757691">
    <w:abstractNumId w:val="21"/>
  </w:num>
  <w:num w:numId="30" w16cid:durableId="53897577">
    <w:abstractNumId w:val="1"/>
  </w:num>
  <w:num w:numId="31" w16cid:durableId="1783527121">
    <w:abstractNumId w:val="6"/>
  </w:num>
  <w:num w:numId="32" w16cid:durableId="1172529976">
    <w:abstractNumId w:val="24"/>
  </w:num>
  <w:num w:numId="33" w16cid:durableId="1463881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1D"/>
    <w:rsid w:val="0001763C"/>
    <w:rsid w:val="000F127B"/>
    <w:rsid w:val="00155628"/>
    <w:rsid w:val="00181E01"/>
    <w:rsid w:val="001E0C21"/>
    <w:rsid w:val="00206165"/>
    <w:rsid w:val="00225253"/>
    <w:rsid w:val="00247499"/>
    <w:rsid w:val="00286C5F"/>
    <w:rsid w:val="002C2743"/>
    <w:rsid w:val="002E1A47"/>
    <w:rsid w:val="003562E7"/>
    <w:rsid w:val="003D3735"/>
    <w:rsid w:val="0048601F"/>
    <w:rsid w:val="00495E79"/>
    <w:rsid w:val="004B28CE"/>
    <w:rsid w:val="004B6847"/>
    <w:rsid w:val="004D560D"/>
    <w:rsid w:val="00511270"/>
    <w:rsid w:val="00592D41"/>
    <w:rsid w:val="005A64E7"/>
    <w:rsid w:val="005D1296"/>
    <w:rsid w:val="006068DC"/>
    <w:rsid w:val="00606F34"/>
    <w:rsid w:val="00612713"/>
    <w:rsid w:val="006355C8"/>
    <w:rsid w:val="006A2B80"/>
    <w:rsid w:val="006D6D9B"/>
    <w:rsid w:val="006F21E5"/>
    <w:rsid w:val="006F6AB7"/>
    <w:rsid w:val="008372A8"/>
    <w:rsid w:val="00856A85"/>
    <w:rsid w:val="00896010"/>
    <w:rsid w:val="008A3469"/>
    <w:rsid w:val="008B6194"/>
    <w:rsid w:val="008C508C"/>
    <w:rsid w:val="008F554B"/>
    <w:rsid w:val="008F6564"/>
    <w:rsid w:val="00953FD8"/>
    <w:rsid w:val="009631A3"/>
    <w:rsid w:val="00974D41"/>
    <w:rsid w:val="009832BB"/>
    <w:rsid w:val="009B2DB1"/>
    <w:rsid w:val="00A45EAB"/>
    <w:rsid w:val="00A46AF2"/>
    <w:rsid w:val="00A54C1D"/>
    <w:rsid w:val="00A72813"/>
    <w:rsid w:val="00A863C9"/>
    <w:rsid w:val="00AC433A"/>
    <w:rsid w:val="00B21ADC"/>
    <w:rsid w:val="00B23426"/>
    <w:rsid w:val="00B552E0"/>
    <w:rsid w:val="00B86340"/>
    <w:rsid w:val="00BA29C7"/>
    <w:rsid w:val="00C21143"/>
    <w:rsid w:val="00C43894"/>
    <w:rsid w:val="00CD5B6B"/>
    <w:rsid w:val="00D06A17"/>
    <w:rsid w:val="00D400B2"/>
    <w:rsid w:val="00D707AA"/>
    <w:rsid w:val="00D85839"/>
    <w:rsid w:val="00E81E2E"/>
    <w:rsid w:val="00E86D61"/>
    <w:rsid w:val="00E9219D"/>
    <w:rsid w:val="00ED618F"/>
    <w:rsid w:val="00F22EE6"/>
    <w:rsid w:val="00F70747"/>
    <w:rsid w:val="00FB1514"/>
    <w:rsid w:val="00FF301A"/>
    <w:rsid w:val="00FF37C9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A6BA4"/>
  <w15:chartTrackingRefBased/>
  <w15:docId w15:val="{FF7183AD-4AA0-4EE6-8A60-976019B7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53"/>
  </w:style>
  <w:style w:type="paragraph" w:styleId="Heading1">
    <w:name w:val="heading 1"/>
    <w:basedOn w:val="Normal"/>
    <w:next w:val="Normal"/>
    <w:link w:val="Heading1Char"/>
    <w:uiPriority w:val="9"/>
    <w:qFormat/>
    <w:rsid w:val="00A5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C9"/>
  </w:style>
  <w:style w:type="paragraph" w:styleId="Footer">
    <w:name w:val="footer"/>
    <w:basedOn w:val="Normal"/>
    <w:link w:val="FooterChar"/>
    <w:uiPriority w:val="99"/>
    <w:unhideWhenUsed/>
    <w:rsid w:val="00A86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C9"/>
  </w:style>
  <w:style w:type="paragraph" w:customStyle="1" w:styleId="ds-markdown-paragraph">
    <w:name w:val="ds-markdown-paragraph"/>
    <w:basedOn w:val="Normal"/>
    <w:rsid w:val="00BA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5EAB"/>
    <w:rPr>
      <w:b/>
      <w:bCs/>
    </w:rPr>
  </w:style>
  <w:style w:type="character" w:styleId="Emphasis">
    <w:name w:val="Emphasis"/>
    <w:basedOn w:val="DefaultParagraphFont"/>
    <w:uiPriority w:val="20"/>
    <w:qFormat/>
    <w:rsid w:val="00A45E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EAB"/>
    <w:rPr>
      <w:rFonts w:ascii="Courier New" w:eastAsia="Times New Roman" w:hAnsi="Courier New" w:cs="Courier New"/>
      <w:sz w:val="20"/>
      <w:szCs w:val="20"/>
    </w:rPr>
  </w:style>
  <w:style w:type="character" w:customStyle="1" w:styleId="ds-markdown-html">
    <w:name w:val="ds-markdown-html"/>
    <w:basedOn w:val="DefaultParagraphFont"/>
    <w:rsid w:val="00A45EAB"/>
  </w:style>
  <w:style w:type="paragraph" w:styleId="TOCHeading">
    <w:name w:val="TOC Heading"/>
    <w:basedOn w:val="Heading1"/>
    <w:next w:val="Normal"/>
    <w:uiPriority w:val="39"/>
    <w:unhideWhenUsed/>
    <w:qFormat/>
    <w:rsid w:val="00B21AD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1A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A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2C27-154C-4B72-B10A-F24AE960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2723</Words>
  <Characters>15522</Characters>
  <Application>Microsoft Office Word</Application>
  <DocSecurity>0</DocSecurity>
  <Lines>129</Lines>
  <Paragraphs>36</Paragraphs>
  <ScaleCrop>false</ScaleCrop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Тончев</dc:creator>
  <cp:keywords/>
  <dc:description/>
  <cp:lastModifiedBy>Ивайло Тончев</cp:lastModifiedBy>
  <cp:revision>3</cp:revision>
  <cp:lastPrinted>2025-05-03T10:14:00Z</cp:lastPrinted>
  <dcterms:created xsi:type="dcterms:W3CDTF">2025-05-03T10:13:00Z</dcterms:created>
  <dcterms:modified xsi:type="dcterms:W3CDTF">2025-05-03T10:15:00Z</dcterms:modified>
</cp:coreProperties>
</file>