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D179" w14:textId="77777777" w:rsidR="00D1047F" w:rsidRPr="00724FB6" w:rsidRDefault="00D1047F" w:rsidP="00D1047F">
      <w:pPr>
        <w:rPr>
          <w:rFonts w:ascii="Arial" w:eastAsia="Arial" w:hAnsi="Arial" w:cs="Arial"/>
          <w:b/>
          <w:bCs/>
          <w:sz w:val="32"/>
          <w:szCs w:val="32"/>
        </w:rPr>
      </w:pPr>
    </w:p>
    <w:p w14:paraId="0662DAED" w14:textId="77777777" w:rsidR="00052AAF" w:rsidRDefault="00052AA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478587E7" w14:textId="77777777" w:rsidR="00052AAF" w:rsidRDefault="00052AA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7D74540F" w14:textId="77777777" w:rsidR="00052AAF" w:rsidRDefault="00052AA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566F92C1" w14:textId="77777777" w:rsidR="00052AAF" w:rsidRDefault="00052AA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4410FA2D" w14:textId="31F67191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Práctica 1: LED Blink con Raspberry Pi 3B+</w:t>
      </w:r>
    </w:p>
    <w:p w14:paraId="60DDDDCB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5705550D" w14:textId="77777777" w:rsidR="00052AAF" w:rsidRPr="00724FB6" w:rsidRDefault="00052AA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5A5A76C6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5B8B6F62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Materia: Sistemas Embebidos aplicados a móviles</w:t>
      </w:r>
    </w:p>
    <w:p w14:paraId="2806CD88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0F3CDA32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54C7EE40" w14:textId="77777777" w:rsidR="00052AAF" w:rsidRPr="00724FB6" w:rsidRDefault="00052AA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2C8B709B" w14:textId="3EC20666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 xml:space="preserve">Alumno: </w:t>
      </w:r>
      <w:r w:rsidR="00FA614B">
        <w:rPr>
          <w:rFonts w:ascii="Congenial SemiBold" w:hAnsi="Congenial SemiBold"/>
          <w:b/>
          <w:bCs/>
          <w:sz w:val="40"/>
          <w:szCs w:val="40"/>
        </w:rPr>
        <w:t xml:space="preserve">Sarmiento Garcia </w:t>
      </w:r>
      <w:proofErr w:type="spellStart"/>
      <w:r w:rsidR="00FA614B">
        <w:rPr>
          <w:rFonts w:ascii="Congenial SemiBold" w:hAnsi="Congenial SemiBold"/>
          <w:b/>
          <w:bCs/>
          <w:sz w:val="40"/>
          <w:szCs w:val="40"/>
        </w:rPr>
        <w:t>Ivan</w:t>
      </w:r>
      <w:proofErr w:type="spellEnd"/>
      <w:r w:rsidR="00FA614B">
        <w:rPr>
          <w:rFonts w:ascii="Congenial SemiBold" w:hAnsi="Congenial SemiBold"/>
          <w:b/>
          <w:bCs/>
          <w:sz w:val="40"/>
          <w:szCs w:val="40"/>
        </w:rPr>
        <w:t xml:space="preserve"> Alexis </w:t>
      </w:r>
    </w:p>
    <w:p w14:paraId="4664B70E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07259294" w14:textId="77777777" w:rsidR="00052AAF" w:rsidRPr="00724FB6" w:rsidRDefault="00052AA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7C6BA5E0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48C76BB9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Profesor: Romero Gonzalez Gustavo Moises</w:t>
      </w:r>
    </w:p>
    <w:p w14:paraId="52487CCB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6D7CA3A8" w14:textId="77777777" w:rsidR="00052AAF" w:rsidRPr="00724FB6" w:rsidRDefault="00052AA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257C8109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346EEE2B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Fecha: 12/04/2026</w:t>
      </w:r>
    </w:p>
    <w:p w14:paraId="08E2156B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379948CA" w14:textId="77777777" w:rsidR="00052AAF" w:rsidRPr="00724FB6" w:rsidRDefault="00052AA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1EB3AE6E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6E377E63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Tecnológico de Estudios Superiores Oriente del Estado de México</w:t>
      </w:r>
    </w:p>
    <w:p w14:paraId="61F8804B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155E9F7B" w14:textId="26E0EDED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6A18EA2D" w14:textId="5F5FA4D8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58DCBEE6" w14:textId="3A5F803C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279475BE" w14:textId="05F50AEE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0575BAFD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109341E5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1824F309" w14:textId="77777777" w:rsidR="00D1047F" w:rsidRDefault="00D1047F">
      <w:pPr>
        <w:jc w:val="center"/>
        <w:rPr>
          <w:rFonts w:ascii="Arial" w:hAnsi="Arial" w:cs="Arial"/>
          <w:sz w:val="22"/>
          <w:szCs w:val="22"/>
        </w:rPr>
      </w:pPr>
    </w:p>
    <w:p w14:paraId="6A794044" w14:textId="77777777" w:rsidR="00052AAF" w:rsidRPr="00724FB6" w:rsidRDefault="00052AAF">
      <w:pPr>
        <w:jc w:val="center"/>
      </w:pPr>
    </w:p>
    <w:p w14:paraId="6B467DCF" w14:textId="77777777" w:rsidR="00D1047F" w:rsidRPr="00724FB6" w:rsidRDefault="00D1047F" w:rsidP="00D1047F"/>
    <w:p w14:paraId="34411293" w14:textId="24DE0000" w:rsidR="00D1047F" w:rsidRPr="00724FB6" w:rsidRDefault="00D1047F" w:rsidP="00D1047F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Objetivo</w:t>
      </w:r>
    </w:p>
    <w:p w14:paraId="32537F32" w14:textId="77777777" w:rsidR="00D1047F" w:rsidRPr="00724FB6" w:rsidRDefault="00D1047F" w:rsidP="00D1047F">
      <w:pPr>
        <w:pStyle w:val="Ttulo2"/>
        <w:rPr>
          <w:lang w:val="es-MX"/>
        </w:rPr>
      </w:pPr>
    </w:p>
    <w:p w14:paraId="1B1DE43E" w14:textId="77777777" w:rsidR="00D1047F" w:rsidRPr="00724FB6" w:rsidRDefault="00D1047F" w:rsidP="00724FB6">
      <w:pPr>
        <w:spacing w:after="160"/>
        <w:ind w:left="360"/>
        <w:jc w:val="both"/>
        <w:rPr>
          <w:rFonts w:ascii="Congenial Light" w:hAnsi="Congenial Light"/>
          <w:sz w:val="22"/>
          <w:szCs w:val="22"/>
        </w:rPr>
      </w:pPr>
      <w:r w:rsidRPr="00D1047F">
        <w:rPr>
          <w:rFonts w:ascii="Congenial Light" w:hAnsi="Congenial Light"/>
          <w:sz w:val="22"/>
          <w:szCs w:val="22"/>
        </w:rPr>
        <w:t xml:space="preserve">Implementar el control básico de un LED mediante los pines GPIO de una Raspberry Pi 3B+, utilizando Python y la librería </w:t>
      </w:r>
      <w:proofErr w:type="spellStart"/>
      <w:r w:rsidRPr="00D1047F">
        <w:rPr>
          <w:rFonts w:ascii="Congenial Light" w:hAnsi="Congenial Light"/>
          <w:sz w:val="22"/>
          <w:szCs w:val="22"/>
        </w:rPr>
        <w:t>RPi.GPIO</w:t>
      </w:r>
      <w:proofErr w:type="spellEnd"/>
      <w:r w:rsidRPr="00D1047F">
        <w:rPr>
          <w:rFonts w:ascii="Congenial Light" w:hAnsi="Congenial Light"/>
          <w:sz w:val="22"/>
          <w:szCs w:val="22"/>
        </w:rPr>
        <w:t>, con el fin de comprender el funcionamiento de salidas digitales en sistemas embebidos.</w:t>
      </w:r>
    </w:p>
    <w:p w14:paraId="56640303" w14:textId="77777777" w:rsidR="00D1047F" w:rsidRPr="00724FB6" w:rsidRDefault="00D1047F" w:rsidP="00D1047F">
      <w:pPr>
        <w:spacing w:after="160"/>
        <w:ind w:left="360"/>
        <w:jc w:val="both"/>
        <w:rPr>
          <w:rFonts w:ascii="Congenial Light" w:hAnsi="Congenial Light"/>
          <w:sz w:val="22"/>
          <w:szCs w:val="22"/>
        </w:rPr>
      </w:pPr>
    </w:p>
    <w:p w14:paraId="638700FF" w14:textId="5CEA5C8D" w:rsidR="00D1047F" w:rsidRPr="00724FB6" w:rsidRDefault="00D1047F" w:rsidP="00D1047F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Materiales y Herramientas</w:t>
      </w:r>
    </w:p>
    <w:p w14:paraId="1EE56A81" w14:textId="77777777" w:rsidR="00D1047F" w:rsidRPr="00724FB6" w:rsidRDefault="00D1047F" w:rsidP="00D1047F">
      <w:pPr>
        <w:pStyle w:val="Ttulo2"/>
        <w:rPr>
          <w:lang w:val="es-MX"/>
        </w:rPr>
      </w:pPr>
    </w:p>
    <w:p w14:paraId="4D3E175E" w14:textId="77777777" w:rsidR="00D1047F" w:rsidRPr="00D1047F" w:rsidRDefault="00D1047F" w:rsidP="00724FB6">
      <w:pPr>
        <w:spacing w:after="160"/>
        <w:ind w:left="360"/>
        <w:jc w:val="both"/>
        <w:rPr>
          <w:rFonts w:ascii="Congenial Light" w:hAnsi="Congenial Light"/>
          <w:sz w:val="22"/>
          <w:szCs w:val="22"/>
        </w:rPr>
      </w:pPr>
      <w:r w:rsidRPr="00D1047F">
        <w:rPr>
          <w:rFonts w:ascii="Congenial Light" w:hAnsi="Congenial Light"/>
          <w:sz w:val="22"/>
          <w:szCs w:val="22"/>
        </w:rPr>
        <w:t>Hardware:</w:t>
      </w:r>
    </w:p>
    <w:p w14:paraId="62135E18" w14:textId="77777777" w:rsidR="00D1047F" w:rsidRPr="00D1047F" w:rsidRDefault="00D1047F" w:rsidP="00724FB6">
      <w:pPr>
        <w:numPr>
          <w:ilvl w:val="0"/>
          <w:numId w:val="6"/>
        </w:numPr>
        <w:spacing w:after="160"/>
        <w:jc w:val="both"/>
        <w:rPr>
          <w:rFonts w:ascii="Congenial Light" w:hAnsi="Congenial Light"/>
          <w:sz w:val="22"/>
          <w:szCs w:val="22"/>
        </w:rPr>
      </w:pPr>
      <w:r w:rsidRPr="00D1047F">
        <w:rPr>
          <w:rFonts w:ascii="Congenial Light" w:hAnsi="Congenial Light"/>
          <w:sz w:val="22"/>
          <w:szCs w:val="22"/>
        </w:rPr>
        <w:t>Raspberry Pi 3B+</w:t>
      </w:r>
    </w:p>
    <w:p w14:paraId="1C0D9C9B" w14:textId="77777777" w:rsidR="00D1047F" w:rsidRPr="00D1047F" w:rsidRDefault="00D1047F" w:rsidP="00724FB6">
      <w:pPr>
        <w:numPr>
          <w:ilvl w:val="0"/>
          <w:numId w:val="6"/>
        </w:numPr>
        <w:spacing w:after="160"/>
        <w:jc w:val="both"/>
        <w:rPr>
          <w:rFonts w:ascii="Congenial Light" w:hAnsi="Congenial Light"/>
          <w:sz w:val="22"/>
          <w:szCs w:val="22"/>
        </w:rPr>
      </w:pPr>
      <w:r w:rsidRPr="00D1047F">
        <w:rPr>
          <w:rFonts w:ascii="Congenial Light" w:hAnsi="Congenial Light"/>
          <w:sz w:val="22"/>
          <w:szCs w:val="22"/>
        </w:rPr>
        <w:t>LED (azul)</w:t>
      </w:r>
    </w:p>
    <w:p w14:paraId="513DB0A3" w14:textId="77777777" w:rsidR="00D1047F" w:rsidRPr="00D1047F" w:rsidRDefault="00D1047F" w:rsidP="00724FB6">
      <w:pPr>
        <w:numPr>
          <w:ilvl w:val="0"/>
          <w:numId w:val="6"/>
        </w:numPr>
        <w:spacing w:after="160"/>
        <w:jc w:val="both"/>
        <w:rPr>
          <w:rFonts w:ascii="Congenial Light" w:hAnsi="Congenial Light"/>
          <w:sz w:val="22"/>
          <w:szCs w:val="22"/>
        </w:rPr>
      </w:pPr>
      <w:r w:rsidRPr="00D1047F">
        <w:rPr>
          <w:rFonts w:ascii="Congenial Light" w:hAnsi="Congenial Light"/>
          <w:sz w:val="22"/>
          <w:szCs w:val="22"/>
        </w:rPr>
        <w:t>Resistencia de 220</w:t>
      </w:r>
      <w:r w:rsidRPr="00D1047F">
        <w:rPr>
          <w:rFonts w:ascii="Cambria" w:hAnsi="Cambria" w:cs="Cambria"/>
          <w:sz w:val="22"/>
          <w:szCs w:val="22"/>
        </w:rPr>
        <w:t>Ω</w:t>
      </w:r>
    </w:p>
    <w:p w14:paraId="46AE3E3F" w14:textId="77777777" w:rsidR="00D1047F" w:rsidRPr="00D1047F" w:rsidRDefault="00D1047F" w:rsidP="00724FB6">
      <w:pPr>
        <w:numPr>
          <w:ilvl w:val="0"/>
          <w:numId w:val="6"/>
        </w:numPr>
        <w:spacing w:after="160"/>
        <w:jc w:val="both"/>
        <w:rPr>
          <w:rFonts w:ascii="Congenial Light" w:hAnsi="Congenial Light"/>
          <w:sz w:val="22"/>
          <w:szCs w:val="22"/>
        </w:rPr>
      </w:pPr>
      <w:proofErr w:type="spellStart"/>
      <w:r w:rsidRPr="00D1047F">
        <w:rPr>
          <w:rFonts w:ascii="Congenial Light" w:hAnsi="Congenial Light"/>
          <w:sz w:val="22"/>
          <w:szCs w:val="22"/>
        </w:rPr>
        <w:t>Protoboard</w:t>
      </w:r>
      <w:proofErr w:type="spellEnd"/>
    </w:p>
    <w:p w14:paraId="2596D958" w14:textId="77777777" w:rsidR="00D1047F" w:rsidRPr="00D1047F" w:rsidRDefault="00D1047F" w:rsidP="00724FB6">
      <w:pPr>
        <w:numPr>
          <w:ilvl w:val="0"/>
          <w:numId w:val="6"/>
        </w:numPr>
        <w:spacing w:after="160"/>
        <w:jc w:val="both"/>
        <w:rPr>
          <w:rFonts w:ascii="Congenial Light" w:hAnsi="Congenial Light"/>
          <w:sz w:val="22"/>
          <w:szCs w:val="22"/>
        </w:rPr>
      </w:pPr>
      <w:r w:rsidRPr="00D1047F">
        <w:rPr>
          <w:rFonts w:ascii="Congenial Light" w:hAnsi="Congenial Light"/>
          <w:sz w:val="22"/>
          <w:szCs w:val="22"/>
        </w:rPr>
        <w:t>Cables jumper macho-hembra</w:t>
      </w:r>
    </w:p>
    <w:p w14:paraId="271CD25F" w14:textId="77777777" w:rsidR="00D1047F" w:rsidRPr="00724FB6" w:rsidRDefault="00D1047F" w:rsidP="00724FB6">
      <w:pPr>
        <w:numPr>
          <w:ilvl w:val="0"/>
          <w:numId w:val="6"/>
        </w:numPr>
        <w:spacing w:after="160"/>
        <w:jc w:val="both"/>
        <w:rPr>
          <w:rFonts w:ascii="Congenial Light" w:hAnsi="Congenial Light"/>
          <w:sz w:val="22"/>
          <w:szCs w:val="22"/>
        </w:rPr>
      </w:pPr>
      <w:r w:rsidRPr="00D1047F">
        <w:rPr>
          <w:rFonts w:ascii="Congenial Light" w:hAnsi="Congenial Light"/>
          <w:sz w:val="22"/>
          <w:szCs w:val="22"/>
        </w:rPr>
        <w:t>Fuente de alimentación micro USB 5V</w:t>
      </w:r>
    </w:p>
    <w:p w14:paraId="3F2FEA9D" w14:textId="77777777" w:rsidR="00D1047F" w:rsidRPr="00D1047F" w:rsidRDefault="00D1047F" w:rsidP="00D1047F">
      <w:pPr>
        <w:spacing w:after="160"/>
        <w:rPr>
          <w:rFonts w:ascii="Congenial Light" w:hAnsi="Congenial Light"/>
          <w:sz w:val="22"/>
          <w:szCs w:val="22"/>
        </w:rPr>
      </w:pPr>
    </w:p>
    <w:p w14:paraId="17BF5258" w14:textId="77777777" w:rsidR="00D1047F" w:rsidRPr="00D1047F" w:rsidRDefault="00D1047F" w:rsidP="00D1047F">
      <w:pPr>
        <w:spacing w:after="160"/>
        <w:ind w:left="360"/>
        <w:rPr>
          <w:rFonts w:ascii="Congenial Light" w:hAnsi="Congenial Light"/>
          <w:sz w:val="22"/>
          <w:szCs w:val="22"/>
        </w:rPr>
      </w:pPr>
      <w:r w:rsidRPr="00D1047F">
        <w:rPr>
          <w:rFonts w:ascii="Congenial Light" w:hAnsi="Congenial Light"/>
          <w:sz w:val="22"/>
          <w:szCs w:val="22"/>
        </w:rPr>
        <w:t>Software:</w:t>
      </w:r>
    </w:p>
    <w:p w14:paraId="21C6A68E" w14:textId="77777777" w:rsidR="00D1047F" w:rsidRPr="00D1047F" w:rsidRDefault="00D1047F" w:rsidP="00724FB6">
      <w:pPr>
        <w:numPr>
          <w:ilvl w:val="0"/>
          <w:numId w:val="7"/>
        </w:numPr>
        <w:spacing w:after="160"/>
        <w:jc w:val="both"/>
        <w:rPr>
          <w:rFonts w:ascii="Congenial Light" w:hAnsi="Congenial Light"/>
          <w:sz w:val="22"/>
          <w:szCs w:val="22"/>
        </w:rPr>
      </w:pPr>
      <w:r w:rsidRPr="00D1047F">
        <w:rPr>
          <w:rFonts w:ascii="Congenial Light" w:hAnsi="Congenial Light"/>
          <w:sz w:val="22"/>
          <w:szCs w:val="22"/>
        </w:rPr>
        <w:t>Raspberry Pi OS</w:t>
      </w:r>
    </w:p>
    <w:p w14:paraId="5CF04BFC" w14:textId="77777777" w:rsidR="00D1047F" w:rsidRPr="00D1047F" w:rsidRDefault="00D1047F" w:rsidP="00724FB6">
      <w:pPr>
        <w:numPr>
          <w:ilvl w:val="0"/>
          <w:numId w:val="7"/>
        </w:numPr>
        <w:spacing w:after="160"/>
        <w:jc w:val="both"/>
        <w:rPr>
          <w:rFonts w:ascii="Congenial Light" w:hAnsi="Congenial Light"/>
          <w:sz w:val="22"/>
          <w:szCs w:val="22"/>
        </w:rPr>
      </w:pPr>
      <w:r w:rsidRPr="00D1047F">
        <w:rPr>
          <w:rFonts w:ascii="Congenial Light" w:hAnsi="Congenial Light"/>
          <w:sz w:val="22"/>
          <w:szCs w:val="22"/>
        </w:rPr>
        <w:t>Python 3</w:t>
      </w:r>
    </w:p>
    <w:p w14:paraId="099FD772" w14:textId="77777777" w:rsidR="00D1047F" w:rsidRPr="00724FB6" w:rsidRDefault="00D1047F" w:rsidP="00724FB6">
      <w:pPr>
        <w:numPr>
          <w:ilvl w:val="0"/>
          <w:numId w:val="7"/>
        </w:numPr>
        <w:spacing w:after="160"/>
        <w:jc w:val="both"/>
        <w:rPr>
          <w:rFonts w:ascii="Congenial Light" w:hAnsi="Congenial Light"/>
          <w:sz w:val="22"/>
          <w:szCs w:val="22"/>
        </w:rPr>
      </w:pPr>
      <w:r w:rsidRPr="00D1047F">
        <w:rPr>
          <w:rFonts w:ascii="Congenial Light" w:hAnsi="Congenial Light"/>
          <w:sz w:val="22"/>
          <w:szCs w:val="22"/>
        </w:rPr>
        <w:t xml:space="preserve">Librería </w:t>
      </w:r>
      <w:proofErr w:type="spellStart"/>
      <w:r w:rsidRPr="00D1047F">
        <w:rPr>
          <w:rFonts w:ascii="Congenial Light" w:hAnsi="Congenial Light"/>
          <w:sz w:val="22"/>
          <w:szCs w:val="22"/>
        </w:rPr>
        <w:t>RPi.GPIO</w:t>
      </w:r>
      <w:proofErr w:type="spellEnd"/>
      <w:r w:rsidRPr="00D1047F">
        <w:rPr>
          <w:rFonts w:ascii="Congenial Light" w:hAnsi="Congenial Light"/>
          <w:sz w:val="22"/>
          <w:szCs w:val="22"/>
        </w:rPr>
        <w:t xml:space="preserve"> (incluida en </w:t>
      </w:r>
      <w:proofErr w:type="spellStart"/>
      <w:r w:rsidRPr="00D1047F">
        <w:rPr>
          <w:rFonts w:ascii="Congenial Light" w:hAnsi="Congenial Light"/>
          <w:sz w:val="22"/>
          <w:szCs w:val="22"/>
        </w:rPr>
        <w:t>Raspberry</w:t>
      </w:r>
      <w:proofErr w:type="spellEnd"/>
      <w:r w:rsidRPr="00D1047F">
        <w:rPr>
          <w:rFonts w:ascii="Congenial Light" w:hAnsi="Congenial Light"/>
          <w:sz w:val="22"/>
          <w:szCs w:val="22"/>
        </w:rPr>
        <w:t xml:space="preserve"> Pi OS)</w:t>
      </w:r>
    </w:p>
    <w:p w14:paraId="7081977C" w14:textId="77777777" w:rsidR="00D1047F" w:rsidRPr="00724FB6" w:rsidRDefault="00D1047F" w:rsidP="00D1047F">
      <w:pPr>
        <w:spacing w:after="160"/>
        <w:rPr>
          <w:rFonts w:ascii="Congenial Light" w:hAnsi="Congenial Light"/>
          <w:sz w:val="22"/>
          <w:szCs w:val="22"/>
        </w:rPr>
      </w:pPr>
    </w:p>
    <w:p w14:paraId="050F2EE0" w14:textId="10468803" w:rsidR="00D1047F" w:rsidRPr="00724FB6" w:rsidRDefault="00D1047F" w:rsidP="00724FB6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Diagrama de Conexión</w:t>
      </w:r>
    </w:p>
    <w:p w14:paraId="37DCB9BD" w14:textId="77777777" w:rsidR="00724FB6" w:rsidRPr="00724FB6" w:rsidRDefault="00724FB6" w:rsidP="00724FB6">
      <w:pPr>
        <w:pStyle w:val="Ttulo2"/>
        <w:rPr>
          <w:lang w:val="es-MX"/>
        </w:rPr>
      </w:pPr>
    </w:p>
    <w:p w14:paraId="3286062B" w14:textId="77777777" w:rsidR="00D1047F" w:rsidRPr="00D1047F" w:rsidRDefault="00D1047F" w:rsidP="00724FB6">
      <w:pPr>
        <w:spacing w:after="160"/>
        <w:ind w:left="360"/>
        <w:jc w:val="both"/>
        <w:rPr>
          <w:rFonts w:ascii="Congenial Light" w:hAnsi="Congenial Light"/>
          <w:sz w:val="22"/>
          <w:szCs w:val="22"/>
        </w:rPr>
      </w:pPr>
      <w:r w:rsidRPr="00D1047F">
        <w:rPr>
          <w:rFonts w:ascii="Congenial Light" w:hAnsi="Congenial Light"/>
          <w:sz w:val="22"/>
          <w:szCs w:val="22"/>
        </w:rPr>
        <w:t>El ánodo del LED se conectó al pin GPIO 18 (pin físico 12) de la Raspberry Pi a través de una resistencia de 220</w:t>
      </w:r>
      <w:r w:rsidRPr="00D1047F">
        <w:rPr>
          <w:rFonts w:ascii="Cambria" w:hAnsi="Cambria" w:cs="Cambria"/>
          <w:sz w:val="22"/>
          <w:szCs w:val="22"/>
        </w:rPr>
        <w:t>Ω</w:t>
      </w:r>
      <w:r w:rsidRPr="00D1047F">
        <w:rPr>
          <w:rFonts w:ascii="Congenial Light" w:hAnsi="Congenial Light"/>
          <w:sz w:val="22"/>
          <w:szCs w:val="22"/>
        </w:rPr>
        <w:t>. El c</w:t>
      </w:r>
      <w:r w:rsidRPr="00D1047F">
        <w:rPr>
          <w:rFonts w:ascii="Congenial Light" w:hAnsi="Congenial Light" w:cs="Congenial Light"/>
          <w:sz w:val="22"/>
          <w:szCs w:val="22"/>
        </w:rPr>
        <w:t>á</w:t>
      </w:r>
      <w:r w:rsidRPr="00D1047F">
        <w:rPr>
          <w:rFonts w:ascii="Congenial Light" w:hAnsi="Congenial Light"/>
          <w:sz w:val="22"/>
          <w:szCs w:val="22"/>
        </w:rPr>
        <w:t>todo se conect</w:t>
      </w:r>
      <w:r w:rsidRPr="00D1047F">
        <w:rPr>
          <w:rFonts w:ascii="Congenial Light" w:hAnsi="Congenial Light" w:cs="Congenial Light"/>
          <w:sz w:val="22"/>
          <w:szCs w:val="22"/>
        </w:rPr>
        <w:t>ó</w:t>
      </w:r>
      <w:r w:rsidRPr="00D1047F">
        <w:rPr>
          <w:rFonts w:ascii="Congenial Light" w:hAnsi="Congenial Light"/>
          <w:sz w:val="22"/>
          <w:szCs w:val="22"/>
        </w:rPr>
        <w:t xml:space="preserve"> a GND (pin f</w:t>
      </w:r>
      <w:r w:rsidRPr="00D1047F">
        <w:rPr>
          <w:rFonts w:ascii="Congenial Light" w:hAnsi="Congenial Light" w:cs="Congenial Light"/>
          <w:sz w:val="22"/>
          <w:szCs w:val="22"/>
        </w:rPr>
        <w:t>í</w:t>
      </w:r>
      <w:r w:rsidRPr="00D1047F">
        <w:rPr>
          <w:rFonts w:ascii="Congenial Light" w:hAnsi="Congenial Light"/>
          <w:sz w:val="22"/>
          <w:szCs w:val="22"/>
        </w:rPr>
        <w:t>sico 6).</w:t>
      </w:r>
    </w:p>
    <w:p w14:paraId="4D47A2B2" w14:textId="480162CD" w:rsidR="00D1047F" w:rsidRPr="00D1047F" w:rsidRDefault="00724FB6" w:rsidP="00D1047F">
      <w:pPr>
        <w:spacing w:after="160"/>
        <w:ind w:left="360"/>
        <w:rPr>
          <w:rFonts w:ascii="Congenial Light" w:hAnsi="Congenial Light"/>
          <w:sz w:val="22"/>
          <w:szCs w:val="22"/>
        </w:rPr>
      </w:pPr>
      <w:r w:rsidRPr="00724FB6">
        <w:rPr>
          <w:noProof/>
        </w:rPr>
        <w:drawing>
          <wp:anchor distT="0" distB="0" distL="114300" distR="114300" simplePos="0" relativeHeight="251660288" behindDoc="1" locked="0" layoutInCell="1" allowOverlap="1" wp14:anchorId="45CCF78D" wp14:editId="4E7DBF40">
            <wp:simplePos x="0" y="0"/>
            <wp:positionH relativeFrom="margin">
              <wp:align>center</wp:align>
            </wp:positionH>
            <wp:positionV relativeFrom="paragraph">
              <wp:posOffset>194050</wp:posOffset>
            </wp:positionV>
            <wp:extent cx="3730236" cy="2670866"/>
            <wp:effectExtent l="0" t="0" r="3810" b="0"/>
            <wp:wrapNone/>
            <wp:docPr id="189029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9628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236" cy="2670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18D0E" w14:textId="50938FD3" w:rsidR="00D1047F" w:rsidRPr="00D1047F" w:rsidRDefault="00D1047F" w:rsidP="00D1047F">
      <w:pPr>
        <w:spacing w:after="160"/>
        <w:ind w:left="360"/>
        <w:jc w:val="both"/>
        <w:rPr>
          <w:rFonts w:ascii="Congenial Light" w:hAnsi="Congenial Light"/>
          <w:sz w:val="22"/>
          <w:szCs w:val="22"/>
        </w:rPr>
      </w:pPr>
    </w:p>
    <w:p w14:paraId="15F38FB2" w14:textId="56598D30" w:rsidR="00C85233" w:rsidRPr="00724FB6" w:rsidRDefault="00724FB6">
      <w:pPr>
        <w:spacing w:after="160"/>
        <w:jc w:val="both"/>
      </w:pPr>
      <w:r w:rsidRPr="00724FB6">
        <w:tab/>
      </w:r>
    </w:p>
    <w:p w14:paraId="7512D7F0" w14:textId="77777777" w:rsidR="00724FB6" w:rsidRPr="00724FB6" w:rsidRDefault="00724FB6">
      <w:pPr>
        <w:spacing w:after="160"/>
        <w:jc w:val="both"/>
      </w:pPr>
    </w:p>
    <w:p w14:paraId="7D01647D" w14:textId="77777777" w:rsidR="00724FB6" w:rsidRPr="00724FB6" w:rsidRDefault="00724FB6">
      <w:pPr>
        <w:spacing w:after="160"/>
        <w:jc w:val="both"/>
      </w:pPr>
    </w:p>
    <w:p w14:paraId="7161EDEC" w14:textId="77777777" w:rsidR="00724FB6" w:rsidRPr="00724FB6" w:rsidRDefault="00724FB6">
      <w:pPr>
        <w:spacing w:after="160"/>
        <w:jc w:val="both"/>
      </w:pPr>
    </w:p>
    <w:p w14:paraId="4BB7E62D" w14:textId="77777777" w:rsidR="00724FB6" w:rsidRPr="00724FB6" w:rsidRDefault="00724FB6">
      <w:pPr>
        <w:spacing w:after="160"/>
        <w:jc w:val="both"/>
      </w:pPr>
    </w:p>
    <w:p w14:paraId="2D556134" w14:textId="77777777" w:rsidR="00724FB6" w:rsidRPr="00724FB6" w:rsidRDefault="00724FB6">
      <w:pPr>
        <w:spacing w:after="160"/>
        <w:jc w:val="both"/>
      </w:pPr>
    </w:p>
    <w:p w14:paraId="005C037B" w14:textId="77777777" w:rsidR="00724FB6" w:rsidRPr="00724FB6" w:rsidRDefault="00724FB6">
      <w:pPr>
        <w:spacing w:after="160"/>
        <w:jc w:val="both"/>
      </w:pPr>
    </w:p>
    <w:p w14:paraId="09DAB4F0" w14:textId="77777777" w:rsidR="00724FB6" w:rsidRPr="00724FB6" w:rsidRDefault="00724FB6">
      <w:pPr>
        <w:spacing w:after="160"/>
        <w:jc w:val="both"/>
      </w:pPr>
    </w:p>
    <w:p w14:paraId="37EA1C0E" w14:textId="77777777" w:rsidR="00724FB6" w:rsidRPr="00724FB6" w:rsidRDefault="00724FB6">
      <w:pPr>
        <w:spacing w:after="160"/>
        <w:jc w:val="both"/>
      </w:pPr>
    </w:p>
    <w:p w14:paraId="48B2DF85" w14:textId="3502946D" w:rsidR="00724FB6" w:rsidRPr="00724FB6" w:rsidRDefault="00724FB6" w:rsidP="00724FB6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Código Fuente</w:t>
      </w:r>
    </w:p>
    <w:p w14:paraId="1EA6A46C" w14:textId="023B062A" w:rsidR="00724FB6" w:rsidRPr="00724FB6" w:rsidRDefault="00724FB6" w:rsidP="00724FB6">
      <w:pPr>
        <w:pStyle w:val="Ttulo2"/>
        <w:rPr>
          <w:lang w:val="es-MX"/>
        </w:rPr>
      </w:pPr>
    </w:p>
    <w:p w14:paraId="262F47EE" w14:textId="2D683B0C" w:rsidR="00724FB6" w:rsidRPr="00724FB6" w:rsidRDefault="00724FB6" w:rsidP="00724FB6">
      <w:r w:rsidRPr="00724FB6">
        <w:rPr>
          <w:noProof/>
        </w:rPr>
        <w:drawing>
          <wp:anchor distT="0" distB="0" distL="114300" distR="114300" simplePos="0" relativeHeight="251661312" behindDoc="1" locked="0" layoutInCell="1" allowOverlap="1" wp14:anchorId="093E5A80" wp14:editId="12AE0146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943600" cy="3234055"/>
            <wp:effectExtent l="0" t="0" r="0" b="4445"/>
            <wp:wrapNone/>
            <wp:docPr id="45216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A9DB15D" w14:textId="77777777" w:rsidR="00724FB6" w:rsidRPr="00724FB6" w:rsidRDefault="00724FB6" w:rsidP="00724FB6"/>
    <w:p w14:paraId="39DD3BB8" w14:textId="77777777" w:rsidR="00724FB6" w:rsidRPr="00724FB6" w:rsidRDefault="00724FB6" w:rsidP="00724FB6"/>
    <w:p w14:paraId="3DFBBE75" w14:textId="77777777" w:rsidR="00724FB6" w:rsidRPr="00724FB6" w:rsidRDefault="00724FB6" w:rsidP="00724FB6"/>
    <w:p w14:paraId="400544FC" w14:textId="77777777" w:rsidR="00724FB6" w:rsidRPr="00724FB6" w:rsidRDefault="00724FB6" w:rsidP="00724FB6"/>
    <w:p w14:paraId="63DB0C5C" w14:textId="77777777" w:rsidR="00724FB6" w:rsidRPr="00724FB6" w:rsidRDefault="00724FB6" w:rsidP="00724FB6"/>
    <w:p w14:paraId="7B753782" w14:textId="77777777" w:rsidR="00724FB6" w:rsidRPr="00724FB6" w:rsidRDefault="00724FB6" w:rsidP="00724FB6"/>
    <w:p w14:paraId="486ABBBE" w14:textId="77777777" w:rsidR="00724FB6" w:rsidRPr="00724FB6" w:rsidRDefault="00724FB6" w:rsidP="00724FB6"/>
    <w:p w14:paraId="4B0A0C7F" w14:textId="77777777" w:rsidR="00724FB6" w:rsidRPr="00724FB6" w:rsidRDefault="00724FB6" w:rsidP="00724FB6"/>
    <w:p w14:paraId="7B11CFCF" w14:textId="77777777" w:rsidR="00724FB6" w:rsidRPr="00724FB6" w:rsidRDefault="00724FB6" w:rsidP="00724FB6"/>
    <w:p w14:paraId="384DD445" w14:textId="77777777" w:rsidR="00724FB6" w:rsidRPr="00724FB6" w:rsidRDefault="00724FB6" w:rsidP="00724FB6"/>
    <w:p w14:paraId="393C06E3" w14:textId="77777777" w:rsidR="00724FB6" w:rsidRPr="00724FB6" w:rsidRDefault="00724FB6" w:rsidP="00724FB6"/>
    <w:p w14:paraId="29152FDB" w14:textId="77777777" w:rsidR="00724FB6" w:rsidRPr="00724FB6" w:rsidRDefault="00724FB6" w:rsidP="00724FB6"/>
    <w:p w14:paraId="37562D25" w14:textId="77777777" w:rsidR="00724FB6" w:rsidRPr="00724FB6" w:rsidRDefault="00724FB6" w:rsidP="00724FB6"/>
    <w:p w14:paraId="4CA19020" w14:textId="77777777" w:rsidR="00724FB6" w:rsidRPr="00724FB6" w:rsidRDefault="00724FB6" w:rsidP="00724FB6"/>
    <w:p w14:paraId="73BF180D" w14:textId="77777777" w:rsidR="00724FB6" w:rsidRPr="00724FB6" w:rsidRDefault="00724FB6" w:rsidP="00724FB6"/>
    <w:p w14:paraId="02BCB556" w14:textId="77777777" w:rsidR="00724FB6" w:rsidRPr="00724FB6" w:rsidRDefault="00724FB6" w:rsidP="00724FB6"/>
    <w:p w14:paraId="4091B5E4" w14:textId="77777777" w:rsidR="00724FB6" w:rsidRPr="00724FB6" w:rsidRDefault="00724FB6" w:rsidP="00724FB6"/>
    <w:p w14:paraId="46D7F76A" w14:textId="77777777" w:rsidR="00724FB6" w:rsidRPr="00724FB6" w:rsidRDefault="00724FB6" w:rsidP="00724FB6"/>
    <w:p w14:paraId="0FB241C9" w14:textId="77777777" w:rsidR="00724FB6" w:rsidRPr="00724FB6" w:rsidRDefault="00724FB6" w:rsidP="00724FB6"/>
    <w:p w14:paraId="43FC8815" w14:textId="77777777" w:rsidR="00724FB6" w:rsidRPr="00724FB6" w:rsidRDefault="00724FB6" w:rsidP="00724FB6"/>
    <w:p w14:paraId="167A9AAB" w14:textId="77777777" w:rsidR="00724FB6" w:rsidRPr="00724FB6" w:rsidRDefault="00724FB6" w:rsidP="00724FB6">
      <w:pPr>
        <w:rPr>
          <w:rFonts w:ascii="Congenial SemiBold" w:hAnsi="Congenial SemiBold"/>
          <w:b/>
          <w:color w:val="000000" w:themeColor="text1"/>
          <w:sz w:val="26"/>
          <w:szCs w:val="26"/>
        </w:rPr>
      </w:pPr>
    </w:p>
    <w:p w14:paraId="3B92AB02" w14:textId="77777777" w:rsidR="00724FB6" w:rsidRPr="00724FB6" w:rsidRDefault="00724FB6" w:rsidP="00724FB6"/>
    <w:p w14:paraId="064519BB" w14:textId="77777777" w:rsidR="00724FB6" w:rsidRPr="00724FB6" w:rsidRDefault="00724FB6" w:rsidP="00724FB6">
      <w:pPr>
        <w:rPr>
          <w:rFonts w:ascii="Congenial SemiBold" w:hAnsi="Congenial SemiBold"/>
          <w:b/>
          <w:color w:val="000000" w:themeColor="text1"/>
          <w:sz w:val="26"/>
          <w:szCs w:val="26"/>
        </w:rPr>
      </w:pPr>
    </w:p>
    <w:p w14:paraId="7BCE3104" w14:textId="35DED2FD" w:rsidR="00724FB6" w:rsidRPr="00724FB6" w:rsidRDefault="00724FB6" w:rsidP="00724FB6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Descripción del Funcionamiento.</w:t>
      </w:r>
    </w:p>
    <w:p w14:paraId="7C815ED9" w14:textId="77777777" w:rsidR="00724FB6" w:rsidRPr="00724FB6" w:rsidRDefault="00724FB6" w:rsidP="00724FB6">
      <w:pPr>
        <w:pStyle w:val="Ttulo2"/>
        <w:rPr>
          <w:lang w:val="es-MX"/>
        </w:rPr>
      </w:pPr>
    </w:p>
    <w:p w14:paraId="303B5653" w14:textId="77777777" w:rsidR="00724FB6" w:rsidRPr="00724FB6" w:rsidRDefault="00724FB6" w:rsidP="00724FB6">
      <w:pPr>
        <w:ind w:left="360"/>
        <w:rPr>
          <w:rFonts w:ascii="Congenial Light" w:hAnsi="Congenial Light"/>
          <w:sz w:val="22"/>
          <w:szCs w:val="22"/>
        </w:rPr>
      </w:pPr>
      <w:r w:rsidRPr="00724FB6">
        <w:rPr>
          <w:rFonts w:ascii="Congenial Light" w:hAnsi="Congenial Light"/>
          <w:sz w:val="22"/>
          <w:szCs w:val="22"/>
        </w:rPr>
        <w:t>El programa inicia configurando el modo BCM, que identifica los pines por su número GPIO lógico. El pin 18 se configura como salida digital con valor inicial LOW (apagado).</w:t>
      </w:r>
    </w:p>
    <w:p w14:paraId="5C23B01F" w14:textId="77777777" w:rsidR="00724FB6" w:rsidRPr="00724FB6" w:rsidRDefault="00724FB6" w:rsidP="00724FB6">
      <w:pPr>
        <w:ind w:left="360"/>
        <w:rPr>
          <w:rFonts w:ascii="Congenial Light" w:hAnsi="Congenial Light"/>
          <w:sz w:val="22"/>
          <w:szCs w:val="22"/>
        </w:rPr>
      </w:pPr>
    </w:p>
    <w:p w14:paraId="6F6B68F8" w14:textId="77777777" w:rsidR="00724FB6" w:rsidRPr="00724FB6" w:rsidRDefault="00724FB6" w:rsidP="00724FB6">
      <w:pPr>
        <w:ind w:left="360"/>
        <w:rPr>
          <w:rFonts w:ascii="Congenial Light" w:hAnsi="Congenial Light"/>
          <w:sz w:val="22"/>
          <w:szCs w:val="22"/>
        </w:rPr>
      </w:pPr>
      <w:r w:rsidRPr="00724FB6">
        <w:rPr>
          <w:rFonts w:ascii="Congenial Light" w:hAnsi="Congenial Light"/>
          <w:sz w:val="22"/>
          <w:szCs w:val="22"/>
        </w:rPr>
        <w:t xml:space="preserve">En el bucle principal, el pin se establece en HIGH durante 1 segundo para encender el LED, luego en LOW durante otro segundo para apagarlo. Este ciclo se repite hasta que el usuario interrumpe con </w:t>
      </w:r>
      <w:proofErr w:type="spellStart"/>
      <w:r w:rsidRPr="00724FB6">
        <w:rPr>
          <w:rFonts w:ascii="Congenial Light" w:hAnsi="Congenial Light"/>
          <w:sz w:val="22"/>
          <w:szCs w:val="22"/>
        </w:rPr>
        <w:t>Ctrl+C</w:t>
      </w:r>
      <w:proofErr w:type="spellEnd"/>
      <w:r w:rsidRPr="00724FB6">
        <w:rPr>
          <w:rFonts w:ascii="Congenial Light" w:hAnsi="Congenial Light"/>
          <w:sz w:val="22"/>
          <w:szCs w:val="22"/>
        </w:rPr>
        <w:t>.</w:t>
      </w:r>
    </w:p>
    <w:p w14:paraId="1FBC07B6" w14:textId="77777777" w:rsidR="00724FB6" w:rsidRPr="00724FB6" w:rsidRDefault="00724FB6" w:rsidP="00724FB6">
      <w:pPr>
        <w:ind w:left="360"/>
        <w:rPr>
          <w:rFonts w:ascii="Congenial Light" w:hAnsi="Congenial Light"/>
          <w:sz w:val="22"/>
          <w:szCs w:val="22"/>
        </w:rPr>
      </w:pPr>
    </w:p>
    <w:p w14:paraId="06A6E27D" w14:textId="77777777" w:rsidR="00724FB6" w:rsidRDefault="00724FB6" w:rsidP="00724FB6">
      <w:pPr>
        <w:ind w:left="360"/>
        <w:rPr>
          <w:rFonts w:ascii="Congenial Light" w:hAnsi="Congenial Light"/>
          <w:sz w:val="22"/>
          <w:szCs w:val="22"/>
        </w:rPr>
      </w:pPr>
      <w:r w:rsidRPr="00724FB6">
        <w:rPr>
          <w:rFonts w:ascii="Congenial Light" w:hAnsi="Congenial Light"/>
          <w:sz w:val="22"/>
          <w:szCs w:val="22"/>
        </w:rPr>
        <w:t xml:space="preserve">El bloque </w:t>
      </w:r>
      <w:proofErr w:type="spellStart"/>
      <w:r w:rsidRPr="00724FB6">
        <w:rPr>
          <w:rFonts w:ascii="Congenial Light" w:hAnsi="Congenial Light"/>
          <w:sz w:val="22"/>
          <w:szCs w:val="22"/>
        </w:rPr>
        <w:t>finally</w:t>
      </w:r>
      <w:proofErr w:type="spellEnd"/>
      <w:r w:rsidRPr="00724FB6">
        <w:rPr>
          <w:rFonts w:ascii="Congenial Light" w:hAnsi="Congenial Light"/>
          <w:sz w:val="22"/>
          <w:szCs w:val="22"/>
        </w:rPr>
        <w:t xml:space="preserve"> garantiza que </w:t>
      </w:r>
      <w:proofErr w:type="spellStart"/>
      <w:r w:rsidRPr="00724FB6">
        <w:rPr>
          <w:rFonts w:ascii="Congenial Light" w:hAnsi="Congenial Light"/>
          <w:sz w:val="22"/>
          <w:szCs w:val="22"/>
        </w:rPr>
        <w:t>GPIO.cleanup</w:t>
      </w:r>
      <w:proofErr w:type="spellEnd"/>
      <w:r w:rsidRPr="00724FB6">
        <w:rPr>
          <w:rFonts w:ascii="Congenial Light" w:hAnsi="Congenial Light"/>
          <w:sz w:val="22"/>
          <w:szCs w:val="22"/>
        </w:rPr>
        <w:t>() siempre se ejecute al terminar, liberando los recursos del hardware y evitando conflictos en ejecuciones posteriores.</w:t>
      </w:r>
    </w:p>
    <w:p w14:paraId="447F4A4C" w14:textId="77777777" w:rsidR="00724FB6" w:rsidRDefault="00724FB6" w:rsidP="00724FB6">
      <w:pPr>
        <w:ind w:left="360"/>
        <w:rPr>
          <w:rFonts w:ascii="Congenial Light" w:hAnsi="Congenial Light"/>
          <w:sz w:val="22"/>
          <w:szCs w:val="22"/>
        </w:rPr>
      </w:pPr>
    </w:p>
    <w:p w14:paraId="043F886F" w14:textId="1EF05BBB" w:rsidR="00724FB6" w:rsidRDefault="00724FB6" w:rsidP="00724FB6">
      <w:pPr>
        <w:pStyle w:val="Ttulo2"/>
        <w:numPr>
          <w:ilvl w:val="0"/>
          <w:numId w:val="5"/>
        </w:numPr>
      </w:pPr>
      <w:r>
        <w:t>Resultados</w:t>
      </w:r>
    </w:p>
    <w:p w14:paraId="2BF89FA1" w14:textId="77777777" w:rsidR="00724FB6" w:rsidRDefault="00724FB6" w:rsidP="00724FB6">
      <w:pPr>
        <w:pStyle w:val="Ttulo2"/>
      </w:pPr>
    </w:p>
    <w:p w14:paraId="37F13AF5" w14:textId="77777777" w:rsidR="00724FB6" w:rsidRDefault="00724FB6" w:rsidP="00724FB6">
      <w:pPr>
        <w:ind w:left="360"/>
        <w:rPr>
          <w:rFonts w:ascii="Congenial Light" w:hAnsi="Congenial Light"/>
          <w:sz w:val="22"/>
          <w:szCs w:val="22"/>
        </w:rPr>
      </w:pPr>
      <w:r w:rsidRPr="00724FB6">
        <w:rPr>
          <w:rFonts w:ascii="Congenial Light" w:hAnsi="Congenial Light"/>
          <w:sz w:val="22"/>
          <w:szCs w:val="22"/>
        </w:rPr>
        <w:t>Al ejecutar el script, el LED conectó al pin GPIO 18 parpadeó con un período de 2 segundos (1 segundo encendido, 1 segundo apagado).</w:t>
      </w:r>
    </w:p>
    <w:p w14:paraId="1DD34EAB" w14:textId="77777777" w:rsidR="00724FB6" w:rsidRDefault="00724FB6" w:rsidP="00724FB6">
      <w:pPr>
        <w:ind w:left="360"/>
        <w:rPr>
          <w:rFonts w:ascii="Congenial Light" w:hAnsi="Congenial Light"/>
          <w:sz w:val="22"/>
          <w:szCs w:val="22"/>
        </w:rPr>
      </w:pPr>
    </w:p>
    <w:p w14:paraId="291C729D" w14:textId="3C6F8879" w:rsidR="00724FB6" w:rsidRPr="00724FB6" w:rsidRDefault="00724FB6" w:rsidP="00724FB6">
      <w:pPr>
        <w:ind w:left="360"/>
        <w:rPr>
          <w:rFonts w:ascii="Congenial Light" w:hAnsi="Congenial Light"/>
          <w:sz w:val="22"/>
          <w:szCs w:val="22"/>
        </w:rPr>
      </w:pPr>
      <w:r w:rsidRPr="00724FB6">
        <w:rPr>
          <w:rFonts w:ascii="Congenial Light" w:hAnsi="Congenial Light"/>
          <w:sz w:val="22"/>
          <w:szCs w:val="22"/>
        </w:rPr>
        <w:t xml:space="preserve"> La terminal mostró los mensajes "LED ENCENDIDO" y "LED APAGADO" de forma alternada, confirmando la ejecución correcta. Al presionar </w:t>
      </w:r>
      <w:proofErr w:type="spellStart"/>
      <w:r w:rsidRPr="00724FB6">
        <w:rPr>
          <w:rFonts w:ascii="Congenial Light" w:hAnsi="Congenial Light"/>
          <w:sz w:val="22"/>
          <w:szCs w:val="22"/>
        </w:rPr>
        <w:t>Ctrl+C</w:t>
      </w:r>
      <w:proofErr w:type="spellEnd"/>
      <w:r w:rsidRPr="00724FB6">
        <w:rPr>
          <w:rFonts w:ascii="Congenial Light" w:hAnsi="Congenial Light"/>
          <w:sz w:val="22"/>
          <w:szCs w:val="22"/>
        </w:rPr>
        <w:t>, el programa finalizó de forma ordenada limpiando la configuración GPIO.</w:t>
      </w:r>
    </w:p>
    <w:p w14:paraId="1AF6A51D" w14:textId="77777777" w:rsidR="00724FB6" w:rsidRPr="00724FB6" w:rsidRDefault="00724FB6" w:rsidP="00724FB6"/>
    <w:sectPr w:rsidR="00724FB6" w:rsidRPr="00724FB6">
      <w:pgSz w:w="12240" w:h="15840"/>
      <w:pgMar w:top="1440" w:right="1440" w:bottom="1440" w:left="1440" w:header="708" w:footer="708" w:gutter="0"/>
      <w:pgBorders>
        <w:top w:val="double" w:sz="6" w:space="24" w:color="000000"/>
        <w:left w:val="double" w:sz="6" w:space="24" w:color="000000"/>
        <w:bottom w:val="double" w:sz="6" w:space="24" w:color="000000"/>
        <w:right w:val="double" w:sz="6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genial SemiBold">
    <w:panose1 w:val="02000503040000020004"/>
    <w:charset w:val="00"/>
    <w:family w:val="auto"/>
    <w:pitch w:val="variable"/>
    <w:sig w:usb0="8000002F" w:usb1="1000205B" w:usb2="00000000" w:usb3="00000000" w:csb0="00000001" w:csb1="00000000"/>
  </w:font>
  <w:font w:name="Congenial Light">
    <w:panose1 w:val="02000503040000020004"/>
    <w:charset w:val="00"/>
    <w:family w:val="auto"/>
    <w:pitch w:val="variable"/>
    <w:sig w:usb0="8000002F" w:usb1="10002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C2E"/>
    <w:multiLevelType w:val="hybridMultilevel"/>
    <w:tmpl w:val="6758F9E6"/>
    <w:lvl w:ilvl="0" w:tplc="A394EF6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2E75B6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261AB"/>
    <w:multiLevelType w:val="hybridMultilevel"/>
    <w:tmpl w:val="A5A05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43826"/>
    <w:multiLevelType w:val="multilevel"/>
    <w:tmpl w:val="A55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924A5"/>
    <w:multiLevelType w:val="multilevel"/>
    <w:tmpl w:val="EAD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95435"/>
    <w:multiLevelType w:val="hybridMultilevel"/>
    <w:tmpl w:val="9258E548"/>
    <w:lvl w:ilvl="0" w:tplc="95DA3B3C">
      <w:start w:val="1"/>
      <w:numFmt w:val="bullet"/>
      <w:lvlText w:val="•"/>
      <w:lvlJc w:val="left"/>
      <w:pPr>
        <w:ind w:left="720" w:hanging="360"/>
      </w:pPr>
    </w:lvl>
    <w:lvl w:ilvl="1" w:tplc="CC767D8C">
      <w:numFmt w:val="decimal"/>
      <w:lvlText w:val=""/>
      <w:lvlJc w:val="left"/>
    </w:lvl>
    <w:lvl w:ilvl="2" w:tplc="F16EBF78">
      <w:numFmt w:val="decimal"/>
      <w:lvlText w:val=""/>
      <w:lvlJc w:val="left"/>
    </w:lvl>
    <w:lvl w:ilvl="3" w:tplc="D65631AC">
      <w:numFmt w:val="decimal"/>
      <w:lvlText w:val=""/>
      <w:lvlJc w:val="left"/>
    </w:lvl>
    <w:lvl w:ilvl="4" w:tplc="0484BB4E">
      <w:numFmt w:val="decimal"/>
      <w:lvlText w:val=""/>
      <w:lvlJc w:val="left"/>
    </w:lvl>
    <w:lvl w:ilvl="5" w:tplc="37D08A22">
      <w:numFmt w:val="decimal"/>
      <w:lvlText w:val=""/>
      <w:lvlJc w:val="left"/>
    </w:lvl>
    <w:lvl w:ilvl="6" w:tplc="CC42BCB2">
      <w:numFmt w:val="decimal"/>
      <w:lvlText w:val=""/>
      <w:lvlJc w:val="left"/>
    </w:lvl>
    <w:lvl w:ilvl="7" w:tplc="A4CA88E2">
      <w:numFmt w:val="decimal"/>
      <w:lvlText w:val=""/>
      <w:lvlJc w:val="left"/>
    </w:lvl>
    <w:lvl w:ilvl="8" w:tplc="D416F114">
      <w:numFmt w:val="decimal"/>
      <w:lvlText w:val=""/>
      <w:lvlJc w:val="left"/>
    </w:lvl>
  </w:abstractNum>
  <w:abstractNum w:abstractNumId="5" w15:restartNumberingAfterBreak="0">
    <w:nsid w:val="76916EC2"/>
    <w:multiLevelType w:val="hybridMultilevel"/>
    <w:tmpl w:val="FB64D7F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2E75B6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C856B7"/>
    <w:multiLevelType w:val="hybridMultilevel"/>
    <w:tmpl w:val="491AE8BC"/>
    <w:lvl w:ilvl="0" w:tplc="1A046A3A">
      <w:start w:val="1"/>
      <w:numFmt w:val="bullet"/>
      <w:lvlText w:val="●"/>
      <w:lvlJc w:val="left"/>
      <w:pPr>
        <w:ind w:left="720" w:hanging="360"/>
      </w:pPr>
    </w:lvl>
    <w:lvl w:ilvl="1" w:tplc="C1A0B420">
      <w:start w:val="1"/>
      <w:numFmt w:val="bullet"/>
      <w:lvlText w:val="○"/>
      <w:lvlJc w:val="left"/>
      <w:pPr>
        <w:ind w:left="1440" w:hanging="360"/>
      </w:pPr>
    </w:lvl>
    <w:lvl w:ilvl="2" w:tplc="D54662B8">
      <w:start w:val="1"/>
      <w:numFmt w:val="bullet"/>
      <w:lvlText w:val="■"/>
      <w:lvlJc w:val="left"/>
      <w:pPr>
        <w:ind w:left="2160" w:hanging="360"/>
      </w:pPr>
    </w:lvl>
    <w:lvl w:ilvl="3" w:tplc="9A02DD62">
      <w:start w:val="1"/>
      <w:numFmt w:val="bullet"/>
      <w:lvlText w:val="●"/>
      <w:lvlJc w:val="left"/>
      <w:pPr>
        <w:ind w:left="2880" w:hanging="360"/>
      </w:pPr>
    </w:lvl>
    <w:lvl w:ilvl="4" w:tplc="BA62C286">
      <w:start w:val="1"/>
      <w:numFmt w:val="bullet"/>
      <w:lvlText w:val="○"/>
      <w:lvlJc w:val="left"/>
      <w:pPr>
        <w:ind w:left="3600" w:hanging="360"/>
      </w:pPr>
    </w:lvl>
    <w:lvl w:ilvl="5" w:tplc="10588712">
      <w:start w:val="1"/>
      <w:numFmt w:val="bullet"/>
      <w:lvlText w:val="■"/>
      <w:lvlJc w:val="left"/>
      <w:pPr>
        <w:ind w:left="4320" w:hanging="360"/>
      </w:pPr>
    </w:lvl>
    <w:lvl w:ilvl="6" w:tplc="20D4AC84">
      <w:start w:val="1"/>
      <w:numFmt w:val="bullet"/>
      <w:lvlText w:val="●"/>
      <w:lvlJc w:val="left"/>
      <w:pPr>
        <w:ind w:left="5040" w:hanging="360"/>
      </w:pPr>
    </w:lvl>
    <w:lvl w:ilvl="7" w:tplc="E87A535E">
      <w:start w:val="1"/>
      <w:numFmt w:val="bullet"/>
      <w:lvlText w:val="●"/>
      <w:lvlJc w:val="left"/>
      <w:pPr>
        <w:ind w:left="5760" w:hanging="360"/>
      </w:pPr>
    </w:lvl>
    <w:lvl w:ilvl="8" w:tplc="8E0E1194">
      <w:start w:val="1"/>
      <w:numFmt w:val="bullet"/>
      <w:lvlText w:val="●"/>
      <w:lvlJc w:val="left"/>
      <w:pPr>
        <w:ind w:left="6480" w:hanging="360"/>
      </w:pPr>
    </w:lvl>
  </w:abstractNum>
  <w:num w:numId="1" w16cid:durableId="771512545">
    <w:abstractNumId w:val="6"/>
    <w:lvlOverride w:ilvl="0">
      <w:startOverride w:val="1"/>
    </w:lvlOverride>
  </w:num>
  <w:num w:numId="2" w16cid:durableId="1262035034">
    <w:abstractNumId w:val="4"/>
    <w:lvlOverride w:ilvl="0">
      <w:startOverride w:val="1"/>
    </w:lvlOverride>
  </w:num>
  <w:num w:numId="3" w16cid:durableId="1687436323">
    <w:abstractNumId w:val="0"/>
  </w:num>
  <w:num w:numId="4" w16cid:durableId="1698236486">
    <w:abstractNumId w:val="5"/>
  </w:num>
  <w:num w:numId="5" w16cid:durableId="329649100">
    <w:abstractNumId w:val="1"/>
  </w:num>
  <w:num w:numId="6" w16cid:durableId="1320698298">
    <w:abstractNumId w:val="3"/>
  </w:num>
  <w:num w:numId="7" w16cid:durableId="1015498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33"/>
    <w:rsid w:val="00027080"/>
    <w:rsid w:val="00052AAF"/>
    <w:rsid w:val="001B11DD"/>
    <w:rsid w:val="00724FB6"/>
    <w:rsid w:val="008718F4"/>
    <w:rsid w:val="00916F4A"/>
    <w:rsid w:val="00C85233"/>
    <w:rsid w:val="00D1047F"/>
    <w:rsid w:val="00FA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6499"/>
  <w15:docId w15:val="{B3894913-7EB4-4392-B7A3-910FD76F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rsid w:val="00D1047F"/>
    <w:pPr>
      <w:outlineLvl w:val="1"/>
    </w:pPr>
    <w:rPr>
      <w:rFonts w:ascii="Congenial SemiBold" w:hAnsi="Congenial SemiBold"/>
      <w:b/>
      <w:color w:val="000000" w:themeColor="text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Alexis  Sarmiento Garcia</cp:lastModifiedBy>
  <cp:revision>6</cp:revision>
  <dcterms:created xsi:type="dcterms:W3CDTF">2026-04-13T04:32:00Z</dcterms:created>
  <dcterms:modified xsi:type="dcterms:W3CDTF">2026-04-13T07:26:00Z</dcterms:modified>
</cp:coreProperties>
</file>