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FD" w:rsidRPr="00EA15FD" w:rsidRDefault="00EA15FD" w:rsidP="00EA15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5FD">
        <w:rPr>
          <w:rFonts w:ascii="Times New Roman" w:hAnsi="Times New Roman" w:cs="Times New Roman"/>
          <w:b/>
          <w:sz w:val="28"/>
          <w:szCs w:val="28"/>
        </w:rPr>
        <w:t>Описати протоколи встановлення сесії</w:t>
      </w:r>
    </w:p>
    <w:p w:rsidR="00EA15FD" w:rsidRDefault="00EA15FD" w:rsidP="00EA15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5FD">
        <w:rPr>
          <w:rFonts w:ascii="Times New Roman" w:hAnsi="Times New Roman" w:cs="Times New Roman"/>
          <w:b/>
          <w:sz w:val="28"/>
          <w:szCs w:val="28"/>
        </w:rPr>
        <w:t>Схема проходження пакетів під час  дзвінка</w:t>
      </w:r>
    </w:p>
    <w:p w:rsidR="00EA15FD" w:rsidRPr="00EA15FD" w:rsidRDefault="00EA15FD" w:rsidP="00EA15FD">
      <w:p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 xml:space="preserve">Протоколи встановлення сесії та схема проходження пакетів під час дзвінка можуть змінюватися залежно від типу мережі та протоколів, які використовують. Однак я </w:t>
      </w:r>
      <w:proofErr w:type="spellStart"/>
      <w:r w:rsidRPr="00EA15FD">
        <w:rPr>
          <w:rFonts w:ascii="Times New Roman" w:hAnsi="Times New Roman" w:cs="Times New Roman"/>
          <w:sz w:val="28"/>
          <w:szCs w:val="28"/>
        </w:rPr>
        <w:t>надам</w:t>
      </w:r>
      <w:proofErr w:type="spellEnd"/>
      <w:r w:rsidRPr="00EA15FD">
        <w:rPr>
          <w:rFonts w:ascii="Times New Roman" w:hAnsi="Times New Roman" w:cs="Times New Roman"/>
          <w:sz w:val="28"/>
          <w:szCs w:val="28"/>
        </w:rPr>
        <w:t xml:space="preserve"> загальний опис для IP-телефонії, який є одни</w:t>
      </w:r>
      <w:r>
        <w:rPr>
          <w:rFonts w:ascii="Times New Roman" w:hAnsi="Times New Roman" w:cs="Times New Roman"/>
          <w:sz w:val="28"/>
          <w:szCs w:val="28"/>
        </w:rPr>
        <w:t xml:space="preserve">м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найрозширеніших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варіантів.</w:t>
      </w:r>
    </w:p>
    <w:p w:rsidR="00EA15FD" w:rsidRPr="00EA15FD" w:rsidRDefault="00EA15FD" w:rsidP="00EA1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 xml:space="preserve">Встановлення </w:t>
      </w:r>
      <w:r w:rsidRPr="00EA15FD">
        <w:rPr>
          <w:rFonts w:ascii="Times New Roman" w:hAnsi="Times New Roman" w:cs="Times New Roman"/>
          <w:sz w:val="28"/>
          <w:szCs w:val="28"/>
        </w:rPr>
        <w:t>сесії:</w:t>
      </w:r>
    </w:p>
    <w:p w:rsidR="00EA15FD" w:rsidRPr="00EA15FD" w:rsidRDefault="00EA15FD" w:rsidP="00EA15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 xml:space="preserve">Клієнтський пристрій (наприклад, IP-телефон або програма для </w:t>
      </w:r>
      <w:proofErr w:type="spellStart"/>
      <w:r w:rsidRPr="00EA15FD">
        <w:rPr>
          <w:rFonts w:ascii="Times New Roman" w:hAnsi="Times New Roman" w:cs="Times New Roman"/>
          <w:sz w:val="28"/>
          <w:szCs w:val="28"/>
        </w:rPr>
        <w:t>VoIP</w:t>
      </w:r>
      <w:proofErr w:type="spellEnd"/>
      <w:r w:rsidRPr="00EA15FD">
        <w:rPr>
          <w:rFonts w:ascii="Times New Roman" w:hAnsi="Times New Roman" w:cs="Times New Roman"/>
          <w:sz w:val="28"/>
          <w:szCs w:val="28"/>
        </w:rPr>
        <w:t>) ініціює запит на підключення до сервера.</w:t>
      </w:r>
    </w:p>
    <w:p w:rsidR="00EA15FD" w:rsidRPr="00EA15FD" w:rsidRDefault="00EA15FD" w:rsidP="00EA15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Запит передається через мережу до сервера.</w:t>
      </w:r>
    </w:p>
    <w:p w:rsidR="00EA15FD" w:rsidRDefault="00EA15FD" w:rsidP="00EA15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Сервер отримує запит і процес встановлення сесії.</w:t>
      </w:r>
    </w:p>
    <w:p w:rsidR="00EA15FD" w:rsidRPr="00EA15FD" w:rsidRDefault="00EA15FD" w:rsidP="00EA15F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15FD" w:rsidRPr="00EA15FD" w:rsidRDefault="00EA15FD" w:rsidP="00EA1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З'єднання з сервером:</w:t>
      </w:r>
    </w:p>
    <w:p w:rsidR="00EA15FD" w:rsidRPr="00EA15FD" w:rsidRDefault="00EA15FD" w:rsidP="00EA15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Клієнтський пристрій надсилає запит на реєстрацію до сервера, який містить інформацію про IP-адресу клієнта, порт, який використовується, та ідентифікатор користувача.</w:t>
      </w:r>
    </w:p>
    <w:p w:rsidR="00EA15FD" w:rsidRPr="00EA15FD" w:rsidRDefault="00EA15FD" w:rsidP="00EA15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Сервер перевіряє ці дані та відповідає клієнту повідомленням про реєстрацію статусу.</w:t>
      </w:r>
    </w:p>
    <w:p w:rsidR="00EA15FD" w:rsidRPr="00EA15FD" w:rsidRDefault="00EA15FD" w:rsidP="00EA15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У разі успішної реєстрації сервер встановлює сесію з клієнтом та призначає йому унікальний ідентифікатор сесії.</w:t>
      </w:r>
    </w:p>
    <w:p w:rsidR="00EA15FD" w:rsidRDefault="00EA15FD" w:rsidP="00EA15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 xml:space="preserve">Клієнт і сервер обмінюються повідомленнями для встановлення параметрів сесії, таких як </w:t>
      </w:r>
      <w:proofErr w:type="spellStart"/>
      <w:r w:rsidRPr="00EA15FD">
        <w:rPr>
          <w:rFonts w:ascii="Times New Roman" w:hAnsi="Times New Roman" w:cs="Times New Roman"/>
          <w:sz w:val="28"/>
          <w:szCs w:val="28"/>
        </w:rPr>
        <w:t>кодек</w:t>
      </w:r>
      <w:proofErr w:type="spellEnd"/>
      <w:r w:rsidRPr="00EA15FD">
        <w:rPr>
          <w:rFonts w:ascii="Times New Roman" w:hAnsi="Times New Roman" w:cs="Times New Roman"/>
          <w:sz w:val="28"/>
          <w:szCs w:val="28"/>
        </w:rPr>
        <w:t xml:space="preserve"> (формат аудіо/відео), можливості шифрування тощо.</w:t>
      </w:r>
    </w:p>
    <w:p w:rsidR="00EA15FD" w:rsidRPr="00EA15FD" w:rsidRDefault="00EA15FD" w:rsidP="00EA15F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15FD" w:rsidRPr="00EA15FD" w:rsidRDefault="00EA15FD" w:rsidP="00EA1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Передача пакетів під час дзвінка:</w:t>
      </w:r>
    </w:p>
    <w:p w:rsidR="00EA15FD" w:rsidRPr="00EA15FD" w:rsidRDefault="00EA15FD" w:rsidP="00EA15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 xml:space="preserve">Якщо клієнт бажає здійснити дзвінок, він генерує аудіо- або </w:t>
      </w:r>
      <w:proofErr w:type="spellStart"/>
      <w:r w:rsidRPr="00EA15FD">
        <w:rPr>
          <w:rFonts w:ascii="Times New Roman" w:hAnsi="Times New Roman" w:cs="Times New Roman"/>
          <w:sz w:val="28"/>
          <w:szCs w:val="28"/>
        </w:rPr>
        <w:t>відеопакети</w:t>
      </w:r>
      <w:proofErr w:type="spellEnd"/>
      <w:r w:rsidRPr="00EA15FD">
        <w:rPr>
          <w:rFonts w:ascii="Times New Roman" w:hAnsi="Times New Roman" w:cs="Times New Roman"/>
          <w:sz w:val="28"/>
          <w:szCs w:val="28"/>
        </w:rPr>
        <w:t xml:space="preserve"> та вкладає їх в IP-пакети.</w:t>
      </w:r>
    </w:p>
    <w:p w:rsidR="00EA15FD" w:rsidRPr="00EA15FD" w:rsidRDefault="00EA15FD" w:rsidP="00EA15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IP-пакети містять заголовки з даними про джерело, призначення, порт тощо.</w:t>
      </w:r>
    </w:p>
    <w:p w:rsidR="00EA15FD" w:rsidRPr="00EA15FD" w:rsidRDefault="00EA15FD" w:rsidP="00EA15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IP-пакети надсилаються через мережу до сервера за допомогою інтернет-протоколу (IP).</w:t>
      </w:r>
    </w:p>
    <w:p w:rsidR="00EA15FD" w:rsidRPr="00EA15FD" w:rsidRDefault="00EA15FD" w:rsidP="00EA15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Сервер отримує IP-пакети та надсилає їх призначеному клієнту.</w:t>
      </w:r>
    </w:p>
    <w:p w:rsidR="00EA15FD" w:rsidRPr="00EA15FD" w:rsidRDefault="00EA15FD" w:rsidP="00EA15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Клієнт отримує пакети, розпаковує їх та відтворює аудіо чи відео на своєму пристрої.</w:t>
      </w:r>
    </w:p>
    <w:p w:rsidR="00EA15FD" w:rsidRDefault="00EA15FD" w:rsidP="00EA15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Цей процес триває протягом дзвінка, доки одна зі сторінок не завершить розмову.</w:t>
      </w:r>
    </w:p>
    <w:p w:rsidR="00EA15FD" w:rsidRPr="00EA15FD" w:rsidRDefault="00EA15FD" w:rsidP="00EA15F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15FD" w:rsidRDefault="00EA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5FD" w:rsidRPr="00EA15FD" w:rsidRDefault="00EA15FD" w:rsidP="00EA15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lastRenderedPageBreak/>
        <w:t>Завершення сесії:</w:t>
      </w:r>
    </w:p>
    <w:p w:rsidR="00EA15FD" w:rsidRPr="00EA15FD" w:rsidRDefault="00EA15FD" w:rsidP="00EA15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Якщо клієнт або сервер вирішують завершити дзвінок, вони надсилають повідомлення про закриття сесії.</w:t>
      </w:r>
    </w:p>
    <w:p w:rsidR="00EA15FD" w:rsidRPr="00EA15FD" w:rsidRDefault="00EA15FD" w:rsidP="00EA15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Після цього з'єднання між клієнтом і сервером закривається.</w:t>
      </w:r>
    </w:p>
    <w:p w:rsidR="00EA15FD" w:rsidRPr="00EA15FD" w:rsidRDefault="00EA15FD" w:rsidP="00EA15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Інші ресурси, які були використані під час сесії (наприклад, порти), звільняються для інших з'єднань.</w:t>
      </w:r>
    </w:p>
    <w:p w:rsidR="00EA15FD" w:rsidRDefault="00EA15FD" w:rsidP="00EA15FD">
      <w:pPr>
        <w:rPr>
          <w:rFonts w:ascii="Times New Roman" w:hAnsi="Times New Roman" w:cs="Times New Roman"/>
          <w:sz w:val="28"/>
          <w:szCs w:val="28"/>
        </w:rPr>
      </w:pPr>
      <w:r w:rsidRPr="00EA15FD">
        <w:rPr>
          <w:rFonts w:ascii="Times New Roman" w:hAnsi="Times New Roman" w:cs="Times New Roman"/>
          <w:sz w:val="28"/>
          <w:szCs w:val="28"/>
        </w:rPr>
        <w:t>Це загальний опис процесу встановлення сесії та передачі пакетів під час дзвінка в контексті IP-телефонії. Зауважте, що можна використовувати інші протоколи та механізми, залежно від конкретної реалізації та середовища.</w:t>
      </w:r>
    </w:p>
    <w:p w:rsidR="00EA15FD" w:rsidRDefault="00EA15FD" w:rsidP="00EA15F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A15FD">
        <w:rPr>
          <w:rFonts w:ascii="Times New Roman" w:hAnsi="Times New Roman" w:cs="Times New Roman"/>
          <w:b/>
          <w:noProof/>
          <w:sz w:val="28"/>
          <w:szCs w:val="28"/>
        </w:rPr>
        <w:t>Asterisk</w:t>
      </w:r>
    </w:p>
    <w:p w:rsidR="00EA15FD" w:rsidRPr="00EA15FD" w:rsidRDefault="00EA15FD" w:rsidP="00EA15FD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EA15FD">
        <w:rPr>
          <w:rFonts w:ascii="Times New Roman" w:hAnsi="Times New Roman" w:cs="Times New Roman"/>
          <w:noProof/>
          <w:sz w:val="28"/>
          <w:szCs w:val="28"/>
        </w:rPr>
        <w:t>Asterisk є відкритим програмним забезпеченням для побудови систем IP-телефонії та VoIP (Voice over IP). Він надає широкий спектр можливостей для реалізації телефонних систем, включаючи можливість реалізації голосових дзвінків, відеодзвінків, конференц-зв'язку, інтерактивні голосові відповіді, Call Center та інше. Asterisk підтримує різні протоколи VoIP, такі як SIP (Протокол ініціації сеансу), IAX (Inter-Asterisk eXchange), H.323, MGCP (Протокол керування медіашлюзом) та інші.</w:t>
      </w:r>
    </w:p>
    <w:p w:rsidR="00EA15FD" w:rsidRPr="00EA15FD" w:rsidRDefault="00EA15FD" w:rsidP="00EA15FD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EA15FD" w:rsidRPr="00EA15FD" w:rsidRDefault="00EA15FD" w:rsidP="00EA15FD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EA15FD">
        <w:rPr>
          <w:rFonts w:ascii="Times New Roman" w:hAnsi="Times New Roman" w:cs="Times New Roman"/>
          <w:noProof/>
          <w:sz w:val="28"/>
          <w:szCs w:val="28"/>
        </w:rPr>
        <w:t>Основні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можливості Asterisk включають:</w:t>
      </w:r>
    </w:p>
    <w:p w:rsidR="00EA15FD" w:rsidRPr="00BB78A7" w:rsidRDefault="00EA15FD" w:rsidP="00BB78A7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BB78A7">
        <w:rPr>
          <w:rFonts w:ascii="Times New Roman" w:hAnsi="Times New Roman" w:cs="Times New Roman"/>
          <w:noProof/>
          <w:sz w:val="28"/>
          <w:szCs w:val="28"/>
        </w:rPr>
        <w:t>Маршрутизація дзвінків: Asterisk може використовуватися для перенаправлення дзвінків у різні вузли мережі зале</w:t>
      </w:r>
      <w:r w:rsidRPr="00BB78A7">
        <w:rPr>
          <w:rFonts w:ascii="Times New Roman" w:hAnsi="Times New Roman" w:cs="Times New Roman"/>
          <w:noProof/>
          <w:sz w:val="28"/>
          <w:szCs w:val="28"/>
        </w:rPr>
        <w:t>жно від заданих правил та умов.</w:t>
      </w:r>
    </w:p>
    <w:p w:rsidR="00EA15FD" w:rsidRPr="00BB78A7" w:rsidRDefault="00EA15FD" w:rsidP="00BB78A7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BB78A7">
        <w:rPr>
          <w:rFonts w:ascii="Times New Roman" w:hAnsi="Times New Roman" w:cs="Times New Roman"/>
          <w:noProof/>
          <w:sz w:val="28"/>
          <w:szCs w:val="28"/>
        </w:rPr>
        <w:t>Керування сесіями: Asterisk забезпечує можливість встановлення, управління та закриття сесії VoIP, включаючи ін</w:t>
      </w:r>
      <w:r w:rsidRPr="00BB78A7">
        <w:rPr>
          <w:rFonts w:ascii="Times New Roman" w:hAnsi="Times New Roman" w:cs="Times New Roman"/>
          <w:noProof/>
          <w:sz w:val="28"/>
          <w:szCs w:val="28"/>
        </w:rPr>
        <w:t>іціацію та припинення дзвінків.</w:t>
      </w:r>
    </w:p>
    <w:p w:rsidR="00EA15FD" w:rsidRPr="00BB78A7" w:rsidRDefault="00EA15FD" w:rsidP="00BB78A7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BB78A7">
        <w:rPr>
          <w:rFonts w:ascii="Times New Roman" w:hAnsi="Times New Roman" w:cs="Times New Roman"/>
          <w:noProof/>
          <w:sz w:val="28"/>
          <w:szCs w:val="28"/>
        </w:rPr>
        <w:t>Кодеки аудіо та відео: Asterisk підтримує різні кодеки для завантаження аудіо та відео даних, наприклад G.7</w:t>
      </w:r>
      <w:r w:rsidRPr="00BB78A7">
        <w:rPr>
          <w:rFonts w:ascii="Times New Roman" w:hAnsi="Times New Roman" w:cs="Times New Roman"/>
          <w:noProof/>
          <w:sz w:val="28"/>
          <w:szCs w:val="28"/>
        </w:rPr>
        <w:t>11, G.729, OPUS, H.264 та інші.</w:t>
      </w:r>
    </w:p>
    <w:p w:rsidR="00EA15FD" w:rsidRPr="00BB78A7" w:rsidRDefault="00EA15FD" w:rsidP="00BB78A7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BB78A7">
        <w:rPr>
          <w:rFonts w:ascii="Times New Roman" w:hAnsi="Times New Roman" w:cs="Times New Roman"/>
          <w:noProof/>
          <w:sz w:val="28"/>
          <w:szCs w:val="28"/>
        </w:rPr>
        <w:t>Голосові послуги: Asterisk має вбудовані функціональні можливості, такі як голосові відповіді (IVR), автоматична маршрутизація дзвінків, груповий розподіл дзвінків (Call Queues), г</w:t>
      </w:r>
      <w:r w:rsidRPr="00BB78A7">
        <w:rPr>
          <w:rFonts w:ascii="Times New Roman" w:hAnsi="Times New Roman" w:cs="Times New Roman"/>
          <w:noProof/>
          <w:sz w:val="28"/>
          <w:szCs w:val="28"/>
        </w:rPr>
        <w:t>олосова пошта та багато іншого.</w:t>
      </w:r>
    </w:p>
    <w:p w:rsidR="00EA15FD" w:rsidRPr="00BB78A7" w:rsidRDefault="00EA15FD" w:rsidP="00BB78A7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BB78A7">
        <w:rPr>
          <w:rFonts w:ascii="Times New Roman" w:hAnsi="Times New Roman" w:cs="Times New Roman"/>
          <w:noProof/>
          <w:sz w:val="28"/>
          <w:szCs w:val="28"/>
        </w:rPr>
        <w:t xml:space="preserve">Інтеграція зі сторонніми системами: Asterisk може інтегруватися з іншими програмними продуктами та системами, такими як бази даних, CRM-системи, розсилка повідомлень та інші, що дозволяє розширити його </w:t>
      </w:r>
      <w:r w:rsidR="00BB78A7" w:rsidRPr="00BB78A7">
        <w:rPr>
          <w:rFonts w:ascii="Times New Roman" w:hAnsi="Times New Roman" w:cs="Times New Roman"/>
          <w:noProof/>
          <w:sz w:val="28"/>
          <w:szCs w:val="28"/>
        </w:rPr>
        <w:t>функціональність та можливості.</w:t>
      </w:r>
    </w:p>
    <w:p w:rsidR="00BB78A7" w:rsidRDefault="00EA15FD" w:rsidP="00EA15FD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EA15FD">
        <w:rPr>
          <w:rFonts w:ascii="Times New Roman" w:hAnsi="Times New Roman" w:cs="Times New Roman"/>
          <w:noProof/>
          <w:sz w:val="28"/>
          <w:szCs w:val="28"/>
        </w:rPr>
        <w:t>Для отримання звітної інформації про Asterisk, його функціональність, конфігурацію та використання, перейдіть до офіційної документації Asterisk, а також до додаткових ресурсів, зазначених у попередніх відповідях.</w:t>
      </w:r>
    </w:p>
    <w:p w:rsidR="00BB78A7" w:rsidRDefault="00BB78A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BB78A7" w:rsidRPr="00BB78A7" w:rsidRDefault="00BB78A7" w:rsidP="00BB78A7">
      <w:pPr>
        <w:ind w:firstLine="567"/>
        <w:rPr>
          <w:rFonts w:ascii="Times New Roman" w:eastAsia="Times New Roman" w:hAnsi="Times New Roman" w:cs="Times New Roman"/>
          <w:b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lastRenderedPageBreak/>
        <w:t xml:space="preserve">IP-телефонія </w:t>
      </w:r>
      <w:proofErr w:type="spellStart"/>
      <w:r w:rsidRPr="00BB78A7">
        <w:rPr>
          <w:rFonts w:ascii="Times New Roman" w:eastAsia="Times New Roman" w:hAnsi="Times New Roman" w:cs="Times New Roman"/>
          <w:b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Asterisk</w:t>
      </w:r>
      <w:proofErr w:type="spellEnd"/>
      <w:r w:rsidRPr="00BB78A7">
        <w:rPr>
          <w:rFonts w:ascii="Times New Roman" w:eastAsia="Times New Roman" w:hAnsi="Times New Roman" w:cs="Times New Roman"/>
          <w:b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 xml:space="preserve"> - Можливість інтеграції з системою CRM</w:t>
      </w:r>
    </w:p>
    <w:p w:rsidR="00BB78A7" w:rsidRPr="00BB78A7" w:rsidRDefault="00BB78A7" w:rsidP="00BB78A7">
      <w:pPr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• Інформація про клієнта при вхідному дзвінку:</w:t>
      </w:r>
    </w:p>
    <w:p w:rsidR="00BB78A7" w:rsidRPr="00BB78A7" w:rsidRDefault="00BB78A7" w:rsidP="00BB78A7">
      <w:pPr>
        <w:ind w:firstLine="567"/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Якщо номер телефону, що дзвонить, вже присутній в системі CRM, то автоматично при дзвінку у співробітника відкривається картка клієнта, до якої прив'язаний даний номер, співробітник відразу бачить, хто йому дзвонить, створює ефект, який компанія пам'ятає і знає кожного клієнта. Що є величезною перевагою у висококонкурентній середі.</w:t>
      </w:r>
    </w:p>
    <w:p w:rsidR="00BB78A7" w:rsidRPr="00BB78A7" w:rsidRDefault="00BB78A7" w:rsidP="00BB78A7">
      <w:pPr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• Автоматичне створення нових контактів у CRM, якщо не знайдено номер:</w:t>
      </w:r>
    </w:p>
    <w:p w:rsidR="00BB78A7" w:rsidRPr="00BB78A7" w:rsidRDefault="00BB78A7" w:rsidP="00BB78A7">
      <w:pPr>
        <w:ind w:firstLine="567"/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Коли номер телефонного не знайдено серед контактів у CRM, то створюється картка системи з новим контактом, що включає можливість «</w:t>
      </w:r>
      <w:proofErr w:type="spellStart"/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потері</w:t>
      </w:r>
      <w:proofErr w:type="spellEnd"/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 xml:space="preserve"> нових клієнтів» і дозволяє актуалізувати контакти поточного клієнта.</w:t>
      </w:r>
    </w:p>
    <w:p w:rsidR="00BB78A7" w:rsidRPr="00BB78A7" w:rsidRDefault="00BB78A7" w:rsidP="00BB78A7">
      <w:pPr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• Історія дзвінків і розмов з клієнтом:</w:t>
      </w:r>
    </w:p>
    <w:p w:rsidR="00BB78A7" w:rsidRPr="00BB78A7" w:rsidRDefault="00BB78A7" w:rsidP="00BB78A7">
      <w:pPr>
        <w:ind w:firstLine="567"/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 xml:space="preserve">Інтеграція </w:t>
      </w:r>
      <w:proofErr w:type="spellStart"/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Asterisk</w:t>
      </w:r>
      <w:proofErr w:type="spellEnd"/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 xml:space="preserve"> із CRM дозволяє переглядати історію дзвінків у картці клієнта та навіть </w:t>
      </w:r>
      <w:proofErr w:type="spellStart"/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прослушувати</w:t>
      </w:r>
      <w:proofErr w:type="spellEnd"/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 xml:space="preserve"> написані дзвінки. Якщо у клієнта змінюється менеджер, тепер це не загрожує </w:t>
      </w:r>
      <w:proofErr w:type="spellStart"/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потері</w:t>
      </w:r>
      <w:proofErr w:type="spellEnd"/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 xml:space="preserve"> клієнта!</w:t>
      </w:r>
    </w:p>
    <w:p w:rsidR="00BB78A7" w:rsidRPr="00BB78A7" w:rsidRDefault="00BB78A7" w:rsidP="00BB78A7">
      <w:pPr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• Розділяє по виконавцям вхідні та вихідні дзвінки:</w:t>
      </w:r>
    </w:p>
    <w:p w:rsidR="00BB78A7" w:rsidRPr="00BB78A7" w:rsidRDefault="00BB78A7" w:rsidP="00BB78A7">
      <w:pPr>
        <w:ind w:firstLine="567"/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Зв'язок менеджерів з клієнтами в системі CRM дозволяє при вхідному дзвінку направити клієнта відразу до свого менеджера, якщо він вільний</w:t>
      </w:r>
    </w:p>
    <w:p w:rsidR="00BB78A7" w:rsidRPr="00BB78A7" w:rsidRDefault="00BB78A7" w:rsidP="00BB78A7">
      <w:pPr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• При необхідності переадресовує виклик куратора:</w:t>
      </w:r>
    </w:p>
    <w:p w:rsidR="00BB78A7" w:rsidRPr="00BB78A7" w:rsidRDefault="00BB78A7" w:rsidP="00BB78A7">
      <w:pPr>
        <w:ind w:firstLine="567"/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 xml:space="preserve">Якщо менеджер клієнта зайнятий, то дзвінок буде переадресований куратору, який також в курсі роботи з клієнтом. Проста функціональна інтеграція </w:t>
      </w:r>
      <w:proofErr w:type="spellStart"/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ip</w:t>
      </w:r>
      <w:proofErr w:type="spellEnd"/>
      <w:r w:rsidRPr="00BB78A7">
        <w:rPr>
          <w:rFonts w:ascii="Times New Roman" w:eastAsia="Times New Roman" w:hAnsi="Times New Roman" w:cs="Times New Roman"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-телефонії з 1С: CRM підвищує комфорт роботи клієнта з Вашою компанією ще до того, як відповіли на дзвінок, тому що йому не прийдеться пояснити, хто він і згадати з ким його необхідно підключити.</w:t>
      </w:r>
    </w:p>
    <w:p w:rsidR="00EA15FD" w:rsidRDefault="00BB78A7" w:rsidP="00BB78A7">
      <w:pPr>
        <w:rPr>
          <w:rFonts w:ascii="Times New Roman" w:eastAsia="Times New Roman" w:hAnsi="Times New Roman" w:cs="Times New Roman"/>
          <w:b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</w:pPr>
      <w:r w:rsidRPr="00BB78A7">
        <w:rPr>
          <w:rFonts w:ascii="Times New Roman" w:eastAsia="Times New Roman" w:hAnsi="Times New Roman" w:cs="Times New Roman"/>
          <w:b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 xml:space="preserve">Можлива інтеграція з системами CRM: 1С, Бітрікс24, </w:t>
      </w:r>
      <w:proofErr w:type="spellStart"/>
      <w:r w:rsidRPr="00BB78A7">
        <w:rPr>
          <w:rFonts w:ascii="Times New Roman" w:eastAsia="Times New Roman" w:hAnsi="Times New Roman" w:cs="Times New Roman"/>
          <w:b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OneBOX</w:t>
      </w:r>
      <w:proofErr w:type="spellEnd"/>
      <w:r w:rsidRPr="00BB78A7">
        <w:rPr>
          <w:rFonts w:ascii="Times New Roman" w:eastAsia="Times New Roman" w:hAnsi="Times New Roman" w:cs="Times New Roman"/>
          <w:b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BB78A7">
        <w:rPr>
          <w:rFonts w:ascii="Times New Roman" w:eastAsia="Times New Roman" w:hAnsi="Times New Roman" w:cs="Times New Roman"/>
          <w:b/>
          <w:bCs/>
          <w:color w:val="282828"/>
          <w:spacing w:val="-4"/>
          <w:sz w:val="28"/>
          <w:szCs w:val="28"/>
          <w:bdr w:val="none" w:sz="0" w:space="0" w:color="auto" w:frame="1"/>
          <w:lang w:eastAsia="uk-UA"/>
        </w:rPr>
        <w:t>AmoCRM</w:t>
      </w:r>
      <w:proofErr w:type="spellEnd"/>
    </w:p>
    <w:p w:rsidR="00BB78A7" w:rsidRPr="00BB78A7" w:rsidRDefault="00BB78A7" w:rsidP="00BB78A7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012180" cy="2857500"/>
            <wp:effectExtent l="0" t="0" r="7620" b="0"/>
            <wp:docPr id="1" name="Рисунок 1" descr="Установка и настройка Asterisk телефонии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ановка и настройка Asterisk телефонии с нул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341" cy="286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8A7" w:rsidRPr="00BB7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7CCC"/>
    <w:multiLevelType w:val="hybridMultilevel"/>
    <w:tmpl w:val="C234F5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C1673"/>
    <w:multiLevelType w:val="multilevel"/>
    <w:tmpl w:val="DC8A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F3AC4"/>
    <w:multiLevelType w:val="multilevel"/>
    <w:tmpl w:val="461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02883"/>
    <w:multiLevelType w:val="multilevel"/>
    <w:tmpl w:val="DF3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900F7"/>
    <w:multiLevelType w:val="multilevel"/>
    <w:tmpl w:val="4EC2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900BA"/>
    <w:multiLevelType w:val="hybridMultilevel"/>
    <w:tmpl w:val="23B657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CA3"/>
    <w:multiLevelType w:val="hybridMultilevel"/>
    <w:tmpl w:val="BF4A24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0173"/>
    <w:multiLevelType w:val="multilevel"/>
    <w:tmpl w:val="9DE0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93BBC"/>
    <w:multiLevelType w:val="hybridMultilevel"/>
    <w:tmpl w:val="BF4A24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F06B6"/>
    <w:multiLevelType w:val="hybridMultilevel"/>
    <w:tmpl w:val="C1D48A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534D6"/>
    <w:multiLevelType w:val="hybridMultilevel"/>
    <w:tmpl w:val="8A068E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FD"/>
    <w:rsid w:val="00545940"/>
    <w:rsid w:val="00BB78A7"/>
    <w:rsid w:val="00C05FF1"/>
    <w:rsid w:val="00EA15FD"/>
    <w:rsid w:val="00EC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AA5A"/>
  <w15:chartTrackingRefBased/>
  <w15:docId w15:val="{106D09E9-D8A7-4D9C-9B2E-E058D93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7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5F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78A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accentcolor-text">
    <w:name w:val="accentcolor-text"/>
    <w:basedOn w:val="a0"/>
    <w:rsid w:val="00BB78A7"/>
  </w:style>
  <w:style w:type="character" w:styleId="a4">
    <w:name w:val="Strong"/>
    <w:basedOn w:val="a0"/>
    <w:uiPriority w:val="22"/>
    <w:qFormat/>
    <w:rsid w:val="00BB78A7"/>
    <w:rPr>
      <w:b/>
      <w:bCs/>
    </w:rPr>
  </w:style>
  <w:style w:type="character" w:styleId="a5">
    <w:name w:val="Emphasis"/>
    <w:basedOn w:val="a0"/>
    <w:uiPriority w:val="20"/>
    <w:qFormat/>
    <w:rsid w:val="00BB78A7"/>
    <w:rPr>
      <w:i/>
      <w:iCs/>
    </w:rPr>
  </w:style>
  <w:style w:type="paragraph" w:styleId="a6">
    <w:name w:val="Normal (Web)"/>
    <w:basedOn w:val="a"/>
    <w:uiPriority w:val="99"/>
    <w:semiHidden/>
    <w:unhideWhenUsed/>
    <w:rsid w:val="00BB7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2540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9103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58252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9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3388</Words>
  <Characters>1932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2023-06-27T09:27:00Z</dcterms:created>
  <dcterms:modified xsi:type="dcterms:W3CDTF">2023-06-27T13:34:00Z</dcterms:modified>
</cp:coreProperties>
</file>