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STECNOLÓGICO NACIONAL DE MEXICO</w:t>
      </w:r>
    </w:p>
    <w:p w:rsidR="00000000" w:rsidDel="00000000" w:rsidP="00000000" w:rsidRDefault="00000000" w:rsidRPr="00000000" w14:paraId="00000002">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INSTITUTO TECNOLÓGICO DE LA LAGUNA</w:t>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anchor allowOverlap="1" behindDoc="0" distB="0" distT="0" distL="114300" distR="114300" hidden="0" layoutInCell="1" locked="0" relativeHeight="0" simplePos="0">
            <wp:simplePos x="0" y="0"/>
            <wp:positionH relativeFrom="margin">
              <wp:posOffset>1091565</wp:posOffset>
            </wp:positionH>
            <wp:positionV relativeFrom="margin">
              <wp:posOffset>862330</wp:posOffset>
            </wp:positionV>
            <wp:extent cx="3419475" cy="3633470"/>
            <wp:effectExtent b="0" l="0" r="0" t="0"/>
            <wp:wrapSquare wrapText="bothSides" distB="0" distT="0" distL="114300" distR="114300"/>
            <wp:docPr descr="C:\Users\aalej\OneDrive\Escritorio\ITL.png" id="2" name="image1.png"/>
            <a:graphic>
              <a:graphicData uri="http://schemas.openxmlformats.org/drawingml/2006/picture">
                <pic:pic>
                  <pic:nvPicPr>
                    <pic:cNvPr descr="C:\Users\aalej\OneDrive\Escritorio\ITL.png" id="0" name="image1.png"/>
                    <pic:cNvPicPr preferRelativeResize="0"/>
                  </pic:nvPicPr>
                  <pic:blipFill>
                    <a:blip r:embed="rId6"/>
                    <a:srcRect b="0" l="0" r="0" t="0"/>
                    <a:stretch>
                      <a:fillRect/>
                    </a:stretch>
                  </pic:blipFill>
                  <pic:spPr>
                    <a:xfrm>
                      <a:off x="0" y="0"/>
                      <a:ext cx="3419475" cy="363347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6"/>
          <w:szCs w:val="36"/>
          <w:rtl w:val="0"/>
        </w:rPr>
        <w:t xml:space="preserve">REPORTE DE PRACTICA </w:t>
      </w: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UNIDAD 4: Microcontroladores</w:t>
        <w:tab/>
        <w:t xml:space="preserve">PRÁCTICA 16: Bluetooth</w:t>
      </w:r>
    </w:p>
    <w:p w:rsidR="00000000" w:rsidDel="00000000" w:rsidP="00000000" w:rsidRDefault="00000000" w:rsidRPr="00000000" w14:paraId="0000001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DOCENTE: LAMIA </w:t>
      </w:r>
      <w:r w:rsidDel="00000000" w:rsidR="00000000" w:rsidRPr="00000000">
        <w:rPr>
          <w:rFonts w:ascii="Calibri" w:cs="Calibri" w:eastAsia="Calibri" w:hAnsi="Calibri"/>
          <w:b w:val="1"/>
          <w:sz w:val="32"/>
          <w:szCs w:val="32"/>
          <w:rtl w:val="0"/>
        </w:rPr>
        <w:t xml:space="preserve">HAMDAN</w:t>
      </w:r>
      <w:r w:rsidDel="00000000" w:rsidR="00000000" w:rsidRPr="00000000">
        <w:rPr>
          <w:rFonts w:ascii="Calibri" w:cs="Calibri" w:eastAsia="Calibri" w:hAnsi="Calibri"/>
          <w:b w:val="1"/>
          <w:sz w:val="32"/>
          <w:szCs w:val="32"/>
          <w:rtl w:val="0"/>
        </w:rPr>
        <w:t xml:space="preserve"> M. </w:t>
      </w:r>
    </w:p>
    <w:p w:rsidR="00000000" w:rsidDel="00000000" w:rsidP="00000000" w:rsidRDefault="00000000" w:rsidRPr="00000000" w14:paraId="00000016">
      <w:pPr>
        <w:spacing w:line="240" w:lineRule="auto"/>
        <w:jc w:val="center"/>
        <w:rPr>
          <w:rFonts w:ascii="Calibri" w:cs="Calibri" w:eastAsia="Calibri" w:hAnsi="Calibri"/>
          <w:b w:val="1"/>
          <w:sz w:val="32"/>
          <w:szCs w:val="32"/>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d9d9d9" w:val="clear"/>
          </w:tcPr>
          <w:p w:rsidR="00000000" w:rsidDel="00000000" w:rsidP="00000000" w:rsidRDefault="00000000" w:rsidRPr="00000000" w14:paraId="00000017">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NUM DE CONTROL </w:t>
            </w:r>
          </w:p>
        </w:tc>
        <w:tc>
          <w:tcPr>
            <w:shd w:fill="d9d9d9" w:val="clear"/>
          </w:tcPr>
          <w:p w:rsidR="00000000" w:rsidDel="00000000" w:rsidP="00000000" w:rsidRDefault="00000000" w:rsidRPr="00000000" w14:paraId="00000018">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NOMBRE</w:t>
            </w:r>
          </w:p>
        </w:tc>
      </w:tr>
      <w:tr>
        <w:trPr>
          <w:cantSplit w:val="0"/>
          <w:tblHeader w:val="0"/>
        </w:trPr>
        <w:tc>
          <w:tcPr/>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19130514</w:t>
            </w:r>
          </w:p>
        </w:tc>
        <w:tc>
          <w:tcPr/>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Isaias Gerardo Cordova Palomares</w:t>
            </w:r>
          </w:p>
        </w:tc>
      </w:tr>
      <w:tr>
        <w:trPr>
          <w:cantSplit w:val="0"/>
          <w:tblHeader w:val="0"/>
        </w:trPr>
        <w:tc>
          <w:tcPr/>
          <w:p w:rsidR="00000000" w:rsidDel="00000000" w:rsidP="00000000" w:rsidRDefault="00000000" w:rsidRPr="00000000" w14:paraId="0000001B">
            <w:pPr>
              <w:spacing w:line="240" w:lineRule="auto"/>
              <w:jc w:val="center"/>
              <w:rPr>
                <w:sz w:val="24"/>
                <w:szCs w:val="24"/>
              </w:rPr>
            </w:pPr>
            <w:r w:rsidDel="00000000" w:rsidR="00000000" w:rsidRPr="00000000">
              <w:rPr>
                <w:sz w:val="24"/>
                <w:szCs w:val="24"/>
                <w:rtl w:val="0"/>
              </w:rPr>
              <w:t xml:space="preserve">19130545</w:t>
            </w:r>
          </w:p>
        </w:tc>
        <w:tc>
          <w:tcPr/>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Oscar Martinez Ruiz</w:t>
            </w:r>
          </w:p>
        </w:tc>
      </w:tr>
      <w:tr>
        <w:trPr>
          <w:cantSplit w:val="0"/>
          <w:tblHeader w:val="0"/>
        </w:trPr>
        <w:tc>
          <w:tcPr/>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tl w:val="0"/>
              </w:rPr>
              <w:t xml:space="preserve">17130763</w:t>
            </w:r>
          </w:p>
        </w:tc>
        <w:tc>
          <w:tcPr/>
          <w:p w:rsidR="00000000" w:rsidDel="00000000" w:rsidP="00000000" w:rsidRDefault="00000000" w:rsidRPr="00000000" w14:paraId="0000001E">
            <w:pPr>
              <w:spacing w:line="240" w:lineRule="auto"/>
              <w:jc w:val="center"/>
              <w:rPr>
                <w:sz w:val="24"/>
                <w:szCs w:val="24"/>
              </w:rPr>
            </w:pPr>
            <w:r w:rsidDel="00000000" w:rsidR="00000000" w:rsidRPr="00000000">
              <w:rPr>
                <w:sz w:val="24"/>
                <w:szCs w:val="24"/>
                <w:rtl w:val="0"/>
              </w:rPr>
              <w:t xml:space="preserve">Raúl Martín Ayala Salais</w:t>
            </w:r>
          </w:p>
        </w:tc>
      </w:tr>
      <w:tr>
        <w:trPr>
          <w:cantSplit w:val="0"/>
          <w:tblHeader w:val="0"/>
        </w:trPr>
        <w:tc>
          <w:tcPr/>
          <w:p w:rsidR="00000000" w:rsidDel="00000000" w:rsidP="00000000" w:rsidRDefault="00000000" w:rsidRPr="00000000" w14:paraId="0000001F">
            <w:pPr>
              <w:spacing w:line="240" w:lineRule="auto"/>
              <w:jc w:val="center"/>
              <w:rPr>
                <w:sz w:val="24"/>
                <w:szCs w:val="24"/>
              </w:rPr>
            </w:pPr>
            <w:r w:rsidDel="00000000" w:rsidR="00000000" w:rsidRPr="00000000">
              <w:rPr>
                <w:sz w:val="24"/>
                <w:szCs w:val="24"/>
                <w:rtl w:val="0"/>
              </w:rPr>
              <w:t xml:space="preserve">19130541</w:t>
            </w:r>
          </w:p>
        </w:tc>
        <w:tc>
          <w:tcPr/>
          <w:p w:rsidR="00000000" w:rsidDel="00000000" w:rsidP="00000000" w:rsidRDefault="00000000" w:rsidRPr="00000000" w14:paraId="00000020">
            <w:pPr>
              <w:spacing w:line="240" w:lineRule="auto"/>
              <w:jc w:val="center"/>
              <w:rPr>
                <w:sz w:val="24"/>
                <w:szCs w:val="24"/>
              </w:rPr>
            </w:pPr>
            <w:r w:rsidDel="00000000" w:rsidR="00000000" w:rsidRPr="00000000">
              <w:rPr>
                <w:sz w:val="24"/>
                <w:szCs w:val="24"/>
                <w:rtl w:val="0"/>
              </w:rPr>
              <w:t xml:space="preserve">Pedro Lopez Ramirez</w:t>
            </w:r>
          </w:p>
        </w:tc>
      </w:tr>
      <w:tr>
        <w:trPr>
          <w:cantSplit w:val="0"/>
          <w:tblHeader w:val="0"/>
        </w:trPr>
        <w:tc>
          <w:tcPr/>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tl w:val="0"/>
              </w:rPr>
              <w:t xml:space="preserve">19130535</w:t>
            </w:r>
          </w:p>
        </w:tc>
        <w:tc>
          <w:tcPr/>
          <w:p w:rsidR="00000000" w:rsidDel="00000000" w:rsidP="00000000" w:rsidRDefault="00000000" w:rsidRPr="00000000" w14:paraId="00000022">
            <w:pPr>
              <w:spacing w:line="240" w:lineRule="auto"/>
              <w:jc w:val="center"/>
              <w:rPr>
                <w:sz w:val="24"/>
                <w:szCs w:val="24"/>
              </w:rPr>
            </w:pPr>
            <w:r w:rsidDel="00000000" w:rsidR="00000000" w:rsidRPr="00000000">
              <w:rPr>
                <w:sz w:val="24"/>
                <w:szCs w:val="24"/>
                <w:rtl w:val="0"/>
              </w:rPr>
              <w:t xml:space="preserve">Ivan Herrera Garcia</w:t>
            </w:r>
          </w:p>
        </w:tc>
      </w:tr>
      <w:tr>
        <w:trPr>
          <w:cantSplit w:val="0"/>
          <w:tblHeader w:val="0"/>
        </w:trPr>
        <w:tc>
          <w:tcPr/>
          <w:p w:rsidR="00000000" w:rsidDel="00000000" w:rsidP="00000000" w:rsidRDefault="00000000" w:rsidRPr="00000000" w14:paraId="00000023">
            <w:pPr>
              <w:spacing w:line="240" w:lineRule="auto"/>
              <w:jc w:val="center"/>
              <w:rPr>
                <w:sz w:val="24"/>
                <w:szCs w:val="24"/>
              </w:rPr>
            </w:pPr>
            <w:r w:rsidDel="00000000" w:rsidR="00000000" w:rsidRPr="00000000">
              <w:rPr>
                <w:sz w:val="24"/>
                <w:szCs w:val="24"/>
                <w:rtl w:val="0"/>
              </w:rPr>
              <w:t xml:space="preserve">18131263</w:t>
            </w:r>
          </w:p>
        </w:tc>
        <w:tc>
          <w:tcPr/>
          <w:p w:rsidR="00000000" w:rsidDel="00000000" w:rsidP="00000000" w:rsidRDefault="00000000" w:rsidRPr="00000000" w14:paraId="00000024">
            <w:pPr>
              <w:spacing w:line="240" w:lineRule="auto"/>
              <w:jc w:val="center"/>
              <w:rPr>
                <w:sz w:val="24"/>
                <w:szCs w:val="24"/>
              </w:rPr>
            </w:pPr>
            <w:r w:rsidDel="00000000" w:rsidR="00000000" w:rsidRPr="00000000">
              <w:rPr>
                <w:sz w:val="24"/>
                <w:szCs w:val="24"/>
                <w:rtl w:val="0"/>
              </w:rPr>
              <w:t xml:space="preserve">Gerardo Alberto Orozco Villegas</w:t>
            </w:r>
          </w:p>
        </w:tc>
      </w:tr>
    </w:tbl>
    <w:p w:rsidR="00000000" w:rsidDel="00000000" w:rsidP="00000000" w:rsidRDefault="00000000" w:rsidRPr="00000000" w14:paraId="00000025">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7">
      <w:pPr>
        <w:spacing w:line="24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FECHA DE ENTREGA:</w:t>
      </w:r>
      <w:r w:rsidDel="00000000" w:rsidR="00000000" w:rsidRPr="00000000">
        <w:rPr>
          <w:rFonts w:ascii="Calibri" w:cs="Calibri" w:eastAsia="Calibri" w:hAnsi="Calibri"/>
          <w:sz w:val="32"/>
          <w:szCs w:val="32"/>
          <w:rtl w:val="0"/>
        </w:rPr>
        <w:t xml:space="preserve"> 6/11/2022</w:t>
      </w:r>
    </w:p>
    <w:p w:rsidR="00000000" w:rsidDel="00000000" w:rsidP="00000000" w:rsidRDefault="00000000" w:rsidRPr="00000000" w14:paraId="00000028">
      <w:pPr>
        <w:keepNext w:val="1"/>
        <w:keepLines w:val="1"/>
        <w:spacing w:before="240" w:line="259" w:lineRule="auto"/>
        <w:jc w:val="center"/>
        <w:rPr>
          <w:rFonts w:ascii="Calibri" w:cs="Calibri" w:eastAsia="Calibri" w:hAnsi="Calibri"/>
          <w:b w:val="1"/>
          <w:color w:val="2f5496"/>
          <w:sz w:val="40"/>
          <w:szCs w:val="40"/>
        </w:rPr>
      </w:pPr>
      <w:r w:rsidDel="00000000" w:rsidR="00000000" w:rsidRPr="00000000">
        <w:rPr>
          <w:rFonts w:ascii="Calibri" w:cs="Calibri" w:eastAsia="Calibri" w:hAnsi="Calibri"/>
          <w:b w:val="1"/>
          <w:color w:val="2f5496"/>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9">
          <w:pPr>
            <w:tabs>
              <w:tab w:val="right" w:leader="none"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55xbbp1n8y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_555xbbp1n8y5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COMPETENCIA A DESARROLLAR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yaxf5uqhj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CIRCUITO LÓGICO Y/O PROGRAMA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_vyaxf5uqhjrg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ikunnlbl3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METODOLOGÍA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_uikunnlbl3c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j5zl4o09i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RESULTADOS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_4j5zl4o09ir7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wudbzgg3ll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6.CONCLUSIONES Y RECOMENDACIONES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_swudbzgg3llj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8u6prgrx9v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REFERENCIAS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_s8u6prgrx9vv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tabs>
          <w:tab w:val="right" w:leader="none" w:pos="8838"/>
        </w:tabs>
        <w:spacing w:after="160" w:before="80" w:line="240" w:lineRule="auto"/>
        <w:rPr>
          <w:b w:val="1"/>
          <w:sz w:val="24"/>
          <w:szCs w:val="24"/>
        </w:rPr>
      </w:pPr>
      <w:bookmarkStart w:colFirst="0" w:colLast="0" w:name="_555xbbp1n8y5" w:id="0"/>
      <w:bookmarkEnd w:id="0"/>
      <w:r w:rsidDel="00000000" w:rsidR="00000000" w:rsidRPr="00000000">
        <w:rPr>
          <w:b w:val="1"/>
          <w:sz w:val="24"/>
          <w:szCs w:val="24"/>
          <w:rtl w:val="0"/>
        </w:rPr>
        <w:t xml:space="preserve">1.INTRODUCCIÓN</w:t>
      </w:r>
    </w:p>
    <w:p w:rsidR="00000000" w:rsidDel="00000000" w:rsidP="00000000" w:rsidRDefault="00000000" w:rsidRPr="00000000" w14:paraId="00000032">
      <w:pPr>
        <w:widowControl w:val="0"/>
        <w:spacing w:line="360" w:lineRule="auto"/>
        <w:ind w:left="720" w:firstLine="0"/>
        <w:jc w:val="both"/>
        <w:rPr>
          <w:sz w:val="24"/>
          <w:szCs w:val="24"/>
        </w:rPr>
      </w:pPr>
      <w:r w:rsidDel="00000000" w:rsidR="00000000" w:rsidRPr="00000000">
        <w:rPr>
          <w:sz w:val="24"/>
          <w:szCs w:val="24"/>
          <w:rtl w:val="0"/>
        </w:rPr>
        <w:t xml:space="preserve">Conocer y aplicar los conocimientos de comunicaciones conectado el dispositivo de bluetooth a la computadora utilizando Arduino.</w:t>
      </w:r>
    </w:p>
    <w:p w:rsidR="00000000" w:rsidDel="00000000" w:rsidP="00000000" w:rsidRDefault="00000000" w:rsidRPr="00000000" w14:paraId="00000033">
      <w:pPr>
        <w:widowControl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4">
      <w:pPr>
        <w:widowControl w:val="0"/>
        <w:spacing w:line="360" w:lineRule="auto"/>
        <w:ind w:left="720" w:firstLine="0"/>
        <w:jc w:val="both"/>
        <w:rPr>
          <w:sz w:val="24"/>
          <w:szCs w:val="24"/>
        </w:rPr>
      </w:pPr>
      <w:r w:rsidDel="00000000" w:rsidR="00000000" w:rsidRPr="00000000">
        <w:rPr>
          <w:sz w:val="24"/>
          <w:szCs w:val="24"/>
          <w:rtl w:val="0"/>
        </w:rPr>
        <w:t xml:space="preserve">Para ello pretendemos utilizar un componente llamado ESP32 en su placa Dev.</w:t>
      </w:r>
    </w:p>
    <w:p w:rsidR="00000000" w:rsidDel="00000000" w:rsidP="00000000" w:rsidRDefault="00000000" w:rsidRPr="00000000" w14:paraId="00000035">
      <w:pPr>
        <w:widowControl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widowControl w:val="0"/>
        <w:spacing w:line="360" w:lineRule="auto"/>
        <w:ind w:left="720" w:firstLine="0"/>
        <w:jc w:val="both"/>
        <w:rPr>
          <w:sz w:val="24"/>
          <w:szCs w:val="24"/>
        </w:rPr>
      </w:pPr>
      <w:r w:rsidDel="00000000" w:rsidR="00000000" w:rsidRPr="00000000">
        <w:rPr>
          <w:sz w:val="24"/>
          <w:szCs w:val="24"/>
          <w:rtl w:val="0"/>
        </w:rPr>
        <w:t xml:space="preserve">[1] El ESP32 es un microcontrolador de tipo “low-cost &amp; low-power” el cual viene equipado con Bluetooth y Wifi. Es sucesor del ESP8266, el cual también viene con Wifi integrado, </w:t>
      </w:r>
      <w:r w:rsidDel="00000000" w:rsidR="00000000" w:rsidRPr="00000000">
        <w:rPr>
          <w:sz w:val="24"/>
          <w:szCs w:val="24"/>
          <w:rtl w:val="0"/>
        </w:rPr>
        <w:t xml:space="preserve">pero más sin</w:t>
      </w:r>
      <w:r w:rsidDel="00000000" w:rsidR="00000000" w:rsidRPr="00000000">
        <w:rPr>
          <w:sz w:val="24"/>
          <w:szCs w:val="24"/>
          <w:rtl w:val="0"/>
        </w:rPr>
        <w:t xml:space="preserve"> embargo viene más limitado de funcionalidades que el ESP 32..  </w:t>
      </w:r>
    </w:p>
    <w:p w:rsidR="00000000" w:rsidDel="00000000" w:rsidP="00000000" w:rsidRDefault="00000000" w:rsidRPr="00000000" w14:paraId="00000037">
      <w:pPr>
        <w:widowControl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8">
      <w:pPr>
        <w:widowControl w:val="0"/>
        <w:spacing w:line="360" w:lineRule="auto"/>
        <w:ind w:left="720" w:firstLine="0"/>
        <w:jc w:val="both"/>
        <w:rPr>
          <w:sz w:val="24"/>
          <w:szCs w:val="24"/>
        </w:rPr>
      </w:pPr>
      <w:r w:rsidDel="00000000" w:rsidR="00000000" w:rsidRPr="00000000">
        <w:rPr>
          <w:sz w:val="24"/>
          <w:szCs w:val="24"/>
          <w:rtl w:val="0"/>
        </w:rPr>
        <w:t xml:space="preserve">Entrando en detalle más técnicos, el ESP 32 cuenta con una antena integrada, amplificador de bajo ruido,filtros y módulo de administración de energía. Esta placa se utiliza con chips Bluetooth y Wifi de modo dual de 2.4 GHz y TSMC con tecnología de baja potencia de 40 nm, las mejores propiedades de potencia y RF, que es seguridad, confiable y escalable para una variedad de aplicaciones. </w:t>
      </w:r>
    </w:p>
    <w:p w:rsidR="00000000" w:rsidDel="00000000" w:rsidP="00000000" w:rsidRDefault="00000000" w:rsidRPr="00000000" w14:paraId="00000039">
      <w:pPr>
        <w:widowControl w:val="0"/>
        <w:spacing w:line="360" w:lineRule="auto"/>
        <w:ind w:left="720" w:firstLine="0"/>
        <w:jc w:val="both"/>
        <w:rPr>
          <w:sz w:val="24"/>
          <w:szCs w:val="24"/>
        </w:rPr>
      </w:pP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3A">
      <w:pPr>
        <w:pStyle w:val="Heading1"/>
        <w:rPr>
          <w:b w:val="1"/>
          <w:sz w:val="24"/>
          <w:szCs w:val="24"/>
        </w:rPr>
      </w:pPr>
      <w:bookmarkStart w:colFirst="0" w:colLast="0" w:name="_30j0zll" w:id="1"/>
      <w:bookmarkEnd w:id="1"/>
      <w:r w:rsidDel="00000000" w:rsidR="00000000" w:rsidRPr="00000000">
        <w:rPr>
          <w:b w:val="1"/>
          <w:sz w:val="24"/>
          <w:szCs w:val="24"/>
          <w:rtl w:val="0"/>
        </w:rPr>
        <w:t xml:space="preserve">2. COMPETENCIA A DESARROLLAR</w:t>
      </w:r>
    </w:p>
    <w:p w:rsidR="00000000" w:rsidDel="00000000" w:rsidP="00000000" w:rsidRDefault="00000000" w:rsidRPr="00000000" w14:paraId="0000003B">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Identifica las características eléctricas de un microcontrolador.</w:t>
      </w:r>
    </w:p>
    <w:p w:rsidR="00000000" w:rsidDel="00000000" w:rsidP="00000000" w:rsidRDefault="00000000" w:rsidRPr="00000000" w14:paraId="0000003C">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Conoce la arquitectura interna del microcontrolador. </w:t>
      </w:r>
    </w:p>
    <w:p w:rsidR="00000000" w:rsidDel="00000000" w:rsidP="00000000" w:rsidRDefault="00000000" w:rsidRPr="00000000" w14:paraId="0000003D">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Comprende la estructura de registros del microcontrolador. </w:t>
      </w:r>
    </w:p>
    <w:p w:rsidR="00000000" w:rsidDel="00000000" w:rsidP="00000000" w:rsidRDefault="00000000" w:rsidRPr="00000000" w14:paraId="0000003E">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Analiza dispositivos de entrada/salida y puertos del microcontrolador.</w:t>
      </w:r>
    </w:p>
    <w:p w:rsidR="00000000" w:rsidDel="00000000" w:rsidP="00000000" w:rsidRDefault="00000000" w:rsidRPr="00000000" w14:paraId="0000003F">
      <w:pPr>
        <w:widowControl w:val="0"/>
        <w:numPr>
          <w:ilvl w:val="0"/>
          <w:numId w:val="2"/>
        </w:numPr>
        <w:spacing w:line="360" w:lineRule="auto"/>
        <w:ind w:left="1440" w:hanging="360"/>
        <w:jc w:val="both"/>
        <w:rPr>
          <w:sz w:val="24"/>
          <w:szCs w:val="24"/>
          <w:u w:val="none"/>
        </w:rPr>
      </w:pPr>
      <w:r w:rsidDel="00000000" w:rsidR="00000000" w:rsidRPr="00000000">
        <w:rPr>
          <w:sz w:val="24"/>
          <w:szCs w:val="24"/>
          <w:rtl w:val="0"/>
        </w:rPr>
        <w:t xml:space="preserve">Organiza y clasifica información proveniente de fuentes diversas.</w:t>
      </w:r>
      <w:r w:rsidDel="00000000" w:rsidR="00000000" w:rsidRPr="00000000">
        <w:rPr>
          <w:rtl w:val="0"/>
        </w:rPr>
      </w:r>
    </w:p>
    <w:p w:rsidR="00000000" w:rsidDel="00000000" w:rsidP="00000000" w:rsidRDefault="00000000" w:rsidRPr="00000000" w14:paraId="00000040">
      <w:pPr>
        <w:pStyle w:val="Heading1"/>
        <w:rPr>
          <w:b w:val="1"/>
          <w:sz w:val="24"/>
          <w:szCs w:val="24"/>
        </w:rPr>
      </w:pPr>
      <w:bookmarkStart w:colFirst="0" w:colLast="0" w:name="_vyaxf5uqhjrg" w:id="2"/>
      <w:bookmarkEnd w:id="2"/>
      <w:r w:rsidDel="00000000" w:rsidR="00000000" w:rsidRPr="00000000">
        <w:rPr>
          <w:b w:val="1"/>
          <w:sz w:val="24"/>
          <w:szCs w:val="24"/>
          <w:rtl w:val="0"/>
        </w:rPr>
        <w:t xml:space="preserve">3. CIRCUITO LÓGICO Y/O PROGRAMA</w:t>
      </w:r>
    </w:p>
    <w:p w:rsidR="00000000" w:rsidDel="00000000" w:rsidP="00000000" w:rsidRDefault="00000000" w:rsidRPr="00000000" w14:paraId="00000041">
      <w:pPr>
        <w:jc w:val="center"/>
        <w:rPr/>
      </w:pPr>
      <w:r w:rsidDel="00000000" w:rsidR="00000000" w:rsidRPr="00000000">
        <w:rPr>
          <w:rtl w:val="0"/>
        </w:rPr>
        <w:tab/>
        <w:tab/>
        <w:tab/>
        <w:tab/>
      </w:r>
      <w:r w:rsidDel="00000000" w:rsidR="00000000" w:rsidRPr="00000000">
        <w:rPr/>
        <w:drawing>
          <wp:inline distB="114300" distT="114300" distL="114300" distR="114300">
            <wp:extent cx="4143375" cy="35242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33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i w:val="1"/>
        </w:rPr>
      </w:pPr>
      <w:r w:rsidDel="00000000" w:rsidR="00000000" w:rsidRPr="00000000">
        <w:rPr>
          <w:i w:val="1"/>
          <w:rtl w:val="0"/>
        </w:rPr>
        <w:t xml:space="preserve">Montaje del circuito en think cad/fritzing</w:t>
      </w:r>
    </w:p>
    <w:p w:rsidR="00000000" w:rsidDel="00000000" w:rsidP="00000000" w:rsidRDefault="00000000" w:rsidRPr="00000000" w14:paraId="00000044">
      <w:pPr>
        <w:pStyle w:val="Heading1"/>
        <w:rPr/>
      </w:pPr>
      <w:bookmarkStart w:colFirst="0" w:colLast="0" w:name="_uikunnlbl3c" w:id="3"/>
      <w:bookmarkEnd w:id="3"/>
      <w:r w:rsidDel="00000000" w:rsidR="00000000" w:rsidRPr="00000000">
        <w:rPr>
          <w:b w:val="1"/>
          <w:sz w:val="24"/>
          <w:szCs w:val="24"/>
          <w:rtl w:val="0"/>
        </w:rPr>
        <w:t xml:space="preserve">4. METODOLOGÍA</w:t>
      </w:r>
      <w:r w:rsidDel="00000000" w:rsidR="00000000" w:rsidRPr="00000000">
        <w:rPr>
          <w:b w:val="1"/>
          <w:rtl w:val="0"/>
        </w:rPr>
        <w:tab/>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Material necesario:</w:t>
      </w:r>
    </w:p>
    <w:p w:rsidR="00000000" w:rsidDel="00000000" w:rsidP="00000000" w:rsidRDefault="00000000" w:rsidRPr="00000000" w14:paraId="00000046">
      <w:pPr>
        <w:numPr>
          <w:ilvl w:val="0"/>
          <w:numId w:val="1"/>
        </w:numPr>
        <w:ind w:left="1440" w:hanging="360"/>
      </w:pPr>
      <w:r w:rsidDel="00000000" w:rsidR="00000000" w:rsidRPr="00000000">
        <w:rPr>
          <w:rtl w:val="0"/>
        </w:rPr>
        <w:t xml:space="preserve">Cables</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IDE Arduino</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ESP32 Dev</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Led Rojo</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Celular</w:t>
      </w:r>
    </w:p>
    <w:p w:rsidR="00000000" w:rsidDel="00000000" w:rsidP="00000000" w:rsidRDefault="00000000" w:rsidRPr="00000000" w14:paraId="0000004B">
      <w:pPr>
        <w:ind w:left="0" w:firstLine="0"/>
        <w:rPr/>
      </w:pPr>
      <w:r w:rsidDel="00000000" w:rsidR="00000000" w:rsidRPr="00000000">
        <w:rPr>
          <w:rtl w:val="0"/>
        </w:rPr>
        <w:t xml:space="preserve">Al ser la primera vez que manejamos este componente, tuvimos que hacer algunos ajustes para que nuestro dispositivo ESP32 fuera detectado por el ordenador e IDE.</w:t>
      </w:r>
    </w:p>
    <w:p w:rsidR="00000000" w:rsidDel="00000000" w:rsidP="00000000" w:rsidRDefault="00000000" w:rsidRPr="00000000" w14:paraId="0000004C">
      <w:pPr>
        <w:ind w:left="0" w:firstLine="0"/>
        <w:jc w:val="left"/>
        <w:rPr>
          <w:b w:val="1"/>
        </w:rPr>
      </w:pPr>
      <w:r w:rsidDel="00000000" w:rsidR="00000000" w:rsidRPr="00000000">
        <w:rPr>
          <w:rtl w:val="0"/>
        </w:rPr>
      </w:r>
    </w:p>
    <w:p w:rsidR="00000000" w:rsidDel="00000000" w:rsidP="00000000" w:rsidRDefault="00000000" w:rsidRPr="00000000" w14:paraId="0000004D">
      <w:pPr>
        <w:pStyle w:val="Heading1"/>
        <w:widowControl w:val="0"/>
        <w:spacing w:line="360" w:lineRule="auto"/>
        <w:jc w:val="both"/>
        <w:rPr>
          <w:b w:val="1"/>
          <w:sz w:val="24"/>
          <w:szCs w:val="24"/>
        </w:rPr>
      </w:pPr>
      <w:bookmarkStart w:colFirst="0" w:colLast="0" w:name="_4j5zl4o09ir7" w:id="4"/>
      <w:bookmarkEnd w:id="4"/>
      <w:r w:rsidDel="00000000" w:rsidR="00000000" w:rsidRPr="00000000">
        <w:rPr>
          <w:b w:val="1"/>
          <w:sz w:val="24"/>
          <w:szCs w:val="24"/>
          <w:rtl w:val="0"/>
        </w:rPr>
        <w:t xml:space="preserve">5. RESULTADOS</w:t>
      </w:r>
    </w:p>
    <w:p w:rsidR="00000000" w:rsidDel="00000000" w:rsidP="00000000" w:rsidRDefault="00000000" w:rsidRPr="00000000" w14:paraId="0000004E">
      <w:pPr>
        <w:jc w:val="left"/>
        <w:rPr/>
      </w:pPr>
      <w:r w:rsidDel="00000000" w:rsidR="00000000" w:rsidRPr="00000000">
        <w:rPr>
          <w:rtl w:val="0"/>
        </w:rPr>
        <w:t xml:space="preserve">Para  esta práctica obtuvimos los mismos resultados que la práctica anterior, solo la diferencia es en sí con qué caracteres reacciona nuestro elemento esp32.</w:t>
      </w:r>
    </w:p>
    <w:p w:rsidR="00000000" w:rsidDel="00000000" w:rsidP="00000000" w:rsidRDefault="00000000" w:rsidRPr="00000000" w14:paraId="0000004F">
      <w:pPr>
        <w:jc w:val="center"/>
        <w:rPr/>
      </w:pPr>
      <w:r w:rsidDel="00000000" w:rsidR="00000000" w:rsidRPr="00000000">
        <w:rPr/>
        <w:drawing>
          <wp:inline distB="114300" distT="114300" distL="114300" distR="114300">
            <wp:extent cx="2724150" cy="4333875"/>
            <wp:effectExtent b="0" l="0" r="0" t="0"/>
            <wp:docPr id="1" name="image4.png"/>
            <a:graphic>
              <a:graphicData uri="http://schemas.openxmlformats.org/drawingml/2006/picture">
                <pic:pic>
                  <pic:nvPicPr>
                    <pic:cNvPr id="0" name="image4.png"/>
                    <pic:cNvPicPr preferRelativeResize="0"/>
                  </pic:nvPicPr>
                  <pic:blipFill>
                    <a:blip r:embed="rId8"/>
                    <a:srcRect b="0" l="2825" r="0" t="11132"/>
                    <a:stretch>
                      <a:fillRect/>
                    </a:stretch>
                  </pic:blipFill>
                  <pic:spPr>
                    <a:xfrm>
                      <a:off x="0" y="0"/>
                      <a:ext cx="27241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i w:val="1"/>
        </w:rPr>
      </w:pPr>
      <w:r w:rsidDel="00000000" w:rsidR="00000000" w:rsidRPr="00000000">
        <w:rPr>
          <w:i w:val="1"/>
          <w:rtl w:val="0"/>
        </w:rPr>
        <w:t xml:space="preserve">Cuando se introduce ‘n’ el led enciende</w:t>
      </w:r>
    </w:p>
    <w:p w:rsidR="00000000" w:rsidDel="00000000" w:rsidP="00000000" w:rsidRDefault="00000000" w:rsidRPr="00000000" w14:paraId="00000051">
      <w:pPr>
        <w:jc w:val="center"/>
        <w:rPr>
          <w:i w:val="1"/>
        </w:rPr>
      </w:pPr>
      <w:r w:rsidDel="00000000" w:rsidR="00000000" w:rsidRPr="00000000">
        <w:rPr>
          <w:i w:val="1"/>
        </w:rPr>
        <w:drawing>
          <wp:inline distB="114300" distT="114300" distL="114300" distR="114300">
            <wp:extent cx="2293128" cy="3595688"/>
            <wp:effectExtent b="0" l="0" r="0" t="0"/>
            <wp:docPr id="4" name="image3.png"/>
            <a:graphic>
              <a:graphicData uri="http://schemas.openxmlformats.org/drawingml/2006/picture">
                <pic:pic>
                  <pic:nvPicPr>
                    <pic:cNvPr id="0" name="image3.png"/>
                    <pic:cNvPicPr preferRelativeResize="0"/>
                  </pic:nvPicPr>
                  <pic:blipFill>
                    <a:blip r:embed="rId9"/>
                    <a:srcRect b="10923" l="0" r="0" t="-2482"/>
                    <a:stretch>
                      <a:fillRect/>
                    </a:stretch>
                  </pic:blipFill>
                  <pic:spPr>
                    <a:xfrm>
                      <a:off x="0" y="0"/>
                      <a:ext cx="2293128"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i w:val="1"/>
        </w:rPr>
      </w:pPr>
      <w:r w:rsidDel="00000000" w:rsidR="00000000" w:rsidRPr="00000000">
        <w:rPr>
          <w:i w:val="1"/>
          <w:rtl w:val="0"/>
        </w:rPr>
        <w:t xml:space="preserve">Cuando se introduce ‘f’ el led se apaga</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widowControl w:val="0"/>
        <w:spacing w:line="360" w:lineRule="auto"/>
        <w:rPr>
          <w:b w:val="1"/>
          <w:sz w:val="24"/>
          <w:szCs w:val="24"/>
        </w:rPr>
      </w:pPr>
      <w:r w:rsidDel="00000000" w:rsidR="00000000" w:rsidRPr="00000000">
        <w:rPr>
          <w:b w:val="1"/>
          <w:sz w:val="24"/>
          <w:szCs w:val="24"/>
          <w:rtl w:val="0"/>
        </w:rPr>
        <w:t xml:space="preserve">Código</w:t>
      </w:r>
      <w:r w:rsidDel="00000000" w:rsidR="00000000" w:rsidRPr="00000000">
        <w:rPr>
          <w:rtl w:val="0"/>
        </w:rPr>
      </w:r>
    </w:p>
    <w:p w:rsidR="00000000" w:rsidDel="00000000" w:rsidP="00000000" w:rsidRDefault="00000000" w:rsidRPr="00000000" w14:paraId="0000005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SISTEMAS PRGRAMABLES AGOSTO-DICIEMBRE 2022</w:t>
      </w:r>
    </w:p>
    <w:p w:rsidR="00000000" w:rsidDel="00000000" w:rsidP="00000000" w:rsidRDefault="00000000" w:rsidRPr="00000000" w14:paraId="0000005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UNIDAD 4 : Practica 16</w:t>
      </w:r>
    </w:p>
    <w:p w:rsidR="00000000" w:rsidDel="00000000" w:rsidP="00000000" w:rsidRDefault="00000000" w:rsidRPr="00000000" w14:paraId="0000005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Programa para el control del ENCENDIDO/APAGADO de un LED usando el ESP32</w:t>
      </w:r>
    </w:p>
    <w:p w:rsidR="00000000" w:rsidDel="00000000" w:rsidP="00000000" w:rsidRDefault="00000000" w:rsidRPr="00000000" w14:paraId="0000005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"BluetoothSerial.h" // Incluimos la libreroa</w:t>
      </w:r>
    </w:p>
    <w:p w:rsidR="00000000" w:rsidDel="00000000" w:rsidP="00000000" w:rsidRDefault="00000000" w:rsidRPr="00000000" w14:paraId="0000005B">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Verifica que la conexion sea exitosa</w:t>
      </w:r>
    </w:p>
    <w:p w:rsidR="00000000" w:rsidDel="00000000" w:rsidP="00000000" w:rsidRDefault="00000000" w:rsidRPr="00000000" w14:paraId="0000005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!defined(CONFIG_BT_ENABLED) || !defined(CONFIG_BLUEDROID_ENABLED)</w:t>
      </w:r>
    </w:p>
    <w:p w:rsidR="00000000" w:rsidDel="00000000" w:rsidP="00000000" w:rsidRDefault="00000000" w:rsidRPr="00000000" w14:paraId="0000005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#error Bluetooth is not enabled! Please run `make menuconfig` to and enable it</w:t>
      </w:r>
    </w:p>
    <w:p w:rsidR="00000000" w:rsidDel="00000000" w:rsidP="00000000" w:rsidRDefault="00000000" w:rsidRPr="00000000" w14:paraId="0000005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#endif</w:t>
      </w:r>
    </w:p>
    <w:p w:rsidR="00000000" w:rsidDel="00000000" w:rsidP="00000000" w:rsidRDefault="00000000" w:rsidRPr="00000000" w14:paraId="0000006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LED 23</w:t>
      </w:r>
    </w:p>
    <w:p w:rsidR="00000000" w:rsidDel="00000000" w:rsidP="00000000" w:rsidRDefault="00000000" w:rsidRPr="00000000" w14:paraId="00000061">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BluetoothSerial BT; // Objeto de Tipo SETUP SERIAL</w:t>
      </w:r>
    </w:p>
    <w:p w:rsidR="00000000" w:rsidDel="00000000" w:rsidP="00000000" w:rsidRDefault="00000000" w:rsidRPr="00000000" w14:paraId="00000063">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setup() {</w:t>
      </w:r>
    </w:p>
    <w:p w:rsidR="00000000" w:rsidDel="00000000" w:rsidP="00000000" w:rsidRDefault="00000000" w:rsidRPr="00000000" w14:paraId="0000006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Serial.begin(9600); // Inicialización de la conexión en serie para la depuración</w:t>
      </w:r>
    </w:p>
    <w:p w:rsidR="00000000" w:rsidDel="00000000" w:rsidP="00000000" w:rsidRDefault="00000000" w:rsidRPr="00000000" w14:paraId="0000006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BT.begin("ESP32_LED_Control"); // Nombre de su dispositivo Bluetooth.</w:t>
      </w:r>
    </w:p>
    <w:p w:rsidR="00000000" w:rsidDel="00000000" w:rsidP="00000000" w:rsidRDefault="00000000" w:rsidRPr="00000000" w14:paraId="0000006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Serial.println("El dispositivo Bluetooth está listo para emparejarse");</w:t>
      </w:r>
    </w:p>
    <w:p w:rsidR="00000000" w:rsidDel="00000000" w:rsidP="00000000" w:rsidRDefault="00000000" w:rsidRPr="00000000" w14:paraId="0000006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pinMode (LED, OUTPUT); // Cambie el pin LED a OUTPUT</w:t>
      </w:r>
    </w:p>
    <w:p w:rsidR="00000000" w:rsidDel="00000000" w:rsidP="00000000" w:rsidRDefault="00000000" w:rsidRPr="00000000" w14:paraId="0000006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loop() {</w:t>
      </w:r>
    </w:p>
    <w:p w:rsidR="00000000" w:rsidDel="00000000" w:rsidP="00000000" w:rsidRDefault="00000000" w:rsidRPr="00000000" w14:paraId="0000006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(BT.available()) // Compruebe si recibimos algo de Bluetooth</w:t>
      </w:r>
    </w:p>
    <w:p w:rsidR="00000000" w:rsidDel="00000000" w:rsidP="00000000" w:rsidRDefault="00000000" w:rsidRPr="00000000" w14:paraId="0000006B">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valor = BT.read(); // Lee lo que recibimos</w:t>
      </w:r>
    </w:p>
    <w:p w:rsidR="00000000" w:rsidDel="00000000" w:rsidP="00000000" w:rsidRDefault="00000000" w:rsidRPr="00000000" w14:paraId="0000006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Serial.print("Recibido: ");</w:t>
      </w:r>
    </w:p>
    <w:p w:rsidR="00000000" w:rsidDel="00000000" w:rsidP="00000000" w:rsidRDefault="00000000" w:rsidRPr="00000000" w14:paraId="0000006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Serial.println(valor);</w:t>
      </w:r>
    </w:p>
    <w:p w:rsidR="00000000" w:rsidDel="00000000" w:rsidP="00000000" w:rsidRDefault="00000000" w:rsidRPr="00000000" w14:paraId="0000006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Para practica 15 y 16 solo cambian los ascii</w:t>
      </w:r>
    </w:p>
    <w:p w:rsidR="00000000" w:rsidDel="00000000" w:rsidP="00000000" w:rsidRDefault="00000000" w:rsidRPr="00000000" w14:paraId="0000007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/*VALORES ASCII DE :</w:t>
      </w:r>
    </w:p>
    <w:p w:rsidR="00000000" w:rsidDel="00000000" w:rsidP="00000000" w:rsidRDefault="00000000" w:rsidRPr="00000000" w14:paraId="00000071">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 : 102 </w:t>
      </w:r>
    </w:p>
    <w:p w:rsidR="00000000" w:rsidDel="00000000" w:rsidP="00000000" w:rsidRDefault="00000000" w:rsidRPr="00000000" w14:paraId="00000072">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 : 70</w:t>
      </w:r>
    </w:p>
    <w:p w:rsidR="00000000" w:rsidDel="00000000" w:rsidP="00000000" w:rsidRDefault="00000000" w:rsidRPr="00000000" w14:paraId="00000073">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 : 110</w:t>
      </w:r>
    </w:p>
    <w:p w:rsidR="00000000" w:rsidDel="00000000" w:rsidP="00000000" w:rsidRDefault="00000000" w:rsidRPr="00000000" w14:paraId="00000074">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 : 78*/</w:t>
      </w:r>
    </w:p>
    <w:p w:rsidR="00000000" w:rsidDel="00000000" w:rsidP="00000000" w:rsidRDefault="00000000" w:rsidRPr="00000000" w14:paraId="00000075">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6">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(valor == 110 || valor == 78){ // n y N en ASCII respectivamente.</w:t>
      </w:r>
    </w:p>
    <w:p w:rsidR="00000000" w:rsidDel="00000000" w:rsidP="00000000" w:rsidRDefault="00000000" w:rsidRPr="00000000" w14:paraId="00000077">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digitalWrite(LED, HIGH); // LED Encendido</w:t>
      </w:r>
    </w:p>
    <w:p w:rsidR="00000000" w:rsidDel="00000000" w:rsidP="00000000" w:rsidRDefault="00000000" w:rsidRPr="00000000" w14:paraId="00000078">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BT.println("LED encendido"); // Envía el mensaje de texto a través de BT Serial</w:t>
      </w:r>
    </w:p>
    <w:p w:rsidR="00000000" w:rsidDel="00000000" w:rsidP="00000000" w:rsidRDefault="00000000" w:rsidRPr="00000000" w14:paraId="00000079">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A">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(valor == 102 || valor == 70 ){ // f y F en ASCII respectivamente</w:t>
      </w:r>
    </w:p>
    <w:p w:rsidR="00000000" w:rsidDel="00000000" w:rsidP="00000000" w:rsidRDefault="00000000" w:rsidRPr="00000000" w14:paraId="0000007B">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digitalWrite(LED, LOW); // LED Apagado</w:t>
      </w:r>
    </w:p>
    <w:p w:rsidR="00000000" w:rsidDel="00000000" w:rsidP="00000000" w:rsidRDefault="00000000" w:rsidRPr="00000000" w14:paraId="0000007C">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BT.println("LED apagado"); // Envía el mensaje de texto a través de BT Serial</w:t>
      </w:r>
    </w:p>
    <w:p w:rsidR="00000000" w:rsidDel="00000000" w:rsidP="00000000" w:rsidRDefault="00000000" w:rsidRPr="00000000" w14:paraId="0000007D">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E">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F">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delay(20); // espera 0.02 segundos.</w:t>
      </w:r>
    </w:p>
    <w:p w:rsidR="00000000" w:rsidDel="00000000" w:rsidP="00000000" w:rsidRDefault="00000000" w:rsidRPr="00000000" w14:paraId="00000080">
      <w:pPr>
        <w:widowControl w:val="0"/>
        <w:spacing w:line="36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1">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2">
      <w:pPr>
        <w:widowControl w:val="0"/>
        <w:spacing w:line="36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3">
      <w:pPr>
        <w:pStyle w:val="Heading1"/>
        <w:widowControl w:val="0"/>
        <w:spacing w:line="360" w:lineRule="auto"/>
        <w:rPr>
          <w:b w:val="1"/>
          <w:sz w:val="24"/>
          <w:szCs w:val="24"/>
        </w:rPr>
      </w:pPr>
      <w:bookmarkStart w:colFirst="0" w:colLast="0" w:name="_swudbzgg3llj" w:id="5"/>
      <w:bookmarkEnd w:id="5"/>
      <w:r w:rsidDel="00000000" w:rsidR="00000000" w:rsidRPr="00000000">
        <w:rPr>
          <w:b w:val="1"/>
          <w:sz w:val="24"/>
          <w:szCs w:val="24"/>
          <w:rtl w:val="0"/>
        </w:rPr>
        <w:t xml:space="preserve">6.CONCLUSIONES Y RECOMENDACIONES</w:t>
      </w:r>
    </w:p>
    <w:p w:rsidR="00000000" w:rsidDel="00000000" w:rsidP="00000000" w:rsidRDefault="00000000" w:rsidRPr="00000000" w14:paraId="00000084">
      <w:pPr>
        <w:jc w:val="both"/>
        <w:rPr/>
      </w:pPr>
      <w:r w:rsidDel="00000000" w:rsidR="00000000" w:rsidRPr="00000000">
        <w:rPr>
          <w:rtl w:val="0"/>
        </w:rPr>
        <w:t xml:space="preserve">Se podría decir que fue una práctica bastante sencilla, ya que solo había que cambiar algunos valores en el código.</w:t>
      </w:r>
      <w:r w:rsidDel="00000000" w:rsidR="00000000" w:rsidRPr="00000000">
        <w:rPr>
          <w:rtl w:val="0"/>
        </w:rPr>
      </w:r>
    </w:p>
    <w:p w:rsidR="00000000" w:rsidDel="00000000" w:rsidP="00000000" w:rsidRDefault="00000000" w:rsidRPr="00000000" w14:paraId="00000085">
      <w:pPr>
        <w:pStyle w:val="Heading1"/>
        <w:jc w:val="both"/>
        <w:rPr>
          <w:sz w:val="20"/>
          <w:szCs w:val="20"/>
          <w:highlight w:val="white"/>
        </w:rPr>
      </w:pPr>
      <w:bookmarkStart w:colFirst="0" w:colLast="0" w:name="_s8u6prgrx9vv" w:id="6"/>
      <w:bookmarkEnd w:id="6"/>
      <w:r w:rsidDel="00000000" w:rsidR="00000000" w:rsidRPr="00000000">
        <w:rPr>
          <w:b w:val="1"/>
          <w:sz w:val="24"/>
          <w:szCs w:val="24"/>
          <w:rtl w:val="0"/>
        </w:rPr>
        <w:t xml:space="preserve">7. REFERENCIAS</w:t>
      </w:r>
      <w:r w:rsidDel="00000000" w:rsidR="00000000" w:rsidRPr="00000000">
        <w:rPr>
          <w:rtl w:val="0"/>
        </w:rPr>
      </w:r>
    </w:p>
    <w:p w:rsidR="00000000" w:rsidDel="00000000" w:rsidP="00000000" w:rsidRDefault="00000000" w:rsidRPr="00000000" w14:paraId="00000086">
      <w:pPr>
        <w:widowControl w:val="0"/>
        <w:spacing w:after="240" w:before="240" w:line="360" w:lineRule="auto"/>
        <w:ind w:left="560" w:firstLine="0"/>
        <w:jc w:val="both"/>
        <w:rPr>
          <w:sz w:val="24"/>
          <w:szCs w:val="24"/>
        </w:rPr>
      </w:pPr>
      <w:r w:rsidDel="00000000" w:rsidR="00000000" w:rsidRPr="00000000">
        <w:rPr>
          <w:sz w:val="24"/>
          <w:szCs w:val="24"/>
          <w:rtl w:val="0"/>
        </w:rPr>
        <w:t xml:space="preserve">Peter, “El Código ASCII+,” </w:t>
      </w:r>
      <w:r w:rsidDel="00000000" w:rsidR="00000000" w:rsidRPr="00000000">
        <w:rPr>
          <w:i w:val="1"/>
          <w:sz w:val="24"/>
          <w:szCs w:val="24"/>
          <w:rtl w:val="0"/>
        </w:rPr>
        <w:t xml:space="preserve">El código ASCII Completo, tabla con los codigos ASCII completos, caracteres simbolos letras ascii, ascii codigo, tabla ascii, codigos ascii, caracteres ascii, codigos, tabla, caracteres, simbolos, control, imprimibles, extendido, letras, vocales, signos, simbolos, mayusculas, minusculas, alt, teclas, acentos, agudo, grave, eñe, enie, arroba, dieresis, circunflejo, tilde, cedilla, anillo, libra, esterlina, centavo, teclado, tipear, escribir, español, ingles, notebook, laptop, asccii, asqui, askii, aski,20221030</w:t>
      </w:r>
      <w:r w:rsidDel="00000000" w:rsidR="00000000" w:rsidRPr="00000000">
        <w:rPr>
          <w:sz w:val="24"/>
          <w:szCs w:val="24"/>
          <w:rtl w:val="0"/>
        </w:rPr>
        <w:t xml:space="preserve">. [Online]. Available: https://elcodigoascii.com.ar/. [Accessed: 30-Oct-2022]. </w:t>
      </w:r>
      <w:r w:rsidDel="00000000" w:rsidR="00000000" w:rsidRPr="00000000">
        <w:rPr>
          <w:rtl w:val="0"/>
        </w:rPr>
      </w:r>
    </w:p>
    <w:p w:rsidR="00000000" w:rsidDel="00000000" w:rsidP="00000000" w:rsidRDefault="00000000" w:rsidRPr="00000000" w14:paraId="00000087">
      <w:pPr>
        <w:widowControl w:val="0"/>
        <w:spacing w:after="240" w:before="240" w:line="360" w:lineRule="auto"/>
        <w:ind w:left="560" w:firstLine="0"/>
        <w:rPr>
          <w:sz w:val="24"/>
          <w:szCs w:val="24"/>
        </w:rPr>
      </w:pPr>
      <w:r w:rsidDel="00000000" w:rsidR="00000000" w:rsidRPr="00000000">
        <w:rPr>
          <w:sz w:val="24"/>
          <w:szCs w:val="24"/>
          <w:rtl w:val="0"/>
        </w:rPr>
        <w:t xml:space="preserve">Espressif (2022) </w:t>
      </w:r>
      <w:r w:rsidDel="00000000" w:rsidR="00000000" w:rsidRPr="00000000">
        <w:rPr>
          <w:i w:val="1"/>
          <w:sz w:val="24"/>
          <w:szCs w:val="24"/>
          <w:rtl w:val="0"/>
        </w:rPr>
        <w:t xml:space="preserve">Arduino-esp32/bluetoothserial.h at master · espressif/arduino-ESP32</w:t>
      </w:r>
      <w:r w:rsidDel="00000000" w:rsidR="00000000" w:rsidRPr="00000000">
        <w:rPr>
          <w:sz w:val="24"/>
          <w:szCs w:val="24"/>
          <w:rtl w:val="0"/>
        </w:rPr>
        <w:t xml:space="preserve">, </w:t>
      </w:r>
      <w:r w:rsidDel="00000000" w:rsidR="00000000" w:rsidRPr="00000000">
        <w:rPr>
          <w:i w:val="1"/>
          <w:sz w:val="24"/>
          <w:szCs w:val="24"/>
          <w:rtl w:val="0"/>
        </w:rPr>
        <w:t xml:space="preserve">GitHub</w:t>
      </w:r>
      <w:r w:rsidDel="00000000" w:rsidR="00000000" w:rsidRPr="00000000">
        <w:rPr>
          <w:sz w:val="24"/>
          <w:szCs w:val="24"/>
          <w:rtl w:val="0"/>
        </w:rPr>
        <w:t xml:space="preserve">. Available at: https://github.com/espressif/arduino-esp32/blob/master/libraries/BluetoothSerial/src/BluetoothSerial.h (Accessed: October 30, 2022). </w:t>
      </w:r>
    </w:p>
    <w:p w:rsidR="00000000" w:rsidDel="00000000" w:rsidP="00000000" w:rsidRDefault="00000000" w:rsidRPr="00000000" w14:paraId="00000088">
      <w:pPr>
        <w:widowControl w:val="0"/>
        <w:spacing w:after="240" w:before="240" w:line="360" w:lineRule="auto"/>
        <w:ind w:left="56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