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634" w:rsidRDefault="00C9367B">
      <w:pPr>
        <w:pStyle w:val="Heading1"/>
        <w:spacing w:after="200"/>
      </w:pPr>
      <w:bookmarkStart w:id="0" w:name="_heading=h.gjdgxs" w:colFirst="0" w:colLast="0"/>
      <w:bookmarkEnd w:id="0"/>
      <w:r>
        <w:t>ASP.NET Core MVC Final Project</w:t>
      </w:r>
    </w:p>
    <w:p w:rsidR="00BF5634" w:rsidRDefault="00C9367B">
      <w:pPr>
        <w:rPr>
          <w:sz w:val="40"/>
          <w:szCs w:val="40"/>
        </w:rPr>
      </w:pPr>
      <w:r>
        <w:rPr>
          <w:sz w:val="40"/>
          <w:szCs w:val="40"/>
        </w:rPr>
        <w:t>Cocktail Magician</w:t>
      </w:r>
    </w:p>
    <w:p w:rsidR="00BF5634" w:rsidRDefault="00C9367B">
      <w:pPr>
        <w:spacing w:before="240" w:after="2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This document describes the final project assignment for the ASP.NET Core MVC course at Telerik Academy.</w:t>
      </w:r>
    </w:p>
    <w:p w:rsidR="00BF5634" w:rsidRDefault="00C9367B">
      <w:pPr>
        <w:spacing w:before="240" w:after="2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</w:t>
      </w:r>
    </w:p>
    <w:p w:rsidR="00BF5634" w:rsidRDefault="00C9367B">
      <w:pPr>
        <w:pStyle w:val="Heading2"/>
        <w:spacing w:after="200"/>
      </w:pPr>
      <w:bookmarkStart w:id="1" w:name="_heading=h.30j0zll" w:colFirst="0" w:colLast="0"/>
      <w:bookmarkEnd w:id="1"/>
      <w:r>
        <w:t>Project Description</w:t>
      </w:r>
    </w:p>
    <w:p w:rsidR="00BF5634" w:rsidRDefault="00C9367B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Design and implement an ASP.NET Core MVC application – Cocktail Magician.</w:t>
      </w:r>
    </w:p>
    <w:p w:rsidR="00BF5634" w:rsidRDefault="00BF5634">
      <w:pPr>
        <w:rPr>
          <w:rFonts w:ascii="Calibri" w:eastAsia="Calibri" w:hAnsi="Calibri" w:cs="Calibri"/>
          <w:sz w:val="21"/>
          <w:szCs w:val="21"/>
        </w:rPr>
      </w:pPr>
    </w:p>
    <w:p w:rsidR="00BF5634" w:rsidRDefault="00C9367B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Cocktail Magician allows creation of recipes for innovative, exotic, awesome cocktails and follows their distribution and success in amazing bars.</w:t>
      </w:r>
    </w:p>
    <w:p w:rsidR="00BF5634" w:rsidRDefault="00BF5634">
      <w:pPr>
        <w:rPr>
          <w:rFonts w:ascii="Calibri" w:eastAsia="Calibri" w:hAnsi="Calibri" w:cs="Calibri"/>
          <w:sz w:val="21"/>
          <w:szCs w:val="21"/>
        </w:rPr>
      </w:pPr>
    </w:p>
    <w:p w:rsidR="00BF5634" w:rsidRDefault="00C936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The website visitors (unregistered users) can see the bars and the cocktails they offer</w:t>
      </w:r>
    </w:p>
    <w:p w:rsidR="00BF5634" w:rsidRDefault="00C936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Bar Crawlers (registered users) can rate cocktails and bars (using stars) and leave comments for them</w:t>
      </w:r>
    </w:p>
    <w:p w:rsidR="00BF5634" w:rsidRDefault="00C936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Cocktail Magicians (Cocktail Magician employees) can create cocktails (defining their ingredients) and define the bars which can offer them</w:t>
      </w:r>
    </w:p>
    <w:p w:rsidR="00BF5634" w:rsidRDefault="00C9367B">
      <w:pPr>
        <w:pStyle w:val="Heading3"/>
      </w:pPr>
      <w:bookmarkStart w:id="2" w:name="_heading=h.1fob9te" w:colFirst="0" w:colLast="0"/>
      <w:bookmarkEnd w:id="2"/>
      <w:r>
        <w:t>Public Part</w:t>
      </w:r>
    </w:p>
    <w:p w:rsidR="00BF5634" w:rsidRDefault="00C9367B">
      <w:pPr>
        <w:spacing w:before="240" w:after="2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Visible for all website visitors - no authentication required.</w:t>
      </w:r>
    </w:p>
    <w:p w:rsidR="00BF5634" w:rsidRDefault="00C9367B">
      <w:pPr>
        <w:spacing w:before="240" w:after="2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The public part consists of a </w:t>
      </w:r>
      <w:r>
        <w:rPr>
          <w:rFonts w:ascii="Calibri" w:eastAsia="Calibri" w:hAnsi="Calibri" w:cs="Calibri"/>
          <w:b/>
          <w:sz w:val="21"/>
          <w:szCs w:val="21"/>
        </w:rPr>
        <w:t>home page</w:t>
      </w:r>
      <w:r>
        <w:rPr>
          <w:rFonts w:ascii="Calibri" w:eastAsia="Calibri" w:hAnsi="Calibri" w:cs="Calibri"/>
          <w:sz w:val="21"/>
          <w:szCs w:val="21"/>
        </w:rPr>
        <w:t xml:space="preserve"> displaying top rated bars and cocktails in separate sections on the page. </w:t>
      </w:r>
    </w:p>
    <w:p w:rsidR="00BF5634" w:rsidRDefault="00C9367B">
      <w:pPr>
        <w:spacing w:before="240" w:after="2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It also includes searching possibility for: </w:t>
      </w:r>
    </w:p>
    <w:p w:rsidR="00BF5634" w:rsidRDefault="00C9367B">
      <w:pPr>
        <w:numPr>
          <w:ilvl w:val="0"/>
          <w:numId w:val="2"/>
        </w:numPr>
        <w:spacing w:before="2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Bars: by Name, Address and Rating</w:t>
      </w:r>
    </w:p>
    <w:p w:rsidR="00BF5634" w:rsidRDefault="00C9367B">
      <w:pPr>
        <w:numPr>
          <w:ilvl w:val="0"/>
          <w:numId w:val="2"/>
        </w:numPr>
        <w:spacing w:after="2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Cocktails: by Name, Ingredient/s and Rating</w:t>
      </w:r>
    </w:p>
    <w:p w:rsidR="00BF5634" w:rsidRDefault="00C9367B">
      <w:pPr>
        <w:spacing w:before="240" w:after="2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The result of the search should be displayed in a grid structure with paging (if needed).</w:t>
      </w:r>
      <w:r>
        <w:rPr>
          <w:rFonts w:ascii="Calibri" w:eastAsia="Calibri" w:hAnsi="Calibri" w:cs="Calibri"/>
          <w:sz w:val="21"/>
          <w:szCs w:val="21"/>
        </w:rPr>
        <w:br/>
        <w:t xml:space="preserve">The information shown in the grid contains </w:t>
      </w:r>
    </w:p>
    <w:p w:rsidR="00BF5634" w:rsidRDefault="00C9367B">
      <w:pPr>
        <w:numPr>
          <w:ilvl w:val="0"/>
          <w:numId w:val="6"/>
        </w:numPr>
        <w:spacing w:before="2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For the Bars: image, name, address and rating </w:t>
      </w:r>
    </w:p>
    <w:p w:rsidR="00BF5634" w:rsidRDefault="00C9367B">
      <w:pPr>
        <w:numPr>
          <w:ilvl w:val="0"/>
          <w:numId w:val="6"/>
        </w:numPr>
        <w:spacing w:after="2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For the Cocktails: image, name, ingredients (comma separated) and rating</w:t>
      </w:r>
    </w:p>
    <w:p w:rsidR="00BF5634" w:rsidRDefault="00C9367B">
      <w:pPr>
        <w:spacing w:before="240" w:after="2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Upon clicking a bar, the visitor can see details for the bar (image, name, rating, address, phone, and comments) and the cocktails it offers (with links to the cocktail).</w:t>
      </w:r>
      <w:r>
        <w:rPr>
          <w:rFonts w:ascii="Calibri" w:eastAsia="Calibri" w:hAnsi="Calibri" w:cs="Calibri"/>
          <w:sz w:val="21"/>
          <w:szCs w:val="21"/>
        </w:rPr>
        <w:br/>
        <w:t>Upon clicking a cocktail, the visitor can see details for the cocktail (image, name, rating, ingredients, and comments) and the bars this cocktail is offered in (with links to the bar).</w:t>
      </w:r>
      <w:bookmarkStart w:id="3" w:name="_GoBack"/>
      <w:bookmarkEnd w:id="3"/>
    </w:p>
    <w:p w:rsidR="00BF5634" w:rsidRDefault="00C9367B">
      <w:pPr>
        <w:spacing w:before="240" w:after="2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 xml:space="preserve">The public part includes </w:t>
      </w:r>
      <w:r>
        <w:rPr>
          <w:rFonts w:ascii="Calibri" w:eastAsia="Calibri" w:hAnsi="Calibri" w:cs="Calibri"/>
          <w:b/>
          <w:sz w:val="21"/>
          <w:szCs w:val="21"/>
        </w:rPr>
        <w:t>login page</w:t>
      </w:r>
      <w:r>
        <w:rPr>
          <w:rFonts w:ascii="Calibri" w:eastAsia="Calibri" w:hAnsi="Calibri" w:cs="Calibri"/>
          <w:sz w:val="21"/>
          <w:szCs w:val="21"/>
        </w:rPr>
        <w:t xml:space="preserve"> and </w:t>
      </w:r>
      <w:r>
        <w:rPr>
          <w:rFonts w:ascii="Calibri" w:eastAsia="Calibri" w:hAnsi="Calibri" w:cs="Calibri"/>
          <w:b/>
          <w:sz w:val="21"/>
          <w:szCs w:val="21"/>
        </w:rPr>
        <w:t>register page</w:t>
      </w:r>
      <w:r>
        <w:rPr>
          <w:rFonts w:ascii="Calibri" w:eastAsia="Calibri" w:hAnsi="Calibri" w:cs="Calibri"/>
          <w:sz w:val="21"/>
          <w:szCs w:val="21"/>
        </w:rPr>
        <w:t xml:space="preserve"> as well.</w:t>
      </w:r>
    </w:p>
    <w:p w:rsidR="00BF5634" w:rsidRDefault="00C9367B">
      <w:pPr>
        <w:pStyle w:val="Heading3"/>
        <w:spacing w:after="200"/>
      </w:pPr>
      <w:bookmarkStart w:id="4" w:name="_heading=h.3znysh7" w:colFirst="0" w:colLast="0"/>
      <w:bookmarkEnd w:id="4"/>
      <w:r>
        <w:t>Private Part (Bar Crawlers)</w:t>
      </w:r>
    </w:p>
    <w:p w:rsidR="00BF5634" w:rsidRDefault="00C9367B">
      <w:pPr>
        <w:spacing w:before="240" w:after="2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After login, Bar Crawlers see everything visible to website visitors and additionally they can:</w:t>
      </w:r>
    </w:p>
    <w:p w:rsidR="00BF5634" w:rsidRDefault="00C936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Rate bars (from 1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5 sca</w:t>
      </w:r>
      <w:r>
        <w:rPr>
          <w:rFonts w:ascii="Calibri" w:eastAsia="Calibri" w:hAnsi="Calibri" w:cs="Calibri"/>
          <w:sz w:val="21"/>
          <w:szCs w:val="21"/>
        </w:rPr>
        <w:t>le/stars</w:t>
      </w:r>
      <w:r>
        <w:rPr>
          <w:rFonts w:ascii="Calibri" w:eastAsia="Calibri" w:hAnsi="Calibri" w:cs="Calibri"/>
          <w:color w:val="000000"/>
          <w:sz w:val="21"/>
          <w:szCs w:val="21"/>
        </w:rPr>
        <w:t>)</w:t>
      </w:r>
    </w:p>
    <w:p w:rsidR="00BF5634" w:rsidRDefault="00C936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Rate cocktails (</w:t>
      </w:r>
      <w:r>
        <w:rPr>
          <w:rFonts w:ascii="Calibri" w:eastAsia="Calibri" w:hAnsi="Calibri" w:cs="Calibri"/>
          <w:sz w:val="21"/>
          <w:szCs w:val="21"/>
        </w:rPr>
        <w:t>regardless o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f </w:t>
      </w:r>
      <w:r>
        <w:rPr>
          <w:rFonts w:ascii="Calibri" w:eastAsia="Calibri" w:hAnsi="Calibri" w:cs="Calibri"/>
          <w:sz w:val="21"/>
          <w:szCs w:val="21"/>
        </w:rPr>
        <w:t xml:space="preserve">which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bar offers </w:t>
      </w:r>
      <w:r>
        <w:rPr>
          <w:rFonts w:ascii="Calibri" w:eastAsia="Calibri" w:hAnsi="Calibri" w:cs="Calibri"/>
          <w:sz w:val="21"/>
          <w:szCs w:val="21"/>
        </w:rPr>
        <w:t>them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) (from 1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5 scale/stars)</w:t>
      </w:r>
    </w:p>
    <w:p w:rsidR="00BF5634" w:rsidRDefault="00C936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Leave a comment for a bar (</w:t>
      </w:r>
      <w:r>
        <w:rPr>
          <w:rFonts w:ascii="Calibri" w:eastAsia="Calibri" w:hAnsi="Calibri" w:cs="Calibri"/>
          <w:sz w:val="21"/>
          <w:szCs w:val="21"/>
        </w:rPr>
        <w:t>maximum 500 characters</w:t>
      </w:r>
      <w:r>
        <w:rPr>
          <w:rFonts w:ascii="Calibri" w:eastAsia="Calibri" w:hAnsi="Calibri" w:cs="Calibri"/>
          <w:color w:val="000000"/>
          <w:sz w:val="21"/>
          <w:szCs w:val="21"/>
        </w:rPr>
        <w:t>)</w:t>
      </w:r>
    </w:p>
    <w:p w:rsidR="00BF5634" w:rsidRDefault="00C936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Leave a comment for a cocktail </w:t>
      </w:r>
      <w:r>
        <w:rPr>
          <w:rFonts w:ascii="Calibri" w:eastAsia="Calibri" w:hAnsi="Calibri" w:cs="Calibri"/>
          <w:sz w:val="21"/>
          <w:szCs w:val="21"/>
        </w:rPr>
        <w:t>(maximum 500 characters)</w:t>
      </w:r>
    </w:p>
    <w:p w:rsidR="00BF5634" w:rsidRDefault="00C9367B">
      <w:pPr>
        <w:pStyle w:val="Heading3"/>
        <w:spacing w:after="200"/>
      </w:pPr>
      <w:bookmarkStart w:id="5" w:name="_heading=h.2et92p0" w:colFirst="0" w:colLast="0"/>
      <w:bookmarkEnd w:id="5"/>
      <w:r>
        <w:t>Administration Part (Cocktail Magicians)</w:t>
      </w:r>
    </w:p>
    <w:p w:rsidR="00BF5634" w:rsidRDefault="00C9367B">
      <w:pPr>
        <w:spacing w:before="240" w:after="2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Cocktail Magicians can:</w:t>
      </w:r>
    </w:p>
    <w:p w:rsidR="00BF5634" w:rsidRDefault="00C936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Manage ingredients – CRUD operations for ingredients for cocktails (delete ingredient only if not used in any cocktail)</w:t>
      </w:r>
    </w:p>
    <w:p w:rsidR="00BF5634" w:rsidRDefault="00C936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Manage cocktails – CRUD operations for cocktails (never delete a cocktail, just hide it from the users)</w:t>
      </w:r>
    </w:p>
    <w:p w:rsidR="00BF5634" w:rsidRDefault="00C936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Manage bars – CRUD operations for bars (never delete a bar, just hide it from the users)</w:t>
      </w:r>
    </w:p>
    <w:p w:rsidR="00BF5634" w:rsidRDefault="00C936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color w:val="000000"/>
          <w:sz w:val="21"/>
          <w:szCs w:val="21"/>
        </w:rPr>
      </w:pPr>
      <w:bookmarkStart w:id="6" w:name="_heading=h.tyjcwt" w:colFirst="0" w:colLast="0"/>
      <w:bookmarkEnd w:id="6"/>
      <w:r>
        <w:rPr>
          <w:rFonts w:ascii="Calibri" w:eastAsia="Calibri" w:hAnsi="Calibri" w:cs="Calibri"/>
          <w:color w:val="000000"/>
          <w:sz w:val="21"/>
          <w:szCs w:val="21"/>
        </w:rPr>
        <w:t xml:space="preserve">Set cocktails as available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in particular bars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</w:t>
      </w:r>
    </w:p>
    <w:p w:rsidR="00BF5634" w:rsidRDefault="00C9367B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i/>
          <w:sz w:val="21"/>
          <w:szCs w:val="21"/>
        </w:rPr>
      </w:pPr>
      <w:bookmarkStart w:id="7" w:name="_heading=h.vz503dgwzrlu" w:colFirst="0" w:colLast="0"/>
      <w:bookmarkEnd w:id="7"/>
      <w:r>
        <w:rPr>
          <w:rFonts w:ascii="Calibri" w:eastAsia="Calibri" w:hAnsi="Calibri" w:cs="Calibri"/>
          <w:i/>
          <w:sz w:val="21"/>
          <w:szCs w:val="21"/>
        </w:rPr>
        <w:t>* Notes:</w:t>
      </w:r>
    </w:p>
    <w:p w:rsidR="00BF5634" w:rsidRDefault="00C936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1"/>
          <w:szCs w:val="21"/>
        </w:rPr>
      </w:pPr>
      <w:bookmarkStart w:id="8" w:name="_heading=h.9pay7q8i7gvs" w:colFirst="0" w:colLast="0"/>
      <w:bookmarkEnd w:id="8"/>
      <w:r>
        <w:rPr>
          <w:rFonts w:ascii="Calibri" w:eastAsia="Calibri" w:hAnsi="Calibri" w:cs="Calibri"/>
          <w:i/>
          <w:sz w:val="21"/>
          <w:szCs w:val="21"/>
        </w:rPr>
        <w:t>A cocktail consists multiple ingredients</w:t>
      </w:r>
    </w:p>
    <w:p w:rsidR="00BF5634" w:rsidRDefault="00C936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1"/>
          <w:szCs w:val="21"/>
        </w:rPr>
      </w:pPr>
      <w:bookmarkStart w:id="9" w:name="_heading=h.j0h4v7ongg8p" w:colFirst="0" w:colLast="0"/>
      <w:bookmarkEnd w:id="9"/>
      <w:r>
        <w:rPr>
          <w:rFonts w:ascii="Calibri" w:eastAsia="Calibri" w:hAnsi="Calibri" w:cs="Calibri"/>
          <w:i/>
          <w:sz w:val="21"/>
          <w:szCs w:val="21"/>
        </w:rPr>
        <w:t>One ingredient can be present in multiple cocktails</w:t>
      </w:r>
    </w:p>
    <w:p w:rsidR="00BF5634" w:rsidRDefault="00C936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1"/>
          <w:szCs w:val="21"/>
        </w:rPr>
      </w:pPr>
      <w:bookmarkStart w:id="10" w:name="_heading=h.kc660z5ras3h" w:colFirst="0" w:colLast="0"/>
      <w:bookmarkEnd w:id="10"/>
      <w:r>
        <w:rPr>
          <w:rFonts w:ascii="Calibri" w:eastAsia="Calibri" w:hAnsi="Calibri" w:cs="Calibri"/>
          <w:i/>
          <w:sz w:val="21"/>
          <w:szCs w:val="21"/>
        </w:rPr>
        <w:t>A bar can have many cocktails</w:t>
      </w:r>
    </w:p>
    <w:p w:rsidR="00BF5634" w:rsidRDefault="00C936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i/>
          <w:sz w:val="21"/>
          <w:szCs w:val="21"/>
        </w:rPr>
      </w:pPr>
      <w:bookmarkStart w:id="11" w:name="_heading=h.2schc9p7xp83" w:colFirst="0" w:colLast="0"/>
      <w:bookmarkEnd w:id="11"/>
      <w:r>
        <w:rPr>
          <w:rFonts w:ascii="Calibri" w:eastAsia="Calibri" w:hAnsi="Calibri" w:cs="Calibri"/>
          <w:i/>
          <w:sz w:val="21"/>
          <w:szCs w:val="21"/>
        </w:rPr>
        <w:t>One cocktail can be present in multiple bars</w:t>
      </w:r>
    </w:p>
    <w:p w:rsidR="00BF5634" w:rsidRDefault="00C9367B">
      <w:pPr>
        <w:pStyle w:val="Heading2"/>
        <w:spacing w:after="200"/>
      </w:pPr>
      <w:bookmarkStart w:id="12" w:name="_heading=h.3dy6vkm" w:colFirst="0" w:colLast="0"/>
      <w:bookmarkEnd w:id="12"/>
      <w:r>
        <w:t>General Requirements</w:t>
      </w:r>
    </w:p>
    <w:p w:rsidR="00BF5634" w:rsidRDefault="00C9367B">
      <w:pPr>
        <w:spacing w:before="240" w:after="2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Your Web application should use the following technologies, frameworks and development techniques:</w:t>
      </w:r>
    </w:p>
    <w:p w:rsidR="006B7A94" w:rsidRPr="006B7A94" w:rsidRDefault="00C9367B" w:rsidP="006B7A94">
      <w:pPr>
        <w:pStyle w:val="ListParagraph"/>
        <w:numPr>
          <w:ilvl w:val="0"/>
          <w:numId w:val="9"/>
        </w:numPr>
        <w:spacing w:before="40" w:after="220"/>
        <w:rPr>
          <w:rFonts w:ascii="Calibri" w:eastAsia="Calibri" w:hAnsi="Calibri" w:cs="Calibri"/>
          <w:sz w:val="21"/>
          <w:szCs w:val="21"/>
        </w:rPr>
      </w:pPr>
      <w:r w:rsidRPr="006B7A94">
        <w:rPr>
          <w:rFonts w:ascii="Calibri" w:eastAsia="Calibri" w:hAnsi="Calibri" w:cs="Calibri"/>
          <w:sz w:val="21"/>
          <w:szCs w:val="21"/>
        </w:rPr>
        <w:t xml:space="preserve">Use </w:t>
      </w:r>
      <w:r w:rsidRPr="006B7A94">
        <w:rPr>
          <w:rFonts w:ascii="Calibri" w:eastAsia="Calibri" w:hAnsi="Calibri" w:cs="Calibri"/>
          <w:b/>
          <w:sz w:val="21"/>
          <w:szCs w:val="21"/>
        </w:rPr>
        <w:t>ASP.NET Core 2.0+ MVC</w:t>
      </w:r>
      <w:r w:rsidRPr="006B7A94">
        <w:rPr>
          <w:rFonts w:ascii="Calibri" w:eastAsia="Calibri" w:hAnsi="Calibri" w:cs="Calibri"/>
          <w:sz w:val="21"/>
          <w:szCs w:val="21"/>
        </w:rPr>
        <w:t xml:space="preserve"> and </w:t>
      </w:r>
      <w:r w:rsidRPr="006B7A94">
        <w:rPr>
          <w:rFonts w:ascii="Calibri" w:eastAsia="Calibri" w:hAnsi="Calibri" w:cs="Calibri"/>
          <w:b/>
          <w:sz w:val="21"/>
          <w:szCs w:val="21"/>
        </w:rPr>
        <w:t>Visual Studio 2017+</w:t>
      </w:r>
      <w:r w:rsidR="006B7A94">
        <w:rPr>
          <w:rFonts w:ascii="Calibri" w:eastAsia="Calibri" w:hAnsi="Calibri" w:cs="Calibri"/>
          <w:b/>
          <w:sz w:val="21"/>
          <w:szCs w:val="21"/>
        </w:rPr>
        <w:t>.</w:t>
      </w:r>
    </w:p>
    <w:p w:rsidR="006B7A94" w:rsidRPr="006B7A94" w:rsidRDefault="00C9367B" w:rsidP="006B7A94">
      <w:pPr>
        <w:pStyle w:val="ListParagraph"/>
        <w:numPr>
          <w:ilvl w:val="0"/>
          <w:numId w:val="9"/>
        </w:numPr>
        <w:spacing w:before="40" w:after="22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You should use </w:t>
      </w:r>
      <w:r>
        <w:rPr>
          <w:rFonts w:ascii="Calibri" w:eastAsia="Calibri" w:hAnsi="Calibri" w:cs="Calibri"/>
          <w:b/>
          <w:sz w:val="21"/>
          <w:szCs w:val="21"/>
        </w:rPr>
        <w:t>Razor</w:t>
      </w:r>
      <w:r>
        <w:rPr>
          <w:rFonts w:ascii="Calibri" w:eastAsia="Calibri" w:hAnsi="Calibri" w:cs="Calibri"/>
          <w:sz w:val="21"/>
          <w:szCs w:val="21"/>
        </w:rPr>
        <w:t xml:space="preserve"> template engine for generating the UI</w:t>
      </w:r>
      <w:r w:rsidR="006B7A94">
        <w:rPr>
          <w:rFonts w:ascii="Calibri" w:eastAsia="Calibri" w:hAnsi="Calibri" w:cs="Calibri"/>
          <w:sz w:val="21"/>
          <w:szCs w:val="21"/>
        </w:rPr>
        <w:t>.</w:t>
      </w:r>
    </w:p>
    <w:p w:rsidR="006B7A94" w:rsidRDefault="00C9367B" w:rsidP="006B7A94">
      <w:pPr>
        <w:pStyle w:val="ListParagraph"/>
        <w:numPr>
          <w:ilvl w:val="1"/>
          <w:numId w:val="9"/>
        </w:numPr>
        <w:spacing w:before="60" w:after="220"/>
        <w:rPr>
          <w:rFonts w:ascii="Calibri" w:eastAsia="Calibri" w:hAnsi="Calibri" w:cs="Calibri"/>
          <w:sz w:val="21"/>
          <w:szCs w:val="21"/>
        </w:rPr>
      </w:pPr>
      <w:r w:rsidRPr="006B7A94">
        <w:rPr>
          <w:rFonts w:ascii="Calibri" w:eastAsia="Calibri" w:hAnsi="Calibri" w:cs="Calibri"/>
          <w:sz w:val="21"/>
          <w:szCs w:val="21"/>
        </w:rPr>
        <w:t>You may use any JavaScript library of your choice</w:t>
      </w:r>
    </w:p>
    <w:p w:rsidR="006B7A94" w:rsidRPr="006B7A94" w:rsidRDefault="00C9367B" w:rsidP="006B7A94">
      <w:pPr>
        <w:pStyle w:val="ListParagraph"/>
        <w:numPr>
          <w:ilvl w:val="0"/>
          <w:numId w:val="9"/>
        </w:numPr>
        <w:spacing w:before="60" w:after="220"/>
        <w:ind w:left="720"/>
        <w:rPr>
          <w:rFonts w:ascii="Calibri" w:eastAsia="Calibri" w:hAnsi="Calibri" w:cs="Calibri"/>
          <w:sz w:val="21"/>
          <w:szCs w:val="21"/>
        </w:rPr>
      </w:pPr>
      <w:r w:rsidRPr="006B7A94">
        <w:rPr>
          <w:rFonts w:ascii="Calibri" w:eastAsia="Calibri" w:hAnsi="Calibri" w:cs="Calibri"/>
          <w:sz w:val="21"/>
          <w:szCs w:val="21"/>
        </w:rPr>
        <w:t xml:space="preserve">Use </w:t>
      </w:r>
      <w:r w:rsidRPr="006B7A94">
        <w:rPr>
          <w:rFonts w:ascii="Calibri" w:eastAsia="Calibri" w:hAnsi="Calibri" w:cs="Calibri"/>
          <w:b/>
          <w:sz w:val="21"/>
          <w:szCs w:val="21"/>
        </w:rPr>
        <w:t>MS SQL Server</w:t>
      </w:r>
      <w:r w:rsidRPr="006B7A94">
        <w:rPr>
          <w:rFonts w:ascii="Calibri" w:eastAsia="Calibri" w:hAnsi="Calibri" w:cs="Calibri"/>
          <w:sz w:val="21"/>
          <w:szCs w:val="21"/>
        </w:rPr>
        <w:t xml:space="preserve"> as database back-end</w:t>
      </w:r>
      <w:r w:rsidR="006B7A94">
        <w:rPr>
          <w:rFonts w:ascii="Calibri" w:eastAsia="Calibri" w:hAnsi="Calibri" w:cs="Calibri"/>
          <w:sz w:val="21"/>
          <w:szCs w:val="21"/>
        </w:rPr>
        <w:t>.</w:t>
      </w:r>
    </w:p>
    <w:p w:rsidR="006B7A94" w:rsidRDefault="00C9367B" w:rsidP="006B7A94">
      <w:pPr>
        <w:pStyle w:val="ListParagraph"/>
        <w:numPr>
          <w:ilvl w:val="1"/>
          <w:numId w:val="9"/>
        </w:numPr>
        <w:spacing w:before="60" w:after="220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Use </w:t>
      </w:r>
      <w:r>
        <w:rPr>
          <w:rFonts w:ascii="Calibri" w:eastAsia="Calibri" w:hAnsi="Calibri" w:cs="Calibri"/>
          <w:b/>
          <w:sz w:val="21"/>
          <w:szCs w:val="21"/>
        </w:rPr>
        <w:t>Entity Framework Core 2.0+</w:t>
      </w:r>
      <w:r>
        <w:rPr>
          <w:rFonts w:ascii="Calibri" w:eastAsia="Calibri" w:hAnsi="Calibri" w:cs="Calibri"/>
          <w:sz w:val="21"/>
          <w:szCs w:val="21"/>
        </w:rPr>
        <w:t xml:space="preserve"> to access your database</w:t>
      </w:r>
    </w:p>
    <w:p w:rsidR="006B7A94" w:rsidRPr="006B7A94" w:rsidRDefault="00C9367B" w:rsidP="006B7A94">
      <w:pPr>
        <w:pStyle w:val="ListParagraph"/>
        <w:numPr>
          <w:ilvl w:val="1"/>
          <w:numId w:val="9"/>
        </w:numPr>
        <w:spacing w:before="60" w:after="220"/>
        <w:rPr>
          <w:rFonts w:ascii="Calibri" w:eastAsia="Calibri" w:hAnsi="Calibri" w:cs="Calibri"/>
          <w:sz w:val="21"/>
          <w:szCs w:val="21"/>
        </w:rPr>
      </w:pPr>
      <w:r w:rsidRPr="006B7A94">
        <w:rPr>
          <w:rFonts w:ascii="Calibri" w:eastAsia="Calibri" w:hAnsi="Calibri" w:cs="Calibri"/>
          <w:sz w:val="21"/>
          <w:szCs w:val="21"/>
        </w:rPr>
        <w:t xml:space="preserve">Using </w:t>
      </w:r>
      <w:r w:rsidRPr="006B7A94">
        <w:rPr>
          <w:rFonts w:ascii="Calibri" w:eastAsia="Calibri" w:hAnsi="Calibri" w:cs="Calibri"/>
          <w:b/>
          <w:sz w:val="21"/>
          <w:szCs w:val="21"/>
        </w:rPr>
        <w:t>repositories and/or service layer</w:t>
      </w:r>
      <w:r w:rsidRPr="006B7A94">
        <w:rPr>
          <w:rFonts w:ascii="Calibri" w:eastAsia="Calibri" w:hAnsi="Calibri" w:cs="Calibri"/>
          <w:sz w:val="21"/>
          <w:szCs w:val="21"/>
        </w:rPr>
        <w:t xml:space="preserve"> is a must</w:t>
      </w:r>
    </w:p>
    <w:p w:rsidR="006B7A94" w:rsidRPr="006B7A94" w:rsidRDefault="00C9367B" w:rsidP="006B7A94">
      <w:pPr>
        <w:pStyle w:val="ListParagraph"/>
        <w:numPr>
          <w:ilvl w:val="0"/>
          <w:numId w:val="9"/>
        </w:numPr>
        <w:spacing w:before="60" w:after="220"/>
        <w:ind w:left="7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Use at least </w:t>
      </w:r>
      <w:r>
        <w:rPr>
          <w:rFonts w:ascii="Calibri" w:eastAsia="Calibri" w:hAnsi="Calibri" w:cs="Calibri"/>
          <w:b/>
          <w:sz w:val="21"/>
          <w:szCs w:val="21"/>
        </w:rPr>
        <w:t>2 areas</w:t>
      </w:r>
      <w:r>
        <w:rPr>
          <w:rFonts w:ascii="Calibri" w:eastAsia="Calibri" w:hAnsi="Calibri" w:cs="Calibri"/>
          <w:sz w:val="21"/>
          <w:szCs w:val="21"/>
        </w:rPr>
        <w:t xml:space="preserve"> in your project (e.g. for administration)</w:t>
      </w:r>
      <w:r w:rsidR="006B7A94">
        <w:rPr>
          <w:rFonts w:ascii="Calibri" w:eastAsia="Calibri" w:hAnsi="Calibri" w:cs="Calibri"/>
          <w:sz w:val="21"/>
          <w:szCs w:val="21"/>
        </w:rPr>
        <w:t>.</w:t>
      </w:r>
    </w:p>
    <w:p w:rsidR="006B7A94" w:rsidRPr="006B7A94" w:rsidRDefault="00C9367B" w:rsidP="006B7A94">
      <w:pPr>
        <w:pStyle w:val="ListParagraph"/>
        <w:numPr>
          <w:ilvl w:val="0"/>
          <w:numId w:val="9"/>
        </w:numPr>
        <w:spacing w:before="60" w:after="220"/>
        <w:ind w:left="7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Create </w:t>
      </w:r>
      <w:r>
        <w:rPr>
          <w:rFonts w:ascii="Calibri" w:eastAsia="Calibri" w:hAnsi="Calibri" w:cs="Calibri"/>
          <w:b/>
          <w:sz w:val="21"/>
          <w:szCs w:val="21"/>
        </w:rPr>
        <w:t>tables with data</w:t>
      </w:r>
      <w:r>
        <w:rPr>
          <w:rFonts w:ascii="Calibri" w:eastAsia="Calibri" w:hAnsi="Calibri" w:cs="Calibri"/>
          <w:sz w:val="21"/>
          <w:szCs w:val="21"/>
        </w:rPr>
        <w:t xml:space="preserve"> with </w:t>
      </w:r>
      <w:r>
        <w:rPr>
          <w:rFonts w:ascii="Calibri" w:eastAsia="Calibri" w:hAnsi="Calibri" w:cs="Calibri"/>
          <w:b/>
          <w:sz w:val="21"/>
          <w:szCs w:val="21"/>
        </w:rPr>
        <w:t>server-side paging and sorting</w:t>
      </w:r>
      <w:r>
        <w:rPr>
          <w:rFonts w:ascii="Calibri" w:eastAsia="Calibri" w:hAnsi="Calibri" w:cs="Calibri"/>
          <w:sz w:val="21"/>
          <w:szCs w:val="21"/>
        </w:rPr>
        <w:t xml:space="preserve"> for a model entity</w:t>
      </w:r>
      <w:r w:rsidR="006B7A94">
        <w:rPr>
          <w:rFonts w:ascii="Calibri" w:eastAsia="Calibri" w:hAnsi="Calibri" w:cs="Calibri"/>
          <w:sz w:val="21"/>
          <w:szCs w:val="21"/>
        </w:rPr>
        <w:t>.</w:t>
      </w:r>
    </w:p>
    <w:p w:rsidR="00BF5634" w:rsidRDefault="00C9367B" w:rsidP="006B7A94">
      <w:pPr>
        <w:pStyle w:val="ListParagraph"/>
        <w:numPr>
          <w:ilvl w:val="1"/>
          <w:numId w:val="9"/>
        </w:numPr>
        <w:spacing w:before="60" w:after="220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You can use Kendo UI grid, </w:t>
      </w:r>
      <w:proofErr w:type="spellStart"/>
      <w:r>
        <w:rPr>
          <w:rFonts w:ascii="Calibri" w:eastAsia="Calibri" w:hAnsi="Calibri" w:cs="Calibri"/>
          <w:sz w:val="21"/>
          <w:szCs w:val="21"/>
        </w:rPr>
        <w:t>jqGrid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DataTables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or any other library or generate your own HTML tables</w:t>
      </w:r>
    </w:p>
    <w:p w:rsidR="006B7A94" w:rsidRPr="006B7A94" w:rsidRDefault="00C9367B" w:rsidP="006B7A94">
      <w:pPr>
        <w:pStyle w:val="ListParagraph"/>
        <w:numPr>
          <w:ilvl w:val="0"/>
          <w:numId w:val="9"/>
        </w:numPr>
        <w:spacing w:before="60"/>
        <w:rPr>
          <w:rFonts w:ascii="Calibri" w:eastAsia="Calibri" w:hAnsi="Calibri" w:cs="Calibri"/>
          <w:b/>
          <w:sz w:val="21"/>
          <w:szCs w:val="21"/>
        </w:rPr>
      </w:pPr>
      <w:r w:rsidRPr="006B7A94">
        <w:rPr>
          <w:rFonts w:ascii="Calibri" w:eastAsia="Calibri" w:hAnsi="Calibri" w:cs="Calibri"/>
          <w:sz w:val="21"/>
          <w:szCs w:val="21"/>
        </w:rPr>
        <w:t>Create beautiful and responsive UI</w:t>
      </w:r>
      <w:r w:rsidR="006B7A94">
        <w:rPr>
          <w:rFonts w:ascii="Calibri" w:eastAsia="Calibri" w:hAnsi="Calibri" w:cs="Calibri"/>
          <w:sz w:val="21"/>
          <w:szCs w:val="21"/>
        </w:rPr>
        <w:t>.</w:t>
      </w:r>
    </w:p>
    <w:p w:rsidR="006B7A94" w:rsidRPr="006B7A94" w:rsidRDefault="00C9367B" w:rsidP="006B7A94">
      <w:pPr>
        <w:pStyle w:val="ListParagraph"/>
        <w:numPr>
          <w:ilvl w:val="1"/>
          <w:numId w:val="9"/>
        </w:numPr>
        <w:spacing w:before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 xml:space="preserve">You may use </w:t>
      </w:r>
      <w:r>
        <w:rPr>
          <w:rFonts w:ascii="Calibri" w:eastAsia="Calibri" w:hAnsi="Calibri" w:cs="Calibri"/>
          <w:b/>
          <w:sz w:val="21"/>
          <w:szCs w:val="21"/>
        </w:rPr>
        <w:t>Bootstrap</w:t>
      </w:r>
      <w:r>
        <w:rPr>
          <w:rFonts w:ascii="Calibri" w:eastAsia="Calibri" w:hAnsi="Calibri" w:cs="Calibri"/>
          <w:sz w:val="21"/>
          <w:szCs w:val="21"/>
        </w:rPr>
        <w:t xml:space="preserve"> or </w:t>
      </w:r>
      <w:r>
        <w:rPr>
          <w:rFonts w:ascii="Calibri" w:eastAsia="Calibri" w:hAnsi="Calibri" w:cs="Calibri"/>
          <w:b/>
          <w:sz w:val="21"/>
          <w:szCs w:val="21"/>
        </w:rPr>
        <w:t>Materialize</w:t>
      </w:r>
    </w:p>
    <w:p w:rsidR="006B7A94" w:rsidRPr="006B7A94" w:rsidRDefault="00C9367B" w:rsidP="006B7A94">
      <w:pPr>
        <w:pStyle w:val="ListParagraph"/>
        <w:numPr>
          <w:ilvl w:val="1"/>
          <w:numId w:val="9"/>
        </w:numPr>
        <w:spacing w:before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You may change the standard theme and modify it to apply own web design and visual styles</w:t>
      </w:r>
    </w:p>
    <w:p w:rsidR="006B7A94" w:rsidRPr="006B7A94" w:rsidRDefault="00C9367B" w:rsidP="006B7A94">
      <w:pPr>
        <w:pStyle w:val="ListParagraph"/>
        <w:numPr>
          <w:ilvl w:val="0"/>
          <w:numId w:val="9"/>
        </w:numPr>
        <w:spacing w:before="6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Use the standard </w:t>
      </w:r>
      <w:r>
        <w:rPr>
          <w:rFonts w:ascii="Calibri" w:eastAsia="Calibri" w:hAnsi="Calibri" w:cs="Calibri"/>
          <w:b/>
          <w:sz w:val="21"/>
          <w:szCs w:val="21"/>
        </w:rPr>
        <w:t>ASP.NET Identity System</w:t>
      </w:r>
      <w:r>
        <w:rPr>
          <w:rFonts w:ascii="Calibri" w:eastAsia="Calibri" w:hAnsi="Calibri" w:cs="Calibri"/>
          <w:sz w:val="21"/>
          <w:szCs w:val="21"/>
        </w:rPr>
        <w:t xml:space="preserve"> for managing users and roles</w:t>
      </w:r>
      <w:r w:rsidR="006B7A94">
        <w:rPr>
          <w:rFonts w:ascii="Calibri" w:eastAsia="Calibri" w:hAnsi="Calibri" w:cs="Calibri"/>
          <w:sz w:val="21"/>
          <w:szCs w:val="21"/>
        </w:rPr>
        <w:t>.</w:t>
      </w:r>
    </w:p>
    <w:p w:rsidR="006B7A94" w:rsidRPr="006B7A94" w:rsidRDefault="00C9367B" w:rsidP="006B7A94">
      <w:pPr>
        <w:pStyle w:val="ListParagraph"/>
        <w:numPr>
          <w:ilvl w:val="1"/>
          <w:numId w:val="9"/>
        </w:numPr>
        <w:spacing w:before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registered users should have at least one of the two roles: </w:t>
      </w:r>
      <w:r>
        <w:rPr>
          <w:rFonts w:ascii="Calibri" w:eastAsia="Calibri" w:hAnsi="Calibri" w:cs="Calibri"/>
          <w:b/>
          <w:sz w:val="21"/>
          <w:szCs w:val="21"/>
        </w:rPr>
        <w:t>user</w:t>
      </w:r>
      <w:r>
        <w:rPr>
          <w:rFonts w:ascii="Calibri" w:eastAsia="Calibri" w:hAnsi="Calibri" w:cs="Calibri"/>
          <w:sz w:val="21"/>
          <w:szCs w:val="21"/>
        </w:rPr>
        <w:t xml:space="preserve"> and </w:t>
      </w:r>
      <w:r>
        <w:rPr>
          <w:rFonts w:ascii="Calibri" w:eastAsia="Calibri" w:hAnsi="Calibri" w:cs="Calibri"/>
          <w:b/>
          <w:sz w:val="21"/>
          <w:szCs w:val="21"/>
        </w:rPr>
        <w:t>administrator</w:t>
      </w:r>
    </w:p>
    <w:p w:rsidR="006B7A94" w:rsidRPr="006B7A94" w:rsidRDefault="00C9367B" w:rsidP="006B7A94">
      <w:pPr>
        <w:pStyle w:val="ListParagraph"/>
        <w:numPr>
          <w:ilvl w:val="0"/>
          <w:numId w:val="9"/>
        </w:numPr>
        <w:spacing w:before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AJAX form </w:t>
      </w:r>
      <w:r>
        <w:rPr>
          <w:rFonts w:ascii="Calibri" w:eastAsia="Calibri" w:hAnsi="Calibri" w:cs="Calibri"/>
          <w:sz w:val="21"/>
          <w:szCs w:val="21"/>
        </w:rPr>
        <w:t>communication in some parts of your application</w:t>
      </w:r>
      <w:r w:rsidR="006B7A94">
        <w:rPr>
          <w:rFonts w:ascii="Calibri" w:eastAsia="Calibri" w:hAnsi="Calibri" w:cs="Calibri"/>
          <w:sz w:val="21"/>
          <w:szCs w:val="21"/>
        </w:rPr>
        <w:t>.</w:t>
      </w:r>
    </w:p>
    <w:p w:rsidR="006B7A94" w:rsidRPr="006B7A94" w:rsidRDefault="00C9367B" w:rsidP="006B7A94">
      <w:pPr>
        <w:pStyle w:val="ListParagraph"/>
        <w:numPr>
          <w:ilvl w:val="0"/>
          <w:numId w:val="9"/>
        </w:numPr>
        <w:spacing w:before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Use </w:t>
      </w:r>
      <w:r>
        <w:rPr>
          <w:rFonts w:ascii="Calibri" w:eastAsia="Calibri" w:hAnsi="Calibri" w:cs="Calibri"/>
          <w:b/>
          <w:sz w:val="21"/>
          <w:szCs w:val="21"/>
        </w:rPr>
        <w:t>caching</w:t>
      </w:r>
      <w:r>
        <w:rPr>
          <w:rFonts w:ascii="Calibri" w:eastAsia="Calibri" w:hAnsi="Calibri" w:cs="Calibri"/>
          <w:sz w:val="21"/>
          <w:szCs w:val="21"/>
        </w:rPr>
        <w:t xml:space="preserve"> of data where it makes sense (e.g. starting page)</w:t>
      </w:r>
      <w:r w:rsidR="006B7A94">
        <w:rPr>
          <w:rFonts w:ascii="Calibri" w:eastAsia="Calibri" w:hAnsi="Calibri" w:cs="Calibri"/>
          <w:sz w:val="21"/>
          <w:szCs w:val="21"/>
        </w:rPr>
        <w:t>.</w:t>
      </w:r>
    </w:p>
    <w:p w:rsidR="006B7A94" w:rsidRPr="006B7A94" w:rsidRDefault="00C9367B" w:rsidP="006B7A94">
      <w:pPr>
        <w:pStyle w:val="ListParagraph"/>
        <w:numPr>
          <w:ilvl w:val="0"/>
          <w:numId w:val="9"/>
        </w:numPr>
        <w:spacing w:before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Apply </w:t>
      </w:r>
      <w:r>
        <w:rPr>
          <w:rFonts w:ascii="Calibri" w:eastAsia="Calibri" w:hAnsi="Calibri" w:cs="Calibri"/>
          <w:b/>
          <w:sz w:val="21"/>
          <w:szCs w:val="21"/>
        </w:rPr>
        <w:t>error handling</w:t>
      </w:r>
      <w:r>
        <w:rPr>
          <w:rFonts w:ascii="Calibri" w:eastAsia="Calibri" w:hAnsi="Calibri" w:cs="Calibri"/>
          <w:sz w:val="21"/>
          <w:szCs w:val="21"/>
        </w:rPr>
        <w:t xml:space="preserve"> and </w:t>
      </w:r>
      <w:r>
        <w:rPr>
          <w:rFonts w:ascii="Calibri" w:eastAsia="Calibri" w:hAnsi="Calibri" w:cs="Calibri"/>
          <w:b/>
          <w:sz w:val="21"/>
          <w:szCs w:val="21"/>
        </w:rPr>
        <w:t>data validation</w:t>
      </w:r>
      <w:r>
        <w:rPr>
          <w:rFonts w:ascii="Calibri" w:eastAsia="Calibri" w:hAnsi="Calibri" w:cs="Calibri"/>
          <w:sz w:val="21"/>
          <w:szCs w:val="21"/>
        </w:rPr>
        <w:t xml:space="preserve"> to avoid crashes when invalid data is entered (both client-side and server-side)</w:t>
      </w:r>
      <w:r w:rsidR="006B7A94">
        <w:rPr>
          <w:rFonts w:ascii="Calibri" w:eastAsia="Calibri" w:hAnsi="Calibri" w:cs="Calibri"/>
          <w:sz w:val="21"/>
          <w:szCs w:val="21"/>
        </w:rPr>
        <w:t>.</w:t>
      </w:r>
    </w:p>
    <w:p w:rsidR="006B7A94" w:rsidRPr="006B7A94" w:rsidRDefault="00C9367B" w:rsidP="006B7A94">
      <w:pPr>
        <w:pStyle w:val="ListParagraph"/>
        <w:numPr>
          <w:ilvl w:val="0"/>
          <w:numId w:val="9"/>
        </w:numPr>
        <w:spacing w:before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Prevent yourself from </w:t>
      </w:r>
      <w:r>
        <w:rPr>
          <w:rFonts w:ascii="Calibri" w:eastAsia="Calibri" w:hAnsi="Calibri" w:cs="Calibri"/>
          <w:b/>
          <w:sz w:val="21"/>
          <w:szCs w:val="21"/>
        </w:rPr>
        <w:t>security</w:t>
      </w:r>
      <w:r>
        <w:rPr>
          <w:rFonts w:ascii="Calibri" w:eastAsia="Calibri" w:hAnsi="Calibri" w:cs="Calibri"/>
          <w:sz w:val="21"/>
          <w:szCs w:val="21"/>
        </w:rPr>
        <w:t xml:space="preserve"> holes (XSS, XSRF, Parameter Tampering, etc.)</w:t>
      </w:r>
    </w:p>
    <w:p w:rsidR="006B7A94" w:rsidRPr="006B7A94" w:rsidRDefault="00C9367B" w:rsidP="006B7A94">
      <w:pPr>
        <w:pStyle w:val="ListParagraph"/>
        <w:numPr>
          <w:ilvl w:val="1"/>
          <w:numId w:val="9"/>
        </w:numPr>
        <w:spacing w:before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Handle correctly the </w:t>
      </w:r>
      <w:r>
        <w:rPr>
          <w:rFonts w:ascii="Calibri" w:eastAsia="Calibri" w:hAnsi="Calibri" w:cs="Calibri"/>
          <w:b/>
          <w:sz w:val="21"/>
          <w:szCs w:val="21"/>
        </w:rPr>
        <w:t>special HTML characters</w:t>
      </w:r>
      <w:r>
        <w:rPr>
          <w:rFonts w:ascii="Calibri" w:eastAsia="Calibri" w:hAnsi="Calibri" w:cs="Calibri"/>
          <w:sz w:val="21"/>
          <w:szCs w:val="21"/>
        </w:rPr>
        <w:t xml:space="preserve"> and tags like &lt;script&gt;, &lt;</w:t>
      </w:r>
      <w:proofErr w:type="spellStart"/>
      <w:r>
        <w:rPr>
          <w:rFonts w:ascii="Calibri" w:eastAsia="Calibri" w:hAnsi="Calibri" w:cs="Calibri"/>
          <w:sz w:val="21"/>
          <w:szCs w:val="21"/>
        </w:rPr>
        <w:t>br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/&gt;, etc.</w:t>
      </w:r>
    </w:p>
    <w:p w:rsidR="006B7A94" w:rsidRPr="006B7A94" w:rsidRDefault="00C9367B" w:rsidP="006B7A94">
      <w:pPr>
        <w:pStyle w:val="ListParagraph"/>
        <w:numPr>
          <w:ilvl w:val="0"/>
          <w:numId w:val="9"/>
        </w:numPr>
        <w:spacing w:before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Create </w:t>
      </w:r>
      <w:r>
        <w:rPr>
          <w:rFonts w:ascii="Calibri" w:eastAsia="Calibri" w:hAnsi="Calibri" w:cs="Calibri"/>
          <w:b/>
          <w:sz w:val="21"/>
          <w:szCs w:val="21"/>
        </w:rPr>
        <w:t>unit tests</w:t>
      </w:r>
      <w:r>
        <w:rPr>
          <w:rFonts w:ascii="Calibri" w:eastAsia="Calibri" w:hAnsi="Calibri" w:cs="Calibri"/>
          <w:sz w:val="21"/>
          <w:szCs w:val="21"/>
        </w:rPr>
        <w:t xml:space="preserve"> for your "business" functionality following the best practices for writing unit tests (</w:t>
      </w:r>
      <w:r>
        <w:rPr>
          <w:rFonts w:ascii="Calibri" w:eastAsia="Calibri" w:hAnsi="Calibri" w:cs="Calibri"/>
          <w:b/>
          <w:sz w:val="21"/>
          <w:szCs w:val="21"/>
        </w:rPr>
        <w:t>at least 80% code coverage</w:t>
      </w:r>
      <w:r>
        <w:rPr>
          <w:rFonts w:ascii="Calibri" w:eastAsia="Calibri" w:hAnsi="Calibri" w:cs="Calibri"/>
          <w:sz w:val="21"/>
          <w:szCs w:val="21"/>
        </w:rPr>
        <w:t>)</w:t>
      </w:r>
      <w:r w:rsidR="006B7A94">
        <w:rPr>
          <w:rFonts w:ascii="Calibri" w:eastAsia="Calibri" w:hAnsi="Calibri" w:cs="Calibri"/>
          <w:sz w:val="21"/>
          <w:szCs w:val="21"/>
        </w:rPr>
        <w:t>.</w:t>
      </w:r>
    </w:p>
    <w:p w:rsidR="006B7A94" w:rsidRPr="006B7A94" w:rsidRDefault="00C9367B" w:rsidP="006B7A94">
      <w:pPr>
        <w:pStyle w:val="ListParagraph"/>
        <w:numPr>
          <w:ilvl w:val="1"/>
          <w:numId w:val="9"/>
        </w:numPr>
        <w:spacing w:before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Unit test framework: </w:t>
      </w:r>
      <w:proofErr w:type="spellStart"/>
      <w:r>
        <w:rPr>
          <w:rFonts w:ascii="Calibri" w:eastAsia="Calibri" w:hAnsi="Calibri" w:cs="Calibri"/>
          <w:sz w:val="21"/>
          <w:szCs w:val="21"/>
        </w:rPr>
        <w:t>MSTest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XUnit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or </w:t>
      </w:r>
      <w:proofErr w:type="spellStart"/>
      <w:r>
        <w:rPr>
          <w:rFonts w:ascii="Calibri" w:eastAsia="Calibri" w:hAnsi="Calibri" w:cs="Calibri"/>
          <w:sz w:val="21"/>
          <w:szCs w:val="21"/>
        </w:rPr>
        <w:t>NUnit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:rsidR="006B7A94" w:rsidRPr="006B7A94" w:rsidRDefault="00C9367B" w:rsidP="006B7A94">
      <w:pPr>
        <w:pStyle w:val="ListParagraph"/>
        <w:numPr>
          <w:ilvl w:val="1"/>
          <w:numId w:val="9"/>
        </w:numPr>
        <w:spacing w:before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Mocking framework: </w:t>
      </w:r>
      <w:proofErr w:type="spellStart"/>
      <w:r>
        <w:rPr>
          <w:rFonts w:ascii="Calibri" w:eastAsia="Calibri" w:hAnsi="Calibri" w:cs="Calibri"/>
          <w:sz w:val="21"/>
          <w:szCs w:val="21"/>
        </w:rPr>
        <w:t>Moq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:rsidR="006B7A94" w:rsidRPr="006B7A94" w:rsidRDefault="00C9367B" w:rsidP="006B7A94">
      <w:pPr>
        <w:pStyle w:val="ListParagraph"/>
        <w:numPr>
          <w:ilvl w:val="1"/>
          <w:numId w:val="9"/>
        </w:numPr>
        <w:spacing w:before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DB Provider: EF </w:t>
      </w:r>
      <w:proofErr w:type="spellStart"/>
      <w:r>
        <w:rPr>
          <w:rFonts w:ascii="Calibri" w:eastAsia="Calibri" w:hAnsi="Calibri" w:cs="Calibri"/>
          <w:sz w:val="21"/>
          <w:szCs w:val="21"/>
        </w:rPr>
        <w:t>InMemory</w:t>
      </w:r>
      <w:proofErr w:type="spellEnd"/>
      <w:r>
        <w:rPr>
          <w:rFonts w:ascii="Calibri" w:eastAsia="Calibri" w:hAnsi="Calibri" w:cs="Calibri"/>
          <w:sz w:val="21"/>
          <w:szCs w:val="21"/>
        </w:rPr>
        <w:t>.</w:t>
      </w:r>
    </w:p>
    <w:p w:rsidR="006B7A94" w:rsidRPr="006B7A94" w:rsidRDefault="006B7A94" w:rsidP="006B7A94">
      <w:pPr>
        <w:pStyle w:val="ListParagraph"/>
        <w:numPr>
          <w:ilvl w:val="0"/>
          <w:numId w:val="9"/>
        </w:numPr>
        <w:spacing w:before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Use </w:t>
      </w:r>
      <w:r w:rsidR="00C9367B">
        <w:rPr>
          <w:rFonts w:ascii="Calibri" w:eastAsia="Calibri" w:hAnsi="Calibri" w:cs="Calibri"/>
          <w:sz w:val="21"/>
          <w:szCs w:val="21"/>
        </w:rPr>
        <w:t>Dependency Inversion principle and Dependency Injection technique following the best practices</w:t>
      </w:r>
      <w:r>
        <w:rPr>
          <w:rFonts w:ascii="Calibri" w:eastAsia="Calibri" w:hAnsi="Calibri" w:cs="Calibri"/>
          <w:sz w:val="21"/>
          <w:szCs w:val="21"/>
        </w:rPr>
        <w:t>.</w:t>
      </w:r>
      <w:r w:rsidR="00C9367B">
        <w:rPr>
          <w:rFonts w:ascii="Calibri" w:eastAsia="Calibri" w:hAnsi="Calibri" w:cs="Calibri"/>
          <w:sz w:val="21"/>
          <w:szCs w:val="21"/>
        </w:rPr>
        <w:t xml:space="preserve"> </w:t>
      </w:r>
    </w:p>
    <w:p w:rsidR="006B7A94" w:rsidRPr="006B7A94" w:rsidRDefault="006B7A94" w:rsidP="006B7A94">
      <w:pPr>
        <w:pStyle w:val="ListParagraph"/>
        <w:numPr>
          <w:ilvl w:val="1"/>
          <w:numId w:val="9"/>
        </w:numPr>
        <w:spacing w:before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</w:rPr>
        <w:t xml:space="preserve">DI </w:t>
      </w:r>
      <w:r w:rsidR="00C9367B">
        <w:rPr>
          <w:rFonts w:ascii="Calibri" w:eastAsia="Calibri" w:hAnsi="Calibri" w:cs="Calibri"/>
        </w:rPr>
        <w:t xml:space="preserve">containers – </w:t>
      </w:r>
      <w:proofErr w:type="spellStart"/>
      <w:r w:rsidR="00C9367B">
        <w:rPr>
          <w:rFonts w:ascii="Calibri" w:eastAsia="Calibri" w:hAnsi="Calibri" w:cs="Calibri"/>
        </w:rPr>
        <w:t>Autofac</w:t>
      </w:r>
      <w:proofErr w:type="spellEnd"/>
      <w:r w:rsidR="00C9367B">
        <w:rPr>
          <w:rFonts w:ascii="Calibri" w:eastAsia="Calibri" w:hAnsi="Calibri" w:cs="Calibri"/>
        </w:rPr>
        <w:t xml:space="preserve"> and </w:t>
      </w:r>
      <w:proofErr w:type="spellStart"/>
      <w:proofErr w:type="gramStart"/>
      <w:r w:rsidR="00C9367B">
        <w:rPr>
          <w:rFonts w:ascii="Calibri" w:eastAsia="Calibri" w:hAnsi="Calibri" w:cs="Calibri"/>
        </w:rPr>
        <w:t>MS.Extensions.DependencyInjection</w:t>
      </w:r>
      <w:proofErr w:type="spellEnd"/>
      <w:proofErr w:type="gramEnd"/>
      <w:r w:rsidR="00C9367B">
        <w:rPr>
          <w:rFonts w:ascii="Calibri" w:eastAsia="Calibri" w:hAnsi="Calibri" w:cs="Calibri"/>
          <w:sz w:val="21"/>
          <w:szCs w:val="21"/>
        </w:rPr>
        <w:t>.</w:t>
      </w:r>
    </w:p>
    <w:p w:rsidR="006B7A94" w:rsidRPr="006B7A94" w:rsidRDefault="00C9367B" w:rsidP="006B7A94">
      <w:pPr>
        <w:pStyle w:val="ListParagraph"/>
        <w:numPr>
          <w:ilvl w:val="0"/>
          <w:numId w:val="9"/>
        </w:numPr>
        <w:spacing w:before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Integrate your app with a </w:t>
      </w:r>
      <w:r>
        <w:rPr>
          <w:rFonts w:ascii="Calibri" w:eastAsia="Calibri" w:hAnsi="Calibri" w:cs="Calibri"/>
          <w:b/>
          <w:sz w:val="21"/>
          <w:szCs w:val="21"/>
        </w:rPr>
        <w:t>Continuous Integration server</w:t>
      </w:r>
      <w:r>
        <w:rPr>
          <w:rFonts w:ascii="Calibri" w:eastAsia="Calibri" w:hAnsi="Calibri" w:cs="Calibri"/>
          <w:sz w:val="21"/>
          <w:szCs w:val="21"/>
        </w:rPr>
        <w:t xml:space="preserve"> (Jenkins, </w:t>
      </w:r>
      <w:proofErr w:type="spellStart"/>
      <w:r>
        <w:rPr>
          <w:rFonts w:ascii="Calibri" w:eastAsia="Calibri" w:hAnsi="Calibri" w:cs="Calibri"/>
          <w:sz w:val="21"/>
          <w:szCs w:val="21"/>
        </w:rPr>
        <w:t>AppVeyor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or other) - configure your unit tests to run on each commit to your master branch</w:t>
      </w:r>
      <w:r w:rsidR="006B7A94">
        <w:rPr>
          <w:rFonts w:ascii="Calibri" w:eastAsia="Calibri" w:hAnsi="Calibri" w:cs="Calibri"/>
          <w:sz w:val="21"/>
          <w:szCs w:val="21"/>
        </w:rPr>
        <w:t>.</w:t>
      </w:r>
    </w:p>
    <w:p w:rsidR="006B7A94" w:rsidRPr="006B7A94" w:rsidRDefault="00C9367B" w:rsidP="006B7A94">
      <w:pPr>
        <w:pStyle w:val="ListParagraph"/>
        <w:numPr>
          <w:ilvl w:val="0"/>
          <w:numId w:val="9"/>
        </w:numPr>
        <w:spacing w:before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Use GitHub and take advantage of the </w:t>
      </w:r>
      <w:r>
        <w:rPr>
          <w:rFonts w:ascii="Calibri" w:eastAsia="Calibri" w:hAnsi="Calibri" w:cs="Calibri"/>
          <w:b/>
          <w:sz w:val="21"/>
          <w:szCs w:val="21"/>
        </w:rPr>
        <w:t>branches</w:t>
      </w:r>
      <w:r>
        <w:rPr>
          <w:rFonts w:ascii="Calibri" w:eastAsia="Calibri" w:hAnsi="Calibri" w:cs="Calibri"/>
          <w:sz w:val="21"/>
          <w:szCs w:val="21"/>
        </w:rPr>
        <w:t xml:space="preserve"> for writing your features.</w:t>
      </w:r>
    </w:p>
    <w:p w:rsidR="00BF5634" w:rsidRDefault="00C9367B" w:rsidP="006B7A94">
      <w:pPr>
        <w:pStyle w:val="ListParagraph"/>
        <w:numPr>
          <w:ilvl w:val="0"/>
          <w:numId w:val="9"/>
        </w:numPr>
        <w:spacing w:before="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Documentation</w:t>
      </w:r>
      <w:r>
        <w:rPr>
          <w:rFonts w:ascii="Calibri" w:eastAsia="Calibri" w:hAnsi="Calibri" w:cs="Calibri"/>
          <w:sz w:val="21"/>
          <w:szCs w:val="21"/>
        </w:rPr>
        <w:t xml:space="preserve"> of the project and project architecture (as .md file, including screenshots, diagrams, etc.)</w:t>
      </w:r>
    </w:p>
    <w:p w:rsidR="00BF5634" w:rsidRDefault="00BF5634">
      <w:pPr>
        <w:spacing w:before="240" w:after="240"/>
        <w:rPr>
          <w:rFonts w:ascii="Calibri" w:eastAsia="Calibri" w:hAnsi="Calibri" w:cs="Calibri"/>
          <w:sz w:val="21"/>
          <w:szCs w:val="21"/>
        </w:rPr>
      </w:pPr>
    </w:p>
    <w:p w:rsidR="00BF5634" w:rsidRDefault="00C9367B">
      <w:pPr>
        <w:pStyle w:val="Heading2"/>
        <w:spacing w:before="200" w:after="0"/>
      </w:pPr>
      <w:bookmarkStart w:id="13" w:name="_heading=h.in0yp37mlxrr" w:colFirst="0" w:colLast="0"/>
      <w:bookmarkEnd w:id="13"/>
      <w:r>
        <w:t>Partner Evaluations and Criteria</w:t>
      </w:r>
    </w:p>
    <w:p w:rsidR="00BF5634" w:rsidRDefault="00C9367B">
      <w:pPr>
        <w:spacing w:before="180" w:line="240" w:lineRule="auto"/>
      </w:pPr>
      <w:r>
        <w:t>Partner representatives should evaluate the project according to the following criteria:</w:t>
      </w:r>
    </w:p>
    <w:p w:rsidR="00BF5634" w:rsidRDefault="00C9367B">
      <w:pPr>
        <w:numPr>
          <w:ilvl w:val="0"/>
          <w:numId w:val="5"/>
        </w:numPr>
        <w:spacing w:before="180"/>
      </w:pPr>
      <w:r>
        <w:t>Feature Completeness and Quality</w:t>
      </w:r>
    </w:p>
    <w:p w:rsidR="00BF5634" w:rsidRDefault="00C9367B">
      <w:pPr>
        <w:numPr>
          <w:ilvl w:val="1"/>
          <w:numId w:val="5"/>
        </w:numPr>
      </w:pPr>
      <w:r>
        <w:t>Have all requirements been met? Have optional requirements been implemented?</w:t>
      </w:r>
    </w:p>
    <w:p w:rsidR="00BF5634" w:rsidRDefault="00C9367B">
      <w:pPr>
        <w:numPr>
          <w:ilvl w:val="1"/>
          <w:numId w:val="5"/>
        </w:numPr>
      </w:pPr>
      <w:r>
        <w:t xml:space="preserve">Are there any issues with performance, bugs, or malfunction? </w:t>
      </w:r>
    </w:p>
    <w:p w:rsidR="00BF5634" w:rsidRDefault="00C9367B">
      <w:pPr>
        <w:numPr>
          <w:ilvl w:val="0"/>
          <w:numId w:val="5"/>
        </w:numPr>
      </w:pPr>
      <w:r>
        <w:t>Code Architecture and Design Quality</w:t>
      </w:r>
    </w:p>
    <w:p w:rsidR="00BF5634" w:rsidRDefault="00C9367B">
      <w:pPr>
        <w:numPr>
          <w:ilvl w:val="1"/>
          <w:numId w:val="5"/>
        </w:numPr>
      </w:pPr>
      <w:r>
        <w:t>Loose coupling</w:t>
      </w:r>
    </w:p>
    <w:p w:rsidR="00BF5634" w:rsidRDefault="00C9367B">
      <w:pPr>
        <w:numPr>
          <w:ilvl w:val="1"/>
          <w:numId w:val="5"/>
        </w:numPr>
      </w:pPr>
      <w:r>
        <w:t>Modularity</w:t>
      </w:r>
    </w:p>
    <w:p w:rsidR="00BF5634" w:rsidRDefault="00C9367B">
      <w:pPr>
        <w:numPr>
          <w:ilvl w:val="1"/>
          <w:numId w:val="5"/>
        </w:numPr>
      </w:pPr>
      <w:r>
        <w:t>Extensibility</w:t>
      </w:r>
    </w:p>
    <w:p w:rsidR="00BF5634" w:rsidRDefault="00C9367B">
      <w:pPr>
        <w:numPr>
          <w:ilvl w:val="0"/>
          <w:numId w:val="5"/>
        </w:numPr>
        <w:spacing w:after="200"/>
      </w:pPr>
      <w:r>
        <w:t>User Experience and Creativity</w:t>
      </w:r>
    </w:p>
    <w:p w:rsidR="00BF5634" w:rsidRDefault="00C9367B">
      <w:pPr>
        <w:spacing w:before="180" w:line="240" w:lineRule="auto"/>
      </w:pPr>
      <w:r>
        <w:t>The final grade of the project is determined by the following rules.</w:t>
      </w:r>
    </w:p>
    <w:p w:rsidR="00BF5634" w:rsidRDefault="00C9367B">
      <w:pPr>
        <w:spacing w:before="180" w:line="240" w:lineRule="auto"/>
      </w:pPr>
      <w:r>
        <w:t>Each of these 3 criteria are awarded points from 0-5, where 0 is the lowest score and 5 is the highest score:</w:t>
      </w:r>
    </w:p>
    <w:p w:rsidR="00BF5634" w:rsidRDefault="00BF5634">
      <w:pPr>
        <w:spacing w:before="180" w:line="240" w:lineRule="auto"/>
      </w:pPr>
    </w:p>
    <w:tbl>
      <w:tblPr>
        <w:tblStyle w:val="a"/>
        <w:tblW w:w="8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BF5634">
        <w:tc>
          <w:tcPr>
            <w:tcW w:w="1378" w:type="dxa"/>
            <w:shd w:val="clear" w:color="auto" w:fill="C00000"/>
          </w:tcPr>
          <w:p w:rsidR="00BF5634" w:rsidRDefault="00C9367B">
            <w:pPr>
              <w:spacing w:line="240" w:lineRule="auto"/>
              <w:jc w:val="center"/>
            </w:pPr>
            <w:r>
              <w:lastRenderedPageBreak/>
              <w:t>0</w:t>
            </w:r>
          </w:p>
        </w:tc>
        <w:tc>
          <w:tcPr>
            <w:tcW w:w="1378" w:type="dxa"/>
            <w:shd w:val="clear" w:color="auto" w:fill="FF0000"/>
          </w:tcPr>
          <w:p w:rsidR="00BF5634" w:rsidRDefault="00C9367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8" w:type="dxa"/>
            <w:shd w:val="clear" w:color="auto" w:fill="FFC000"/>
          </w:tcPr>
          <w:p w:rsidR="00BF5634" w:rsidRDefault="00C9367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378" w:type="dxa"/>
            <w:shd w:val="clear" w:color="auto" w:fill="92D050"/>
          </w:tcPr>
          <w:p w:rsidR="00BF5634" w:rsidRDefault="00C9367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379" w:type="dxa"/>
            <w:shd w:val="clear" w:color="auto" w:fill="33CC33"/>
          </w:tcPr>
          <w:p w:rsidR="00BF5634" w:rsidRDefault="00C9367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379" w:type="dxa"/>
            <w:shd w:val="clear" w:color="auto" w:fill="66FF33"/>
          </w:tcPr>
          <w:p w:rsidR="00BF5634" w:rsidRDefault="00C9367B">
            <w:pPr>
              <w:spacing w:line="240" w:lineRule="auto"/>
              <w:jc w:val="center"/>
            </w:pPr>
            <w:r>
              <w:t>5</w:t>
            </w:r>
          </w:p>
        </w:tc>
      </w:tr>
      <w:tr w:rsidR="00BF5634">
        <w:trPr>
          <w:trHeight w:val="560"/>
        </w:trPr>
        <w:tc>
          <w:tcPr>
            <w:tcW w:w="1378" w:type="dxa"/>
            <w:shd w:val="clear" w:color="auto" w:fill="C00000"/>
          </w:tcPr>
          <w:p w:rsidR="00BF5634" w:rsidRDefault="00C9367B">
            <w:pPr>
              <w:spacing w:line="240" w:lineRule="auto"/>
              <w:jc w:val="center"/>
            </w:pPr>
            <w:r>
              <w:t>Missing</w:t>
            </w:r>
          </w:p>
        </w:tc>
        <w:tc>
          <w:tcPr>
            <w:tcW w:w="1378" w:type="dxa"/>
            <w:shd w:val="clear" w:color="auto" w:fill="FF0000"/>
          </w:tcPr>
          <w:p w:rsidR="00BF5634" w:rsidRDefault="00C9367B">
            <w:pPr>
              <w:spacing w:line="240" w:lineRule="auto"/>
              <w:jc w:val="center"/>
            </w:pPr>
            <w:r>
              <w:t>Poor</w:t>
            </w:r>
          </w:p>
        </w:tc>
        <w:tc>
          <w:tcPr>
            <w:tcW w:w="1378" w:type="dxa"/>
            <w:shd w:val="clear" w:color="auto" w:fill="FFC000"/>
          </w:tcPr>
          <w:p w:rsidR="00BF5634" w:rsidRDefault="00C9367B">
            <w:pPr>
              <w:spacing w:line="240" w:lineRule="auto"/>
              <w:jc w:val="center"/>
            </w:pPr>
            <w:r>
              <w:t>Fair</w:t>
            </w:r>
          </w:p>
        </w:tc>
        <w:tc>
          <w:tcPr>
            <w:tcW w:w="1378" w:type="dxa"/>
            <w:shd w:val="clear" w:color="auto" w:fill="92D050"/>
          </w:tcPr>
          <w:p w:rsidR="00BF5634" w:rsidRDefault="00C9367B">
            <w:pPr>
              <w:spacing w:line="240" w:lineRule="auto"/>
              <w:jc w:val="center"/>
            </w:pPr>
            <w:r>
              <w:t>Good</w:t>
            </w:r>
          </w:p>
        </w:tc>
        <w:tc>
          <w:tcPr>
            <w:tcW w:w="1379" w:type="dxa"/>
            <w:shd w:val="clear" w:color="auto" w:fill="33CC33"/>
          </w:tcPr>
          <w:p w:rsidR="00BF5634" w:rsidRDefault="00C9367B">
            <w:pPr>
              <w:spacing w:line="240" w:lineRule="auto"/>
              <w:jc w:val="center"/>
            </w:pPr>
            <w:r>
              <w:t>Very Good</w:t>
            </w:r>
          </w:p>
        </w:tc>
        <w:tc>
          <w:tcPr>
            <w:tcW w:w="1379" w:type="dxa"/>
            <w:shd w:val="clear" w:color="auto" w:fill="66FF33"/>
          </w:tcPr>
          <w:p w:rsidR="00BF5634" w:rsidRDefault="00C9367B">
            <w:pPr>
              <w:spacing w:line="240" w:lineRule="auto"/>
              <w:jc w:val="center"/>
            </w:pPr>
            <w:r>
              <w:t>Excellent</w:t>
            </w:r>
          </w:p>
        </w:tc>
      </w:tr>
    </w:tbl>
    <w:p w:rsidR="00BF5634" w:rsidRDefault="00BF5634">
      <w:pPr>
        <w:spacing w:before="180" w:line="240" w:lineRule="auto"/>
      </w:pPr>
    </w:p>
    <w:p w:rsidR="00BF5634" w:rsidRDefault="00C9367B">
      <w:pPr>
        <w:spacing w:before="180" w:line="240" w:lineRule="auto"/>
      </w:pPr>
      <w:r>
        <w:t>Then the final project grade is determined by the following formula:</w:t>
      </w:r>
    </w:p>
    <w:p w:rsidR="00BF5634" w:rsidRDefault="00C9367B">
      <w:pPr>
        <w:spacing w:before="180" w:line="240" w:lineRule="auto"/>
        <w:rPr>
          <w:b/>
        </w:rPr>
      </w:pPr>
      <w:r>
        <w:rPr>
          <w:b/>
        </w:rPr>
        <w:t>[Feature Completeness] * 3 + [Code Architecture Quality] * 2 + [User Experience and Creativity] * 1.</w:t>
      </w:r>
    </w:p>
    <w:p w:rsidR="00BF5634" w:rsidRDefault="00C9367B">
      <w:pPr>
        <w:spacing w:before="180" w:line="240" w:lineRule="auto"/>
      </w:pPr>
      <w:r>
        <w:t>Maximum number of points is 5*3 + 5*2 + 5 = 30.</w:t>
      </w:r>
    </w:p>
    <w:p w:rsidR="00BF5634" w:rsidRDefault="00C9367B">
      <w:pPr>
        <w:spacing w:before="180" w:line="240" w:lineRule="auto"/>
        <w:rPr>
          <w:b/>
        </w:rPr>
      </w:pPr>
      <w:r>
        <w:t xml:space="preserve">This final score should be awarded by partner representative on </w:t>
      </w:r>
      <w:r w:rsidR="00EF7233">
        <w:rPr>
          <w:b/>
        </w:rPr>
        <w:t>June</w:t>
      </w:r>
      <w:r>
        <w:rPr>
          <w:b/>
        </w:rPr>
        <w:t xml:space="preserve"> </w:t>
      </w:r>
      <w:r w:rsidR="00EF7233">
        <w:rPr>
          <w:b/>
        </w:rPr>
        <w:t>11</w:t>
      </w:r>
      <w:r>
        <w:rPr>
          <w:b/>
        </w:rPr>
        <w:t xml:space="preserve">th. </w:t>
      </w:r>
    </w:p>
    <w:p w:rsidR="00BF5634" w:rsidRDefault="00BF5634">
      <w:pPr>
        <w:spacing w:before="240" w:after="240"/>
        <w:rPr>
          <w:rFonts w:ascii="Calibri" w:eastAsia="Calibri" w:hAnsi="Calibri" w:cs="Calibri"/>
          <w:sz w:val="21"/>
          <w:szCs w:val="21"/>
        </w:rPr>
      </w:pPr>
    </w:p>
    <w:p w:rsidR="00BF5634" w:rsidRDefault="00BF5634"/>
    <w:sectPr w:rsidR="00BF56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8A7" w:rsidRDefault="001518A7" w:rsidP="006B7A94">
      <w:pPr>
        <w:spacing w:line="240" w:lineRule="auto"/>
      </w:pPr>
      <w:r>
        <w:separator/>
      </w:r>
    </w:p>
  </w:endnote>
  <w:endnote w:type="continuationSeparator" w:id="0">
    <w:p w:rsidR="001518A7" w:rsidRDefault="001518A7" w:rsidP="006B7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B2B" w:rsidRDefault="00525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A94" w:rsidRDefault="006B7A9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1d54368aa79f18ffae42242" descr="{&quot;HashCode&quot;:-62811464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B7A94" w:rsidRPr="006B7A94" w:rsidRDefault="006B7A94" w:rsidP="006B7A94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B7A9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1d54368aa79f18ffae42242" o:spid="_x0000_s1026" type="#_x0000_t202" alt="{&quot;HashCode&quot;:-62811464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MMvod8WAwAANgYAAA4AAAAAAAAAAAAAAAAALgIA&#10;AGRycy9lMm9Eb2MueG1sUEsBAi0AFAAGAAgAAAAhAFjjpDzcAAAACwEAAA8AAAAAAAAAAAAAAAAA&#10;cAUAAGRycy9kb3ducmV2LnhtbFBLBQYAAAAABAAEAPMAAAB5BgAAAAA=&#10;" o:allowincell="f" filled="f" stroked="f" strokeweight=".5pt">
              <v:textbox inset=",0,,0">
                <w:txbxContent>
                  <w:p w:rsidR="006B7A94" w:rsidRPr="006B7A94" w:rsidRDefault="006B7A94" w:rsidP="006B7A94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B7A94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B2B" w:rsidRDefault="00525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8A7" w:rsidRDefault="001518A7" w:rsidP="006B7A94">
      <w:pPr>
        <w:spacing w:line="240" w:lineRule="auto"/>
      </w:pPr>
      <w:r>
        <w:separator/>
      </w:r>
    </w:p>
  </w:footnote>
  <w:footnote w:type="continuationSeparator" w:id="0">
    <w:p w:rsidR="001518A7" w:rsidRDefault="001518A7" w:rsidP="006B7A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B2B" w:rsidRDefault="00525B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B2B" w:rsidRDefault="00525B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B2B" w:rsidRDefault="00525B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C6A46"/>
    <w:multiLevelType w:val="multilevel"/>
    <w:tmpl w:val="8A2E9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9C5002"/>
    <w:multiLevelType w:val="multilevel"/>
    <w:tmpl w:val="5CFA7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E0624A"/>
    <w:multiLevelType w:val="hybridMultilevel"/>
    <w:tmpl w:val="209C65E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2B40969"/>
    <w:multiLevelType w:val="multilevel"/>
    <w:tmpl w:val="7982D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B81E29"/>
    <w:multiLevelType w:val="multilevel"/>
    <w:tmpl w:val="626A0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A85D0C"/>
    <w:multiLevelType w:val="multilevel"/>
    <w:tmpl w:val="B58AE31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967158"/>
    <w:multiLevelType w:val="hybridMultilevel"/>
    <w:tmpl w:val="1DC8F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C91E27"/>
    <w:multiLevelType w:val="multilevel"/>
    <w:tmpl w:val="F02C4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396BF4"/>
    <w:multiLevelType w:val="multilevel"/>
    <w:tmpl w:val="7B54C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634"/>
    <w:rsid w:val="001518A7"/>
    <w:rsid w:val="00525B2B"/>
    <w:rsid w:val="006B7A94"/>
    <w:rsid w:val="00BF5634"/>
    <w:rsid w:val="00C9367B"/>
    <w:rsid w:val="00E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5B8C3"/>
  <w15:docId w15:val="{B4A5A267-3F6D-47A2-B5E3-8D97F29E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8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0BAB"/>
    <w:pPr>
      <w:ind w:left="720"/>
      <w:contextualSpacing/>
    </w:p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7A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A94"/>
  </w:style>
  <w:style w:type="paragraph" w:styleId="Footer">
    <w:name w:val="footer"/>
    <w:basedOn w:val="Normal"/>
    <w:link w:val="FooterChar"/>
    <w:uiPriority w:val="99"/>
    <w:unhideWhenUsed/>
    <w:rsid w:val="006B7A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gmtnbCK45KqnszjzfVN1mGVUA==">AMUW2mWPuRw5K2WNC96kqt6tGBKBuXNe2uTOpy6gVTK1wCatHxdA7+FbajtD+k3pou+y/up8+212DZgnPS7B3VYP5BCIU3xXC2fBlS3tRJ4c4HX9i8Zl2bJBJRwKlagp7S6neK2B9QKDjAM/JMIGI8x+S+Y10XzWh458J2vnyQY3XDRiuhw7MGHWkRo5NapzcT03YK4WHtDq3Xel8xbR7AD3hTTUTIcOdpqgfzJVSKqXaNyHROAIDfyFgpBncIxW+BvOt2kMq/Wka/mkSLli/JL5unOppb1foOxuIcA+7HzU5rKDAFpgxwcPiWHamqDOk+I81sa582k91XXSZm6FsYtrAadZqKge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Svilen Peev</dc:creator>
  <cp:lastModifiedBy>Svilen Peev</cp:lastModifiedBy>
  <cp:revision>3</cp:revision>
  <dcterms:created xsi:type="dcterms:W3CDTF">2020-05-05T06:47:00Z</dcterms:created>
  <dcterms:modified xsi:type="dcterms:W3CDTF">2020-05-05T06:51:00Z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02bf62-88e6-456d-b298-e2abb13de1ea_Enabled">
    <vt:lpwstr>True</vt:lpwstr>
  </property>
  <property fmtid="{D5CDD505-2E9C-101B-9397-08002B2CF9AE}" pid="3" name="MSIP_Label_0702bf62-88e6-456d-b298-e2abb13de1ea_SiteId">
    <vt:lpwstr>548d26ab-8caa-49e1-97c2-a1b1a06cc39c</vt:lpwstr>
  </property>
  <property fmtid="{D5CDD505-2E9C-101B-9397-08002B2CF9AE}" pid="4" name="MSIP_Label_0702bf62-88e6-456d-b298-e2abb13de1ea_Owner">
    <vt:lpwstr>speev@coca-cola.com</vt:lpwstr>
  </property>
  <property fmtid="{D5CDD505-2E9C-101B-9397-08002B2CF9AE}" pid="5" name="MSIP_Label_0702bf62-88e6-456d-b298-e2abb13de1ea_SetDate">
    <vt:lpwstr>2019-10-25T07:59:27.3639500Z</vt:lpwstr>
  </property>
  <property fmtid="{D5CDD505-2E9C-101B-9397-08002B2CF9AE}" pid="6" name="MSIP_Label_0702bf62-88e6-456d-b298-e2abb13de1ea_Name">
    <vt:lpwstr>Confidential (not protected)</vt:lpwstr>
  </property>
  <property fmtid="{D5CDD505-2E9C-101B-9397-08002B2CF9AE}" pid="7" name="MSIP_Label_0702bf62-88e6-456d-b298-e2abb13de1ea_Application">
    <vt:lpwstr>Microsoft Azure Information Protection</vt:lpwstr>
  </property>
  <property fmtid="{D5CDD505-2E9C-101B-9397-08002B2CF9AE}" pid="8" name="MSIP_Label_0702bf62-88e6-456d-b298-e2abb13de1ea_Extended_MSFT_Method">
    <vt:lpwstr>Automatic</vt:lpwstr>
  </property>
  <property fmtid="{D5CDD505-2E9C-101B-9397-08002B2CF9AE}" pid="9" name="Sensitivity">
    <vt:lpwstr>Confidential (not protected)</vt:lpwstr>
  </property>
</Properties>
</file>