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план-выступления-для-защиты-realdemand"/>
    <w:p>
      <w:pPr>
        <w:pStyle w:val="Heading1"/>
      </w:pPr>
      <w:r>
        <w:t xml:space="preserve">1. План выступления для защиты RealDemand</w:t>
      </w:r>
    </w:p>
    <w:bookmarkStart w:id="20" w:name="общая-идея-выступления"/>
    <w:p>
      <w:pPr>
        <w:pStyle w:val="Heading2"/>
      </w:pPr>
      <w:r>
        <w:t xml:space="preserve">Общая идея выступления</w:t>
      </w:r>
    </w:p>
    <w:p>
      <w:pPr>
        <w:pStyle w:val="FirstParagraph"/>
      </w:pPr>
      <w:r>
        <w:t xml:space="preserve">Мы не пересказываем весь лендинг. Мы ведем комиссию по логике инвестора:</w:t>
      </w:r>
    </w:p>
    <w:p>
      <w:pPr>
        <w:pStyle w:val="BodyText"/>
      </w:pPr>
      <w:r>
        <w:rPr>
          <w:b/>
          <w:bCs/>
        </w:rPr>
        <w:t xml:space="preserve">есть частая и дорогая проблема → есть понятная аудитория → есть продукт, который дает решение → есть отличие от альтернатив → есть модель заработка → есть план MVP и проверки спроса.</w:t>
      </w:r>
    </w:p>
    <w:p>
      <w:pPr>
        <w:pStyle w:val="BodyText"/>
      </w:pPr>
      <w:r>
        <w:t xml:space="preserve">Лучше звучать спокойно и уверенно, без обещаний</w:t>
      </w:r>
      <w:r>
        <w:t xml:space="preserve"> </w:t>
      </w:r>
      <w:r>
        <w:t xml:space="preserve">“мы перевернем рынок”</w:t>
      </w:r>
      <w:r>
        <w:t xml:space="preserve">. Сильнее работает позиция:</w:t>
      </w:r>
      <w:r>
        <w:t xml:space="preserve"> </w:t>
      </w:r>
      <w:r>
        <w:t xml:space="preserve">“мы нашли повторяемую B2B-задачу и хотим проверить ее через первые оплаченные отчеты”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роли"/>
    <w:p>
      <w:pPr>
        <w:pStyle w:val="Heading2"/>
      </w:pPr>
      <w:r>
        <w:t xml:space="preserve">Роли</w:t>
      </w:r>
    </w:p>
    <w:p>
      <w:pPr>
        <w:pStyle w:val="FirstParagraph"/>
      </w:pPr>
      <w:r>
        <w:rPr>
          <w:b/>
          <w:bCs/>
        </w:rPr>
        <w:t xml:space="preserve">Спикер 1:</w:t>
      </w:r>
      <w:r>
        <w:t xml:space="preserve"> </w:t>
      </w:r>
      <w:r>
        <w:t xml:space="preserve">проблема, аудитория, почему это боль, почему сейчас решают плохо.</w:t>
      </w:r>
      <w:r>
        <w:br/>
      </w:r>
      <w:r>
        <w:rPr>
          <w:b/>
          <w:bCs/>
        </w:rPr>
        <w:t xml:space="preserve">Спикер 2:</w:t>
      </w:r>
      <w:r>
        <w:t xml:space="preserve"> </w:t>
      </w:r>
      <w:r>
        <w:t xml:space="preserve">продукт, демо, УТП, монетизация, MVP, финальный запрос.</w:t>
      </w:r>
    </w:p>
    <w:p>
      <w:r>
        <w:pict>
          <v:rect style="width:0;height:1.5pt" o:hralign="center" o:hrstd="t" o:hr="t"/>
        </w:pict>
      </w:r>
    </w:p>
    <w:bookmarkEnd w:id="21"/>
    <w:bookmarkStart w:id="22" w:name="заход"/>
    <w:p>
      <w:pPr>
        <w:pStyle w:val="Heading2"/>
      </w:pPr>
      <w:r>
        <w:t xml:space="preserve">0:00–0:25 — Заход</w:t>
      </w:r>
    </w:p>
    <w:p>
      <w:pPr>
        <w:pStyle w:val="FirstParagraph"/>
      </w:pPr>
      <w:r>
        <w:rPr>
          <w:b/>
          <w:bCs/>
        </w:rPr>
        <w:t xml:space="preserve">Спикер 1</w:t>
      </w:r>
    </w:p>
    <w:p>
      <w:pPr>
        <w:pStyle w:val="BodyText"/>
      </w:pPr>
      <w:r>
        <w:t xml:space="preserve">Добрый день. Мы представляем RealDemand — сервис, который помогает бизнесу выбрать, где запускать пилот: в каком районе, городе или нише.</w:t>
      </w:r>
    </w:p>
    <w:p>
      <w:pPr>
        <w:pStyle w:val="BodyText"/>
      </w:pPr>
      <w:r>
        <w:t xml:space="preserve">Представим обычную ситуацию: владелец клининга, фитнес-студии или детского кружка хочет выйти в новый район. До запуска ему нужно понять: есть ли там спрос, кто уже работает рядом, не слишком ли дорогой вход, и куда лучше вложить первый бюджет.</w:t>
      </w:r>
    </w:p>
    <w:p>
      <w:pPr>
        <w:pStyle w:val="BodyText"/>
      </w:pPr>
      <w:r>
        <w:t xml:space="preserve">Сейчас это решение часто принимается вручную и довольно интуитивно. RealDemand делает этот процесс быстрее и прозрачнее.</w:t>
      </w:r>
    </w:p>
    <w:p>
      <w:pPr>
        <w:pStyle w:val="BodyText"/>
      </w:pPr>
      <w:r>
        <w:rPr>
          <w:b/>
          <w:bCs/>
        </w:rPr>
        <w:t xml:space="preserve">На лендинге показать первый экран.</w:t>
      </w:r>
    </w:p>
    <w:p>
      <w:r>
        <w:pict>
          <v:rect style="width:0;height:1.5pt" o:hralign="center" o:hrstd="t" o:hr="t"/>
        </w:pict>
      </w:r>
    </w:p>
    <w:bookmarkEnd w:id="22"/>
    <w:bookmarkStart w:id="23" w:name="проблема"/>
    <w:p>
      <w:pPr>
        <w:pStyle w:val="Heading2"/>
      </w:pPr>
      <w:r>
        <w:t xml:space="preserve">0:25–1:20 — Проблема</w:t>
      </w:r>
    </w:p>
    <w:p>
      <w:pPr>
        <w:pStyle w:val="FirstParagraph"/>
      </w:pPr>
      <w:r>
        <w:rPr>
          <w:b/>
          <w:bCs/>
        </w:rPr>
        <w:t xml:space="preserve">Спикер 1</w:t>
      </w:r>
    </w:p>
    <w:p>
      <w:pPr>
        <w:pStyle w:val="BodyText"/>
      </w:pPr>
      <w:r>
        <w:t xml:space="preserve">Проблема не в том, что данных нет. Наоборот, данные есть в разных местах: карты, поисковые запросы, сайты конкурентов, отзывы, статистика по району.</w:t>
      </w:r>
    </w:p>
    <w:p>
      <w:pPr>
        <w:pStyle w:val="BodyText"/>
      </w:pPr>
      <w:r>
        <w:t xml:space="preserve">Проблема в том, что предпринимателю или маркетологу нужно вручную собрать все это в одну картину и все равно ответить на главный вопрос:</w:t>
      </w:r>
      <w:r>
        <w:t xml:space="preserve"> </w:t>
      </w:r>
      <w:r>
        <w:t xml:space="preserve">“Запускаться здесь или нет?”</w:t>
      </w:r>
    </w:p>
    <w:p>
      <w:pPr>
        <w:pStyle w:val="BodyText"/>
      </w:pPr>
      <w:r>
        <w:t xml:space="preserve">На лендинге мы показываем, как обычно выглядит этот процесс: статистика отдельно, спрос отдельно, конкуренты отдельно, отзывы отдельно. Это может занимать несколько часов, но главное — результат часто остается субъективным.</w:t>
      </w:r>
    </w:p>
    <w:p>
      <w:pPr>
        <w:pStyle w:val="BodyText"/>
      </w:pPr>
      <w:r>
        <w:t xml:space="preserve">Ошибка становится видна поздно: когда уже потратили деньги на рекламу, операцию, сотрудников или аренду.</w:t>
      </w:r>
    </w:p>
    <w:p>
      <w:pPr>
        <w:pStyle w:val="BodyText"/>
      </w:pPr>
      <w:r>
        <w:rPr>
          <w:b/>
          <w:bCs/>
        </w:rPr>
        <w:t xml:space="preserve">На лендинге показать блок</w:t>
      </w:r>
      <w:r>
        <w:rPr>
          <w:b/>
          <w:bCs/>
        </w:rPr>
        <w:t xml:space="preserve"> </w:t>
      </w:r>
      <w:r>
        <w:rPr>
          <w:b/>
          <w:bCs/>
        </w:rPr>
        <w:t xml:space="preserve">“Проблема”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целевая-аудитория"/>
    <w:p>
      <w:pPr>
        <w:pStyle w:val="Heading2"/>
      </w:pPr>
      <w:r>
        <w:t xml:space="preserve">1:20–2:05 — Целевая аудитория</w:t>
      </w:r>
    </w:p>
    <w:p>
      <w:pPr>
        <w:pStyle w:val="FirstParagraph"/>
      </w:pPr>
      <w:r>
        <w:rPr>
          <w:b/>
          <w:bCs/>
        </w:rPr>
        <w:t xml:space="preserve">Спикер 1</w:t>
      </w:r>
    </w:p>
    <w:p>
      <w:pPr>
        <w:pStyle w:val="BodyText"/>
      </w:pPr>
      <w:r>
        <w:t xml:space="preserve">Наша основная аудитория — малый и средний бизнес с локальными услугами: клининг, ремонт, фитнес-студии, детские кружки, кофейни у дома, франчайзи.</w:t>
      </w:r>
    </w:p>
    <w:p>
      <w:pPr>
        <w:pStyle w:val="BodyText"/>
      </w:pPr>
      <w:r>
        <w:t xml:space="preserve">Почему именно они? Потому что для них локация напрямую влияет на экономику запуска. Если ошибиться с районом, можно быстро потерять первый бюджет.</w:t>
      </w:r>
    </w:p>
    <w:p>
      <w:pPr>
        <w:pStyle w:val="BodyText"/>
      </w:pPr>
      <w:r>
        <w:t xml:space="preserve">При этом у таких команд часто нет сильного аналитического отдела. Решение готовит маркетолог, менеджер или сам владелец. Им нужен не большой исследовательский отчет, а понятный ответ: где начать, кого учитывать и какие риски проверить.</w:t>
      </w:r>
    </w:p>
    <w:p>
      <w:pPr>
        <w:pStyle w:val="BodyText"/>
      </w:pPr>
      <w:r>
        <w:rPr>
          <w:b/>
          <w:bCs/>
        </w:rPr>
        <w:t xml:space="preserve">На лендинге показать</w:t>
      </w:r>
      <w:r>
        <w:rPr>
          <w:b/>
          <w:bCs/>
        </w:rPr>
        <w:t xml:space="preserve"> </w:t>
      </w:r>
      <w:r>
        <w:rPr>
          <w:b/>
          <w:bCs/>
        </w:rPr>
        <w:t xml:space="preserve">“Целевая аудитория”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решение-и-демо-продукта"/>
    <w:p>
      <w:pPr>
        <w:pStyle w:val="Heading2"/>
      </w:pPr>
      <w:r>
        <w:t xml:space="preserve">2:05–3:10 — Решение и демо продукта</w:t>
      </w:r>
    </w:p>
    <w:p>
      <w:pPr>
        <w:pStyle w:val="FirstParagraph"/>
      </w:pPr>
      <w:r>
        <w:rPr>
          <w:b/>
          <w:bCs/>
        </w:rPr>
        <w:t xml:space="preserve">Спикер 2</w:t>
      </w:r>
    </w:p>
    <w:p>
      <w:pPr>
        <w:pStyle w:val="BodyText"/>
      </w:pPr>
      <w:r>
        <w:t xml:space="preserve">Покажу, как это выглядит в продукте.</w:t>
      </w:r>
    </w:p>
    <w:p>
      <w:pPr>
        <w:pStyle w:val="BodyText"/>
      </w:pPr>
      <w:r>
        <w:t xml:space="preserve">Пользователь задает вводные: город, сферу и бюджет пилота. В нашем демо это Казань, домашние сервисы и бюджет 350 тысяч рублей.</w:t>
      </w:r>
    </w:p>
    <w:p>
      <w:pPr>
        <w:pStyle w:val="BodyText"/>
      </w:pPr>
      <w:r>
        <w:t xml:space="preserve">После этого RealDemand собирает рыночные сигналы: спрос, конкурентов, отзывы, районы и бюджетные ограничения. На выходе пользователь получает не просто графики, а решение.</w:t>
      </w:r>
    </w:p>
    <w:p>
      <w:pPr>
        <w:pStyle w:val="BodyText"/>
      </w:pPr>
      <w:r>
        <w:t xml:space="preserve">В примере сервис говорит:</w:t>
      </w:r>
      <w:r>
        <w:t xml:space="preserve"> </w:t>
      </w:r>
      <w:r>
        <w:t xml:space="preserve">“тестировать осторожно”</w:t>
      </w:r>
      <w:r>
        <w:t xml:space="preserve">, первый район — Ново-Савиновский. Почему? Потому что там есть спрос, конкуренция средняя, а вход выглядит менее рискованным, чем в центре.</w:t>
      </w:r>
    </w:p>
    <w:p>
      <w:pPr>
        <w:pStyle w:val="BodyText"/>
      </w:pPr>
      <w:r>
        <w:t xml:space="preserve">Важно, что рекомендация не выглядит как черный ящик. Пользователь видит конкурентов, сигналы спроса, карту районов и фокус контроля: например, скорость отклика и вечерние слоты.</w:t>
      </w:r>
    </w:p>
    <w:p>
      <w:pPr>
        <w:pStyle w:val="BodyText"/>
      </w:pPr>
      <w:r>
        <w:rPr>
          <w:b/>
          <w:bCs/>
        </w:rPr>
        <w:t xml:space="preserve">На лендинге показать прототип: вводные, индекс, карту районов, конкурентов, блок результата.</w:t>
      </w:r>
    </w:p>
    <w:p>
      <w:r>
        <w:pict>
          <v:rect style="width:0;height:1.5pt" o:hralign="center" o:hrstd="t" o:hr="t"/>
        </w:pict>
      </w:r>
    </w:p>
    <w:bookmarkEnd w:id="25"/>
    <w:bookmarkStart w:id="26" w:name="утп-и-отличие-от-конкурентов"/>
    <w:p>
      <w:pPr>
        <w:pStyle w:val="Heading2"/>
      </w:pPr>
      <w:r>
        <w:t xml:space="preserve">3:10–4:00 — УТП и отличие от конкурентов</w:t>
      </w:r>
    </w:p>
    <w:p>
      <w:pPr>
        <w:pStyle w:val="FirstParagraph"/>
      </w:pPr>
      <w:r>
        <w:rPr>
          <w:b/>
          <w:bCs/>
        </w:rPr>
        <w:t xml:space="preserve">Спикер 1</w:t>
      </w:r>
    </w:p>
    <w:p>
      <w:pPr>
        <w:pStyle w:val="BodyText"/>
      </w:pPr>
      <w:r>
        <w:t xml:space="preserve">Наш главный конкурент — не другой дашборд. Главный конкурент — ручная аналитика.</w:t>
      </w:r>
    </w:p>
    <w:p>
      <w:pPr>
        <w:pStyle w:val="BodyText"/>
      </w:pPr>
      <w:r>
        <w:t xml:space="preserve">Сегодня эту задачу решают через Excel, Wordstat, 2GIS, карты, отзывы, сайты конкурентов или внутреннего аналитика. Еще есть исследовательские агентства и BI-инструменты.</w:t>
      </w:r>
    </w:p>
    <w:p>
      <w:pPr>
        <w:pStyle w:val="BodyText"/>
      </w:pPr>
      <w:r>
        <w:t xml:space="preserve">Но у каждой альтернативы есть ограничение. Ручная аналитика дешевая, но долгая и нестандартизированная. Агентства дают глубину, но они дорогие и медленные для быстрых регулярных проверок. BI дает много данных, но не всегда отвечает на вопрос</w:t>
      </w:r>
      <w:r>
        <w:t xml:space="preserve"> </w:t>
      </w:r>
      <w:r>
        <w:t xml:space="preserve">“где запускаться”</w:t>
      </w:r>
      <w:r>
        <w:t xml:space="preserve">.</w:t>
      </w:r>
    </w:p>
    <w:p>
      <w:pPr>
        <w:pStyle w:val="BodyText"/>
      </w:pPr>
      <w:r>
        <w:t xml:space="preserve">УТП RealDemand в том, что он доводит пользователя до решения: район старта, конкуренты, риск бюджета, причины рекомендации и отчет.</w:t>
      </w:r>
    </w:p>
    <w:p>
      <w:pPr>
        <w:pStyle w:val="BodyText"/>
      </w:pPr>
      <w:r>
        <w:t xml:space="preserve">Мы продаем не данные как таковые, а быстрый способ принять решение перед первым бюджетом.</w:t>
      </w:r>
    </w:p>
    <w:p>
      <w:pPr>
        <w:pStyle w:val="BodyText"/>
      </w:pPr>
      <w:r>
        <w:rPr>
          <w:b/>
          <w:bCs/>
        </w:rPr>
        <w:t xml:space="preserve">На лендинге показать блок</w:t>
      </w:r>
      <w:r>
        <w:rPr>
          <w:b/>
          <w:bCs/>
        </w:rPr>
        <w:t xml:space="preserve"> </w:t>
      </w:r>
      <w:r>
        <w:rPr>
          <w:b/>
          <w:bCs/>
        </w:rPr>
        <w:t xml:space="preserve">“Конкуренты”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монетизация"/>
    <w:p>
      <w:pPr>
        <w:pStyle w:val="Heading2"/>
      </w:pPr>
      <w:r>
        <w:t xml:space="preserve">4:00–4:50 — Монетизация</w:t>
      </w:r>
    </w:p>
    <w:p>
      <w:pPr>
        <w:pStyle w:val="FirstParagraph"/>
      </w:pPr>
      <w:r>
        <w:rPr>
          <w:b/>
          <w:bCs/>
        </w:rPr>
        <w:t xml:space="preserve">Спикер 2</w:t>
      </w:r>
    </w:p>
    <w:p>
      <w:pPr>
        <w:pStyle w:val="BodyText"/>
      </w:pPr>
      <w:r>
        <w:t xml:space="preserve">Монетизация строится через низкий вход и дальнейшую подписку.</w:t>
      </w:r>
    </w:p>
    <w:p>
      <w:pPr>
        <w:pStyle w:val="BodyText"/>
      </w:pPr>
      <w:r>
        <w:t xml:space="preserve">Первый продукт — разовый отчет за 1 990 рублей. Это логичная первая покупка: если бизнес планирует потратить 100–500 тысяч рублей на запуск, небольшая проверка перед стартом выглядит понятной.</w:t>
      </w:r>
    </w:p>
    <w:p>
      <w:pPr>
        <w:pStyle w:val="BodyText"/>
      </w:pPr>
      <w:r>
        <w:t xml:space="preserve">Дальше идут подписки. SaaS Start — для небольших команд, SaaS Growth — для тех, кто регулярно сравнивает районы, города или ниши. Для более зрелых клиентов возможны API и внедрение во внутренний контур.</w:t>
      </w:r>
    </w:p>
    <w:p>
      <w:pPr>
        <w:pStyle w:val="BodyText"/>
      </w:pPr>
      <w:r>
        <w:t xml:space="preserve">То есть разовый отчет проверяет готовность платить, а подписка монетизирует повторяющуюся задачу.</w:t>
      </w:r>
    </w:p>
    <w:p>
      <w:pPr>
        <w:pStyle w:val="BodyText"/>
      </w:pPr>
      <w:r>
        <w:rPr>
          <w:b/>
          <w:bCs/>
        </w:rPr>
        <w:t xml:space="preserve">На лендинге показать блок</w:t>
      </w:r>
      <w:r>
        <w:rPr>
          <w:b/>
          <w:bCs/>
        </w:rPr>
        <w:t xml:space="preserve"> </w:t>
      </w:r>
      <w:r>
        <w:rPr>
          <w:b/>
          <w:bCs/>
        </w:rPr>
        <w:t xml:space="preserve">“Монетизация и экономика”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mvp-и-ближайшая-проверка"/>
    <w:p>
      <w:pPr>
        <w:pStyle w:val="Heading2"/>
      </w:pPr>
      <w:r>
        <w:t xml:space="preserve">4:50–5:40 — MVP и ближайшая проверка</w:t>
      </w:r>
    </w:p>
    <w:p>
      <w:pPr>
        <w:pStyle w:val="FirstParagraph"/>
      </w:pPr>
      <w:r>
        <w:rPr>
          <w:b/>
          <w:bCs/>
        </w:rPr>
        <w:t xml:space="preserve">Спикер 2</w:t>
      </w:r>
    </w:p>
    <w:p>
      <w:pPr>
        <w:pStyle w:val="BodyText"/>
      </w:pPr>
      <w:r>
        <w:t xml:space="preserve">Мы не хотим запускать сразу</w:t>
      </w:r>
      <w:r>
        <w:t xml:space="preserve"> </w:t>
      </w:r>
      <w:r>
        <w:t xml:space="preserve">“все города и все сферы”</w:t>
      </w:r>
      <w:r>
        <w:t xml:space="preserve">. MVP должен быть узким.</w:t>
      </w:r>
    </w:p>
    <w:p>
      <w:pPr>
        <w:pStyle w:val="BodyText"/>
      </w:pPr>
      <w:r>
        <w:t xml:space="preserve">На первом этапе — 1–2 вертикали и 3–5 городов. Например, домашние сервисы и фитнес или детские кружки.</w:t>
      </w:r>
    </w:p>
    <w:p>
      <w:pPr>
        <w:pStyle w:val="BodyText"/>
      </w:pPr>
      <w:r>
        <w:t xml:space="preserve">Цель MVP — проверить не красивую идею, а платежеспособный спрос. Первое доказательство — 2–3 оплаченных отчета без скидки. Второе — повторный запрос от клиента. Третье — переход в подписку.</w:t>
      </w:r>
    </w:p>
    <w:p>
      <w:pPr>
        <w:pStyle w:val="BodyText"/>
      </w:pPr>
      <w:r>
        <w:t xml:space="preserve">Метрики: оплаченные отчеты, повторные запросы, конверсия в подписку, себестоимость отчета, маржа, время подготовки отчета и удовлетворенность клиента.</w:t>
      </w:r>
    </w:p>
    <w:p>
      <w:r>
        <w:pict>
          <v:rect style="width:0;height:1.5pt" o:hralign="center" o:hrstd="t" o:hr="t"/>
        </w:pict>
      </w:r>
    </w:p>
    <w:bookmarkEnd w:id="28"/>
    <w:bookmarkStart w:id="29" w:name="финал"/>
    <w:p>
      <w:pPr>
        <w:pStyle w:val="Heading2"/>
      </w:pPr>
      <w:r>
        <w:t xml:space="preserve">5:40–6:10 — Финал</w:t>
      </w:r>
    </w:p>
    <w:p>
      <w:pPr>
        <w:pStyle w:val="FirstParagraph"/>
      </w:pPr>
      <w:r>
        <w:rPr>
          <w:b/>
          <w:bCs/>
        </w:rPr>
        <w:t xml:space="preserve">Спикер 1</w:t>
      </w:r>
    </w:p>
    <w:p>
      <w:pPr>
        <w:pStyle w:val="BodyText"/>
      </w:pPr>
      <w:r>
        <w:t xml:space="preserve">Почему в это стоит инвестировать?</w:t>
      </w:r>
    </w:p>
    <w:p>
      <w:pPr>
        <w:pStyle w:val="BodyText"/>
      </w:pPr>
      <w:r>
        <w:t xml:space="preserve">Потому что у продукта есть три сильных признака.</w:t>
      </w:r>
    </w:p>
    <w:p>
      <w:pPr>
        <w:pStyle w:val="BodyText"/>
      </w:pPr>
      <w:r>
        <w:t xml:space="preserve">Первое — понятная B2B-боль: бизнесу нужно снизить риск перед запуском.</w:t>
      </w:r>
      <w:r>
        <w:br/>
      </w:r>
      <w:r>
        <w:t xml:space="preserve">Второе — повторяемость: каждый новый район, город или ниша снова требует анализа.</w:t>
      </w:r>
      <w:r>
        <w:br/>
      </w:r>
      <w:r>
        <w:t xml:space="preserve">Третье — есть путь от разовой покупки к регулярной выручке.</w:t>
      </w:r>
    </w:p>
    <w:p>
      <w:pPr>
        <w:pStyle w:val="BodyText"/>
      </w:pPr>
      <w:r>
        <w:t xml:space="preserve">Наш следующий шаг — продать первые отчеты, собрать обратную связь, доработать расчет и перевести регулярные сценарии в подписку.</w:t>
      </w:r>
    </w:p>
    <w:p>
      <w:pPr>
        <w:pStyle w:val="BodyText"/>
      </w:pPr>
      <w:r>
        <w:rPr>
          <w:b/>
          <w:bCs/>
        </w:rPr>
        <w:t xml:space="preserve">Спикер 2</w:t>
      </w:r>
    </w:p>
    <w:p>
      <w:pPr>
        <w:pStyle w:val="BodyText"/>
      </w:pPr>
      <w:r>
        <w:t xml:space="preserve">Спасибо. Готовы ответить на вопросы.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2026-06-26T10:54:35Z</dcterms:created>
  <dcterms:modified xsi:type="dcterms:W3CDTF">2026-06-26T10:54:35Z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