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DEB6" w14:textId="77777777" w:rsidR="005E39B7" w:rsidRDefault="00684265">
      <w:pPr>
        <w:pStyle w:val="a4"/>
      </w:pPr>
      <w:r>
        <w:t>Отчёт по лабораторной работе №1</w:t>
      </w:r>
      <w:r>
        <w:br/>
        <w:t>Компьютерный практикум по статистическому анализу данных</w:t>
      </w:r>
    </w:p>
    <w:p w14:paraId="1908CDAD" w14:textId="77777777" w:rsidR="005E39B7" w:rsidRDefault="00684265">
      <w:pPr>
        <w:pStyle w:val="a5"/>
      </w:pPr>
      <w:r>
        <w:t>Julia. Установка и настройка. Основные принципы.</w:t>
      </w:r>
    </w:p>
    <w:p w14:paraId="01C72C5C" w14:textId="77777777" w:rsidR="005E39B7" w:rsidRDefault="00684265">
      <w:pPr>
        <w:pStyle w:val="Author"/>
      </w:pPr>
      <w:r>
        <w:t>Выполнил: Махорин Иван Сергеевич,</w:t>
      </w:r>
      <w:r>
        <w:br/>
        <w:t>НПИбд-02-21, 1032211221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9102926"/>
        <w:docPartObj>
          <w:docPartGallery w:val="Table of Contents"/>
          <w:docPartUnique/>
        </w:docPartObj>
      </w:sdtPr>
      <w:sdtEndPr/>
      <w:sdtContent>
        <w:p w14:paraId="50FD75FA" w14:textId="77777777" w:rsidR="005E39B7" w:rsidRDefault="00684265">
          <w:pPr>
            <w:pStyle w:val="ae"/>
          </w:pPr>
          <w:r>
            <w:t>Содержание</w:t>
          </w:r>
        </w:p>
        <w:p w14:paraId="26A3C646" w14:textId="77777777" w:rsidR="00532FA0" w:rsidRDefault="0068426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32FA0">
            <w:fldChar w:fldCharType="separate"/>
          </w:r>
          <w:hyperlink w:anchor="_Toc182396665" w:history="1">
            <w:r w:rsidR="00532FA0" w:rsidRPr="00E85191">
              <w:rPr>
                <w:rStyle w:val="ad"/>
                <w:noProof/>
              </w:rPr>
              <w:t>1</w:t>
            </w:r>
            <w:r w:rsidR="00532FA0">
              <w:rPr>
                <w:noProof/>
              </w:rPr>
              <w:tab/>
            </w:r>
            <w:r w:rsidR="00532FA0" w:rsidRPr="00E85191">
              <w:rPr>
                <w:rStyle w:val="ad"/>
                <w:noProof/>
              </w:rPr>
              <w:t>Цель работы</w:t>
            </w:r>
            <w:r w:rsidR="00532FA0">
              <w:rPr>
                <w:noProof/>
                <w:webHidden/>
              </w:rPr>
              <w:tab/>
            </w:r>
            <w:r w:rsidR="00532FA0">
              <w:rPr>
                <w:noProof/>
                <w:webHidden/>
              </w:rPr>
              <w:fldChar w:fldCharType="begin"/>
            </w:r>
            <w:r w:rsidR="00532FA0">
              <w:rPr>
                <w:noProof/>
                <w:webHidden/>
              </w:rPr>
              <w:instrText xml:space="preserve"> PAGEREF _Toc182396665 \h </w:instrText>
            </w:r>
            <w:r w:rsidR="00532FA0">
              <w:rPr>
                <w:noProof/>
                <w:webHidden/>
              </w:rPr>
            </w:r>
            <w:r w:rsidR="00532FA0">
              <w:rPr>
                <w:noProof/>
                <w:webHidden/>
              </w:rPr>
              <w:fldChar w:fldCharType="separate"/>
            </w:r>
            <w:r w:rsidR="00532FA0">
              <w:rPr>
                <w:noProof/>
                <w:webHidden/>
              </w:rPr>
              <w:t>1</w:t>
            </w:r>
            <w:r w:rsidR="00532FA0">
              <w:rPr>
                <w:noProof/>
                <w:webHidden/>
              </w:rPr>
              <w:fldChar w:fldCharType="end"/>
            </w:r>
          </w:hyperlink>
        </w:p>
        <w:p w14:paraId="73FA3CB9" w14:textId="77777777" w:rsidR="00532FA0" w:rsidRDefault="00532F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396666" w:history="1">
            <w:r w:rsidRPr="00E8519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8519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887B" w14:textId="77777777" w:rsidR="00532FA0" w:rsidRDefault="00532FA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2396667" w:history="1">
            <w:r w:rsidRPr="00E85191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85191">
              <w:rPr>
                <w:rStyle w:val="ad"/>
                <w:noProof/>
              </w:rPr>
              <w:t>Подготовка инструментария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B984" w14:textId="77777777" w:rsidR="00532FA0" w:rsidRDefault="00532FA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2396668" w:history="1">
            <w:r w:rsidRPr="00E85191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E85191">
              <w:rPr>
                <w:rStyle w:val="ad"/>
                <w:noProof/>
              </w:rPr>
              <w:t>Основы синтаксиса Julia на примерах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C6D4" w14:textId="77777777" w:rsidR="00532FA0" w:rsidRDefault="00532FA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2396669" w:history="1">
            <w:r w:rsidRPr="00E85191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E85191">
              <w:rPr>
                <w:rStyle w:val="ad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B6F7" w14:textId="77777777" w:rsidR="00532FA0" w:rsidRDefault="00532F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396670" w:history="1">
            <w:r w:rsidRPr="00E8519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8519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F69F" w14:textId="77777777" w:rsidR="00532FA0" w:rsidRDefault="00532FA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396671" w:history="1">
            <w:r w:rsidRPr="00E8519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85191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2A40" w14:textId="77777777" w:rsidR="005E39B7" w:rsidRDefault="00684265">
          <w:r>
            <w:fldChar w:fldCharType="end"/>
          </w:r>
        </w:p>
      </w:sdtContent>
    </w:sdt>
    <w:p w14:paraId="49A38FB9" w14:textId="77777777" w:rsidR="005E39B7" w:rsidRDefault="00684265">
      <w:pPr>
        <w:pStyle w:val="1"/>
      </w:pPr>
      <w:bookmarkStart w:id="0" w:name="цель-работы"/>
      <w:bookmarkStart w:id="1" w:name="_Toc182396665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22CD8813" w14:textId="77777777" w:rsidR="005E39B7" w:rsidRDefault="00684265">
      <w:pPr>
        <w:pStyle w:val="FirstParagraph"/>
      </w:pPr>
      <w:r>
        <w:t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p w14:paraId="41E9F401" w14:textId="77777777" w:rsidR="005E39B7" w:rsidRDefault="00684265">
      <w:pPr>
        <w:pStyle w:val="1"/>
      </w:pPr>
      <w:bookmarkStart w:id="2" w:name="выполнение-лабораторной-работы"/>
      <w:bookmarkStart w:id="3" w:name="_Toc182396666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7429F8E" w14:textId="77777777" w:rsidR="005E39B7" w:rsidRDefault="00684265">
      <w:pPr>
        <w:pStyle w:val="2"/>
      </w:pPr>
      <w:bookmarkStart w:id="4" w:name="подготовка-инструментария-к-работе"/>
      <w:bookmarkStart w:id="5" w:name="_Toc182396667"/>
      <w:r>
        <w:rPr>
          <w:rStyle w:val="SectionNumber"/>
        </w:rPr>
        <w:t>2.1</w:t>
      </w:r>
      <w:r>
        <w:tab/>
        <w:t>Подготовка инструментари</w:t>
      </w:r>
      <w:r>
        <w:t>я к работе</w:t>
      </w:r>
      <w:bookmarkEnd w:id="5"/>
    </w:p>
    <w:p w14:paraId="61EFF894" w14:textId="77777777" w:rsidR="005E39B7" w:rsidRDefault="00684265">
      <w:pPr>
        <w:pStyle w:val="FirstParagraph"/>
      </w:pPr>
      <w:r>
        <w:t>Так как мы используем ОС типа Windows для различных установок будем использовать менеджер пакетов Chocolatey (https://chocolatey.org/), который устанавим через Administrative Shell (рис. 1):</w:t>
      </w:r>
    </w:p>
    <w:p w14:paraId="4E20387B" w14:textId="77777777" w:rsidR="005E39B7" w:rsidRDefault="00684265">
      <w:pPr>
        <w:pStyle w:val="CaptionedFigure"/>
      </w:pPr>
      <w:r>
        <w:rPr>
          <w:noProof/>
        </w:rPr>
        <w:lastRenderedPageBreak/>
        <w:drawing>
          <wp:inline distT="0" distB="0" distL="0" distR="0" wp14:anchorId="0493C511" wp14:editId="33FBD200">
            <wp:extent cx="5334000" cy="2363993"/>
            <wp:effectExtent l="0" t="0" r="0" b="0"/>
            <wp:docPr id="22" name="Picture" descr="Установка менеджера пакетов Chocolate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3A40B" w14:textId="77777777" w:rsidR="005E39B7" w:rsidRDefault="00684265">
      <w:pPr>
        <w:pStyle w:val="ImageCaption"/>
      </w:pPr>
      <w:r>
        <w:t>Рис. 1: Установка менеджера пакетов Chocolatey</w:t>
      </w:r>
    </w:p>
    <w:p w14:paraId="03592047" w14:textId="77777777" w:rsidR="005E39B7" w:rsidRDefault="00684265">
      <w:pPr>
        <w:pStyle w:val="a0"/>
      </w:pPr>
      <w:r>
        <w:t>Далее</w:t>
      </w:r>
      <w:r>
        <w:t xml:space="preserve"> посредством установленного менеджера установим Far Manager, Notepad++, Julia, Anaconda Distribution (Python 3.x) (рис. 2 - рис. 5):</w:t>
      </w:r>
    </w:p>
    <w:p w14:paraId="0D37F4F3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5EB42603" wp14:editId="40231D07">
            <wp:extent cx="5334000" cy="2187049"/>
            <wp:effectExtent l="0" t="0" r="0" b="0"/>
            <wp:docPr id="25" name="Picture" descr="Установка Far Manag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CC7C0" w14:textId="77777777" w:rsidR="005E39B7" w:rsidRDefault="00684265">
      <w:pPr>
        <w:pStyle w:val="ImageCaption"/>
      </w:pPr>
      <w:r>
        <w:t>Рис. 2: Установка Far Manager</w:t>
      </w:r>
    </w:p>
    <w:p w14:paraId="0347D071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1E1D6A84" wp14:editId="698BFCAD">
            <wp:extent cx="5334000" cy="1510754"/>
            <wp:effectExtent l="0" t="0" r="0" b="0"/>
            <wp:docPr id="28" name="Picture" descr="Установка Notepad+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441A9" w14:textId="77777777" w:rsidR="005E39B7" w:rsidRDefault="00684265">
      <w:pPr>
        <w:pStyle w:val="ImageCaption"/>
      </w:pPr>
      <w:r>
        <w:t>Рис. 3: Установка Notepad++</w:t>
      </w:r>
    </w:p>
    <w:p w14:paraId="2527DC98" w14:textId="77777777" w:rsidR="005E39B7" w:rsidRDefault="00684265">
      <w:pPr>
        <w:pStyle w:val="CaptionedFigure"/>
      </w:pPr>
      <w:r>
        <w:rPr>
          <w:noProof/>
        </w:rPr>
        <w:lastRenderedPageBreak/>
        <w:drawing>
          <wp:inline distT="0" distB="0" distL="0" distR="0" wp14:anchorId="3A6977ED" wp14:editId="7B2A9B55">
            <wp:extent cx="5334000" cy="1444851"/>
            <wp:effectExtent l="0" t="0" r="0" b="0"/>
            <wp:docPr id="31" name="Picture" descr="Установка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688DE" w14:textId="77777777" w:rsidR="005E39B7" w:rsidRDefault="00684265">
      <w:pPr>
        <w:pStyle w:val="ImageCaption"/>
      </w:pPr>
      <w:r>
        <w:t>Рис. 4: Установка Julia</w:t>
      </w:r>
    </w:p>
    <w:p w14:paraId="7DFD515C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2C95FCB9" wp14:editId="110D0DF7">
            <wp:extent cx="5334000" cy="1534361"/>
            <wp:effectExtent l="0" t="0" r="0" b="0"/>
            <wp:docPr id="34" name="Picture" descr="Установка Anaconda Distribution (Python 3.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736C5" w14:textId="77777777" w:rsidR="005E39B7" w:rsidRDefault="00684265">
      <w:pPr>
        <w:pStyle w:val="ImageCaption"/>
      </w:pPr>
      <w:r>
        <w:t>Рис. 5: Установка Anaconda Distri</w:t>
      </w:r>
      <w:r>
        <w:t>bution (Python 3.x)</w:t>
      </w:r>
    </w:p>
    <w:p w14:paraId="4D6D299D" w14:textId="77777777" w:rsidR="005E39B7" w:rsidRDefault="00684265">
      <w:pPr>
        <w:pStyle w:val="a0"/>
      </w:pPr>
      <w:r>
        <w:t>Сдедующим шагом установим пакеты для работы с Jupyter. Для этого перейдём в пакетный режим Julia, нажав на клавиатуре знак закрывающейся квадратной скобки ], затем введём add IJulia (рис</w:t>
      </w:r>
      <w:bookmarkStart w:id="6" w:name="_GoBack"/>
      <w:bookmarkEnd w:id="6"/>
      <w:r>
        <w:t>. 6):</w:t>
      </w:r>
    </w:p>
    <w:p w14:paraId="6FE24439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3CDD7E85" wp14:editId="184B7A3A">
            <wp:extent cx="5334000" cy="2388276"/>
            <wp:effectExtent l="0" t="0" r="0" b="0"/>
            <wp:docPr id="37" name="Picture" descr="Установка пакетов для работы с Jupy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036E4" w14:textId="77777777" w:rsidR="005E39B7" w:rsidRDefault="00684265">
      <w:pPr>
        <w:pStyle w:val="ImageCaption"/>
      </w:pPr>
      <w:r>
        <w:t>Рис. 6: Установка пакетов для работы с Jup</w:t>
      </w:r>
      <w:r>
        <w:t>yter</w:t>
      </w:r>
    </w:p>
    <w:p w14:paraId="4426B028" w14:textId="77777777" w:rsidR="005E39B7" w:rsidRDefault="00684265">
      <w:pPr>
        <w:pStyle w:val="2"/>
      </w:pPr>
      <w:bookmarkStart w:id="7" w:name="основы-синтаксиса-julia-на-примерах"/>
      <w:bookmarkStart w:id="8" w:name="_Toc182396668"/>
      <w:bookmarkEnd w:id="4"/>
      <w:r>
        <w:rPr>
          <w:rStyle w:val="SectionNumber"/>
        </w:rPr>
        <w:t>2.2</w:t>
      </w:r>
      <w:r>
        <w:tab/>
        <w:t>Основы синтаксиса Julia на примерах</w:t>
      </w:r>
      <w:bookmarkEnd w:id="8"/>
    </w:p>
    <w:p w14:paraId="1B40B484" w14:textId="77777777" w:rsidR="005E39B7" w:rsidRDefault="00684265">
      <w:pPr>
        <w:pStyle w:val="FirstParagraph"/>
      </w:pPr>
      <w:r>
        <w:t>Для начала потренируемся с определением типов числовых величин (рис. 7):</w:t>
      </w:r>
    </w:p>
    <w:p w14:paraId="1C59F875" w14:textId="77777777" w:rsidR="005E39B7" w:rsidRDefault="00684265">
      <w:pPr>
        <w:pStyle w:val="CaptionedFigure"/>
      </w:pPr>
      <w:r>
        <w:rPr>
          <w:noProof/>
        </w:rPr>
        <w:lastRenderedPageBreak/>
        <w:drawing>
          <wp:inline distT="0" distB="0" distL="0" distR="0" wp14:anchorId="229CC89B" wp14:editId="73C8AB5C">
            <wp:extent cx="5334000" cy="2432181"/>
            <wp:effectExtent l="0" t="0" r="0" b="0"/>
            <wp:docPr id="41" name="Picture" descr="Примеры определения типа числовых велич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D6570" w14:textId="77777777" w:rsidR="005E39B7" w:rsidRDefault="00684265">
      <w:pPr>
        <w:pStyle w:val="ImageCaption"/>
      </w:pPr>
      <w:r>
        <w:t>Рис. 7: Примеры определения типа числовых величин</w:t>
      </w:r>
    </w:p>
    <w:p w14:paraId="2B4957B9" w14:textId="77777777" w:rsidR="005E39B7" w:rsidRDefault="00684265">
      <w:pPr>
        <w:pStyle w:val="a0"/>
      </w:pPr>
      <w:r>
        <w:t>После чего приступим к рассмотрению приведения аргументов к одному типу (рис. 8):</w:t>
      </w:r>
    </w:p>
    <w:p w14:paraId="37B72C79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7462EC71" wp14:editId="1215AD5B">
            <wp:extent cx="5334000" cy="1242060"/>
            <wp:effectExtent l="0" t="0" r="0" b="0"/>
            <wp:docPr id="44" name="Picture" descr="Примеры приведения аргументов к одному ти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1F6C0" w14:textId="77777777" w:rsidR="005E39B7" w:rsidRDefault="00684265">
      <w:pPr>
        <w:pStyle w:val="ImageCaption"/>
      </w:pPr>
      <w:r>
        <w:t>Рис. 8: Примеры приведения аргументов к одному типу</w:t>
      </w:r>
    </w:p>
    <w:p w14:paraId="5CD3E097" w14:textId="77777777" w:rsidR="005E39B7" w:rsidRDefault="00684265">
      <w:pPr>
        <w:pStyle w:val="a0"/>
      </w:pPr>
      <w:r>
        <w:t>И рассмотрим примеры определения функций (рис. 9), а также работу с массивами (рис. 10):</w:t>
      </w:r>
    </w:p>
    <w:p w14:paraId="475BED94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64A82ABD" wp14:editId="227C74B8">
            <wp:extent cx="5334000" cy="1656569"/>
            <wp:effectExtent l="0" t="0" r="0" b="0"/>
            <wp:docPr id="47" name="Picture" descr="Примеры определения функ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60FBF" w14:textId="77777777" w:rsidR="005E39B7" w:rsidRDefault="00684265">
      <w:pPr>
        <w:pStyle w:val="ImageCaption"/>
      </w:pPr>
      <w:r>
        <w:t>Рис. 9: Примеры определения ф</w:t>
      </w:r>
      <w:r>
        <w:t>ункций</w:t>
      </w:r>
    </w:p>
    <w:p w14:paraId="5F86E914" w14:textId="77777777" w:rsidR="005E39B7" w:rsidRDefault="00684265">
      <w:pPr>
        <w:pStyle w:val="CaptionedFigure"/>
      </w:pPr>
      <w:r>
        <w:rPr>
          <w:noProof/>
        </w:rPr>
        <w:lastRenderedPageBreak/>
        <w:drawing>
          <wp:inline distT="0" distB="0" distL="0" distR="0" wp14:anchorId="1B968B71" wp14:editId="7970244C">
            <wp:extent cx="5334000" cy="2509889"/>
            <wp:effectExtent l="0" t="0" r="0" b="0"/>
            <wp:docPr id="50" name="Picture" descr="Примеры работы с массив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8842C" w14:textId="77777777" w:rsidR="005E39B7" w:rsidRDefault="00684265">
      <w:pPr>
        <w:pStyle w:val="ImageCaption"/>
      </w:pPr>
      <w:r>
        <w:t>Рис. 10: Примеры работы с массивами</w:t>
      </w:r>
    </w:p>
    <w:p w14:paraId="3CE37901" w14:textId="77777777" w:rsidR="005E39B7" w:rsidRDefault="00684265">
      <w:pPr>
        <w:pStyle w:val="2"/>
      </w:pPr>
      <w:bookmarkStart w:id="9" w:name="самостоятельная-работа"/>
      <w:bookmarkStart w:id="10" w:name="_Toc182396669"/>
      <w:bookmarkEnd w:id="7"/>
      <w:r>
        <w:rPr>
          <w:rStyle w:val="SectionNumber"/>
        </w:rPr>
        <w:t>2.3</w:t>
      </w:r>
      <w:r>
        <w:tab/>
        <w:t>Самостоятельная работа</w:t>
      </w:r>
      <w:bookmarkEnd w:id="10"/>
    </w:p>
    <w:p w14:paraId="7DA60037" w14:textId="77777777" w:rsidR="005E39B7" w:rsidRDefault="00684265">
      <w:pPr>
        <w:pStyle w:val="FirstParagraph"/>
      </w:pPr>
      <w:r>
        <w:t>В первом задании ма рассмотрим основные функции для чтения / записи / вывода информации на экран. Для этого составим свои примеры (рис. 11):</w:t>
      </w:r>
    </w:p>
    <w:p w14:paraId="64632A8D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5E2D64EE" wp14:editId="0E85D8E7">
            <wp:extent cx="5334000" cy="2655387"/>
            <wp:effectExtent l="0" t="0" r="0" b="0"/>
            <wp:docPr id="54" name="Picture" descr="Примеры работы с функциями для чтения/записи/вывода информации на экра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444B4" w14:textId="77777777" w:rsidR="005E39B7" w:rsidRDefault="00684265">
      <w:pPr>
        <w:pStyle w:val="ImageCaption"/>
      </w:pPr>
      <w:r>
        <w:t>Рис. 11: Примеры работы с функциями для чтения/записи/вывода информации на экран</w:t>
      </w:r>
    </w:p>
    <w:p w14:paraId="60AC934B" w14:textId="77777777" w:rsidR="005E39B7" w:rsidRDefault="00684265">
      <w:pPr>
        <w:pStyle w:val="a0"/>
      </w:pPr>
      <w:r>
        <w:t>Во втором задании состаивим прим</w:t>
      </w:r>
      <w:r>
        <w:t>ер для функции parse() (рис. 12):</w:t>
      </w:r>
    </w:p>
    <w:p w14:paraId="579B7F48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3FDED29C" wp14:editId="62428974">
            <wp:extent cx="5334000" cy="584181"/>
            <wp:effectExtent l="0" t="0" r="0" b="0"/>
            <wp:docPr id="57" name="Picture" descr="Пример работы с функцией par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EE199" w14:textId="77777777" w:rsidR="005E39B7" w:rsidRDefault="00684265">
      <w:pPr>
        <w:pStyle w:val="ImageCaption"/>
      </w:pPr>
      <w:r>
        <w:t>Рис. 12: Пример работы с функцией parse</w:t>
      </w:r>
    </w:p>
    <w:p w14:paraId="4FD16866" w14:textId="77777777" w:rsidR="005E39B7" w:rsidRDefault="00684265">
      <w:pPr>
        <w:pStyle w:val="a0"/>
      </w:pPr>
      <w:r>
        <w:t>Далее изучим синтаксис Julia для базовых математических операций с разным типом переменных (рис. 13 - рис. 14):</w:t>
      </w:r>
    </w:p>
    <w:p w14:paraId="2F9EE547" w14:textId="77777777" w:rsidR="005E39B7" w:rsidRDefault="00684265">
      <w:pPr>
        <w:pStyle w:val="CaptionedFigure"/>
      </w:pPr>
      <w:r>
        <w:rPr>
          <w:noProof/>
        </w:rPr>
        <w:lastRenderedPageBreak/>
        <w:drawing>
          <wp:inline distT="0" distB="0" distL="0" distR="0" wp14:anchorId="2DA01EBA" wp14:editId="72C79B83">
            <wp:extent cx="5334000" cy="2595545"/>
            <wp:effectExtent l="0" t="0" r="0" b="0"/>
            <wp:docPr id="60" name="Picture" descr="Примеры работы базовых математических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E8E8F" w14:textId="77777777" w:rsidR="005E39B7" w:rsidRDefault="00684265">
      <w:pPr>
        <w:pStyle w:val="ImageCaption"/>
      </w:pPr>
      <w:r>
        <w:t>Рис. 13: Примеры работы базовых математических операций</w:t>
      </w:r>
    </w:p>
    <w:p w14:paraId="784005DF" w14:textId="77777777" w:rsidR="005E39B7" w:rsidRDefault="00684265">
      <w:pPr>
        <w:pStyle w:val="CaptionedFigure"/>
      </w:pPr>
      <w:r>
        <w:rPr>
          <w:noProof/>
        </w:rPr>
        <w:drawing>
          <wp:inline distT="0" distB="0" distL="0" distR="0" wp14:anchorId="6EA5D78A" wp14:editId="6B4AB926">
            <wp:extent cx="5334000" cy="2360824"/>
            <wp:effectExtent l="0" t="0" r="0" b="0"/>
            <wp:docPr id="63" name="Picture" descr="Примеры работы базовых математических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E3B04" w14:textId="77777777" w:rsidR="005E39B7" w:rsidRDefault="00684265">
      <w:pPr>
        <w:pStyle w:val="ImageCaption"/>
      </w:pPr>
      <w:r>
        <w:t>Рис. 14:</w:t>
      </w:r>
      <w:r>
        <w:t xml:space="preserve"> Примеры работы базовых математических операций</w:t>
      </w:r>
    </w:p>
    <w:p w14:paraId="479ADDCC" w14:textId="77777777" w:rsidR="005E39B7" w:rsidRDefault="00684265">
      <w:pPr>
        <w:pStyle w:val="a0"/>
      </w:pPr>
      <w:r>
        <w:t>В конце работы приведём несколько примеров с операциями над матрицами (рис. 15):</w:t>
      </w:r>
    </w:p>
    <w:p w14:paraId="1B3BB0AE" w14:textId="77777777" w:rsidR="005E39B7" w:rsidRDefault="00684265">
      <w:pPr>
        <w:pStyle w:val="CaptionedFigure"/>
      </w:pPr>
      <w:r>
        <w:rPr>
          <w:noProof/>
        </w:rPr>
        <w:lastRenderedPageBreak/>
        <w:drawing>
          <wp:inline distT="0" distB="0" distL="0" distR="0" wp14:anchorId="2CADD5ED" wp14:editId="23F4A6F6">
            <wp:extent cx="5334000" cy="4440256"/>
            <wp:effectExtent l="0" t="0" r="0" b="0"/>
            <wp:docPr id="66" name="Picture" descr="Примеры работы с операциями над матриц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5C752" w14:textId="77777777" w:rsidR="005E39B7" w:rsidRDefault="00684265">
      <w:pPr>
        <w:pStyle w:val="ImageCaption"/>
      </w:pPr>
      <w:r>
        <w:t>Рис. 15: Примеры работы с операциями над матрицами</w:t>
      </w:r>
    </w:p>
    <w:p w14:paraId="7EEC72E5" w14:textId="77777777" w:rsidR="005E39B7" w:rsidRDefault="00684265">
      <w:pPr>
        <w:pStyle w:val="1"/>
      </w:pPr>
      <w:bookmarkStart w:id="11" w:name="вывод"/>
      <w:bookmarkStart w:id="12" w:name="_Toc182396670"/>
      <w:bookmarkEnd w:id="2"/>
      <w:bookmarkEnd w:id="9"/>
      <w:r>
        <w:rPr>
          <w:rStyle w:val="SectionNumber"/>
        </w:rPr>
        <w:t>3</w:t>
      </w:r>
      <w:r>
        <w:tab/>
        <w:t>Вывод</w:t>
      </w:r>
      <w:bookmarkEnd w:id="12"/>
    </w:p>
    <w:p w14:paraId="5000C0CA" w14:textId="77777777" w:rsidR="005E39B7" w:rsidRDefault="00684265">
      <w:pPr>
        <w:pStyle w:val="FirstParagraph"/>
      </w:pPr>
      <w:r>
        <w:t>В ходе выполнения лабораторной работы были получены навыки по подг</w:t>
      </w:r>
      <w:r>
        <w:t>отовке рабочего пространства и инструментария для работы с языком программирования Julia, а также познакомились на простейших примерах с основами синтаксиса Julia.</w:t>
      </w:r>
    </w:p>
    <w:p w14:paraId="47F0DA20" w14:textId="77777777" w:rsidR="005E39B7" w:rsidRDefault="00684265">
      <w:pPr>
        <w:pStyle w:val="1"/>
      </w:pPr>
      <w:bookmarkStart w:id="13" w:name="список-литературы.-библиография"/>
      <w:bookmarkStart w:id="14" w:name="_Toc182396671"/>
      <w:bookmarkEnd w:id="11"/>
      <w:r>
        <w:rPr>
          <w:rStyle w:val="SectionNumber"/>
        </w:rPr>
        <w:t>4</w:t>
      </w:r>
      <w:r>
        <w:tab/>
        <w:t>Список литературы. Библиография</w:t>
      </w:r>
      <w:bookmarkEnd w:id="14"/>
    </w:p>
    <w:p w14:paraId="7DECE82B" w14:textId="77777777" w:rsidR="005E39B7" w:rsidRDefault="00684265">
      <w:pPr>
        <w:pStyle w:val="FirstParagraph"/>
      </w:pPr>
      <w:r>
        <w:t>[1] Julia Documentation: https://docs.julialang.org/en/v1/</w:t>
      </w:r>
      <w:bookmarkEnd w:id="13"/>
    </w:p>
    <w:sectPr w:rsidR="005E39B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CEB09" w14:textId="77777777" w:rsidR="00684265" w:rsidRDefault="00684265">
      <w:pPr>
        <w:spacing w:after="0"/>
      </w:pPr>
      <w:r>
        <w:separator/>
      </w:r>
    </w:p>
  </w:endnote>
  <w:endnote w:type="continuationSeparator" w:id="0">
    <w:p w14:paraId="5A58F728" w14:textId="77777777" w:rsidR="00684265" w:rsidRDefault="006842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5F935" w14:textId="77777777" w:rsidR="00684265" w:rsidRDefault="00684265">
      <w:r>
        <w:separator/>
      </w:r>
    </w:p>
  </w:footnote>
  <w:footnote w:type="continuationSeparator" w:id="0">
    <w:p w14:paraId="25443542" w14:textId="77777777" w:rsidR="00684265" w:rsidRDefault="0068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8924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9B7"/>
    <w:rsid w:val="00532FA0"/>
    <w:rsid w:val="005E39B7"/>
    <w:rsid w:val="0068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D466"/>
  <w15:docId w15:val="{E14E6A7B-F2CD-4FCD-BF16-1D0A514B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32FA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32F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Компьютерный практикум по статистическому анализу данных</dc:title>
  <dc:creator>Выполнил: Махорин Иван Сергеевич, НПИбд-02-21, 1032211221</dc:creator>
  <cp:keywords/>
  <cp:lastModifiedBy>Махорин Иван Сергеевич</cp:lastModifiedBy>
  <cp:revision>3</cp:revision>
  <dcterms:created xsi:type="dcterms:W3CDTF">2024-11-13T10:21:00Z</dcterms:created>
  <dcterms:modified xsi:type="dcterms:W3CDTF">2024-11-13T10:24:00Z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Julia. Установка и настройка. Основные принципы.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