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C8F17" w14:textId="77777777" w:rsidR="005922CD" w:rsidRPr="00E73257" w:rsidRDefault="005922CD" w:rsidP="005922CD">
      <w:pPr>
        <w:spacing w:after="0"/>
        <w:ind w:left="-855"/>
        <w:rPr>
          <w:rFonts w:ascii="Times New Roman" w:hAnsi="Times New Roman" w:cs="Times New Roman"/>
          <w:sz w:val="28"/>
          <w:szCs w:val="28"/>
        </w:rPr>
      </w:pPr>
      <w:r w:rsidRPr="00E73257">
        <w:rPr>
          <w:rFonts w:ascii="Times New Roman" w:eastAsia="Arial" w:hAnsi="Times New Roman" w:cs="Times New Roman"/>
          <w:sz w:val="28"/>
          <w:szCs w:val="28"/>
        </w:rPr>
        <w:t xml:space="preserve">Casos de usos  </w:t>
      </w:r>
    </w:p>
    <w:tbl>
      <w:tblPr>
        <w:tblStyle w:val="Tablanormal3"/>
        <w:tblW w:w="10824" w:type="dxa"/>
        <w:tblLook w:val="04A0" w:firstRow="1" w:lastRow="0" w:firstColumn="1" w:lastColumn="0" w:noHBand="0" w:noVBand="1"/>
      </w:tblPr>
      <w:tblGrid>
        <w:gridCol w:w="1546"/>
        <w:gridCol w:w="2672"/>
        <w:gridCol w:w="3273"/>
        <w:gridCol w:w="3333"/>
      </w:tblGrid>
      <w:tr w:rsidR="005922CD" w:rsidRPr="00E73257" w14:paraId="1D61897F" w14:textId="77777777" w:rsidTr="00E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6" w:type="dxa"/>
          </w:tcPr>
          <w:p w14:paraId="1BBA529A" w14:textId="77777777" w:rsidR="005922CD" w:rsidRPr="00E73257" w:rsidRDefault="005922CD" w:rsidP="00C3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ID de prueba </w:t>
            </w:r>
          </w:p>
        </w:tc>
        <w:tc>
          <w:tcPr>
            <w:tcW w:w="2672" w:type="dxa"/>
          </w:tcPr>
          <w:p w14:paraId="55FFB17D" w14:textId="77777777" w:rsidR="005922CD" w:rsidRPr="00E73257" w:rsidRDefault="005922CD" w:rsidP="00C34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Componente  </w:t>
            </w:r>
          </w:p>
        </w:tc>
        <w:tc>
          <w:tcPr>
            <w:tcW w:w="3273" w:type="dxa"/>
          </w:tcPr>
          <w:p w14:paraId="4D48F68E" w14:textId="77777777" w:rsidR="005922CD" w:rsidRPr="00E73257" w:rsidRDefault="005922CD" w:rsidP="00C34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Descripción  </w:t>
            </w:r>
          </w:p>
        </w:tc>
        <w:tc>
          <w:tcPr>
            <w:tcW w:w="3333" w:type="dxa"/>
          </w:tcPr>
          <w:p w14:paraId="03277FE1" w14:textId="77777777" w:rsidR="005922CD" w:rsidRPr="00E73257" w:rsidRDefault="005922CD" w:rsidP="00C34D92">
            <w:pPr>
              <w:ind w:right="8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Prerrequisitos  </w:t>
            </w:r>
          </w:p>
        </w:tc>
      </w:tr>
      <w:tr w:rsidR="005922CD" w:rsidRPr="00E73257" w14:paraId="78D8B910" w14:textId="77777777" w:rsidTr="00E73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41E48DCD" w14:textId="77777777" w:rsidR="005922CD" w:rsidRPr="00E73257" w:rsidRDefault="005922CD" w:rsidP="00C3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01 </w:t>
            </w:r>
          </w:p>
        </w:tc>
        <w:tc>
          <w:tcPr>
            <w:tcW w:w="2672" w:type="dxa"/>
          </w:tcPr>
          <w:p w14:paraId="7820D8F2" w14:textId="6E418FB9" w:rsidR="005922CD" w:rsidRPr="00E73257" w:rsidRDefault="005922CD" w:rsidP="00C34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objeto de tipo Accesorio </w:t>
            </w:r>
            <w:r w:rsidR="008B45F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herencia </w:t>
            </w: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a la clase de tipo Luces</w:t>
            </w:r>
          </w:p>
        </w:tc>
        <w:tc>
          <w:tcPr>
            <w:tcW w:w="3273" w:type="dxa"/>
          </w:tcPr>
          <w:p w14:paraId="1F2FB633" w14:textId="0846DC05" w:rsidR="005922CD" w:rsidRPr="00E73257" w:rsidRDefault="005922CD" w:rsidP="005922CD">
            <w:pPr>
              <w:ind w:right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hAnsi="Times New Roman" w:cs="Times New Roman"/>
                <w:sz w:val="24"/>
                <w:szCs w:val="24"/>
              </w:rPr>
              <w:t>Es Cuando se registra un nuevo accesorio de tipo luces y este se agrega con los datos de la clase padre mas sus atributos de luces</w:t>
            </w:r>
          </w:p>
        </w:tc>
        <w:tc>
          <w:tcPr>
            <w:tcW w:w="3333" w:type="dxa"/>
          </w:tcPr>
          <w:p w14:paraId="046D86CA" w14:textId="77777777" w:rsidR="005922CD" w:rsidRPr="00E73257" w:rsidRDefault="005922CD" w:rsidP="00C34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22CD" w:rsidRPr="00E73257" w14:paraId="5A5DD138" w14:textId="77777777" w:rsidTr="00E73257">
        <w:trPr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2D40982B" w14:textId="77777777" w:rsidR="005922CD" w:rsidRPr="00E73257" w:rsidRDefault="005922CD" w:rsidP="00C3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02 </w:t>
            </w:r>
          </w:p>
        </w:tc>
        <w:tc>
          <w:tcPr>
            <w:tcW w:w="2672" w:type="dxa"/>
          </w:tcPr>
          <w:p w14:paraId="221A7F1E" w14:textId="0951D105" w:rsidR="005922CD" w:rsidRPr="00E73257" w:rsidRDefault="005922CD" w:rsidP="00C34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El objeto de tipo Luces se agrega ala clase agencia para poder venderlo</w:t>
            </w:r>
          </w:p>
        </w:tc>
        <w:tc>
          <w:tcPr>
            <w:tcW w:w="3273" w:type="dxa"/>
          </w:tcPr>
          <w:p w14:paraId="6D8B5F0A" w14:textId="674549EA" w:rsidR="005922CD" w:rsidRPr="00E73257" w:rsidRDefault="005922CD" w:rsidP="00C34D92">
            <w:pPr>
              <w:ind w:right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Es cuando el objeto de tipo luces se carga a la clase venta para así poder vender y actualizar el inventario</w:t>
            </w:r>
          </w:p>
        </w:tc>
        <w:tc>
          <w:tcPr>
            <w:tcW w:w="3333" w:type="dxa"/>
          </w:tcPr>
          <w:p w14:paraId="16C9E4DE" w14:textId="77777777" w:rsidR="005922CD" w:rsidRPr="00E73257" w:rsidRDefault="005922CD" w:rsidP="00C34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AD0A9B0" w14:textId="65662171" w:rsidR="006403E7" w:rsidRPr="00E73257" w:rsidRDefault="008B45F5">
      <w:pPr>
        <w:rPr>
          <w:rFonts w:ascii="Times New Roman" w:hAnsi="Times New Roman" w:cs="Times New Roman"/>
          <w:sz w:val="24"/>
          <w:szCs w:val="24"/>
        </w:rPr>
      </w:pPr>
    </w:p>
    <w:p w14:paraId="43CBF539" w14:textId="028B6267" w:rsidR="005922CD" w:rsidRPr="00E73257" w:rsidRDefault="005922CD">
      <w:pPr>
        <w:rPr>
          <w:rFonts w:ascii="Times New Roman" w:hAnsi="Times New Roman" w:cs="Times New Roman"/>
          <w:sz w:val="24"/>
          <w:szCs w:val="24"/>
        </w:rPr>
      </w:pPr>
    </w:p>
    <w:p w14:paraId="27264464" w14:textId="77777777" w:rsidR="005922CD" w:rsidRPr="00E73257" w:rsidRDefault="005922CD" w:rsidP="005922CD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E73257">
        <w:rPr>
          <w:rFonts w:ascii="Times New Roman" w:hAnsi="Times New Roman" w:cs="Times New Roman"/>
          <w:sz w:val="24"/>
          <w:szCs w:val="24"/>
        </w:rPr>
        <w:t xml:space="preserve">ID CASO: 01 </w:t>
      </w:r>
    </w:p>
    <w:p w14:paraId="021A85D3" w14:textId="77777777" w:rsidR="005922CD" w:rsidRPr="00E73257" w:rsidRDefault="005922CD" w:rsidP="005922CD">
      <w:pPr>
        <w:spacing w:after="0"/>
        <w:ind w:right="8976"/>
        <w:jc w:val="center"/>
        <w:rPr>
          <w:rFonts w:ascii="Times New Roman" w:hAnsi="Times New Roman" w:cs="Times New Roman"/>
          <w:sz w:val="24"/>
          <w:szCs w:val="24"/>
        </w:rPr>
      </w:pPr>
      <w:r w:rsidRPr="00E73257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tbl>
      <w:tblPr>
        <w:tblStyle w:val="Tablanormal3"/>
        <w:tblW w:w="10914" w:type="dxa"/>
        <w:tblLook w:val="04A0" w:firstRow="1" w:lastRow="0" w:firstColumn="1" w:lastColumn="0" w:noHBand="0" w:noVBand="1"/>
      </w:tblPr>
      <w:tblGrid>
        <w:gridCol w:w="627"/>
        <w:gridCol w:w="2435"/>
        <w:gridCol w:w="2532"/>
        <w:gridCol w:w="2164"/>
        <w:gridCol w:w="747"/>
        <w:gridCol w:w="2409"/>
      </w:tblGrid>
      <w:tr w:rsidR="00E73257" w:rsidRPr="00E73257" w14:paraId="2098C09F" w14:textId="77777777" w:rsidTr="00E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7" w:type="dxa"/>
          </w:tcPr>
          <w:p w14:paraId="4E8CACCB" w14:textId="77777777" w:rsidR="005922CD" w:rsidRPr="00E73257" w:rsidRDefault="005922CD" w:rsidP="00C34D92">
            <w:pPr>
              <w:ind w:right="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435" w:type="dxa"/>
          </w:tcPr>
          <w:p w14:paraId="05CDC9FC" w14:textId="77777777" w:rsidR="005922CD" w:rsidRPr="00E73257" w:rsidRDefault="005922CD" w:rsidP="00C34D92">
            <w:pPr>
              <w:ind w:right="11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532" w:type="dxa"/>
          </w:tcPr>
          <w:p w14:paraId="42CA71AF" w14:textId="77777777" w:rsidR="005922CD" w:rsidRPr="00E73257" w:rsidRDefault="005922CD" w:rsidP="00C34D92">
            <w:pPr>
              <w:ind w:right="10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Entrada </w:t>
            </w:r>
          </w:p>
        </w:tc>
        <w:tc>
          <w:tcPr>
            <w:tcW w:w="2164" w:type="dxa"/>
          </w:tcPr>
          <w:p w14:paraId="6B7815B2" w14:textId="77777777" w:rsidR="005922CD" w:rsidRPr="00E73257" w:rsidRDefault="005922CD" w:rsidP="00C34D92">
            <w:pPr>
              <w:ind w:right="9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Salida </w:t>
            </w:r>
          </w:p>
        </w:tc>
        <w:tc>
          <w:tcPr>
            <w:tcW w:w="747" w:type="dxa"/>
          </w:tcPr>
          <w:p w14:paraId="78E546AC" w14:textId="77777777" w:rsidR="005922CD" w:rsidRPr="00E73257" w:rsidRDefault="005922CD" w:rsidP="00C34D92">
            <w:pPr>
              <w:ind w:left="1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OK </w:t>
            </w:r>
          </w:p>
        </w:tc>
        <w:tc>
          <w:tcPr>
            <w:tcW w:w="2409" w:type="dxa"/>
          </w:tcPr>
          <w:p w14:paraId="0ED51BD0" w14:textId="77777777" w:rsidR="005922CD" w:rsidRPr="00E73257" w:rsidRDefault="005922CD" w:rsidP="00C34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Observación </w:t>
            </w:r>
          </w:p>
        </w:tc>
      </w:tr>
      <w:tr w:rsidR="00E73257" w:rsidRPr="00E73257" w14:paraId="258C88D8" w14:textId="77777777" w:rsidTr="00E73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F22673C" w14:textId="77777777" w:rsidR="005922CD" w:rsidRPr="00E73257" w:rsidRDefault="005922CD" w:rsidP="00C3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01 </w:t>
            </w:r>
          </w:p>
        </w:tc>
        <w:tc>
          <w:tcPr>
            <w:tcW w:w="2435" w:type="dxa"/>
          </w:tcPr>
          <w:p w14:paraId="5157F14F" w14:textId="77777777" w:rsidR="007B28AF" w:rsidRPr="00E73257" w:rsidRDefault="005922CD" w:rsidP="00C34D92">
            <w:pPr>
              <w:ind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Agregar los accesorios como ejemplo las luces </w:t>
            </w:r>
          </w:p>
          <w:p w14:paraId="5D4C2414" w14:textId="2C2F6477" w:rsidR="005922CD" w:rsidRPr="00E73257" w:rsidRDefault="007B28AF" w:rsidP="00C34D92">
            <w:pPr>
              <w:ind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Al inventario</w:t>
            </w:r>
            <w:r w:rsidR="005922CD"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32" w:type="dxa"/>
          </w:tcPr>
          <w:p w14:paraId="07704D88" w14:textId="47A91F35" w:rsidR="005922CD" w:rsidRPr="00E73257" w:rsidRDefault="007B28AF" w:rsidP="007B28AF">
            <w:pPr>
              <w:ind w:left="150" w:right="25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Elección del Accesorio =” Luces”,” Casco”,” Chamarra”</w:t>
            </w:r>
            <w:r w:rsidR="005922CD" w:rsidRPr="00E7325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64" w:type="dxa"/>
          </w:tcPr>
          <w:p w14:paraId="38DD5589" w14:textId="21A4C1BC" w:rsidR="005922CD" w:rsidRPr="00E73257" w:rsidRDefault="007B28AF" w:rsidP="00C34D92">
            <w:pPr>
              <w:ind w:left="57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Se espera q el array sea de tipo del accesorio que eligió</w:t>
            </w:r>
            <w:r w:rsidR="005922CD"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7" w:type="dxa"/>
          </w:tcPr>
          <w:p w14:paraId="1E274456" w14:textId="77777777" w:rsidR="005922CD" w:rsidRPr="00E73257" w:rsidRDefault="005922CD" w:rsidP="00C34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6375495E" w14:textId="77777777" w:rsidR="005922CD" w:rsidRPr="00E73257" w:rsidRDefault="005922CD" w:rsidP="00C34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3257" w:rsidRPr="00E73257" w14:paraId="037DF9BA" w14:textId="77777777" w:rsidTr="00E73257">
        <w:trPr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B6A9D50" w14:textId="77777777" w:rsidR="005922CD" w:rsidRPr="00E73257" w:rsidRDefault="005922CD" w:rsidP="00C3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02 </w:t>
            </w:r>
          </w:p>
        </w:tc>
        <w:tc>
          <w:tcPr>
            <w:tcW w:w="2435" w:type="dxa"/>
          </w:tcPr>
          <w:p w14:paraId="6421CD8B" w14:textId="3AC003C4" w:rsidR="005922CD" w:rsidRPr="00E73257" w:rsidRDefault="007B28AF" w:rsidP="00C34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hAnsi="Times New Roman" w:cs="Times New Roman"/>
                <w:sz w:val="24"/>
                <w:szCs w:val="24"/>
              </w:rPr>
              <w:t xml:space="preserve">Se crea el nuevo objeto del tipo seleccionado </w:t>
            </w:r>
          </w:p>
        </w:tc>
        <w:tc>
          <w:tcPr>
            <w:tcW w:w="2532" w:type="dxa"/>
          </w:tcPr>
          <w:p w14:paraId="6D520D05" w14:textId="23711990" w:rsidR="005922CD" w:rsidRPr="00E73257" w:rsidRDefault="007B28AF" w:rsidP="007B28AF">
            <w:pPr>
              <w:ind w:right="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pide el </w:t>
            </w:r>
            <w:r w:rsidR="006C59AA"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nombre =” CrossRt</w:t>
            </w: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”, Marca </w:t>
            </w:r>
            <w:r w:rsidR="006C59AA"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=” Fox</w:t>
            </w: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="00D3237D"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, Color</w:t>
            </w:r>
            <w:r w:rsidR="006C59AA"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=” Negro”, Precio</w:t>
            </w:r>
            <w:r w:rsidR="00D3237D"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=”1050”,</w:t>
            </w:r>
          </w:p>
          <w:p w14:paraId="7DB08D07" w14:textId="13D410E8" w:rsidR="00D3237D" w:rsidRPr="00E73257" w:rsidRDefault="00D3237D" w:rsidP="007B28AF">
            <w:pPr>
              <w:ind w:right="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hAnsi="Times New Roman" w:cs="Times New Roman"/>
                <w:sz w:val="24"/>
                <w:szCs w:val="24"/>
              </w:rPr>
              <w:t>Color de Mica</w:t>
            </w:r>
            <w:r w:rsidR="006C59AA" w:rsidRPr="00E73257">
              <w:rPr>
                <w:rFonts w:ascii="Times New Roman" w:hAnsi="Times New Roman" w:cs="Times New Roman"/>
                <w:sz w:val="24"/>
                <w:szCs w:val="24"/>
              </w:rPr>
              <w:t>=” Gris”, Material=” Fibra”, Modelo Casco=” Cross”</w:t>
            </w:r>
          </w:p>
        </w:tc>
        <w:tc>
          <w:tcPr>
            <w:tcW w:w="2164" w:type="dxa"/>
          </w:tcPr>
          <w:p w14:paraId="791F516E" w14:textId="77777777" w:rsidR="005922CD" w:rsidRPr="00E73257" w:rsidRDefault="005922CD" w:rsidP="00C34D92">
            <w:pPr>
              <w:ind w:left="255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agrega el objeto asignatura en el objeto profesor </w:t>
            </w:r>
          </w:p>
        </w:tc>
        <w:tc>
          <w:tcPr>
            <w:tcW w:w="747" w:type="dxa"/>
          </w:tcPr>
          <w:p w14:paraId="4183EDF5" w14:textId="77777777" w:rsidR="005922CD" w:rsidRPr="00E73257" w:rsidRDefault="005922CD" w:rsidP="00C34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7D4CB9B9" w14:textId="77777777" w:rsidR="005922CD" w:rsidRPr="00E73257" w:rsidRDefault="005922CD" w:rsidP="00C34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3257" w:rsidRPr="00E73257" w14:paraId="5F91AF26" w14:textId="77777777" w:rsidTr="00E73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2E21071" w14:textId="77777777" w:rsidR="005922CD" w:rsidRPr="00E73257" w:rsidRDefault="005922CD" w:rsidP="00C3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03 </w:t>
            </w:r>
          </w:p>
        </w:tc>
        <w:tc>
          <w:tcPr>
            <w:tcW w:w="2435" w:type="dxa"/>
          </w:tcPr>
          <w:p w14:paraId="059D778D" w14:textId="1855CC3F" w:rsidR="005922CD" w:rsidRPr="00E73257" w:rsidRDefault="005922CD" w:rsidP="00C34D92">
            <w:pPr>
              <w:ind w:left="690" w:hanging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busca </w:t>
            </w:r>
            <w:r w:rsidR="006C59AA"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el accesorio</w:t>
            </w: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32" w:type="dxa"/>
          </w:tcPr>
          <w:p w14:paraId="05000E0E" w14:textId="7B52971D" w:rsidR="005922CD" w:rsidRPr="00E73257" w:rsidRDefault="006C59AA" w:rsidP="00C34D92">
            <w:pPr>
              <w:ind w:left="570" w:hanging="5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Como búsqueda será todo el array de Cascos</w:t>
            </w:r>
            <w:r w:rsidR="005922CD" w:rsidRPr="00E7325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922CD" w:rsidRPr="00E7325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164" w:type="dxa"/>
          </w:tcPr>
          <w:p w14:paraId="41C28296" w14:textId="22ABC855" w:rsidR="006C59AA" w:rsidRPr="00E73257" w:rsidRDefault="006C59AA" w:rsidP="006C59AA">
            <w:pPr>
              <w:ind w:left="615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Se muestra el id y los demás datos que se agregaron anteriormente </w:t>
            </w:r>
          </w:p>
        </w:tc>
        <w:tc>
          <w:tcPr>
            <w:tcW w:w="747" w:type="dxa"/>
          </w:tcPr>
          <w:p w14:paraId="5E189BAB" w14:textId="77777777" w:rsidR="005922CD" w:rsidRPr="00E73257" w:rsidRDefault="005922CD" w:rsidP="00C34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7118CD87" w14:textId="77777777" w:rsidR="005922CD" w:rsidRPr="00E73257" w:rsidRDefault="005922CD" w:rsidP="00C34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3257" w:rsidRPr="00E73257" w14:paraId="25DB5C02" w14:textId="77777777" w:rsidTr="00E73257">
        <w:trPr>
          <w:trHeight w:val="2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ABC5B58" w14:textId="1B6CCC6A" w:rsidR="00E73257" w:rsidRPr="00E73257" w:rsidRDefault="00E73257" w:rsidP="00C34D9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04</w:t>
            </w:r>
          </w:p>
        </w:tc>
        <w:tc>
          <w:tcPr>
            <w:tcW w:w="2435" w:type="dxa"/>
          </w:tcPr>
          <w:p w14:paraId="270925EC" w14:textId="3260C7C8" w:rsidR="00E73257" w:rsidRPr="00E73257" w:rsidRDefault="00E73257" w:rsidP="00C34D92">
            <w:pPr>
              <w:ind w:left="690" w:hanging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Se muestra todo el inventario de Accesorios</w:t>
            </w:r>
          </w:p>
        </w:tc>
        <w:tc>
          <w:tcPr>
            <w:tcW w:w="2532" w:type="dxa"/>
          </w:tcPr>
          <w:p w14:paraId="25009864" w14:textId="6A3699B8" w:rsidR="00E73257" w:rsidRPr="00E73257" w:rsidRDefault="00E73257" w:rsidP="00C34D92">
            <w:pPr>
              <w:ind w:left="570" w:hanging="5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En se selecciona la opción de ver todo el inventario</w:t>
            </w:r>
          </w:p>
        </w:tc>
        <w:tc>
          <w:tcPr>
            <w:tcW w:w="2164" w:type="dxa"/>
          </w:tcPr>
          <w:p w14:paraId="22E2FD03" w14:textId="24C6B58E" w:rsidR="00E73257" w:rsidRPr="00E73257" w:rsidRDefault="00E73257" w:rsidP="006C59AA">
            <w:pPr>
              <w:ind w:left="615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Se muestras todos los artículos ingresados </w:t>
            </w:r>
          </w:p>
        </w:tc>
        <w:tc>
          <w:tcPr>
            <w:tcW w:w="747" w:type="dxa"/>
          </w:tcPr>
          <w:p w14:paraId="791116E8" w14:textId="77777777" w:rsidR="00E73257" w:rsidRPr="00E73257" w:rsidRDefault="00E73257" w:rsidP="00C34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FA8B2AD" w14:textId="77777777" w:rsidR="00E73257" w:rsidRPr="00E73257" w:rsidRDefault="00E73257" w:rsidP="00C34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384AC2F7" w14:textId="41B8B773" w:rsidR="005922CD" w:rsidRPr="00E73257" w:rsidRDefault="005922CD">
      <w:pPr>
        <w:rPr>
          <w:rFonts w:ascii="Times New Roman" w:hAnsi="Times New Roman" w:cs="Times New Roman"/>
          <w:sz w:val="24"/>
          <w:szCs w:val="24"/>
        </w:rPr>
      </w:pPr>
    </w:p>
    <w:p w14:paraId="6B984E7E" w14:textId="77777777" w:rsidR="00E73257" w:rsidRPr="00E73257" w:rsidRDefault="00E73257" w:rsidP="00E73257">
      <w:pPr>
        <w:pStyle w:val="Ttulo1"/>
        <w:ind w:left="-920"/>
        <w:rPr>
          <w:rFonts w:ascii="Times New Roman" w:hAnsi="Times New Roman" w:cs="Times New Roman"/>
          <w:sz w:val="24"/>
          <w:szCs w:val="24"/>
        </w:rPr>
      </w:pPr>
      <w:r w:rsidRPr="00E73257">
        <w:rPr>
          <w:rFonts w:ascii="Times New Roman" w:hAnsi="Times New Roman" w:cs="Times New Roman"/>
          <w:sz w:val="24"/>
          <w:szCs w:val="24"/>
        </w:rPr>
        <w:t xml:space="preserve">ID CASO: 02 </w:t>
      </w:r>
    </w:p>
    <w:p w14:paraId="4D083B7F" w14:textId="77777777" w:rsidR="00E73257" w:rsidRPr="00E73257" w:rsidRDefault="00E73257" w:rsidP="00E73257">
      <w:pPr>
        <w:spacing w:after="0"/>
        <w:ind w:left="-569"/>
        <w:rPr>
          <w:rFonts w:ascii="Times New Roman" w:hAnsi="Times New Roman" w:cs="Times New Roman"/>
          <w:sz w:val="24"/>
          <w:szCs w:val="24"/>
        </w:rPr>
      </w:pPr>
      <w:r w:rsidRPr="00E73257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tbl>
      <w:tblPr>
        <w:tblStyle w:val="Tablanormal3"/>
        <w:tblW w:w="10914" w:type="dxa"/>
        <w:tblLook w:val="04A0" w:firstRow="1" w:lastRow="0" w:firstColumn="1" w:lastColumn="0" w:noHBand="0" w:noVBand="1"/>
      </w:tblPr>
      <w:tblGrid>
        <w:gridCol w:w="640"/>
        <w:gridCol w:w="2532"/>
        <w:gridCol w:w="2640"/>
        <w:gridCol w:w="2268"/>
        <w:gridCol w:w="595"/>
        <w:gridCol w:w="2239"/>
      </w:tblGrid>
      <w:tr w:rsidR="00E73257" w:rsidRPr="00E73257" w14:paraId="79F00A7A" w14:textId="77777777" w:rsidTr="00E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0" w:type="dxa"/>
          </w:tcPr>
          <w:p w14:paraId="4FDF5D90" w14:textId="77777777" w:rsidR="00E73257" w:rsidRPr="00E73257" w:rsidRDefault="00E73257" w:rsidP="00C34D92">
            <w:pPr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532" w:type="dxa"/>
          </w:tcPr>
          <w:p w14:paraId="471542C4" w14:textId="77777777" w:rsidR="00E73257" w:rsidRPr="00E73257" w:rsidRDefault="00E73257" w:rsidP="00C34D92">
            <w:pPr>
              <w:ind w:right="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640" w:type="dxa"/>
          </w:tcPr>
          <w:p w14:paraId="15AF30CC" w14:textId="77777777" w:rsidR="00E73257" w:rsidRPr="00E73257" w:rsidRDefault="00E73257" w:rsidP="00C34D92">
            <w:pPr>
              <w:ind w:right="5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Entrada </w:t>
            </w:r>
          </w:p>
        </w:tc>
        <w:tc>
          <w:tcPr>
            <w:tcW w:w="2268" w:type="dxa"/>
          </w:tcPr>
          <w:p w14:paraId="7CEFC28B" w14:textId="77777777" w:rsidR="00E73257" w:rsidRPr="00E73257" w:rsidRDefault="00E73257" w:rsidP="00C34D92">
            <w:pPr>
              <w:ind w:right="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Salida </w:t>
            </w:r>
          </w:p>
        </w:tc>
        <w:tc>
          <w:tcPr>
            <w:tcW w:w="595" w:type="dxa"/>
          </w:tcPr>
          <w:p w14:paraId="150756CB" w14:textId="77777777" w:rsidR="00E73257" w:rsidRPr="00E73257" w:rsidRDefault="00E73257" w:rsidP="00C34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OK </w:t>
            </w:r>
          </w:p>
        </w:tc>
        <w:tc>
          <w:tcPr>
            <w:tcW w:w="2239" w:type="dxa"/>
          </w:tcPr>
          <w:p w14:paraId="55996CCE" w14:textId="77777777" w:rsidR="00E73257" w:rsidRPr="00E73257" w:rsidRDefault="00E73257" w:rsidP="00C34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Observación </w:t>
            </w:r>
          </w:p>
        </w:tc>
      </w:tr>
      <w:tr w:rsidR="00E73257" w:rsidRPr="00E73257" w14:paraId="4FD52817" w14:textId="77777777" w:rsidTr="00E73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08CEDCE4" w14:textId="77777777" w:rsidR="00E73257" w:rsidRPr="00E73257" w:rsidRDefault="00E73257" w:rsidP="00C3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01 </w:t>
            </w:r>
          </w:p>
        </w:tc>
        <w:tc>
          <w:tcPr>
            <w:tcW w:w="2532" w:type="dxa"/>
          </w:tcPr>
          <w:p w14:paraId="02FCBFF8" w14:textId="100EB171" w:rsidR="00E73257" w:rsidRPr="00E73257" w:rsidRDefault="00E73257" w:rsidP="00C34D92">
            <w:pPr>
              <w:ind w:left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Agregar los accesorios o motos al carrito de venta </w:t>
            </w:r>
          </w:p>
        </w:tc>
        <w:tc>
          <w:tcPr>
            <w:tcW w:w="2640" w:type="dxa"/>
          </w:tcPr>
          <w:p w14:paraId="0250FA26" w14:textId="377CBEFA" w:rsidR="00E73257" w:rsidRPr="00E73257" w:rsidRDefault="00E73257" w:rsidP="00C34D92">
            <w:pPr>
              <w:ind w:left="270" w:hanging="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Id de del producto o nombre para agregar al carrito</w:t>
            </w:r>
            <w:r w:rsidRPr="00E7325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4C497290" w14:textId="66B6FE38" w:rsidR="00E73257" w:rsidRPr="00E73257" w:rsidRDefault="00E73257" w:rsidP="00C34D92">
            <w:pPr>
              <w:ind w:left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muestra al final los productos que vamos a comprar con el total de la compra </w:t>
            </w:r>
          </w:p>
        </w:tc>
        <w:tc>
          <w:tcPr>
            <w:tcW w:w="595" w:type="dxa"/>
          </w:tcPr>
          <w:p w14:paraId="38BCD9CD" w14:textId="77777777" w:rsidR="00E73257" w:rsidRPr="00E73257" w:rsidRDefault="00E73257" w:rsidP="00C34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9" w:type="dxa"/>
          </w:tcPr>
          <w:p w14:paraId="3FFC5EFF" w14:textId="77777777" w:rsidR="00E73257" w:rsidRPr="00E73257" w:rsidRDefault="00E73257" w:rsidP="00C34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3257" w:rsidRPr="00E73257" w14:paraId="2D7B9A2E" w14:textId="77777777" w:rsidTr="00E73257">
        <w:trPr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3F6FD0D3" w14:textId="77777777" w:rsidR="00E73257" w:rsidRPr="00E73257" w:rsidRDefault="00E73257" w:rsidP="00C3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02 </w:t>
            </w:r>
          </w:p>
        </w:tc>
        <w:tc>
          <w:tcPr>
            <w:tcW w:w="2532" w:type="dxa"/>
          </w:tcPr>
          <w:p w14:paraId="3FAAF9A8" w14:textId="6264AB18" w:rsidR="00E73257" w:rsidRPr="00E73257" w:rsidRDefault="00E73257" w:rsidP="00C34D92">
            <w:pPr>
              <w:ind w:left="135" w:hanging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hAnsi="Times New Roman" w:cs="Times New Roman"/>
                <w:sz w:val="24"/>
                <w:szCs w:val="24"/>
              </w:rPr>
              <w:t>Realizar la venta</w:t>
            </w:r>
          </w:p>
        </w:tc>
        <w:tc>
          <w:tcPr>
            <w:tcW w:w="2640" w:type="dxa"/>
          </w:tcPr>
          <w:p w14:paraId="1D38750E" w14:textId="357C73F1" w:rsidR="00E73257" w:rsidRPr="00E73257" w:rsidRDefault="00E73257" w:rsidP="00C34D92">
            <w:pPr>
              <w:ind w:left="195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>Se pide la cantidad con la que se pagar y se revisa que este completo o si se dará cambio y los datos del cliente</w:t>
            </w:r>
          </w:p>
        </w:tc>
        <w:tc>
          <w:tcPr>
            <w:tcW w:w="2268" w:type="dxa"/>
          </w:tcPr>
          <w:p w14:paraId="19EF5774" w14:textId="416598C3" w:rsidR="00E73257" w:rsidRPr="00E73257" w:rsidRDefault="00E73257" w:rsidP="00C34D92">
            <w:pPr>
              <w:ind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genera la venta y la factura de los artículos comprados con los datos del usuario </w:t>
            </w:r>
          </w:p>
        </w:tc>
        <w:tc>
          <w:tcPr>
            <w:tcW w:w="595" w:type="dxa"/>
          </w:tcPr>
          <w:p w14:paraId="0DFACDEB" w14:textId="77777777" w:rsidR="00E73257" w:rsidRPr="00E73257" w:rsidRDefault="00E73257" w:rsidP="00C34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9" w:type="dxa"/>
          </w:tcPr>
          <w:p w14:paraId="69BA5C80" w14:textId="77777777" w:rsidR="00E73257" w:rsidRPr="00E73257" w:rsidRDefault="00E73257" w:rsidP="00C34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2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9D69DF7" w14:textId="77777777" w:rsidR="00E73257" w:rsidRPr="00E73257" w:rsidRDefault="00E73257" w:rsidP="00E73257">
      <w:pPr>
        <w:spacing w:after="0"/>
        <w:ind w:right="8976"/>
        <w:jc w:val="center"/>
        <w:rPr>
          <w:rFonts w:ascii="Times New Roman" w:hAnsi="Times New Roman" w:cs="Times New Roman"/>
          <w:sz w:val="24"/>
          <w:szCs w:val="24"/>
        </w:rPr>
      </w:pPr>
      <w:r w:rsidRPr="00E73257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6627E68" w14:textId="77777777" w:rsidR="00E73257" w:rsidRPr="00E73257" w:rsidRDefault="00E73257">
      <w:pPr>
        <w:rPr>
          <w:rFonts w:ascii="Times New Roman" w:hAnsi="Times New Roman" w:cs="Times New Roman"/>
          <w:sz w:val="24"/>
          <w:szCs w:val="24"/>
        </w:rPr>
      </w:pPr>
    </w:p>
    <w:sectPr w:rsidR="00E73257" w:rsidRPr="00E73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CD"/>
    <w:rsid w:val="004621DD"/>
    <w:rsid w:val="005922CD"/>
    <w:rsid w:val="006C59AA"/>
    <w:rsid w:val="007B28AF"/>
    <w:rsid w:val="008B45F5"/>
    <w:rsid w:val="00D3237D"/>
    <w:rsid w:val="00E7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DF7E"/>
  <w15:chartTrackingRefBased/>
  <w15:docId w15:val="{EA68FDFD-D57A-4A9F-AE81-5EF576F9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CD"/>
    <w:rPr>
      <w:rFonts w:ascii="Calibri" w:eastAsia="Calibri" w:hAnsi="Calibri" w:cs="Calibri"/>
      <w:color w:val="000000"/>
      <w:lang w:eastAsia="es-MX"/>
    </w:rPr>
  </w:style>
  <w:style w:type="paragraph" w:styleId="Ttulo1">
    <w:name w:val="heading 1"/>
    <w:next w:val="Normal"/>
    <w:link w:val="Ttulo1Car"/>
    <w:uiPriority w:val="9"/>
    <w:qFormat/>
    <w:rsid w:val="005922CD"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02"/>
      <w:ind w:left="-829" w:hanging="10"/>
      <w:outlineLvl w:val="0"/>
    </w:pPr>
    <w:rPr>
      <w:rFonts w:ascii="Arial" w:eastAsia="Arial" w:hAnsi="Arial" w:cs="Arial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5922CD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922CD"/>
    <w:rPr>
      <w:rFonts w:ascii="Arial" w:eastAsia="Arial" w:hAnsi="Arial" w:cs="Arial"/>
      <w:color w:val="000000"/>
      <w:lang w:eastAsia="es-MX"/>
    </w:rPr>
  </w:style>
  <w:style w:type="table" w:styleId="Tablanormal3">
    <w:name w:val="Plain Table 3"/>
    <w:basedOn w:val="Tablanormal"/>
    <w:uiPriority w:val="43"/>
    <w:rsid w:val="00E73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lopez</dc:creator>
  <cp:keywords/>
  <dc:description/>
  <cp:lastModifiedBy>Rodrigo lopez</cp:lastModifiedBy>
  <cp:revision>3</cp:revision>
  <dcterms:created xsi:type="dcterms:W3CDTF">2021-02-17T14:43:00Z</dcterms:created>
  <dcterms:modified xsi:type="dcterms:W3CDTF">2021-02-17T17:18:00Z</dcterms:modified>
</cp:coreProperties>
</file>