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Integration</w:t>
      </w:r>
    </w:p>
    <w:p>
      <w:pPr/>
      <w:r>
        <w:t>Pengujian</w:t>
      </w:r>
      <w:r>
        <w:t xml:space="preserve"> </w:t>
      </w:r>
      <w:r>
        <w:t>integrasi</w:t>
      </w:r>
      <w:r>
        <w:t xml:space="preserve"> </w:t>
      </w:r>
      <w:r>
        <w:t>merupakan</w:t>
      </w:r>
      <w:r>
        <w:t xml:space="preserve"> </w:t>
      </w:r>
      <w:r>
        <w:t>level</w:t>
      </w:r>
      <w:r>
        <w:t xml:space="preserve"> </w:t>
      </w:r>
      <w:r>
        <w:t>pengujian</w:t>
      </w:r>
      <w:r>
        <w:t xml:space="preserve"> </w:t>
      </w:r>
      <w:r>
        <w:t>yang</w:t>
      </w:r>
      <w:r>
        <w:t xml:space="preserve"> </w:t>
      </w:r>
      <w:r>
        <w:t>melengkapi</w:t>
      </w:r>
      <w:r>
        <w:t xml:space="preserve"> </w:t>
      </w:r>
      <w:r>
        <w:t>pengujian</w:t>
      </w:r>
      <w:r>
        <w:t xml:space="preserve"> </w:t>
      </w:r>
      <w:r/>
      <w:r>
        <w:rPr>
          <w:i/>
        </w:rPr>
        <w:t>black box</w:t>
      </w:r>
      <w:r/>
      <w:r>
        <w:t xml:space="preserve"> </w:t>
      </w:r>
      <w:r>
        <w:t>dan</w:t>
      </w:r>
      <w:r>
        <w:t xml:space="preserve"> </w:t>
      </w:r>
      <w:r/>
      <w:r>
        <w:rPr>
          <w:i/>
        </w:rPr>
        <w:t>white box</w:t>
      </w:r>
      <w:r>
        <w:t>.</w:t>
      </w:r>
      <w:r>
        <w:t xml:space="preserve"> </w:t>
      </w:r>
      <w:r>
        <w:t>Jika</w:t>
      </w:r>
      <w:r>
        <w:t xml:space="preserve"> </w:t>
      </w:r>
      <w:r/>
      <w:r>
        <w:rPr>
          <w:i/>
        </w:rPr>
        <w:t>black box</w:t>
      </w:r>
      <w:r/>
      <w:r>
        <w:t xml:space="preserve"> </w:t>
      </w:r>
      <w:r>
        <w:t>menguji</w:t>
      </w:r>
      <w:r>
        <w:t xml:space="preserve"> </w:t>
      </w:r>
      <w:r>
        <w:t>fungsionalitas</w:t>
      </w:r>
      <w:r>
        <w:t xml:space="preserve"> </w:t>
      </w:r>
      <w:r>
        <w:t>fitur</w:t>
      </w:r>
      <w:r>
        <w:t xml:space="preserve"> </w:t>
      </w:r>
      <w:r>
        <w:t>secara</w:t>
      </w:r>
      <w:r>
        <w:t xml:space="preserve"> </w:t>
      </w:r>
      <w:r>
        <w:t>individual</w:t>
      </w:r>
      <w:r>
        <w:t xml:space="preserve"> </w:t>
      </w:r>
      <w:r>
        <w:t>dan</w:t>
      </w:r>
      <w:r>
        <w:t xml:space="preserve"> </w:t>
      </w:r>
      <w:r/>
      <w:r>
        <w:rPr>
          <w:i/>
        </w:rPr>
        <w:t>white box</w:t>
      </w:r>
      <w:r/>
      <w:r>
        <w:t xml:space="preserve"> </w:t>
      </w:r>
      <w:r>
        <w:t>menguji</w:t>
      </w:r>
      <w:r>
        <w:t xml:space="preserve"> </w:t>
      </w:r>
      <w:r>
        <w:t>kebenaran</w:t>
      </w:r>
      <w:r>
        <w:t xml:space="preserve"> </w:t>
      </w:r>
      <w:r>
        <w:t>logika</w:t>
      </w:r>
      <w:r>
        <w:t xml:space="preserve"> </w:t>
      </w:r>
      <w:r>
        <w:t>internal,</w:t>
      </w:r>
      <w:r>
        <w:t xml:space="preserve"> </w:t>
      </w:r>
      <w:r>
        <w:t>maka</w:t>
      </w:r>
      <w:r>
        <w:t xml:space="preserve"> </w:t>
      </w:r>
      <w:r>
        <w:t>pengujian</w:t>
      </w:r>
      <w:r>
        <w:t xml:space="preserve"> </w:t>
      </w:r>
      <w:r>
        <w:t>integrasi</w:t>
      </w:r>
      <w:r>
        <w:t xml:space="preserve"> </w:t>
      </w:r>
      <w:r>
        <w:t>memvalidasi</w:t>
      </w:r>
      <w:r>
        <w:t xml:space="preserve"> </w:t>
      </w:r>
      <w:r>
        <w:t>aliran</w:t>
      </w:r>
      <w:r>
        <w:t xml:space="preserve"> </w:t>
      </w:r>
      <w:r>
        <w:t>data</w:t>
      </w:r>
      <w:r>
        <w:t xml:space="preserve"> </w:t>
      </w:r>
      <w:r>
        <w:t>antar</w:t>
      </w:r>
      <w:r>
        <w:t xml:space="preserve"> </w:t>
      </w:r>
      <w:r>
        <w:t>modul</w:t>
      </w:r>
      <w:r>
        <w:t xml:space="preserve"> </w:t>
      </w:r>
      <w:r>
        <w:t>serta</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sistem</w:t>
      </w:r>
      <w:r>
        <w:t xml:space="preserve"> </w:t>
      </w:r>
      <w:r>
        <w:t>[20].</w:t>
      </w:r>
    </w:p>
    <w:p>
      <w:pPr/>
      <w:r>
        <w:t>a.</w:t>
      </w:r>
      <w:r>
        <w:t xml:space="preserve"> </w:t>
      </w:r>
      <w:r>
        <w:t>Pengujian</w:t>
      </w:r>
      <w:r>
        <w:t xml:space="preserve"> </w:t>
      </w:r>
      <w:r>
        <w:t>Penambahan</w:t>
      </w:r>
      <w:r>
        <w:t xml:space="preserve"> </w:t>
      </w:r>
      <w:r>
        <w:rPr>
          <w:i/>
        </w:rPr>
        <w:t>Batch</w:t>
      </w:r>
    </w:p>
    <w:p>
      <w:pPr/>
      <w:r>
        <w:t>Pengujian</w:t>
      </w:r>
      <w:r>
        <w:t xml:space="preserve"> </w:t>
      </w:r>
      <w:r>
        <w:t>penambahan</w:t>
      </w:r>
      <w:r>
        <w:t xml:space="preserve"> </w:t>
      </w:r>
      <w:r>
        <w:rPr>
          <w:i/>
        </w:rPr>
        <w:t>batch</w:t>
      </w:r>
      <w:r>
        <w:t xml:space="preserve"> </w:t>
      </w:r>
      <w:r>
        <w:t>dilakukan</w:t>
      </w:r>
      <w:r>
        <w:t xml:space="preserve"> </w:t>
      </w:r>
      <w:r>
        <w:t>untuk</w:t>
      </w:r>
      <w:r>
        <w:t xml:space="preserve"> </w:t>
      </w:r>
      <w:r>
        <w:t>memverifikasi</w:t>
      </w:r>
      <w:r>
        <w:t xml:space="preserve"> </w:t>
      </w:r>
      <w:r>
        <w:t>bahwa</w:t>
      </w:r>
      <w:r>
        <w:t xml:space="preserve"> </w:t>
      </w:r>
      <w:r>
        <w:t>penambahan</w:t>
      </w:r>
      <w:r>
        <w:t xml:space="preserve"> </w:t>
      </w:r>
      <w:r>
        <w:t>stok</w:t>
      </w:r>
      <w:r>
        <w:t xml:space="preserve"> </w:t>
      </w:r>
      <w:r>
        <w:t>bahan</w:t>
      </w:r>
      <w:r>
        <w:t xml:space="preserve"> </w:t>
      </w:r>
      <w:r>
        <w:t>baku</w:t>
      </w:r>
      <w:r>
        <w:t xml:space="preserve"> </w:t>
      </w:r>
      <w:r>
        <w:t>melalui</w:t>
      </w:r>
      <w:r>
        <w:t xml:space="preserve"> </w:t>
      </w:r>
      <w:r>
        <w:t>fitur</w:t>
      </w:r>
      <w:r>
        <w:t xml:space="preserve"> </w:t>
      </w:r>
      <w:r/>
      <w:r>
        <w:rPr>
          <w:i/>
        </w:rPr>
        <w:t>batch management</w:t>
      </w:r>
      <w:r/>
      <w:r>
        <w:t xml:space="preserve"> </w:t>
      </w:r>
      <w:r>
        <w:t>menghasilkan</w:t>
      </w:r>
      <w:r>
        <w:t xml:space="preserve"> </w:t>
      </w:r>
      <w:r>
        <w:t>perubahan</w:t>
      </w:r>
      <w:r>
        <w:t xml:space="preserve"> </w:t>
      </w:r>
      <w:r>
        <w:t>total</w:t>
      </w:r>
      <w:r>
        <w:t xml:space="preserve"> </w:t>
      </w:r>
      <w:r>
        <w:t>stok</w:t>
      </w:r>
      <w:r>
        <w:t xml:space="preserve"> </w:t>
      </w:r>
      <w:r>
        <w:t>yang</w:t>
      </w:r>
      <w:r>
        <w:t xml:space="preserve"> </w:t>
      </w:r>
      <w:r>
        <w:t>akurat</w:t>
      </w:r>
      <w:r>
        <w:t xml:space="preserve"> </w:t>
      </w:r>
      <w:r>
        <w:t>dan</w:t>
      </w:r>
      <w:r>
        <w:t xml:space="preserve"> </w:t>
      </w:r>
      <w:r>
        <w:t>tidak</w:t>
      </w:r>
      <w:r>
        <w:t xml:space="preserve"> </w:t>
      </w:r>
      <w:r>
        <w:t>menghasilkan</w:t>
      </w:r>
      <w:r>
        <w:t xml:space="preserve"> </w:t>
      </w:r>
      <w:r>
        <w:t>pencatatan</w:t>
      </w:r>
      <w:r>
        <w:t xml:space="preserve"> </w:t>
      </w:r>
      <w:r/>
      <w:r>
        <w:rPr>
          <w:rFonts w:ascii="Courier New" w:hAnsi="Courier New"/>
          <w:sz w:val="20"/>
        </w:rPr>
        <w:t>stock_movements</w:t>
      </w:r>
      <w:r/>
      <w:r>
        <w:t xml:space="preserve"> </w:t>
      </w:r>
      <w:r>
        <w:t>yang</w:t>
      </w:r>
      <w:r>
        <w:t xml:space="preserve"> </w:t>
      </w:r>
      <w:r>
        <w:t>tidak</w:t>
      </w:r>
      <w:r>
        <w:t xml:space="preserve"> </w:t>
      </w:r>
      <w:r>
        <w:t>semestinya.</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Tidak</w:t>
            </w:r>
            <w:r>
              <w:rPr>
                <w:rFonts w:ascii="Times New Roman" w:hAnsi="Times New Roman"/>
                <w:sz w:val="24"/>
              </w:rPr>
              <w:t xml:space="preserve"> </w:t>
            </w:r>
            <w:r>
              <w:rPr>
                <w:rFonts w:ascii="Times New Roman" w:hAnsi="Times New Roman"/>
                <w:sz w:val="24"/>
              </w:rPr>
              <w:t>ada</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(penambahan</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bukan</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Penyesuaian</w:t>
      </w:r>
      <w:r>
        <w:t xml:space="preserve"> </w:t>
      </w:r>
      <w:r>
        <w:t>Stok</w:t>
      </w:r>
    </w:p>
    <w:p>
      <w:pPr/>
      <w:r>
        <w:t>Pengujian</w:t>
      </w:r>
      <w:r>
        <w:t xml:space="preserve"> </w:t>
      </w:r>
      <w:r>
        <w:t>penyesuaian</w:t>
      </w:r>
      <w:r>
        <w:t xml:space="preserve"> </w:t>
      </w:r>
      <w:r>
        <w:t>stok</w:t>
      </w:r>
      <w:r>
        <w:t xml:space="preserve"> </w:t>
      </w:r>
      <w:r>
        <w:t>dilakukan</w:t>
      </w:r>
      <w:r>
        <w:t xml:space="preserve"> </w:t>
      </w:r>
      <w:r>
        <w:t>untuk</w:t>
      </w:r>
      <w:r>
        <w:t xml:space="preserve"> </w:t>
      </w:r>
      <w:r>
        <w:t>memverifikasi</w:t>
      </w:r>
      <w:r>
        <w:t xml:space="preserve"> </w:t>
      </w:r>
      <w:r>
        <w:t>bahwa</w:t>
      </w:r>
      <w:r>
        <w:t xml:space="preserve"> </w:t>
      </w:r>
      <w:r>
        <w:t>penyesuaian</w:t>
      </w:r>
      <w:r>
        <w:t xml:space="preserve"> </w:t>
      </w:r>
      <w:r>
        <w:t>stok</w:t>
      </w:r>
      <w:r>
        <w:t xml:space="preserve"> </w:t>
      </w:r>
      <w:r>
        <w:t>tipe</w:t>
      </w:r>
      <w:r>
        <w:t xml:space="preserve"> </w:t>
      </w:r>
      <w:r/>
      <w:r>
        <w:rPr>
          <w:i/>
        </w:rPr>
        <w:t>increase</w:t>
      </w:r>
      <w:r/>
      <w:r>
        <w:t xml:space="preserve"> </w:t>
      </w:r>
      <w:r>
        <w:t>dan</w:t>
      </w:r>
      <w:r>
        <w:t xml:space="preserve"> </w:t>
      </w:r>
      <w:r/>
      <w:r>
        <w:rPr>
          <w:i/>
        </w:rPr>
        <w:t>decrease</w:t>
      </w:r>
      <w:r/>
      <w:r>
        <w:t xml:space="preserve"> </w:t>
      </w:r>
      <w:r>
        <w:t>berfungsi</w:t>
      </w:r>
      <w:r>
        <w:t xml:space="preserve"> </w:t>
      </w:r>
      <w:r>
        <w:t>dengan</w:t>
      </w:r>
      <w:r>
        <w:t xml:space="preserve"> </w:t>
      </w:r>
      <w:r>
        <w:t>benar,</w:t>
      </w:r>
      <w:r>
        <w:t xml:space="preserve"> </w:t>
      </w:r>
      <w:r>
        <w:t>serta</w:t>
      </w:r>
      <w:r>
        <w:t xml:space="preserve"> </w:t>
      </w:r>
      <w:r>
        <w:t>pembatalan</w:t>
      </w:r>
      <w:r>
        <w:t xml:space="preserve"> </w:t>
      </w:r>
      <w:r>
        <w:t>penyesuaian</w:t>
      </w:r>
      <w:r>
        <w:t xml:space="preserve"> </w:t>
      </w:r>
      <w:r>
        <w:t>mengembalikan</w:t>
      </w:r>
      <w:r>
        <w:t xml:space="preserve"> </w:t>
      </w:r>
      <w:r>
        <w:t>stok</w:t>
      </w:r>
      <w:r>
        <w:t xml:space="preserve"> </w:t>
      </w:r>
      <w:r>
        <w:t>ke</w:t>
      </w:r>
      <w:r>
        <w:t xml:space="preserve"> </w:t>
      </w:r>
      <w:r>
        <w:t>kondisi</w:t>
      </w:r>
      <w:r>
        <w:t xml:space="preserve"> </w:t>
      </w:r>
      <w:r>
        <w:t>semula</w:t>
      </w:r>
      <w:r>
        <w:t xml:space="preserve"> </w:t>
      </w:r>
      <w:r>
        <w:t>dan</w:t>
      </w:r>
      <w:r>
        <w:t xml:space="preserve"> </w:t>
      </w:r>
      <w:r>
        <w:t>mencatat</w:t>
      </w:r>
      <w:r>
        <w:t xml:space="preserve"> </w:t>
      </w:r>
      <w:r/>
      <w:r>
        <w:rPr>
          <w:i/>
        </w:rPr>
        <w:t>reversal movement</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naik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terkait</w:t>
            </w:r>
          </w:p>
        </w:tc>
        <w:tc>
          <w:tcPr>
            <w:tcW w:type="dxa" w:w="1984"/>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Batalkan</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batalkan</w:t>
            </w:r>
            <w:r>
              <w:rPr>
                <w:rFonts w:ascii="Times New Roman" w:hAnsi="Times New Roman"/>
                <w:sz w:val="24"/>
              </w:rPr>
              <w:t xml:space="preserve"> </w:t>
            </w:r>
            <w:r>
              <w:rPr>
                <w:rFonts w:ascii="Times New Roman" w:hAnsi="Times New Roman"/>
                <w:sz w:val="24"/>
              </w:rPr>
              <w:t>pada</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semula</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reversal</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Movement</w:t>
            </w:r>
            <w:r>
              <w:rPr>
                <w:rFonts w:ascii="Times New Roman" w:hAnsi="Times New Roman"/>
                <w:sz w:val="24"/>
              </w:rPr>
              <w:t xml:space="preserve"> </w:t>
            </w:r>
            <w:r>
              <w:rPr>
                <w:rFonts w:ascii="Times New Roman" w:hAnsi="Times New Roman"/>
                <w:sz w:val="24"/>
              </w:rPr>
              <w:t>reversal</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berlawanan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Deduksi</w:t>
      </w:r>
      <w:r>
        <w:t xml:space="preserve"> </w:t>
      </w:r>
      <w:r>
        <w:t>FEFO</w:t>
      </w:r>
    </w:p>
    <w:p>
      <w:pPr/>
      <w:r>
        <w:t>Pengujian</w:t>
      </w:r>
      <w:r>
        <w:t xml:space="preserve"> </w:t>
      </w:r>
      <w:r>
        <w:t>deduksi</w:t>
      </w:r>
      <w:r>
        <w:t xml:space="preserve"> </w:t>
      </w:r>
      <w:r>
        <w:t>FEFO</w:t>
      </w:r>
      <w:r>
        <w:t xml:space="preserve"> </w:t>
      </w:r>
      <w:r>
        <w:t>dilakukan</w:t>
      </w:r>
      <w:r>
        <w:t xml:space="preserve"> </w:t>
      </w:r>
      <w:r>
        <w:t>untuk</w:t>
      </w:r>
      <w:r>
        <w:t xml:space="preserve"> </w:t>
      </w:r>
      <w:r>
        <w:t>memverifikasi</w:t>
      </w:r>
      <w:r>
        <w:t xml:space="preserve"> </w:t>
      </w:r>
      <w:r>
        <w:t>bahwa</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ketika</w:t>
      </w:r>
      <w:r>
        <w:t xml:space="preserve"> </w:t>
      </w:r>
      <w:r>
        <w:t>terjadi</w:t>
      </w:r>
      <w:r>
        <w:t xml:space="preserve"> </w:t>
      </w:r>
      <w:r>
        <w:t>pemakaian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30</w:t>
            </w:r>
            <w:r>
              <w:rPr>
                <w:rFonts w:ascii="Times New Roman" w:hAnsi="Times New Roman"/>
                <w:sz w:val="24"/>
              </w:rPr>
              <w:t xml:space="preserve"> </w:t>
            </w:r>
            <w:r>
              <w:rPr>
                <w:rFonts w:ascii="Times New Roman" w:hAnsi="Times New Roman"/>
                <w:sz w:val="24"/>
              </w:rPr>
              <w:t>hari</w:t>
            </w:r>
          </w:p>
        </w:tc>
        <w:tc>
          <w:tcPr>
            <w:tcW w:type="dxa" w:w="1984"/>
          </w:tcPr>
          <w:p>
            <w:pPr>
              <w:spacing w:before="0" w:after="0"/>
              <w:ind w:firstLine="0"/>
              <w:jc w:val="both"/>
            </w:pPr>
            <w:r>
              <w:rPr>
                <w:rFonts w:ascii="Times New Roman" w:hAnsi="Times New Roman"/>
                <w:sz w:val="24"/>
              </w:rPr>
            </w:r>
            <w:r>
              <w:rPr>
                <w:rFonts w:ascii="Times New Roman" w:hAnsi="Times New Roman"/>
                <w:sz w:val="24"/>
              </w:rPr>
              <w:t>Kedua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100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Jalankan</w:t>
            </w:r>
            <w:r>
              <w:rPr>
                <w:rFonts w:ascii="Times New Roman" w:hAnsi="Times New Roman"/>
                <w:sz w:val="24"/>
              </w:rPr>
              <w:t xml:space="preserve"> </w:t>
            </w:r>
            <w:r>
              <w:rPr>
                <w:rFonts w:ascii="Times New Roman" w:hAnsi="Times New Roman"/>
                <w:sz w:val="24"/>
              </w:rPr>
              <w:t>fungsi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habis</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sisa</w:t>
            </w:r>
            <w:r>
              <w:rPr>
                <w:rFonts w:ascii="Times New Roman" w:hAnsi="Times New Roman"/>
                <w:sz w:val="24"/>
              </w:rPr>
              <w:t xml:space="preserve"> </w:t>
            </w:r>
            <w:r>
              <w:rPr>
                <w:rFonts w:ascii="Times New Roman" w:hAnsi="Times New Roman"/>
                <w:sz w:val="24"/>
              </w:rPr>
              <w:t>60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prioritas</w:t>
            </w:r>
            <w:r>
              <w:rPr>
                <w:rFonts w:ascii="Times New Roman" w:hAnsi="Times New Roman"/>
                <w:sz w:val="24"/>
              </w:rPr>
              <w:t xml:space="preserve"> </w:t>
            </w:r>
            <w:r>
              <w:rPr>
                <w:rFonts w:ascii="Times New Roman" w:hAnsi="Times New Roman"/>
                <w:sz w:val="24"/>
              </w:rPr>
              <w:t>FEFO</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urutan</w:t>
            </w:r>
            <w:r>
              <w:rPr>
                <w:rFonts w:ascii="Times New Roman" w:hAnsi="Times New Roman"/>
                <w:sz w:val="24"/>
              </w:rPr>
              <w:t xml:space="preserve"> </w:t>
            </w:r>
            <w:r>
              <w:rPr>
                <w:rFonts w:ascii="Times New Roman" w:hAnsi="Times New Roman"/>
                <w:sz w:val="24"/>
              </w:rPr>
              <w:t>deduksi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Konsistensi</w:t>
      </w:r>
      <w:r>
        <w:t xml:space="preserve"> </w:t>
      </w:r>
      <w:r>
        <w:t>Riwayat</w:t>
      </w:r>
    </w:p>
    <w:p>
      <w:pPr/>
      <w:r>
        <w:t>Pengujian</w:t>
      </w:r>
      <w:r>
        <w:t xml:space="preserve"> </w:t>
      </w:r>
      <w:r>
        <w:t>konsistensi</w:t>
      </w:r>
      <w:r>
        <w:t xml:space="preserve"> </w:t>
      </w:r>
      <w:r>
        <w:t>riwayat</w:t>
      </w:r>
      <w:r>
        <w:t xml:space="preserve"> </w:t>
      </w:r>
      <w:r>
        <w:t>dilakukan</w:t>
      </w:r>
      <w:r>
        <w:t xml:space="preserve"> </w:t>
      </w:r>
      <w:r>
        <w:t>untuk</w:t>
      </w:r>
      <w:r>
        <w:t xml:space="preserve"> </w:t>
      </w:r>
      <w:r>
        <w:t>memverifikasi</w:t>
      </w:r>
      <w:r>
        <w:t xml:space="preserve"> </w:t>
      </w:r>
      <w:r>
        <w:t>bahwa</w:t>
      </w:r>
      <w:r>
        <w:t xml:space="preserve"> </w:t>
      </w:r>
      <w:r>
        <w:t>setiap</w:t>
      </w:r>
      <w:r>
        <w:t xml:space="preserve"> </w:t>
      </w:r>
      <w:r>
        <w:t>pergerakan</w:t>
      </w:r>
      <w:r>
        <w:t xml:space="preserve"> </w:t>
      </w:r>
      <w:r>
        <w:t>stok</w:t>
      </w:r>
      <w:r>
        <w:t xml:space="preserve"> </w:t>
      </w:r>
      <w:r>
        <w:t>mencatat</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secara</w:t>
      </w:r>
      <w:r>
        <w:t xml:space="preserve"> </w:t>
      </w:r>
      <w:r>
        <w:t>akurat</w:t>
      </w:r>
      <w:r>
        <w:t xml:space="preserve"> </w:t>
      </w:r>
      <w:r>
        <w:t>sehingga</w:t>
      </w:r>
      <w:r>
        <w:t xml:space="preserve"> </w:t>
      </w:r>
      <w:r>
        <w:t>riwayat</w:t>
      </w:r>
      <w:r>
        <w:t xml:space="preserve"> </w:t>
      </w:r>
      <w:r>
        <w:t>dapat</w:t>
      </w:r>
      <w:r>
        <w:t xml:space="preserve"> </w:t>
      </w:r>
      <w:r>
        <w:t>dilacak</w:t>
      </w:r>
      <w:r>
        <w:t xml:space="preserve"> </w:t>
      </w:r>
      <w:r>
        <w:t>dengan</w:t>
      </w:r>
      <w:r>
        <w:t xml:space="preserve"> </w:t>
      </w:r>
      <w:r>
        <w:t>tepat.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Proses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order</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beresep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diproses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Periksa</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quantity_after</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penjumlahan</w:t>
            </w:r>
          </w:p>
        </w:tc>
        <w:tc>
          <w:tcPr>
            <w:tcW w:type="dxa" w:w="1984"/>
          </w:tcPr>
          <w:p>
            <w:pPr>
              <w:spacing w:before="0" w:after="0"/>
              <w:ind w:firstLine="0"/>
              <w:jc w:val="both"/>
            </w:pPr>
            <w:r>
              <w:rPr>
                <w:rFonts w:ascii="Times New Roman" w:hAnsi="Times New Roman"/>
                <w:sz w:val="24"/>
              </w:rPr>
            </w:r>
            <w:r>
              <w:rPr>
                <w:rFonts w:ascii="Times New Roman" w:hAnsi="Times New Roman"/>
                <w:sz w:val="24"/>
              </w:rPr>
              <w:t>Hitung</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terpakai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t>Integrasi</w:t>
      </w:r>
      <w:r>
        <w:t xml:space="preserve"> </w:t>
      </w:r>
      <w:r>
        <w:t>Lintas</w:t>
      </w:r>
      <w:r>
        <w:t xml:space="preserve"> </w:t>
      </w:r>
      <w:r>
        <w:t>Modul</w:t>
      </w:r>
      <w:r>
        <w:t xml:space="preserve"> </w:t>
      </w:r>
      <w:r>
        <w:t>—</w:t>
      </w:r>
      <w:r>
        <w:t xml:space="preserve"> </w:t>
      </w:r>
      <w:r>
        <w:t>Order</w:t>
      </w:r>
      <w:r>
        <w:t xml:space="preserve"> </w:t>
      </w:r>
      <w:r>
        <w:t>ke</w:t>
      </w:r>
      <w:r>
        <w:t xml:space="preserve"> </w:t>
      </w:r>
      <w:r>
        <w:t>Stok</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ketika</w:t>
      </w:r>
      <w:r>
        <w:t xml:space="preserve"> </w:t>
      </w:r>
      <w:r>
        <w:t>pesanan</w:t>
      </w:r>
      <w:r>
        <w:t xml:space="preserve"> </w:t>
      </w:r>
      <w:r>
        <w:t>diproses</w:t>
      </w:r>
      <w:r>
        <w:t xml:space="preserve"> </w:t>
      </w:r>
      <w:r>
        <w:t>melalui</w:t>
      </w:r>
      <w:r>
        <w:t xml:space="preserve"> </w:t>
      </w:r>
      <w:r>
        <w:t>modul</w:t>
      </w:r>
      <w:r>
        <w:t xml:space="preserve"> </w:t>
      </w:r>
      <w:r>
        <w:t>transaksi</w:t>
      </w:r>
      <w:r>
        <w:t xml:space="preserve"> </w:t>
      </w:r>
      <w:r>
        <w:t>(POS),</w:t>
      </w:r>
      <w:r>
        <w:t xml:space="preserve"> </w:t>
      </w:r>
      <w:r>
        <w:t>stok</w:t>
      </w:r>
      <w:r>
        <w:t xml:space="preserve"> </w:t>
      </w:r>
      <w:r>
        <w:t>bahan</w:t>
      </w:r>
      <w:r>
        <w:t xml:space="preserve"> </w:t>
      </w:r>
      <w:r>
        <w:t>baku</w:t>
      </w:r>
      <w:r>
        <w:t xml:space="preserve"> </w:t>
      </w:r>
      <w:r>
        <w:t>pada</w:t>
      </w:r>
      <w:r>
        <w:t xml:space="preserve"> </w:t>
      </w:r>
      <w:r>
        <w:t>modul</w:t>
      </w:r>
      <w:r>
        <w:t xml:space="preserve"> </w:t>
      </w:r>
      <w:r>
        <w:t>inventori</w:t>
      </w:r>
      <w:r>
        <w:t xml:space="preserve"> </w:t>
      </w:r>
      <w:r>
        <w:t>berkurang</w:t>
      </w:r>
      <w:r>
        <w:t xml:space="preserve"> </w:t>
      </w:r>
      <w:r>
        <w:t>sesuai</w:t>
      </w:r>
      <w:r>
        <w:t xml:space="preserve"> </w:t>
      </w:r>
      <w:r>
        <w:t>resep</w:t>
      </w:r>
      <w:r>
        <w:t xml:space="preserve"> </w:t>
      </w:r>
      <w:r>
        <w:t>menu</w:t>
      </w:r>
      <w:r>
        <w:t xml:space="preserve"> </w:t>
      </w:r>
      <w:r>
        <w:t>dan</w:t>
      </w:r>
      <w:r>
        <w:t xml:space="preserve"> </w:t>
      </w:r>
      <w:r/>
      <w:r>
        <w:rPr>
          <w:rFonts w:ascii="Courier New" w:hAnsi="Courier New"/>
          <w:sz w:val="20"/>
        </w:rPr>
        <w:t>daily_ingredient_usage</w:t>
      </w:r>
      <w:r/>
      <w:r>
        <w:t xml:space="preserve"> </w:t>
      </w:r>
      <w:r>
        <w:t>tercatat</w:t>
      </w:r>
      <w:r>
        <w:t xml:space="preserve"> </w:t>
      </w:r>
      <w:r>
        <w:t>dengan</w:t>
      </w:r>
      <w:r>
        <w:t xml:space="preserve"> </w:t>
      </w:r>
      <w:r>
        <w:t>benar.</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melalui</w:t>
            </w:r>
            <w:r>
              <w:rPr>
                <w:rFonts w:ascii="Times New Roman" w:hAnsi="Times New Roman"/>
                <w:sz w:val="24"/>
              </w:rPr>
              <w:t xml:space="preserve"> </w:t>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penyusun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tepat</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benar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r>
        <w:rPr>
          <w:i/>
        </w:rPr>
        <w:t>integration</w:t>
      </w:r>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r>
        <w:t xml:space="preserve"> </w:t>
      </w:r>
      <w:r>
        <w:t>berjalan</w:t>
      </w:r>
      <w:r>
        <w:t xml:space="preserve"> </w:t>
      </w:r>
      <w:r>
        <w:t>konsisten,</w:t>
      </w:r>
      <w:r>
        <w:t xml:space="preserve"> </w:t>
      </w:r>
      <w:r>
        <w:t>pencatatan</w:t>
      </w:r>
      <w:r>
        <w:t xml:space="preserve"> </w:t>
      </w:r>
      <w:r>
        <w:t>pergerakan</w:t>
      </w:r>
      <w:r>
        <w:t xml:space="preserve"> </w:t>
      </w:r>
      <w:r>
        <w:t>stok</w:t>
      </w:r>
      <w:r>
        <w:t xml:space="preserve"> </w:t>
      </w:r>
      <w:r>
        <w:t>akurat,</w:t>
      </w:r>
      <w:r>
        <w:t xml:space="preserve"> </w:t>
      </w:r>
      <w:r>
        <w:t>serta</w:t>
      </w:r>
      <w:r>
        <w:t xml:space="preserve"> </w:t>
      </w:r>
      <w:r>
        <w:t>mekanisme</w:t>
      </w:r>
      <w:r>
        <w:t xml:space="preserve"> </w:t>
      </w:r>
      <w:r>
        <w:t>deduksi</w:t>
      </w:r>
      <w:r>
        <w:t xml:space="preserve"> </w:t>
      </w:r>
      <w:r>
        <w:rPr>
          <w:i/>
        </w:rPr>
        <w:t>batch</w:t>
      </w:r>
      <w:r>
        <w:t xml:space="preserve"> </w:t>
      </w:r>
      <w:r>
        <w:t>dan</w:t>
      </w:r>
      <w:r>
        <w:t xml:space="preserve"> </w:t>
      </w:r>
      <w:r>
        <w:t>reversal</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