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851"/>
        <w:gridCol w:w="148"/>
        <w:gridCol w:w="132"/>
        <w:gridCol w:w="708"/>
        <w:gridCol w:w="284"/>
        <w:gridCol w:w="415"/>
        <w:gridCol w:w="413"/>
        <w:gridCol w:w="618"/>
        <w:gridCol w:w="278"/>
        <w:gridCol w:w="294"/>
        <w:gridCol w:w="261"/>
        <w:gridCol w:w="2799"/>
        <w:gridCol w:w="533"/>
        <w:gridCol w:w="2331"/>
        <w:gridCol w:w="144"/>
      </w:tblGrid>
      <w:tr w:rsidR="005E7D74" w14:paraId="544DB67A" w14:textId="77777777" w:rsidTr="008369AB">
        <w:tc>
          <w:tcPr>
            <w:tcW w:w="10317" w:type="dxa"/>
            <w:gridSpan w:val="16"/>
          </w:tcPr>
          <w:p w14:paraId="0F4218ED" w14:textId="77777777" w:rsidR="008821F1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Акт</w:t>
            </w:r>
          </w:p>
          <w:p w14:paraId="75C2FC15" w14:textId="77777777" w:rsidR="005E7D74" w:rsidRPr="00F7675F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проверки работоспособности</w:t>
            </w:r>
            <w:r w:rsidR="0018398D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5E7D74" w:rsidRPr="00AF6884" w14:paraId="6F1AF334" w14:textId="77777777" w:rsidTr="008369AB">
        <w:trPr>
          <w:trHeight w:val="74"/>
        </w:trPr>
        <w:tc>
          <w:tcPr>
            <w:tcW w:w="10317" w:type="dxa"/>
            <w:gridSpan w:val="16"/>
          </w:tcPr>
          <w:p w14:paraId="445E421C" w14:textId="77777777" w:rsidR="005E7D74" w:rsidRPr="00AF6884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5E7D74" w14:paraId="7B0FEEB5" w14:textId="77777777" w:rsidTr="008369AB">
        <w:tc>
          <w:tcPr>
            <w:tcW w:w="3059" w:type="dxa"/>
            <w:gridSpan w:val="8"/>
          </w:tcPr>
          <w:p w14:paraId="77F0F338" w14:textId="77777777" w:rsidR="005E7D74" w:rsidRPr="00F7675F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F7675F">
              <w:rPr>
                <w:i/>
                <w:sz w:val="26"/>
                <w:szCs w:val="26"/>
              </w:rPr>
              <w:t xml:space="preserve">Наименование </w:t>
            </w:r>
            <w:r w:rsidR="0018398D">
              <w:rPr>
                <w:i/>
                <w:sz w:val="26"/>
                <w:szCs w:val="26"/>
              </w:rPr>
              <w:t>системы</w:t>
            </w:r>
            <w:r w:rsidRPr="00F7675F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258" w:type="dxa"/>
            <w:gridSpan w:val="8"/>
            <w:tcBorders>
              <w:bottom w:val="single" w:sz="4" w:space="0" w:color="auto"/>
            </w:tcBorders>
          </w:tcPr>
          <w:p w14:paraId="71AFA9BF" w14:textId="77777777" w:rsidR="005E7D74" w:rsidRPr="00F7675F" w:rsidRDefault="0018398D" w:rsidP="00AF6884">
            <w:pPr>
              <w:tabs>
                <w:tab w:val="left" w:pos="1002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автоматическая система контроля загазованности</w:t>
            </w:r>
          </w:p>
        </w:tc>
      </w:tr>
      <w:tr w:rsidR="005E7D74" w:rsidRPr="005D06E9" w14:paraId="6026BA4E" w14:textId="77777777" w:rsidTr="008369AB">
        <w:trPr>
          <w:trHeight w:val="113"/>
        </w:trPr>
        <w:tc>
          <w:tcPr>
            <w:tcW w:w="10317" w:type="dxa"/>
            <w:gridSpan w:val="16"/>
          </w:tcPr>
          <w:p w14:paraId="2D458C5E" w14:textId="77777777" w:rsidR="005D06E9" w:rsidRPr="005D06E9" w:rsidRDefault="005D06E9" w:rsidP="00AF6884">
            <w:pPr>
              <w:tabs>
                <w:tab w:val="left" w:pos="10025"/>
              </w:tabs>
              <w:rPr>
                <w:sz w:val="14"/>
                <w:szCs w:val="14"/>
                <w:lang w:val="en-US"/>
              </w:rPr>
            </w:pPr>
          </w:p>
        </w:tc>
      </w:tr>
      <w:tr w:rsidR="005E7D74" w14:paraId="7979EFAF" w14:textId="77777777" w:rsidTr="008369AB">
        <w:tc>
          <w:tcPr>
            <w:tcW w:w="1107" w:type="dxa"/>
            <w:gridSpan w:val="3"/>
          </w:tcPr>
          <w:p w14:paraId="48C6191A" w14:textId="77777777" w:rsidR="005E7D74" w:rsidRPr="00E9556D" w:rsidRDefault="005E7D74" w:rsidP="008821F1">
            <w:pPr>
              <w:jc w:val="both"/>
              <w:rPr>
                <w:i/>
                <w:sz w:val="24"/>
              </w:rPr>
            </w:pPr>
            <w:r w:rsidRPr="00E9556D">
              <w:rPr>
                <w:i/>
                <w:sz w:val="24"/>
              </w:rPr>
              <w:t>Объект:</w:t>
            </w:r>
          </w:p>
        </w:tc>
        <w:tc>
          <w:tcPr>
            <w:tcW w:w="9210" w:type="dxa"/>
            <w:gridSpan w:val="13"/>
            <w:tcBorders>
              <w:bottom w:val="single" w:sz="4" w:space="0" w:color="auto"/>
            </w:tcBorders>
          </w:tcPr>
          <w:p w14:paraId="72BDE152" w14:textId="17EA0EE2" w:rsidR="005E7D74" w:rsidRPr="009B25B1" w:rsidRDefault="008369AB" w:rsidP="00AF6884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facility</w:t>
            </w:r>
            <w:r w:rsidRPr="009A73E0">
              <w:rPr>
                <w:sz w:val="26"/>
                <w:szCs w:val="26"/>
              </w:rPr>
              <w:t>_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</w:tr>
      <w:tr w:rsidR="005E7D74" w14:paraId="03C4EC63" w14:textId="77777777" w:rsidTr="008369AB">
        <w:trPr>
          <w:trHeight w:val="57"/>
        </w:trPr>
        <w:tc>
          <w:tcPr>
            <w:tcW w:w="10317" w:type="dxa"/>
            <w:gridSpan w:val="16"/>
          </w:tcPr>
          <w:p w14:paraId="55ED182A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474ED3C5" w14:textId="77777777" w:rsidTr="008369AB">
        <w:tc>
          <w:tcPr>
            <w:tcW w:w="959" w:type="dxa"/>
            <w:gridSpan w:val="2"/>
          </w:tcPr>
          <w:p w14:paraId="34AD3F5F" w14:textId="77777777" w:rsidR="005E7D74" w:rsidRPr="00E9556D" w:rsidRDefault="005E7D74" w:rsidP="008821F1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0" w:type="dxa"/>
            <w:gridSpan w:val="2"/>
          </w:tcPr>
          <w:p w14:paraId="7564FC32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E2BFE74" w14:textId="3362039A" w:rsidR="005E7D74" w:rsidRPr="00E9556D" w:rsidRDefault="00EB77A7" w:rsidP="003B11F5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8369AB" w:rsidRPr="009A73E0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38CD7E62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2279" w:type="dxa"/>
            <w:gridSpan w:val="6"/>
            <w:tcBorders>
              <w:bottom w:val="single" w:sz="4" w:space="0" w:color="auto"/>
            </w:tcBorders>
          </w:tcPr>
          <w:p w14:paraId="3E765210" w14:textId="37A8AAF7" w:rsidR="005E7D74" w:rsidRPr="00E9556D" w:rsidRDefault="00EE631E" w:rsidP="008F6AE6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8369AB" w:rsidRPr="009A73E0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807" w:type="dxa"/>
            <w:gridSpan w:val="4"/>
          </w:tcPr>
          <w:p w14:paraId="5C370F32" w14:textId="79F237B5" w:rsidR="005E7D74" w:rsidRPr="00E9556D" w:rsidRDefault="008369AB" w:rsidP="00E61ADA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  <w:lang w:val="en-US"/>
              </w:rPr>
              <w:t>{{ year }}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5E7D74">
              <w:rPr>
                <w:sz w:val="26"/>
                <w:szCs w:val="26"/>
              </w:rPr>
              <w:t>г.</w:t>
            </w:r>
          </w:p>
        </w:tc>
      </w:tr>
      <w:tr w:rsidR="005E7D74" w14:paraId="5F7F12DD" w14:textId="77777777" w:rsidTr="008369AB">
        <w:tc>
          <w:tcPr>
            <w:tcW w:w="10317" w:type="dxa"/>
            <w:gridSpan w:val="16"/>
          </w:tcPr>
          <w:p w14:paraId="361F07E8" w14:textId="77777777" w:rsidR="005E7D74" w:rsidRPr="005D06E9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B67316" w14:paraId="10CD34FD" w14:textId="77777777" w:rsidTr="008369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903A258" w14:textId="77777777" w:rsidR="00B67316" w:rsidRPr="00E9556D" w:rsidRDefault="00B67316" w:rsidP="004505CF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9556D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6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7DFB1" w14:textId="77777777" w:rsidR="00B67316" w:rsidRPr="00206331" w:rsidRDefault="00B67316" w:rsidP="004505CF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206331">
              <w:rPr>
                <w:sz w:val="26"/>
                <w:szCs w:val="26"/>
              </w:rPr>
              <w:t xml:space="preserve">График проверки защит и аварийной сигнализации </w:t>
            </w:r>
          </w:p>
        </w:tc>
      </w:tr>
      <w:tr w:rsidR="00B67316" w14:paraId="7BB62B7D" w14:textId="77777777" w:rsidTr="008369AB">
        <w:tc>
          <w:tcPr>
            <w:tcW w:w="10317" w:type="dxa"/>
            <w:gridSpan w:val="16"/>
            <w:tcBorders>
              <w:bottom w:val="single" w:sz="4" w:space="0" w:color="auto"/>
            </w:tcBorders>
          </w:tcPr>
          <w:p w14:paraId="2B767D6B" w14:textId="70B7060A" w:rsidR="00B67316" w:rsidRPr="00206331" w:rsidRDefault="00CD56FB" w:rsidP="00B44D2D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КС-45 «Усинская» </w:t>
            </w:r>
            <w:r w:rsidR="008369AB" w:rsidRPr="009A73E0">
              <w:rPr>
                <w:sz w:val="26"/>
                <w:szCs w:val="26"/>
              </w:rPr>
              <w:t xml:space="preserve">на {{ </w:t>
            </w:r>
            <w:r w:rsidR="008369AB" w:rsidRPr="009A73E0">
              <w:rPr>
                <w:sz w:val="26"/>
                <w:szCs w:val="26"/>
                <w:lang w:val="en-US"/>
              </w:rPr>
              <w:t>sched</w:t>
            </w:r>
            <w:r w:rsidR="008369AB" w:rsidRPr="009A73E0">
              <w:rPr>
                <w:sz w:val="26"/>
                <w:szCs w:val="26"/>
              </w:rPr>
              <w:t>_</w:t>
            </w:r>
            <w:r w:rsidR="008369AB" w:rsidRPr="009A73E0">
              <w:rPr>
                <w:sz w:val="26"/>
                <w:szCs w:val="26"/>
                <w:lang w:val="en-US"/>
              </w:rPr>
              <w:t>year</w:t>
            </w:r>
            <w:r w:rsidR="008369AB" w:rsidRPr="009A73E0">
              <w:rPr>
                <w:sz w:val="26"/>
                <w:szCs w:val="26"/>
              </w:rPr>
              <w:t xml:space="preserve"> }} г. от {{ </w:t>
            </w:r>
            <w:r w:rsidR="008369AB" w:rsidRPr="009A73E0">
              <w:rPr>
                <w:sz w:val="26"/>
                <w:szCs w:val="26"/>
                <w:lang w:val="en-US"/>
              </w:rPr>
              <w:t>shed</w:t>
            </w:r>
            <w:r w:rsidR="008369AB" w:rsidRPr="009A73E0">
              <w:rPr>
                <w:sz w:val="26"/>
                <w:szCs w:val="26"/>
              </w:rPr>
              <w:t>_</w:t>
            </w:r>
            <w:r w:rsidR="008369AB" w:rsidRPr="009A73E0">
              <w:rPr>
                <w:sz w:val="26"/>
                <w:szCs w:val="26"/>
                <w:lang w:val="en-US"/>
              </w:rPr>
              <w:t>date</w:t>
            </w:r>
            <w:r w:rsidR="008369AB" w:rsidRPr="009A73E0">
              <w:rPr>
                <w:sz w:val="26"/>
                <w:szCs w:val="26"/>
              </w:rPr>
              <w:t>_</w:t>
            </w:r>
            <w:proofErr w:type="spellStart"/>
            <w:r w:rsidR="008369AB" w:rsidRPr="009A73E0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369AB" w:rsidRPr="009A73E0">
              <w:rPr>
                <w:sz w:val="26"/>
                <w:szCs w:val="26"/>
              </w:rPr>
              <w:t xml:space="preserve"> }}г.</w:t>
            </w:r>
          </w:p>
        </w:tc>
      </w:tr>
      <w:tr w:rsidR="005E7D74" w14:paraId="5E5F7FC9" w14:textId="77777777" w:rsidTr="008369AB">
        <w:trPr>
          <w:trHeight w:val="124"/>
        </w:trPr>
        <w:tc>
          <w:tcPr>
            <w:tcW w:w="10317" w:type="dxa"/>
            <w:gridSpan w:val="16"/>
            <w:tcBorders>
              <w:top w:val="single" w:sz="4" w:space="0" w:color="auto"/>
            </w:tcBorders>
          </w:tcPr>
          <w:p w14:paraId="16AF4E67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54A952BA" w14:textId="77777777" w:rsidTr="008369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0B62EF8" w14:textId="77777777" w:rsidR="005E7D74" w:rsidRDefault="005E7D74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9556D">
              <w:rPr>
                <w:i/>
                <w:sz w:val="26"/>
                <w:szCs w:val="26"/>
              </w:rPr>
              <w:t>Регламентирующие документы</w:t>
            </w:r>
            <w:r w:rsidRPr="00472C24">
              <w:rPr>
                <w:sz w:val="26"/>
                <w:szCs w:val="26"/>
              </w:rPr>
              <w:t>:</w:t>
            </w:r>
          </w:p>
        </w:tc>
        <w:tc>
          <w:tcPr>
            <w:tcW w:w="636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4979E" w14:textId="77777777" w:rsidR="005E7D74" w:rsidRPr="008821F1" w:rsidRDefault="00656319" w:rsidP="008821F1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И</w:t>
            </w:r>
            <w:r w:rsidR="008821F1" w:rsidRPr="008821F1">
              <w:rPr>
                <w:rStyle w:val="280"/>
                <w:sz w:val="24"/>
                <w:szCs w:val="24"/>
                <w:u w:val="none"/>
              </w:rPr>
              <w:t>нструкция</w:t>
            </w:r>
            <w:r w:rsidRPr="008821F1">
              <w:rPr>
                <w:rStyle w:val="280"/>
                <w:sz w:val="24"/>
                <w:szCs w:val="24"/>
                <w:u w:val="none"/>
              </w:rPr>
              <w:t xml:space="preserve"> по эксплуатации АСПС, СОУЭ и КЗ</w:t>
            </w:r>
          </w:p>
        </w:tc>
      </w:tr>
      <w:tr w:rsidR="005E7D74" w14:paraId="2DED1867" w14:textId="77777777" w:rsidTr="008369AB">
        <w:tc>
          <w:tcPr>
            <w:tcW w:w="10317" w:type="dxa"/>
            <w:gridSpan w:val="16"/>
            <w:tcBorders>
              <w:bottom w:val="single" w:sz="4" w:space="0" w:color="auto"/>
            </w:tcBorders>
          </w:tcPr>
          <w:p w14:paraId="7ED78A99" w14:textId="77777777" w:rsidR="005E7D74" w:rsidRPr="008821F1" w:rsidRDefault="008821F1" w:rsidP="006F3B0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8821F1">
              <w:rPr>
                <w:rStyle w:val="280"/>
                <w:sz w:val="24"/>
                <w:szCs w:val="24"/>
                <w:u w:val="none"/>
              </w:rPr>
              <w:t>КС-45 «Усинская»</w:t>
            </w:r>
            <w:r w:rsidR="00A00D2C">
              <w:rPr>
                <w:rStyle w:val="280"/>
                <w:sz w:val="24"/>
                <w:szCs w:val="24"/>
                <w:u w:val="none"/>
              </w:rPr>
              <w:t xml:space="preserve"> </w:t>
            </w:r>
            <w:r w:rsidR="00D15EBB">
              <w:rPr>
                <w:rStyle w:val="280"/>
                <w:sz w:val="24"/>
                <w:szCs w:val="24"/>
                <w:u w:val="none"/>
              </w:rPr>
              <w:t>№ИЭ-АСУ,А и ТМ-110-19</w:t>
            </w:r>
          </w:p>
        </w:tc>
      </w:tr>
      <w:tr w:rsidR="005E7D74" w14:paraId="273BA7DC" w14:textId="77777777" w:rsidTr="008369AB">
        <w:tc>
          <w:tcPr>
            <w:tcW w:w="10317" w:type="dxa"/>
            <w:gridSpan w:val="16"/>
            <w:tcBorders>
              <w:top w:val="single" w:sz="4" w:space="0" w:color="auto"/>
            </w:tcBorders>
          </w:tcPr>
          <w:p w14:paraId="7BCDF4F7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2CC7BED9" w14:textId="77777777" w:rsidTr="008369AB">
        <w:tc>
          <w:tcPr>
            <w:tcW w:w="2231" w:type="dxa"/>
            <w:gridSpan w:val="6"/>
          </w:tcPr>
          <w:p w14:paraId="36A36DC7" w14:textId="77777777" w:rsidR="005E7D74" w:rsidRPr="00E9556D" w:rsidRDefault="0018398D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>
              <w:rPr>
                <w:i/>
                <w:sz w:val="26"/>
                <w:szCs w:val="26"/>
              </w:rPr>
              <w:t>Состав системы:</w:t>
            </w:r>
          </w:p>
        </w:tc>
        <w:tc>
          <w:tcPr>
            <w:tcW w:w="8086" w:type="dxa"/>
            <w:gridSpan w:val="10"/>
            <w:tcBorders>
              <w:bottom w:val="single" w:sz="4" w:space="0" w:color="auto"/>
            </w:tcBorders>
          </w:tcPr>
          <w:p w14:paraId="36B73061" w14:textId="77777777" w:rsidR="005E7D74" w:rsidRPr="00AF6884" w:rsidRDefault="008821F1" w:rsidP="00481182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САУ </w:t>
            </w:r>
            <w:r w:rsidR="004F465D">
              <w:rPr>
                <w:sz w:val="24"/>
              </w:rPr>
              <w:t>ЭСН №1,</w:t>
            </w:r>
            <w:r w:rsidR="008F6AE6">
              <w:rPr>
                <w:sz w:val="24"/>
              </w:rPr>
              <w:t>2,4,5</w:t>
            </w:r>
            <w:r w:rsidR="004F465D">
              <w:rPr>
                <w:sz w:val="24"/>
              </w:rPr>
              <w:t>,7</w:t>
            </w:r>
            <w:r w:rsidR="0074538D">
              <w:rPr>
                <w:sz w:val="24"/>
              </w:rPr>
              <w:t>,</w:t>
            </w:r>
            <w:r w:rsidR="00AF6884">
              <w:rPr>
                <w:sz w:val="24"/>
              </w:rPr>
              <w:t xml:space="preserve"> </w:t>
            </w:r>
            <w:r>
              <w:rPr>
                <w:sz w:val="24"/>
              </w:rPr>
              <w:t>газоанализатор</w:t>
            </w:r>
            <w:r w:rsidR="00AF6884">
              <w:rPr>
                <w:sz w:val="24"/>
              </w:rPr>
              <w:t xml:space="preserve"> </w:t>
            </w:r>
            <w:r w:rsidR="00481182">
              <w:rPr>
                <w:sz w:val="24"/>
              </w:rPr>
              <w:t xml:space="preserve">ХОББИТ-Т </w:t>
            </w:r>
            <w:r w:rsidR="0010415E">
              <w:rPr>
                <w:sz w:val="24"/>
              </w:rPr>
              <w:t xml:space="preserve">– </w:t>
            </w:r>
            <w:r w:rsidR="004F465D">
              <w:rPr>
                <w:sz w:val="24"/>
              </w:rPr>
              <w:t>10</w:t>
            </w:r>
            <w:r w:rsidR="00AF6884" w:rsidRPr="00AF6884">
              <w:rPr>
                <w:sz w:val="24"/>
              </w:rPr>
              <w:t xml:space="preserve"> шт.</w:t>
            </w:r>
          </w:p>
        </w:tc>
      </w:tr>
      <w:tr w:rsidR="005E7D74" w14:paraId="17375D1A" w14:textId="77777777" w:rsidTr="008369AB">
        <w:trPr>
          <w:trHeight w:val="64"/>
        </w:trPr>
        <w:tc>
          <w:tcPr>
            <w:tcW w:w="10317" w:type="dxa"/>
            <w:gridSpan w:val="16"/>
            <w:tcBorders>
              <w:top w:val="single" w:sz="4" w:space="0" w:color="auto"/>
            </w:tcBorders>
          </w:tcPr>
          <w:p w14:paraId="05F15ADC" w14:textId="77777777" w:rsidR="005E7D74" w:rsidRPr="008821F1" w:rsidRDefault="008821F1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  <w:highlight w:val="yellow"/>
              </w:rPr>
            </w:pPr>
            <w:r w:rsidRPr="008821F1">
              <w:rPr>
                <w:sz w:val="14"/>
                <w:szCs w:val="14"/>
                <w:highlight w:val="yellow"/>
              </w:rPr>
              <w:t xml:space="preserve"> </w:t>
            </w:r>
          </w:p>
        </w:tc>
      </w:tr>
      <w:tr w:rsidR="004A44E5" w14:paraId="64418865" w14:textId="77777777" w:rsidTr="008369AB">
        <w:tc>
          <w:tcPr>
            <w:tcW w:w="10317" w:type="dxa"/>
            <w:gridSpan w:val="16"/>
            <w:tcBorders>
              <w:bottom w:val="single" w:sz="4" w:space="0" w:color="auto"/>
            </w:tcBorders>
          </w:tcPr>
          <w:p w14:paraId="41FB643E" w14:textId="77777777" w:rsidR="004A44E5" w:rsidRPr="00656319" w:rsidRDefault="004A44E5" w:rsidP="006439FF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656319">
              <w:rPr>
                <w:i/>
                <w:sz w:val="26"/>
                <w:szCs w:val="26"/>
              </w:rPr>
              <w:t>Методика проверки:</w:t>
            </w:r>
            <w:r w:rsidRPr="00656319">
              <w:rPr>
                <w:sz w:val="26"/>
                <w:szCs w:val="26"/>
              </w:rPr>
              <w:t xml:space="preserve"> обдув газоанализатор</w:t>
            </w:r>
            <w:r>
              <w:rPr>
                <w:sz w:val="26"/>
                <w:szCs w:val="26"/>
              </w:rPr>
              <w:t>ов</w:t>
            </w:r>
            <w:r w:rsidRPr="00656319">
              <w:rPr>
                <w:sz w:val="26"/>
                <w:szCs w:val="26"/>
              </w:rPr>
              <w:t xml:space="preserve"> смес</w:t>
            </w:r>
            <w:r>
              <w:rPr>
                <w:sz w:val="26"/>
                <w:szCs w:val="26"/>
              </w:rPr>
              <w:t xml:space="preserve">ями </w:t>
            </w:r>
            <w:r w:rsidRPr="00656319">
              <w:rPr>
                <w:sz w:val="26"/>
                <w:szCs w:val="26"/>
              </w:rPr>
              <w:t>СН</w:t>
            </w:r>
            <w:r w:rsidRPr="00656319">
              <w:rPr>
                <w:sz w:val="26"/>
                <w:szCs w:val="26"/>
                <w:vertAlign w:val="subscript"/>
              </w:rPr>
              <w:t>4</w:t>
            </w:r>
            <w:r w:rsidRPr="00656319">
              <w:rPr>
                <w:sz w:val="26"/>
                <w:szCs w:val="26"/>
              </w:rPr>
              <w:t>+воздух</w:t>
            </w:r>
            <w:r>
              <w:rPr>
                <w:sz w:val="26"/>
                <w:szCs w:val="26"/>
              </w:rPr>
              <w:t>, СО+воздух</w:t>
            </w:r>
          </w:p>
        </w:tc>
      </w:tr>
      <w:tr w:rsidR="005E7D74" w14:paraId="4DC90697" w14:textId="77777777" w:rsidTr="008369AB">
        <w:tc>
          <w:tcPr>
            <w:tcW w:w="2646" w:type="dxa"/>
            <w:gridSpan w:val="7"/>
            <w:tcBorders>
              <w:top w:val="single" w:sz="4" w:space="0" w:color="auto"/>
            </w:tcBorders>
          </w:tcPr>
          <w:p w14:paraId="411A7DC8" w14:textId="77777777" w:rsidR="00FB0341" w:rsidRDefault="00FB0341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</w:p>
          <w:p w14:paraId="30583B7F" w14:textId="77777777" w:rsidR="005E7D74" w:rsidRPr="009B25B1" w:rsidRDefault="0018398D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9B25B1">
              <w:rPr>
                <w:i/>
                <w:sz w:val="26"/>
                <w:szCs w:val="26"/>
              </w:rPr>
              <w:t>Алгоритмы защит:</w:t>
            </w:r>
          </w:p>
        </w:tc>
        <w:tc>
          <w:tcPr>
            <w:tcW w:w="7671" w:type="dxa"/>
            <w:gridSpan w:val="9"/>
            <w:tcBorders>
              <w:top w:val="single" w:sz="4" w:space="0" w:color="auto"/>
            </w:tcBorders>
          </w:tcPr>
          <w:p w14:paraId="43EF48CF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5E7D74" w14:paraId="22093FD3" w14:textId="77777777" w:rsidTr="008369AB">
        <w:tc>
          <w:tcPr>
            <w:tcW w:w="10317" w:type="dxa"/>
            <w:gridSpan w:val="16"/>
          </w:tcPr>
          <w:p w14:paraId="340E9D15" w14:textId="77777777" w:rsidR="00481182" w:rsidRPr="009B25B1" w:rsidRDefault="00481182" w:rsidP="00481182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4"/>
                <w:szCs w:val="24"/>
              </w:rPr>
            </w:pPr>
            <w:r w:rsidRPr="009B25B1">
              <w:rPr>
                <w:sz w:val="24"/>
                <w:szCs w:val="24"/>
              </w:rPr>
              <w:t xml:space="preserve">– при достижении концентрации метана (I порог) включается вентилятор В1, на датчике загорается красный светодиод «Порог </w:t>
            </w:r>
            <w:r w:rsidRPr="009B25B1">
              <w:rPr>
                <w:sz w:val="24"/>
                <w:szCs w:val="24"/>
                <w:lang w:val="en-US"/>
              </w:rPr>
              <w:t>I</w:t>
            </w:r>
            <w:r w:rsidRPr="009B25B1">
              <w:rPr>
                <w:sz w:val="24"/>
                <w:szCs w:val="24"/>
              </w:rPr>
              <w:t>». Включается звуковое оповещение в</w:t>
            </w:r>
            <w:r w:rsidR="00D15EBB">
              <w:rPr>
                <w:sz w:val="24"/>
                <w:szCs w:val="24"/>
              </w:rPr>
              <w:t xml:space="preserve"> ЭСН</w:t>
            </w:r>
            <w:r w:rsidRPr="009B25B1">
              <w:rPr>
                <w:sz w:val="24"/>
                <w:szCs w:val="24"/>
              </w:rPr>
              <w:t>;</w:t>
            </w:r>
          </w:p>
          <w:p w14:paraId="2FACFA62" w14:textId="77777777" w:rsidR="00481182" w:rsidRPr="009B25B1" w:rsidRDefault="00481182" w:rsidP="00481182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4"/>
                <w:szCs w:val="24"/>
              </w:rPr>
            </w:pPr>
            <w:r w:rsidRPr="009B25B1">
              <w:rPr>
                <w:sz w:val="24"/>
                <w:szCs w:val="24"/>
              </w:rPr>
              <w:t>– при достижении концентрации метана (I</w:t>
            </w:r>
            <w:r w:rsidRPr="009B25B1">
              <w:rPr>
                <w:sz w:val="24"/>
                <w:szCs w:val="24"/>
                <w:lang w:val="en-US"/>
              </w:rPr>
              <w:t>I</w:t>
            </w:r>
            <w:r w:rsidRPr="009B25B1">
              <w:rPr>
                <w:sz w:val="24"/>
                <w:szCs w:val="24"/>
              </w:rPr>
              <w:t xml:space="preserve"> порог) включается вентилятор В1, на датчике загорается красный светодиод «Порог </w:t>
            </w:r>
            <w:r w:rsidRPr="009B25B1">
              <w:rPr>
                <w:sz w:val="24"/>
                <w:szCs w:val="24"/>
                <w:lang w:val="en-US"/>
              </w:rPr>
              <w:t>II</w:t>
            </w:r>
            <w:r w:rsidRPr="009B25B1">
              <w:rPr>
                <w:sz w:val="24"/>
                <w:szCs w:val="24"/>
              </w:rPr>
              <w:t xml:space="preserve">». Включается звуковое оповещение в </w:t>
            </w:r>
            <w:r w:rsidR="00D15EBB">
              <w:rPr>
                <w:sz w:val="24"/>
                <w:szCs w:val="24"/>
              </w:rPr>
              <w:t>ЭСН</w:t>
            </w:r>
            <w:r w:rsidRPr="009B25B1">
              <w:rPr>
                <w:sz w:val="24"/>
                <w:szCs w:val="24"/>
              </w:rPr>
              <w:t xml:space="preserve"> и загорается световое табло «ГАЗ»</w:t>
            </w:r>
            <w:r w:rsidR="009B25B1" w:rsidRPr="009B25B1">
              <w:rPr>
                <w:sz w:val="24"/>
                <w:szCs w:val="24"/>
              </w:rPr>
              <w:t>. Отсекается электромагнит</w:t>
            </w:r>
            <w:r w:rsidR="00D15EBB">
              <w:rPr>
                <w:sz w:val="24"/>
                <w:szCs w:val="24"/>
              </w:rPr>
              <w:t>ный входной клапан подачи газа на ЭСН</w:t>
            </w:r>
            <w:r w:rsidRPr="009B25B1">
              <w:rPr>
                <w:sz w:val="24"/>
                <w:szCs w:val="24"/>
              </w:rPr>
              <w:t>;</w:t>
            </w:r>
          </w:p>
          <w:p w14:paraId="1A0E4D95" w14:textId="77777777" w:rsidR="00481182" w:rsidRPr="009B25B1" w:rsidRDefault="00481182" w:rsidP="00481182">
            <w:pPr>
              <w:pStyle w:val="281"/>
              <w:shd w:val="clear" w:color="auto" w:fill="auto"/>
              <w:tabs>
                <w:tab w:val="left" w:pos="913"/>
              </w:tabs>
              <w:spacing w:line="240" w:lineRule="auto"/>
              <w:ind w:firstLine="567"/>
              <w:jc w:val="both"/>
              <w:rPr>
                <w:sz w:val="24"/>
                <w:szCs w:val="24"/>
              </w:rPr>
            </w:pPr>
            <w:r w:rsidRPr="009B25B1">
              <w:rPr>
                <w:sz w:val="24"/>
                <w:szCs w:val="24"/>
              </w:rPr>
              <w:t xml:space="preserve">– при достижении концентрации СО (I порог) включается вентилятор В1, на датчике загорается красный светодиод «Порог </w:t>
            </w:r>
            <w:r w:rsidRPr="009B25B1">
              <w:rPr>
                <w:sz w:val="24"/>
                <w:szCs w:val="24"/>
                <w:lang w:val="en-US"/>
              </w:rPr>
              <w:t>I</w:t>
            </w:r>
            <w:r w:rsidRPr="009B25B1">
              <w:rPr>
                <w:sz w:val="24"/>
                <w:szCs w:val="24"/>
              </w:rPr>
              <w:t xml:space="preserve">». Включается звуковое оповещение в </w:t>
            </w:r>
            <w:r w:rsidR="00D15EBB">
              <w:rPr>
                <w:sz w:val="24"/>
                <w:szCs w:val="24"/>
              </w:rPr>
              <w:t>ЭСН</w:t>
            </w:r>
            <w:r w:rsidRPr="009B25B1">
              <w:rPr>
                <w:sz w:val="24"/>
                <w:szCs w:val="24"/>
              </w:rPr>
              <w:t>;</w:t>
            </w:r>
          </w:p>
          <w:p w14:paraId="31C307A6" w14:textId="77777777" w:rsidR="005E7D74" w:rsidRPr="009B25B1" w:rsidRDefault="00481182" w:rsidP="00D15EBB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4"/>
                <w:szCs w:val="24"/>
              </w:rPr>
            </w:pPr>
            <w:r w:rsidRPr="009B25B1">
              <w:rPr>
                <w:sz w:val="24"/>
                <w:szCs w:val="24"/>
              </w:rPr>
              <w:t>– при достижении концентрации СО (I</w:t>
            </w:r>
            <w:r w:rsidRPr="009B25B1">
              <w:rPr>
                <w:sz w:val="24"/>
                <w:szCs w:val="24"/>
                <w:lang w:val="en-US"/>
              </w:rPr>
              <w:t>I</w:t>
            </w:r>
            <w:r w:rsidRPr="009B25B1">
              <w:rPr>
                <w:sz w:val="24"/>
                <w:szCs w:val="24"/>
              </w:rPr>
              <w:t xml:space="preserve"> порог) включается вентилятор В1, на датчике загорается красный светодиод «Порог </w:t>
            </w:r>
            <w:r w:rsidRPr="009B25B1">
              <w:rPr>
                <w:sz w:val="24"/>
                <w:szCs w:val="24"/>
                <w:lang w:val="en-US"/>
              </w:rPr>
              <w:t>II</w:t>
            </w:r>
            <w:r w:rsidRPr="009B25B1">
              <w:rPr>
                <w:sz w:val="24"/>
                <w:szCs w:val="24"/>
              </w:rPr>
              <w:t xml:space="preserve">». Включается звуковое оповещение в </w:t>
            </w:r>
            <w:r w:rsidR="00D15EBB">
              <w:rPr>
                <w:sz w:val="24"/>
                <w:szCs w:val="24"/>
              </w:rPr>
              <w:t>ЭСН</w:t>
            </w:r>
            <w:r w:rsidRPr="009B25B1">
              <w:rPr>
                <w:sz w:val="24"/>
                <w:szCs w:val="24"/>
              </w:rPr>
              <w:t xml:space="preserve"> и загорается световое табло «Загазованность»</w:t>
            </w:r>
            <w:r w:rsidR="009B25B1" w:rsidRPr="009B25B1">
              <w:rPr>
                <w:sz w:val="24"/>
                <w:szCs w:val="24"/>
              </w:rPr>
              <w:t xml:space="preserve">. Отсекается электромагнитный входной клапан подачи газа </w:t>
            </w:r>
            <w:r w:rsidR="00D15EBB">
              <w:rPr>
                <w:sz w:val="24"/>
                <w:szCs w:val="24"/>
              </w:rPr>
              <w:t>на ЭСН</w:t>
            </w:r>
            <w:r w:rsidRPr="009B25B1">
              <w:rPr>
                <w:sz w:val="24"/>
                <w:szCs w:val="24"/>
              </w:rPr>
              <w:t>;</w:t>
            </w:r>
          </w:p>
        </w:tc>
      </w:tr>
      <w:tr w:rsidR="005E7D74" w14:paraId="0DB53EEE" w14:textId="77777777" w:rsidTr="008369AB">
        <w:tc>
          <w:tcPr>
            <w:tcW w:w="2646" w:type="dxa"/>
            <w:gridSpan w:val="7"/>
          </w:tcPr>
          <w:p w14:paraId="57E2574B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9B25B1">
              <w:rPr>
                <w:i/>
                <w:sz w:val="26"/>
                <w:szCs w:val="26"/>
              </w:rPr>
              <w:t xml:space="preserve">Результат </w:t>
            </w:r>
            <w:r w:rsidR="0018398D" w:rsidRPr="009B25B1">
              <w:rPr>
                <w:i/>
                <w:sz w:val="26"/>
                <w:szCs w:val="26"/>
              </w:rPr>
              <w:t>проверки</w:t>
            </w:r>
            <w:r w:rsidRPr="009B25B1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671" w:type="dxa"/>
            <w:gridSpan w:val="9"/>
          </w:tcPr>
          <w:p w14:paraId="213BC9B1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5E7D74" w14:paraId="4C608DF8" w14:textId="77777777" w:rsidTr="008369AB">
        <w:tc>
          <w:tcPr>
            <w:tcW w:w="10317" w:type="dxa"/>
            <w:gridSpan w:val="16"/>
          </w:tcPr>
          <w:p w14:paraId="7D3BE9B4" w14:textId="3554CBE1" w:rsidR="00FB0341" w:rsidRDefault="00481182" w:rsidP="00986A9D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4"/>
                <w:szCs w:val="24"/>
              </w:rPr>
            </w:pPr>
            <w:r w:rsidRPr="009B25B1">
              <w:rPr>
                <w:rStyle w:val="10"/>
                <w:sz w:val="24"/>
                <w:szCs w:val="24"/>
              </w:rPr>
              <w:t>управляющие сигналы от автоматической системы контроля загазованности проходят корректно. Схемы сигнализации и управления вытяжной вентиляцией находятся в исправном состоянии и пригодны к эксплуатации.</w:t>
            </w:r>
          </w:p>
          <w:p w14:paraId="4FA1F67E" w14:textId="77777777" w:rsidR="008369AB" w:rsidRPr="00EE011E" w:rsidRDefault="008369AB" w:rsidP="00836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EE011E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EE011E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if</w:t>
            </w:r>
            <w:r w:rsidRPr="00EE011E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remarks</w:t>
            </w:r>
            <w:r w:rsidRPr="00EE011E">
              <w:rPr>
                <w:sz w:val="26"/>
                <w:szCs w:val="26"/>
              </w:rPr>
              <w:t xml:space="preserve"> %}</w:t>
            </w:r>
          </w:p>
          <w:p w14:paraId="137A2A1A" w14:textId="77777777" w:rsidR="008369AB" w:rsidRPr="00EE011E" w:rsidRDefault="008369AB" w:rsidP="00836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A73E0">
              <w:rPr>
                <w:b/>
                <w:bCs/>
                <w:sz w:val="26"/>
                <w:szCs w:val="26"/>
              </w:rPr>
              <w:t>Выявлены</w:t>
            </w:r>
            <w:r w:rsidRPr="00EE011E">
              <w:rPr>
                <w:b/>
                <w:bCs/>
                <w:sz w:val="26"/>
                <w:szCs w:val="26"/>
              </w:rPr>
              <w:t xml:space="preserve"> </w:t>
            </w:r>
            <w:r w:rsidRPr="009A73E0">
              <w:rPr>
                <w:b/>
                <w:bCs/>
                <w:sz w:val="26"/>
                <w:szCs w:val="26"/>
              </w:rPr>
              <w:t>замечания</w:t>
            </w:r>
            <w:r w:rsidRPr="00EE011E">
              <w:rPr>
                <w:b/>
                <w:bCs/>
                <w:sz w:val="26"/>
                <w:szCs w:val="26"/>
              </w:rPr>
              <w:t xml:space="preserve">: </w:t>
            </w:r>
            <w:r w:rsidRPr="00EE011E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remarks</w:t>
            </w:r>
            <w:r w:rsidRPr="00EE011E">
              <w:rPr>
                <w:sz w:val="26"/>
                <w:szCs w:val="26"/>
              </w:rPr>
              <w:t xml:space="preserve"> }}</w:t>
            </w:r>
          </w:p>
          <w:p w14:paraId="111E39F4" w14:textId="50ADD141" w:rsidR="008369AB" w:rsidRDefault="008369AB" w:rsidP="008369AB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right="33" w:firstLine="0"/>
              <w:jc w:val="both"/>
              <w:rPr>
                <w:rStyle w:val="10"/>
                <w:sz w:val="24"/>
                <w:szCs w:val="24"/>
              </w:rPr>
            </w:pPr>
            <w:r w:rsidRPr="009A73E0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9A73E0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endif</w:t>
            </w:r>
            <w:r w:rsidRPr="009A73E0">
              <w:rPr>
                <w:sz w:val="26"/>
                <w:szCs w:val="26"/>
              </w:rPr>
              <w:t xml:space="preserve"> %}</w:t>
            </w:r>
          </w:p>
          <w:p w14:paraId="7E8195E6" w14:textId="77777777" w:rsidR="00FB0341" w:rsidRPr="009B25B1" w:rsidRDefault="00FB0341" w:rsidP="00986A9D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sz w:val="24"/>
                <w:szCs w:val="24"/>
              </w:rPr>
            </w:pPr>
          </w:p>
        </w:tc>
      </w:tr>
      <w:tr w:rsidR="005E7D74" w:rsidRPr="00AF6884" w14:paraId="599906CF" w14:textId="77777777" w:rsidTr="008369AB">
        <w:tc>
          <w:tcPr>
            <w:tcW w:w="10317" w:type="dxa"/>
            <w:gridSpan w:val="16"/>
          </w:tcPr>
          <w:p w14:paraId="2F332ED9" w14:textId="77777777" w:rsidR="005E7D74" w:rsidRPr="00AF6884" w:rsidRDefault="005E7D74" w:rsidP="008821F1">
            <w:pPr>
              <w:jc w:val="both"/>
              <w:rPr>
                <w:sz w:val="14"/>
                <w:szCs w:val="14"/>
              </w:rPr>
            </w:pPr>
          </w:p>
        </w:tc>
      </w:tr>
      <w:tr w:rsidR="008369AB" w:rsidRPr="009A73E0" w14:paraId="4BFFC6E1" w14:textId="77777777" w:rsidTr="008369AB">
        <w:trPr>
          <w:gridBefore w:val="1"/>
          <w:gridAfter w:val="1"/>
          <w:wBefore w:w="108" w:type="dxa"/>
          <w:wAfter w:w="144" w:type="dxa"/>
        </w:trPr>
        <w:tc>
          <w:tcPr>
            <w:tcW w:w="4141" w:type="dxa"/>
            <w:gridSpan w:val="10"/>
          </w:tcPr>
          <w:p w14:paraId="2FF3458A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14:paraId="22BF83B2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name1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533" w:type="dxa"/>
          </w:tcPr>
          <w:p w14:paraId="282BFEDC" w14:textId="77777777" w:rsidR="008369AB" w:rsidRPr="009A73E0" w:rsidRDefault="008369AB" w:rsidP="00E94674">
            <w:pPr>
              <w:ind w:left="-38"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14:paraId="3ADD046E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</w:tr>
      <w:tr w:rsidR="008369AB" w:rsidRPr="009A73E0" w14:paraId="401E2270" w14:textId="77777777" w:rsidTr="008369AB">
        <w:trPr>
          <w:gridBefore w:val="1"/>
          <w:gridAfter w:val="1"/>
          <w:wBefore w:w="108" w:type="dxa"/>
          <w:wAfter w:w="144" w:type="dxa"/>
        </w:trPr>
        <w:tc>
          <w:tcPr>
            <w:tcW w:w="4141" w:type="dxa"/>
            <w:gridSpan w:val="10"/>
          </w:tcPr>
          <w:p w14:paraId="2E7D7431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</w:tcBorders>
          </w:tcPr>
          <w:p w14:paraId="1DDF3619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533" w:type="dxa"/>
          </w:tcPr>
          <w:p w14:paraId="172B1CB3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31" w:type="dxa"/>
            <w:tcBorders>
              <w:top w:val="single" w:sz="4" w:space="0" w:color="auto"/>
            </w:tcBorders>
          </w:tcPr>
          <w:p w14:paraId="6BF8BAAB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8369AB" w:rsidRPr="009A73E0" w14:paraId="3FA0EF0C" w14:textId="77777777" w:rsidTr="008369AB">
        <w:trPr>
          <w:gridBefore w:val="1"/>
          <w:gridAfter w:val="1"/>
          <w:wBefore w:w="108" w:type="dxa"/>
          <w:wAfter w:w="144" w:type="dxa"/>
        </w:trPr>
        <w:tc>
          <w:tcPr>
            <w:tcW w:w="4141" w:type="dxa"/>
            <w:gridSpan w:val="10"/>
          </w:tcPr>
          <w:p w14:paraId="5F1C0751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14:paraId="51518617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name2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533" w:type="dxa"/>
          </w:tcPr>
          <w:p w14:paraId="3F920E20" w14:textId="77777777" w:rsidR="008369AB" w:rsidRPr="009A73E0" w:rsidRDefault="008369AB" w:rsidP="00E94674">
            <w:pPr>
              <w:ind w:left="-38"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14:paraId="6134BF6F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</w:tr>
      <w:tr w:rsidR="008369AB" w:rsidRPr="009A73E0" w14:paraId="3668CF0E" w14:textId="77777777" w:rsidTr="008369AB">
        <w:trPr>
          <w:gridBefore w:val="1"/>
          <w:gridAfter w:val="1"/>
          <w:wBefore w:w="108" w:type="dxa"/>
          <w:wAfter w:w="144" w:type="dxa"/>
        </w:trPr>
        <w:tc>
          <w:tcPr>
            <w:tcW w:w="4141" w:type="dxa"/>
            <w:gridSpan w:val="10"/>
          </w:tcPr>
          <w:p w14:paraId="1BFF8484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  <w:tc>
          <w:tcPr>
            <w:tcW w:w="3060" w:type="dxa"/>
            <w:gridSpan w:val="2"/>
          </w:tcPr>
          <w:p w14:paraId="348B77AC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533" w:type="dxa"/>
          </w:tcPr>
          <w:p w14:paraId="657AD268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31" w:type="dxa"/>
          </w:tcPr>
          <w:p w14:paraId="33E6C037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8369AB" w:rsidRPr="009A73E0" w14:paraId="6308E9AE" w14:textId="77777777" w:rsidTr="008369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4" w:type="dxa"/>
        </w:trPr>
        <w:tc>
          <w:tcPr>
            <w:tcW w:w="41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DC1417" w14:textId="77777777" w:rsidR="008369AB" w:rsidRPr="009A73E0" w:rsidRDefault="008369AB" w:rsidP="00E94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82"/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employee3 %}</w:t>
            </w:r>
          </w:p>
          <w:p w14:paraId="2EFBA58D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ADAFB" w14:textId="77A85551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name3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67F90F8" w14:textId="77777777" w:rsidR="008369AB" w:rsidRPr="009A73E0" w:rsidRDefault="008369AB" w:rsidP="00E94674">
            <w:pPr>
              <w:ind w:left="-38"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9665E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</w:tr>
      <w:tr w:rsidR="008369AB" w:rsidRPr="009A73E0" w14:paraId="59D1717C" w14:textId="77777777" w:rsidTr="008369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4" w:type="dxa"/>
        </w:trPr>
        <w:tc>
          <w:tcPr>
            <w:tcW w:w="41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7F9A7A1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0A925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185F299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AD4CE7" w14:textId="1AE8FFC1" w:rsidR="00EE011E" w:rsidRDefault="00EE011E" w:rsidP="00EE0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486C0A77" w14:textId="77777777" w:rsidR="00EE011E" w:rsidRDefault="00EE011E" w:rsidP="00EE0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61ECF074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3B0E76C1" w14:textId="77777777" w:rsidR="00FB1C68" w:rsidRDefault="00FB1C68">
      <w:pPr>
        <w:ind w:right="282"/>
      </w:pPr>
    </w:p>
    <w:sectPr w:rsidR="00FB1C68" w:rsidSect="00AF68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F562508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D74"/>
    <w:rsid w:val="00010AAC"/>
    <w:rsid w:val="00087487"/>
    <w:rsid w:val="000A7A76"/>
    <w:rsid w:val="000C6271"/>
    <w:rsid w:val="000D7CF0"/>
    <w:rsid w:val="000F0C8B"/>
    <w:rsid w:val="0010415E"/>
    <w:rsid w:val="0013750A"/>
    <w:rsid w:val="001742BC"/>
    <w:rsid w:val="0018398D"/>
    <w:rsid w:val="00220984"/>
    <w:rsid w:val="00252AFD"/>
    <w:rsid w:val="002A138B"/>
    <w:rsid w:val="002B46CC"/>
    <w:rsid w:val="002E0368"/>
    <w:rsid w:val="002E5B41"/>
    <w:rsid w:val="0031713B"/>
    <w:rsid w:val="00383BA7"/>
    <w:rsid w:val="00391A80"/>
    <w:rsid w:val="003A2ECC"/>
    <w:rsid w:val="003B11F5"/>
    <w:rsid w:val="00481182"/>
    <w:rsid w:val="00481C96"/>
    <w:rsid w:val="004969EF"/>
    <w:rsid w:val="00497654"/>
    <w:rsid w:val="004A056E"/>
    <w:rsid w:val="004A44E5"/>
    <w:rsid w:val="004A5D06"/>
    <w:rsid w:val="004B4931"/>
    <w:rsid w:val="004C18E6"/>
    <w:rsid w:val="004C6545"/>
    <w:rsid w:val="004F465D"/>
    <w:rsid w:val="0053046D"/>
    <w:rsid w:val="005457A0"/>
    <w:rsid w:val="005A60A3"/>
    <w:rsid w:val="005A7542"/>
    <w:rsid w:val="005C7353"/>
    <w:rsid w:val="005D06E9"/>
    <w:rsid w:val="005E7D74"/>
    <w:rsid w:val="00612FF3"/>
    <w:rsid w:val="006439FF"/>
    <w:rsid w:val="0064413D"/>
    <w:rsid w:val="0064596A"/>
    <w:rsid w:val="00646EBA"/>
    <w:rsid w:val="00656319"/>
    <w:rsid w:val="006D26F1"/>
    <w:rsid w:val="006F3B04"/>
    <w:rsid w:val="00705D83"/>
    <w:rsid w:val="00723E9D"/>
    <w:rsid w:val="0074538D"/>
    <w:rsid w:val="0074668B"/>
    <w:rsid w:val="00751BF0"/>
    <w:rsid w:val="00790E65"/>
    <w:rsid w:val="007B0F46"/>
    <w:rsid w:val="008369AB"/>
    <w:rsid w:val="00867706"/>
    <w:rsid w:val="0087517D"/>
    <w:rsid w:val="008821F1"/>
    <w:rsid w:val="008A0420"/>
    <w:rsid w:val="008A6A7B"/>
    <w:rsid w:val="008E6308"/>
    <w:rsid w:val="008F6AE6"/>
    <w:rsid w:val="00903325"/>
    <w:rsid w:val="0090454A"/>
    <w:rsid w:val="00915FE0"/>
    <w:rsid w:val="00986A9D"/>
    <w:rsid w:val="009A438F"/>
    <w:rsid w:val="009A5ACE"/>
    <w:rsid w:val="009B25B1"/>
    <w:rsid w:val="009E2FAF"/>
    <w:rsid w:val="00A00D2C"/>
    <w:rsid w:val="00A050CD"/>
    <w:rsid w:val="00AF6884"/>
    <w:rsid w:val="00AF7638"/>
    <w:rsid w:val="00B366E3"/>
    <w:rsid w:val="00B44D2D"/>
    <w:rsid w:val="00B66DE8"/>
    <w:rsid w:val="00B67316"/>
    <w:rsid w:val="00B9163D"/>
    <w:rsid w:val="00B91C7F"/>
    <w:rsid w:val="00BF6838"/>
    <w:rsid w:val="00C25E72"/>
    <w:rsid w:val="00C40F16"/>
    <w:rsid w:val="00C53A9F"/>
    <w:rsid w:val="00C53E5A"/>
    <w:rsid w:val="00CD56FB"/>
    <w:rsid w:val="00D15EBB"/>
    <w:rsid w:val="00D422A8"/>
    <w:rsid w:val="00D634EF"/>
    <w:rsid w:val="00DB4DE4"/>
    <w:rsid w:val="00DC5DA0"/>
    <w:rsid w:val="00DD2FAF"/>
    <w:rsid w:val="00DD3D0D"/>
    <w:rsid w:val="00E61ADA"/>
    <w:rsid w:val="00E76AB7"/>
    <w:rsid w:val="00E874A1"/>
    <w:rsid w:val="00E95941"/>
    <w:rsid w:val="00E97C68"/>
    <w:rsid w:val="00EA3430"/>
    <w:rsid w:val="00EB77A7"/>
    <w:rsid w:val="00EE011E"/>
    <w:rsid w:val="00EE631E"/>
    <w:rsid w:val="00F36683"/>
    <w:rsid w:val="00F66F6B"/>
    <w:rsid w:val="00F74E6D"/>
    <w:rsid w:val="00FB0341"/>
    <w:rsid w:val="00FB1C68"/>
    <w:rsid w:val="00FB4283"/>
    <w:rsid w:val="00FC1785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35C4"/>
  <w15:docId w15:val="{942F07F7-637F-4FCF-B539-1026A93C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77A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77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5</cp:revision>
  <cp:lastPrinted>2022-02-08T07:13:00Z</cp:lastPrinted>
  <dcterms:created xsi:type="dcterms:W3CDTF">2022-02-13T12:25:00Z</dcterms:created>
  <dcterms:modified xsi:type="dcterms:W3CDTF">2022-03-10T19:43:00Z</dcterms:modified>
</cp:coreProperties>
</file>