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Волгин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Алексеевич,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виртуальную машину дистрибутив Rocky.</w:t>
      </w:r>
    </w:p>
    <w:p>
      <w:pPr>
        <w:numPr>
          <w:ilvl w:val="0"/>
          <w:numId w:val="1001"/>
        </w:numPr>
        <w:pStyle w:val="Compact"/>
      </w:pPr>
      <w:r>
        <w:t xml:space="preserve">Получите следующую информацию.</w:t>
      </w:r>
    </w:p>
    <w:p>
      <w:pPr>
        <w:numPr>
          <w:ilvl w:val="1"/>
          <w:numId w:val="1002"/>
        </w:numPr>
        <w:pStyle w:val="Compact"/>
      </w:pPr>
      <w:r>
        <w:t xml:space="preserve">Версия ядра Linux (Linux version).</w:t>
      </w:r>
    </w:p>
    <w:p>
      <w:pPr>
        <w:numPr>
          <w:ilvl w:val="1"/>
          <w:numId w:val="1002"/>
        </w:numPr>
        <w:pStyle w:val="Compact"/>
      </w:pPr>
      <w:r>
        <w:t xml:space="preserve">Частота процессора (Detected Mhz processor).</w:t>
      </w:r>
    </w:p>
    <w:p>
      <w:pPr>
        <w:numPr>
          <w:ilvl w:val="1"/>
          <w:numId w:val="1002"/>
        </w:numPr>
        <w:pStyle w:val="Compact"/>
      </w:pPr>
      <w:r>
        <w:t xml:space="preserve">Модель процессора (CPU0).</w:t>
      </w:r>
    </w:p>
    <w:p>
      <w:pPr>
        <w:numPr>
          <w:ilvl w:val="1"/>
          <w:numId w:val="1002"/>
        </w:numPr>
        <w:pStyle w:val="Compact"/>
      </w:pPr>
      <w:r>
        <w:t xml:space="preserve">Объем доступной оперативной памяти (Memory available).</w:t>
      </w:r>
    </w:p>
    <w:p>
      <w:pPr>
        <w:numPr>
          <w:ilvl w:val="1"/>
          <w:numId w:val="1002"/>
        </w:numPr>
        <w:pStyle w:val="Compact"/>
      </w:pPr>
      <w:r>
        <w:t xml:space="preserve">Тип обнаруженного гипервизора (Hypervisor detected).</w:t>
      </w:r>
    </w:p>
    <w:p>
      <w:pPr>
        <w:numPr>
          <w:ilvl w:val="1"/>
          <w:numId w:val="1002"/>
        </w:numPr>
        <w:pStyle w:val="Compact"/>
      </w:pPr>
      <w:r>
        <w:t xml:space="preserve">Тип файловой системы корневого раздела.</w:t>
      </w:r>
    </w:p>
    <w:bookmarkEnd w:id="21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В начале я создаю виртуальную машину, задаю ей имя, тип и версию (рис. 1).</w:t>
      </w:r>
    </w:p>
    <w:p>
      <w:pPr>
        <w:pStyle w:val="CaptionedFigure"/>
      </w:pPr>
      <w:bookmarkStart w:id="25" w:name="fig:001"/>
      <w:r>
        <w:drawing>
          <wp:inline>
            <wp:extent cx="5334000" cy="2853526"/>
            <wp:effectExtent b="0" l="0" r="0" t="0"/>
            <wp:docPr descr="Рис. 1: Создание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виртуальной машины</w:t>
      </w:r>
    </w:p>
    <w:p>
      <w:pPr>
        <w:numPr>
          <w:ilvl w:val="0"/>
          <w:numId w:val="1004"/>
        </w:numPr>
        <w:pStyle w:val="Compact"/>
      </w:pPr>
      <w:r>
        <w:t xml:space="preserve">Устанавливаю для нее выделяемый размер оперативной памяти и число процессоров (рис. 2).</w:t>
      </w:r>
    </w:p>
    <w:p>
      <w:pPr>
        <w:pStyle w:val="CaptionedFigure"/>
      </w:pPr>
      <w:bookmarkStart w:id="29" w:name="fig:002"/>
      <w:r>
        <w:drawing>
          <wp:inline>
            <wp:extent cx="5334000" cy="2856566"/>
            <wp:effectExtent b="0" l="0" r="0" t="0"/>
            <wp:docPr descr="Рис. 2: Размер оперативной памяти и число процессоров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6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Размер оперативной памяти и число процессоров</w:t>
      </w:r>
    </w:p>
    <w:p>
      <w:pPr>
        <w:numPr>
          <w:ilvl w:val="0"/>
          <w:numId w:val="1005"/>
        </w:numPr>
        <w:pStyle w:val="Compact"/>
      </w:pPr>
      <w:r>
        <w:t xml:space="preserve">Далее устанавливаю размер жесткого диска для виртуальной машины (рис. 3).</w:t>
      </w:r>
    </w:p>
    <w:p>
      <w:pPr>
        <w:pStyle w:val="CaptionedFigure"/>
      </w:pPr>
      <w:bookmarkStart w:id="33" w:name="fig:003"/>
      <w:r>
        <w:drawing>
          <wp:inline>
            <wp:extent cx="5334000" cy="2837373"/>
            <wp:effectExtent b="0" l="0" r="0" t="0"/>
            <wp:docPr descr="Рис. 3: Размер жесткого диск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Размер жесткого диска</w:t>
      </w:r>
    </w:p>
    <w:p>
      <w:pPr>
        <w:numPr>
          <w:ilvl w:val="0"/>
          <w:numId w:val="1006"/>
        </w:numPr>
        <w:pStyle w:val="Compact"/>
      </w:pPr>
      <w:r>
        <w:t xml:space="preserve">После этого устанавливаю iso-образ Rocky в оптический привод (рис. 4)..</w:t>
      </w:r>
    </w:p>
    <w:p>
      <w:pPr>
        <w:pStyle w:val="CaptionedFigure"/>
      </w:pPr>
      <w:bookmarkStart w:id="37" w:name="fig:004"/>
      <w:r>
        <w:drawing>
          <wp:inline>
            <wp:extent cx="5334000" cy="3445136"/>
            <wp:effectExtent b="0" l="0" r="0" t="0"/>
            <wp:docPr descr="Рис. 4: Установка iso-образ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Установка iso-образа</w:t>
      </w:r>
    </w:p>
    <w:p>
      <w:pPr>
        <w:numPr>
          <w:ilvl w:val="0"/>
          <w:numId w:val="1007"/>
        </w:numPr>
        <w:pStyle w:val="Compact"/>
      </w:pPr>
      <w:r>
        <w:t xml:space="preserve">Начинаю настройку системы. Устанавливаю языки поддерживаемые системой, раскладки клавиатуры, часовой пояс. Так же указываю место установки, выбираю набор инструментов, выключаю KDUMP, создаю пользователя и root-пароль и задаю имя хоста (рис. 5).</w:t>
      </w:r>
    </w:p>
    <w:p>
      <w:pPr>
        <w:pStyle w:val="CaptionedFigure"/>
      </w:pPr>
      <w:bookmarkStart w:id="41" w:name="fig:005"/>
      <w:r>
        <w:drawing>
          <wp:inline>
            <wp:extent cx="5334000" cy="3073231"/>
            <wp:effectExtent b="0" l="0" r="0" t="0"/>
            <wp:docPr descr="Рис. 5: Настройка ОС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3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Настройка ОС</w:t>
      </w:r>
    </w:p>
    <w:p>
      <w:pPr>
        <w:numPr>
          <w:ilvl w:val="0"/>
          <w:numId w:val="1008"/>
        </w:numPr>
        <w:pStyle w:val="Compact"/>
      </w:pPr>
      <w:r>
        <w:t xml:space="preserve">Подключаю образ диска дополнительной гостевой ОС (рис. 6).</w:t>
      </w:r>
    </w:p>
    <w:p>
      <w:pPr>
        <w:pStyle w:val="CaptionedFigure"/>
      </w:pPr>
      <w:bookmarkStart w:id="45" w:name="fig:006"/>
      <w:r>
        <w:drawing>
          <wp:inline>
            <wp:extent cx="5334000" cy="2298200"/>
            <wp:effectExtent b="0" l="0" r="0" t="0"/>
            <wp:docPr descr="Рис. 6: Подключаю образ диска дополнительной гостевой ОС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Подключаю образ диска дополнительной гостевой ОС</w:t>
      </w:r>
    </w:p>
    <w:p>
      <w:pPr>
        <w:numPr>
          <w:ilvl w:val="0"/>
          <w:numId w:val="1009"/>
        </w:numPr>
        <w:pStyle w:val="Compact"/>
      </w:pPr>
      <w:r>
        <w:t xml:space="preserve">Первые пять пунктов домашнего задания (рис. 7).</w:t>
      </w:r>
    </w:p>
    <w:p>
      <w:pPr>
        <w:pStyle w:val="CaptionedFigure"/>
      </w:pPr>
      <w:bookmarkStart w:id="49" w:name="fig:007"/>
      <w:r>
        <w:drawing>
          <wp:inline>
            <wp:extent cx="5334000" cy="3737197"/>
            <wp:effectExtent b="0" l="0" r="0" t="0"/>
            <wp:docPr descr="Рис. 7: ДЗ 1-5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ДЗ 1-5</w:t>
      </w:r>
    </w:p>
    <w:p>
      <w:pPr>
        <w:numPr>
          <w:ilvl w:val="0"/>
          <w:numId w:val="1010"/>
        </w:numPr>
        <w:pStyle w:val="Compact"/>
      </w:pPr>
      <w:r>
        <w:t xml:space="preserve">Пункт 6 домашнего задания (рис. 8).</w:t>
      </w:r>
    </w:p>
    <w:p>
      <w:pPr>
        <w:pStyle w:val="CaptionedFigure"/>
      </w:pPr>
      <w:bookmarkStart w:id="53" w:name="fig:008"/>
      <w:r>
        <w:drawing>
          <wp:inline>
            <wp:extent cx="5334000" cy="3716866"/>
            <wp:effectExtent b="0" l="0" r="0" t="0"/>
            <wp:docPr descr="Рис. 8: ДЗ 8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6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ДЗ 8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этой лабораторной работы я установил ОС Rocky на виртуальную машину и сделал минимально необходимые ее настройки.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Волгин иван Алексеевич, НКАбд-01-22</dc:creator>
  <dc:language>ru-RU</dc:language>
  <cp:keywords/>
  <dcterms:created xsi:type="dcterms:W3CDTF">2024-02-17T19:23:57Z</dcterms:created>
  <dcterms:modified xsi:type="dcterms:W3CDTF">2024-02-17T19:23:57Z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информационно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