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第九周上机</w:t>
      </w:r>
    </w:p>
    <w:p>
      <w:pPr>
        <w:pStyle w:val="Author"/>
      </w:pPr>
      <w:r>
        <w:t xml:space="preserve">窦闻</w:t>
      </w:r>
    </w:p>
    <w:p>
      <w:pPr>
        <w:pStyle w:val="Date"/>
      </w:pPr>
      <w:r>
        <w:t xml:space="preserve">2025-4-17</w:t>
      </w:r>
    </w:p>
    <w:p>
      <w:pPr>
        <w:pStyle w:val="Compact"/>
        <w:numPr>
          <w:ilvl w:val="0"/>
          <w:numId w:val="1001"/>
        </w:numPr>
      </w:pPr>
      <w:r>
        <w:t xml:space="preserve">上机指导 10.5 (p43). 注意:</w:t>
      </w:r>
      <w:r>
        <w:t xml:space="preserve"> </w:t>
      </w:r>
      <w:r>
        <w:rPr>
          <w:rStyle w:val="VerbatimChar"/>
        </w:rPr>
        <w:t xml:space="preserve">setNameNo</w:t>
      </w:r>
      <w:r>
        <w:t xml:space="preserve"> </w:t>
      </w:r>
      <w:r>
        <w:t xml:space="preserve">函数原型应为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setNameNo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);</w:t>
      </w:r>
    </w:p>
    <w:p>
      <w:pPr>
        <w:pStyle w:val="Compact"/>
        <w:numPr>
          <w:ilvl w:val="0"/>
          <w:numId w:val="1002"/>
        </w:numPr>
      </w:pPr>
      <w:r>
        <w:t xml:space="preserve">完成分数类的实现，并补充对类方法的测试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//求最大公因子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fraction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numerator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//分子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denominator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//分母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reduce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//分数形式化简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fraction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//默认构造函数, 默认初始化为0</w:t>
      </w:r>
      <w:r>
        <w:br/>
      </w:r>
      <w:r>
        <w:rPr>
          <w:rStyle w:val="NormalTok"/>
        </w:rPr>
        <w:t xml:space="preserve">    fraction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fraction f2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//加法, 返回fraction对象</w:t>
      </w:r>
      <w:r>
        <w:br/>
      </w:r>
      <w:r>
        <w:rPr>
          <w:rStyle w:val="NormalTok"/>
        </w:rPr>
        <w:t xml:space="preserve">    fraction sub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fraction f2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//减法, 返回fraction对象</w:t>
      </w:r>
      <w:r>
        <w:br/>
      </w:r>
      <w:r>
        <w:rPr>
          <w:rStyle w:val="NormalTok"/>
        </w:rPr>
        <w:t xml:space="preserve">    fraction mult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fraction f2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//乘法, 返回fraction对象</w:t>
      </w:r>
      <w:r>
        <w:br/>
      </w:r>
      <w:r>
        <w:rPr>
          <w:rStyle w:val="NormalTok"/>
        </w:rPr>
        <w:t xml:space="preserve">    fraction div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fraction f2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//除法, 返回fraction对象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以a/b形式输出分数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//命令行读入分子和分母并化简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fraction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fraction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numerator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denominator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denominator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"divided-by-0 error"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//退出程序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reduce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//构造分数时化简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补足其余成员函数实现</w:t>
      </w:r>
      <w:r>
        <w:br/>
      </w:r>
      <w:r>
        <w:br/>
      </w:r>
      <w:r>
        <w:rPr>
          <w:rStyle w:val="CommentTok"/>
        </w:rPr>
        <w:t xml:space="preserve">// 实现 gcd 函数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fraction f1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f3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f4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f1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f1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//输出: 1/6</w:t>
      </w:r>
      <w:r>
        <w:br/>
      </w:r>
      <w:r>
        <w:rPr>
          <w:rStyle w:val="NormalTok"/>
        </w:rPr>
        <w:t xml:space="preserve">    f2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f2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//输出: 1/2</w:t>
      </w:r>
      <w:r>
        <w:br/>
      </w:r>
      <w:r>
        <w:rPr>
          <w:rStyle w:val="NormalTok"/>
        </w:rPr>
        <w:t xml:space="preserve">    f1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f2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输出: 2/3</w:t>
      </w:r>
      <w:r>
        <w:br/>
      </w:r>
      <w:r>
        <w:rPr>
          <w:rStyle w:val="NormalTok"/>
        </w:rPr>
        <w:t xml:space="preserve">    f3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//输出: 1/2</w:t>
      </w:r>
      <w:r>
        <w:br/>
      </w:r>
      <w:r>
        <w:rPr>
          <w:rStyle w:val="NormalTok"/>
        </w:rPr>
        <w:t xml:space="preserve">    f4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//输出: 3/1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补充对类的测试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sectPr w:rsidR="00203B6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7220D83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CBA87C6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FE42B6F4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39D2A700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1ADCE6FC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4720233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B06A4A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C2A6EC3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F1200A5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E63E799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D64822B2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74F08B7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9"/>
  <w:doNotDisplayPageBoundaries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6BB7"/>
    <w:rsid w:val="00203B69"/>
    <w:rsid w:val="004A77FA"/>
    <w:rsid w:val="004E29B3"/>
    <w:rsid w:val="00590D07"/>
    <w:rsid w:val="00784D58"/>
    <w:rsid w:val="008D6863"/>
    <w:rsid w:val="00915EC1"/>
    <w:rsid w:val="009B5C6C"/>
    <w:rsid w:val="00A20CDE"/>
    <w:rsid w:val="00A445DB"/>
    <w:rsid w:val="00B86B75"/>
    <w:rsid w:val="00BC48D5"/>
    <w:rsid w:val="00C24FE9"/>
    <w:rsid w:val="00C36279"/>
    <w:rsid w:val="00DC10D7"/>
    <w:rsid w:val="00E11FC5"/>
    <w:rsid w:val="00E315A3"/>
    <w:rsid w:val="00E92992"/>
    <w:rsid w:val="00F53666"/>
    <w:rsid w:val="00F85AFD"/>
    <w:rsid w:val="00FB4225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Normal"/>
    <w:qFormat/>
    <w:rsid w:val="00C24FE9"/>
    <w:pPr>
      <w:spacing w:after="36" w:before="36" w:line="288" w:lineRule="auto"/>
      <w:jc w:val="both"/>
    </w:pPr>
    <w:rPr>
      <w:rFonts w:eastAsia="KaiTi"/>
    </w:rPr>
  </w:style>
  <w:style w:styleId="Title" w:type="paragraph">
    <w:name w:val="Title"/>
    <w:basedOn w:val="Normal"/>
    <w:next w:val="BodyText"/>
    <w:qFormat/>
    <w:rsid w:val="00F85AFD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DC10D7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2F2F2" w:themeFill="background1" w:themeFillShade="F2" w:val="clear"/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DC10D7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第九周上机</dc:title>
  <dc:creator>窦闻</dc:creator>
  <cp:keywords/>
  <dcterms:created xsi:type="dcterms:W3CDTF">2025-04-17T05:38:06Z</dcterms:created>
  <dcterms:modified xsi:type="dcterms:W3CDTF">2025-04-17T05:38:06Z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2025-4-17</vt:lpwstr>
  </property>
  <property fmtid="{D5CDD505-2E9C-101B-9397-08002B2CF9AE}" pid="3" name="output">
    <vt:lpwstr/>
  </property>
</Properties>
</file>