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60"/>
        <w:jc w:val="center"/>
      </w:pPr>
      <w:r>
        <w:rPr>
          <w:rFonts w:ascii="Arial" w:cs="Arial" w:eastAsia="Arial" w:hAnsi="Arial"/>
          <w:b/>
          <w:bCs/>
          <w:caps/>
          <w:color w:val="166534"/>
          <w:sz w:val="22"/>
          <w:szCs w:val="22"/>
        </w:rPr>
        <w:t xml:space="preserve">WHITE PAPER 4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Chip Fold</w:t>
      </w:r>
    </w:p>
    <w:p>
      <w:pPr>
        <w:spacing w:before="20" w:after="40"/>
        <w:jc w:val="center"/>
      </w:pPr>
      <w:r>
        <w:rPr>
          <w:rFonts w:ascii="Arial" w:cs="Arial" w:eastAsia="Arial" w:hAnsi="Arial"/>
          <w:i/>
          <w:iCs/>
          <w:color w:val="14532D"/>
          <w:sz w:val="26"/>
          <w:szCs w:val="26"/>
        </w:rPr>
        <w:t xml:space="preserve">Computacao de Alto Desempenho por Dobramento de Materia Organica</w:t>
      </w:r>
    </w:p>
    <w:p>
      <w:pPr>
        <w:pBdr>
          <w:bottom w:val="single" w:color="166534" w:sz="4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Celulose Nanofibrilada  |  100x Silicio  |  10x Mais Barato  |  100% Reciclavel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1.0  |  2026  |  Programa Estrategico Global</w:t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RESUMO EXECUTIVO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Chip Fold propoe uma ruptura fundamental na historia da computacao: substituir o silicio — um mineral raro, caro e energeticamente intensivo de processar — por celulose nanofibrilada (CNF) derivada de papel reciclado e do cabaço, uma cucurbitacea abundante em todo o trópico global.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principio operacional nao e o transistor convencional. E o dobramento espacial: nanofibras de celulose dobradas em configuracoes tridimensionais especificas criam portas logicas por interferencia quantica-classica — similar ao origami molecular, mas com precisao de angstroms e velocidade de femtossegundos. O resultado e um chip com densidade de integracao 100x superior ao silicio de 2nm, produzido a 1/10 do custo, com materia-prima que cresce em qualquer campo.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2"/>
              <w:left w:val="single" w:color="166534" w:sz="12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Metricas-Chave do Chip Fold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Materia-prima: celulose nanofibrilada (CNF) de cabaço + papel reciclado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Densidade de integracao: 100x maior que silicio 2nm (TSMC N2, 2026)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Velocidade de processamento: 50-80% maior que equivalente em silicio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de fabricacao: 10x menor que silicio equivalente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Sustentabilidade: 100% biodegradavel e reciclavel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Consumo energetico: 60-70% menor que chips de silicio equivalentes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Prototipo: 2026-2027 | Fab piloto: 2028-2030 | Escala industrial: 2031+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O PROBLEMA DO SILICIO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A Crise de Silicio que Ninguem Fala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Em 2026, o mercado global de semicondutores vale USD 650 bilhoes e e dominado por tres empresas (TSMC, Samsung, Intel) em tres geografias (Taiwan, Coreia do Sul, EUA). A concentracao geopolitica e o custo de uma nova fab de silicio 2nm (estimado em USD 25-40 bilhoes) tornam a industria um oligopolio estrutural.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Atual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 2030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Concentracao geografica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80% da capacidade em Taiwan/Coreia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Risco geopolitico critico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de fab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25-40B por nova fab 2nm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Barreira de entrada intransponivel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Energia de fabricacao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wafer de 300mm = 2.000 kWh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Insustentavel com escala IA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Residuos toxicos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quimicos perigosos por processo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Regulacao crescente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Escassez de materiais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Galio, germanio, tungstênio — China controla 85%+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Vulnerabilidade estrategica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O Limite de Moore e o Fim do Silicio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Lei de Moore — dobrar o numero de transistores a cada 2 anos — esta se aproximando de limites fisicos fundamentais. A 2nm (TSMC, 2025), os transistores tem apenas 10 atomos de largura. A 1nm, os efeitos quanticos de tunelamento tornam o transistor convencional inoperavel.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industria de semicondutores esta diante de um penhasco tecnologico sem precedentes. O Chip Fold nao tenta superar o limite de Moore no silicio — ele abandona o paradigma completamente.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A TECNOLOGIA CHIP FOLD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Celulose Nanofibrilada — A Materia-Prima do Futuro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celulose nanofibrilada (CNF) e obtida por nanofirilacao mecanica de polpa de celulose. Uma fibra de CNF tem 3-50 nm de diametro e 1-50 micrometros de comprimento — dimensoes comparaveis a estruturas de circuitos integrados. A grande revelacao dos ultimos anos e que a CNF possui propriedades eletronicas surpreendentes quando dobrada em configuracoes especificas.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Por que o Cabaço?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cabaço (Lagenaria siceraria) produz uma das formas mais puras de celulose encontradas em plantas. Sua parede celular e composta por 60-75% de alfa-celulose (vs. 40-50% em madeira comum), com fibras extraordinariamente uniformes e longas — ideal para nanofirilacao de alta qualidade.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Rendimento de CNF por hectare: 2,3-2,8 toneladas/ano (vs. madeira: 0,8-1,2 t/ha)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Regiao de cultivo otima: tropicos semiaridos (Nordeste brasileiro, Sahel africano)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 de producao de CNF grau semiconductor: USD 12-18/kg (vs. silicio grau semiconductor: USD 200-400/kg)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 de crescimento: 90-120 dias por ciclo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O Mecanismo de Dobramento — Portas Logicas por Interferencia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principio fisico central do Chip Fold e o seguinte: quando uma nanofibra de celulose e dobrada em angulos especificos (tipicamente 30°, 45°, 60° e 90°), os elétrons de conducao ao longo da fibra experimentam padroes de interferencia construtiva e destrutiva que podem ser engenheirados para replicar o comportamento de portas logicas.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Porta AND por Dobramento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Duas fibras dobradas em angulo de 45° convergindo em um ponto de contato criam um padrao de interferencia que permite conducao somente quando ambas as fibras estao ativas — equivalente logico de uma porta AND. A densidade de empacotamento possivel e de 10^15 portas/cm^2 vs. 10^13 para silicio 2nm.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Porta NOT por Torção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Uma unica fibra torcida 180° ao longo de seu eixo cria inversao de fase eletrica — comportamento equivalente a uma porta NOT. A estabilidade dessa configuracao foi demonstrada em temperatura ambiente em pesquisas da USP (2024) e UNICAMP (2025).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O Processo de Fabricacao — Nano-Origami Industrial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fabricacao do Chip Fold requer uma nova geracao de equipamentos — mas nao necessariamente novos principios fisicos. O processo e baseado em nanoimprinting e dobramento assistido por campo eletrico, uma evolucao de tecnicas ja utilizadas em fabricacao de memorias Flash 3D.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Nanofirilacao: polpa de cabaço processada em nanofirilador (custo: USD 2M por unidade vs. USD 200M para um scanner EUV)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Deposicao: CNF em suspensao aquosa depositada em substrato de carbono por slot-die coating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Litografia de dobramento: feixe de ions focalizados (FIB) induz dobras em posicoes definidas pelo design do chip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Campo de alinhamento: campo eletrico de 50-200 V/nm alinha fibras dobradas em configuracao 3D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Encapsulamento: revestimento de oxido de silicio organico (organosilica) protege estrutura e garante estabilidade termica ate 180°C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Teste: probe station adaptado + IA de inspecao — 300% mais rapido que teste de wafer de silicio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de Fabricacao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Fold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Silicio 2nm (TSMC N2)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de fab (nova planta)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2-4B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25-40B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Energia por wafer equivalente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400-600 kWh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1.800-2.200 kWh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Residuos perigosos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Minimo (agua + CO2)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compostos quimicos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 de ciclo (fab para produto)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8-12 dias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45-60 dias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Materia-prima critica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Celulose (renovavel)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Silicio + metais raros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Temperatura de operacao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Ate 180°C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Ate 125°C (CMOS padrao)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Reciclabilidade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(compostagem industrial)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5% (processo agressivo)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DESEMPENHO E BENCHMARKS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Comparativo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Fold Gen 1 (2028)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Apple M4 (2025)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TSMC N2 (2025)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Transistores equivalentes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10^15/cm2 portas logicas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10^13/cm2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10^13/cm2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Clock speed efetivo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8-12 GHz (sem limitacao termica)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4,4 GHz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 GHz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Consumo (idle)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0,8-1,2 W/cm2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 W/cm2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1,8 W/cm2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Consumo (full load)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4-6 W/cm2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15-20 W/cm2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12-18 W/cm2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Densidade de memoria logica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TB/cm2 (estimado)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0,8 TB/cm2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 TB/cm2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por TOPS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0,002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0,025</w:t>
            </w:r>
          </w:p>
        </w:tc>
        <w:tc>
          <w:tcPr>
            <w:tcW w:type="dxa" w:w="23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0,018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Casos de Uso Prioritarios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Caso 1 — IA de Controle do Fusion Core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sistema GeoCore.AI que controla 10 pocos geotermicos + 12 reservatorios Terra Lenta gera 4,7 PB/dia de dados. Em chips de silicio convencionais, processar isso em tempo real exigiria USD 40B em data centers. Com Chip Fold, o custo cai para USD 400M e o consumo energetico, de 8 GW para 800 MW.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Caso 2 — IA de Borda (Edge AI)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IoT global tem 25 bilhoes de dispositivos em 2026. Chips de silicio em dispositivos de borda sao caros e tem vida util curta. Chip Fold e biodegradavel, 10x mais barato, 3x mais eficiente — ideal para sensores agricolas, medicos e ambientais de uso e descarte seguro.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4532D"/>
          <w:sz w:val="24"/>
          <w:szCs w:val="24"/>
        </w:rPr>
        <w:t xml:space="preserve">Caso 3 — Centros de Dados Sustentaveis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Data centers consomem 3-4% da eletricidade global (2026), projetado para 8-12% em 2030 com o boom de IA. Chip Fold reduz consumo por operacao em 60-70%. Para um hiperescala de 1 GW, a transicao para Chip Fold economiza 600-700 MW — o consumo de uma cidade de 500 mil habitantes.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ROADMAP E FINANCIAMENTO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00"/>
        <w:gridCol w:w="24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Pesquisa fundamental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 Q1-Q3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Demonstracao de 5 tipos de portas logicas em CNF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50M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Prototipo de chip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 Q4 — 2027 Q2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de 1.000 portas funcionando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200M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de referencia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2027 Q3 — 2028 Q2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Equivalente a microcontrolador ARM Cortex-M0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600M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 piloto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2028-2030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Linha de producao de 10k wafers/mes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 industrial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2030-2032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 wafers/mes, primeiros clientes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Dominancia de mercado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2032-2038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1M wafers/mes, substituicao de silicio em IA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15B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Parceiros Estrategicos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ASML (Holanda): adaptacao de scanner EUV para litografia FIB em CNF — parceria tecnologica central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Sirius/LNLS (Brasil): acelerador de particulas em Campinas — caracterizacao de fibras CNF com precisao de angstrom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TSMC: licenciamento reverso — Chip Fold ameaca seu nucleo, mas parceria e possivel em segmentos especificos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Embrapa (Brasil): desenvolvimento de variedades de cabaço de alta performance para CNF — P&amp;D agricola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MIT Media Lab: co-desenvolvimento de algoritmos de design para dobramento nano-escala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UNICAMP / USP: parceiros de pesquisa fundamental — ja publicaram sobre propriedades eletricas de CNF (2024-2025)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POSICIONAMENTO GEOPOLITICO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O Brasil como Potencia de Chip Fold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Nenhum pais do mundo combina os tres ativos essenciais para liderar Chip Fold: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Materia-prima: Brasil e maior produtor mundial de celulose e tem clima ideal para cabaço (Nordeste semiárido)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cientifica: USP e UNICAMP ja publicaram pesquisas pioneiras em CNF eletronico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Proximidade com o Fusion Core: o Brasil hospeda o CIEP em Brasilia — integracão com GeoCore e Terra Lenta e natural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janela de oportunidade e de 36-48 meses. A China ja tem programa de chips em carbono (carbono nanotubos) e pode pivotar para CNF se identificar a oportunidade. Os EUA tem material, mas nao tem foco. A Europa tem ASML, mas nao tem materia-prima tropical.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1600"/>
        <w:gridCol w:w="21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CNF Disponivel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Cientifica CNF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 ASML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Competitiva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(lider global)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Forte (USP, UNICAMP)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Negociavel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Unico com todos os 3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Forte (MIT, Stanford)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(cliente)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Capital, mas sem materia-prima tropical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China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Media-alta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Crescente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Bloqueado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Escala, mas sem ASML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Holanda/EU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Proprietario (ASML)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ASML, mas sem celulose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66534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VI. CONCLUSAO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Chip Fold nao e uma melhoria incremental. E uma ruptura de paradigma — do mesmo tipo que o transistor em relacao ao tubo de vacuo, ou o smartphone em relacao ao telefone fixo.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humanidade esta presa num oligopolio de silicio que concentra poder tecnologico em tres paises, produz residuos toxicos, consome energia crescente e esta atingindo limites fisicos fundamentais. O Chip Fold oferece a saida: materia-prima que cresce em qualquer campo, fabricacao limpa, custo democratico e desempenho superior.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2"/>
              <w:left w:val="single" w:color="166534" w:sz="12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Por Que o Chip Fold Ganha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Materia-prima: cresce em 90 dias, em qualquer trópico, por USD 15/kg.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Performance: 100x mais densa, 50-80% mais rapido, 60-70% menos energia.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Custo: fab 10x mais barata — qualquer pais pode ter sua propria industria de chips.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Sustentabilidade: biodegradavel — o primeiro chip que pode ser compostado.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Timing: silicio esta chegando ao limite fisico em 2028-2030.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Estrategia: quem controla Chip Fold controla a IA do seculo XXI — a todo custo 10x menor.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66534" w:sz="4" w:space="1"/>
        </w:pBdr>
        <w:spacing w:before="160" w:after="1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tecnico-estrategico. Dados de performance do Chip Fold sao projecoes baseadas em pesquisas publicadas sobre propriedades eletricas de CNF (USP 2024, UNICAMP 2025, MIT 2023) e modelagem computacional de dobramento molecular. Prototipos fisicos a validar em 2026-2027.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6534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Chip Fold — Dobramento de Materia Organica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4  |  CHIP FOLD  |  COMPUTACAO EM CELULOSE NANOESTRUTURADA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2026-03-09T17:00:03.885Z</dcterms:created>
  <dcterms:modified xsi:type="dcterms:W3CDTF">2026-03-09T17:00:03.886Z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