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Raymond C W Tam and Co. Home Page Content (English)</w:t>
      </w:r>
    </w:p>
    <w:p>
      <w:r>
        <w:t>Home</w:t>
      </w:r>
    </w:p>
    <w:p>
      <w:r>
        <w:t>About UsCompany ProfileOur TeamCertifications</w:t>
      </w:r>
    </w:p>
    <w:p>
      <w:r>
        <w:t>ServicesAudit &amp; AssuranceTax PlanningBusiness ConsultingRisk Management</w:t>
      </w:r>
    </w:p>
    <w:p>
      <w:r>
        <w:t>Contact</w:t>
      </w:r>
    </w:p>
    <w:p>
      <w:r>
        <w:t>English</w:t>
      </w:r>
    </w:p>
    <w:p>
      <w:r>
        <w:t>Traditional Chinese</w:t>
      </w:r>
    </w:p>
    <w:p>
      <w:r>
        <w:t>Simplified Chinese</w:t>
      </w:r>
    </w:p>
    <w:p>
      <w:r>
        <w:t>Professional Accounting Solutions</w:t>
      </w:r>
    </w:p>
    <w:p>
      <w:r>
        <w:t>Comprehensive and precise financial support for your business</w:t>
      </w:r>
    </w:p>
    <w:p>
      <w:r>
        <w:t>Our Services</w:t>
      </w:r>
    </w:p>
    <w:p>
      <w:r>
        <w:t>Precise Tax Planning</w:t>
      </w:r>
    </w:p>
    <w:p>
      <w:r>
        <w:t>Tailored tax strategies to legally optimize your tax burden</w:t>
      </w:r>
    </w:p>
    <w:p>
      <w:r>
        <w:t>Consult Experts</w:t>
      </w:r>
    </w:p>
    <w:p>
      <w:r>
        <w:t>30 Years of Local Experience</w:t>
      </w:r>
    </w:p>
    <w:p>
      <w:r>
        <w:t>Deep understanding of local business environment and regulations</w:t>
      </w:r>
    </w:p>
    <w:p>
      <w:r>
        <w:t>Core Services</w:t>
      </w:r>
    </w:p>
    <w:p>
      <w:r>
        <w:t>Providing comprehensive professional accounting and business consulting services</w:t>
      </w:r>
    </w:p>
    <w:p>
      <w:r>
        <w:t>Professional audit reports ensuring financial transparency and compliance</w:t>
      </w:r>
    </w:p>
    <w:p>
      <w:r>
        <w:t>Learn More</w:t>
      </w:r>
    </w:p>
    <w:p>
      <w:r>
        <w:t>Statutory Audit</w:t>
      </w:r>
    </w:p>
    <w:p>
      <w:r>
        <w:t>Internal Audit</w:t>
      </w:r>
    </w:p>
    <w:p>
      <w:r>
        <w:t>Special Purpose Audit</w:t>
      </w:r>
    </w:p>
    <w:p>
      <w:r>
        <w:t>IPO Preparation Audit</w:t>
      </w:r>
    </w:p>
    <w:p>
      <w:r>
        <w:t>Optimize tax structures to legally maximize tax benefits</w:t>
      </w:r>
    </w:p>
    <w:p>
      <w:r>
        <w:t>Corporate Income Tax Planning</w:t>
      </w:r>
    </w:p>
    <w:p>
      <w:r>
        <w:t>Cross-border Tax Planning</w:t>
      </w:r>
    </w:p>
    <w:p>
      <w:r>
        <w:t>Personal Tax Advisory</w:t>
      </w:r>
    </w:p>
    <w:p>
      <w:r>
        <w:t>Tax Compliance Services</w:t>
      </w:r>
    </w:p>
    <w:p>
      <w:r>
        <w:t>Strategic business advice for stable corporate development</w:t>
      </w:r>
    </w:p>
    <w:p>
      <w:r>
        <w:t>Corporate Structure Planning</w:t>
      </w:r>
    </w:p>
    <w:p>
      <w:r>
        <w:t>Business Plan Writing</w:t>
      </w:r>
    </w:p>
    <w:p>
      <w:r>
        <w:t>Financial Management Optimization</w:t>
      </w:r>
    </w:p>
    <w:p>
      <w:r>
        <w:t>Business Process Restructuring</w:t>
      </w:r>
    </w:p>
    <w:p>
      <w:r>
        <w:t>View All Services</w:t>
      </w:r>
    </w:p>
    <w:p>
      <w:r>
        <w:t>Need Professional Financial Advice?</w:t>
      </w:r>
    </w:p>
    <w:p>
      <w:r>
        <w:t>Contact our advisory team for tailored professional solutions</w:t>
      </w:r>
    </w:p>
    <w:p>
      <w:r>
        <w:t>Contact Now</w:t>
      </w:r>
    </w:p>
    <w:p>
      <w:r>
        <w:t>Providing excellent accounting and tax services for 30 years, offering comprehensive financial solutions for businesses and individuals.</w:t>
      </w:r>
    </w:p>
    <w:p>
      <w:r>
        <w:t>Quick Links</w:t>
      </w:r>
    </w:p>
    <w:p>
      <w:r>
        <w:t>Contact Information</w:t>
      </w:r>
    </w:p>
    <w:p>
      <w:r>
        <w:t>Unit 658, 6/F., Building 19W, No. 19, Science Park, Hong Kong+852 98662300raytam88@hotmail.com</w:t>
      </w:r>
    </w:p>
    <w:p>
      <w:r>
        <w:t>© 2023 Raymond C W Tam and Co. All rights reserved.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