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736" w14:textId="77777777" w:rsidR="00431C43" w:rsidRDefault="00431C43" w:rsidP="00431C43">
      <w:pPr>
        <w:spacing w:after="237"/>
        <w:ind w:right="41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2B30F14" wp14:editId="5A565C4A">
            <wp:simplePos x="0" y="0"/>
            <wp:positionH relativeFrom="column">
              <wp:posOffset>-78105</wp:posOffset>
            </wp:positionH>
            <wp:positionV relativeFrom="paragraph">
              <wp:posOffset>0</wp:posOffset>
            </wp:positionV>
            <wp:extent cx="933145" cy="137731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1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63D5C" w14:textId="77777777" w:rsidR="00431C43" w:rsidRDefault="00431C43" w:rsidP="00431C43">
      <w:pPr>
        <w:spacing w:after="237"/>
        <w:ind w:left="7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1F5D9F" wp14:editId="54577553">
            <wp:simplePos x="0" y="0"/>
            <wp:positionH relativeFrom="column">
              <wp:posOffset>4490720</wp:posOffset>
            </wp:positionH>
            <wp:positionV relativeFrom="paragraph">
              <wp:posOffset>-439290</wp:posOffset>
            </wp:positionV>
            <wp:extent cx="1257300" cy="117157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741B45"/>
          <w:sz w:val="28"/>
        </w:rPr>
        <w:t>INSTITUTO POLITÉCNICO NACIONAL</w:t>
      </w:r>
    </w:p>
    <w:p w14:paraId="185CA4A0" w14:textId="77777777" w:rsidR="00431C43" w:rsidRDefault="00431C43" w:rsidP="00431C43">
      <w:pPr>
        <w:spacing w:after="239"/>
        <w:ind w:left="881"/>
        <w:jc w:val="center"/>
      </w:pPr>
      <w:r>
        <w:rPr>
          <w:rFonts w:ascii="Arial" w:eastAsia="Arial" w:hAnsi="Arial" w:cs="Arial"/>
          <w:b/>
          <w:color w:val="0070C0"/>
          <w:sz w:val="28"/>
        </w:rPr>
        <w:t>ESCUELA SUPERIOR DE CÓMPUTO</w:t>
      </w:r>
    </w:p>
    <w:p w14:paraId="35245C6D" w14:textId="77777777" w:rsidR="00431C43" w:rsidRDefault="00431C43" w:rsidP="00431C43">
      <w:pPr>
        <w:spacing w:after="237"/>
        <w:ind w:right="416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4EFA9451" w14:textId="77777777" w:rsidR="00431C43" w:rsidRDefault="00431C43" w:rsidP="00431C43">
      <w:pPr>
        <w:spacing w:after="237"/>
        <w:ind w:left="93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E18D5A4" w14:textId="77777777" w:rsidR="00431C43" w:rsidRPr="00431C43" w:rsidRDefault="00431C43" w:rsidP="00431C43">
      <w:pPr>
        <w:spacing w:after="238"/>
        <w:ind w:left="14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ALUMNO: </w:t>
      </w:r>
    </w:p>
    <w:p w14:paraId="19C8FC33" w14:textId="77777777" w:rsidR="00431C43" w:rsidRPr="00431C43" w:rsidRDefault="00431C43" w:rsidP="00431C43">
      <w:pPr>
        <w:spacing w:after="238"/>
        <w:ind w:left="14" w:right="2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ALDAVERA GALLAGA IVÁN </w:t>
      </w:r>
    </w:p>
    <w:p w14:paraId="4E8001A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1FCD18D3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  <w:r w:rsidRPr="006106B7">
        <w:rPr>
          <w:rFonts w:ascii="Arial" w:eastAsia="Arial" w:hAnsi="Arial" w:cs="Arial"/>
          <w:b/>
          <w:sz w:val="24"/>
          <w:szCs w:val="20"/>
          <w:lang w:val="en-US"/>
        </w:rPr>
        <w:t>APPLICATION DEVELOPMENT FOR MOBILE DEVICES</w:t>
      </w:r>
    </w:p>
    <w:p w14:paraId="1A3E1B5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5BAC87EA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PROFESOR:</w:t>
      </w:r>
    </w:p>
    <w:p w14:paraId="04E700A4" w14:textId="77777777" w:rsidR="00431C43" w:rsidRPr="006106B7" w:rsidRDefault="00431C43" w:rsidP="00431C43">
      <w:pPr>
        <w:spacing w:after="238"/>
        <w:ind w:left="14" w:right="3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ALEJANDRO SIGFRIDO CIFUENTES ÁLVAREZ</w:t>
      </w:r>
    </w:p>
    <w:p w14:paraId="2D1044E2" w14:textId="77777777" w:rsidR="00431C43" w:rsidRPr="006106B7" w:rsidRDefault="00431C43" w:rsidP="00431C43">
      <w:pPr>
        <w:spacing w:after="237"/>
        <w:ind w:left="187"/>
        <w:jc w:val="center"/>
        <w:rPr>
          <w:sz w:val="20"/>
          <w:szCs w:val="20"/>
        </w:rPr>
      </w:pPr>
    </w:p>
    <w:p w14:paraId="642F5982" w14:textId="77777777" w:rsidR="00431C43" w:rsidRPr="006106B7" w:rsidRDefault="00431C43" w:rsidP="00431C43">
      <w:pPr>
        <w:spacing w:after="24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TÍTULO DEL REPORTE</w:t>
      </w:r>
    </w:p>
    <w:p w14:paraId="0789AE0A" w14:textId="334D4495" w:rsidR="00431C43" w:rsidRPr="006106B7" w:rsidRDefault="001E5EFD" w:rsidP="00431C43">
      <w:pPr>
        <w:spacing w:after="237"/>
        <w:ind w:left="93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SPINNERS</w:t>
      </w:r>
    </w:p>
    <w:p w14:paraId="47E678FE" w14:textId="77777777" w:rsidR="00431C43" w:rsidRPr="006106B7" w:rsidRDefault="00431C43" w:rsidP="00431C43">
      <w:pPr>
        <w:spacing w:after="237"/>
        <w:ind w:left="93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 </w:t>
      </w:r>
    </w:p>
    <w:p w14:paraId="6FBC8D6D" w14:textId="77777777" w:rsidR="00431C43" w:rsidRPr="006106B7" w:rsidRDefault="00431C43" w:rsidP="00431C43">
      <w:pPr>
        <w:spacing w:after="239"/>
        <w:rPr>
          <w:sz w:val="20"/>
          <w:szCs w:val="20"/>
        </w:rPr>
      </w:pPr>
    </w:p>
    <w:p w14:paraId="2F8A70AE" w14:textId="77777777" w:rsidR="00431C43" w:rsidRPr="006106B7" w:rsidRDefault="00431C43" w:rsidP="00431C43">
      <w:pPr>
        <w:spacing w:after="238"/>
        <w:ind w:left="14" w:right="1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FECHA DE REALIZACIÓN: </w:t>
      </w:r>
    </w:p>
    <w:p w14:paraId="6D119435" w14:textId="265C284B" w:rsidR="00431C43" w:rsidRPr="006106B7" w:rsidRDefault="001E5EFD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22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JUNIO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2020</w:t>
      </w:r>
    </w:p>
    <w:p w14:paraId="566F9CA7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12D9A5FC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42C17CEE" w14:textId="77777777" w:rsidR="00431C43" w:rsidRPr="006106B7" w:rsidRDefault="00431C43" w:rsidP="00431C43">
      <w:pPr>
        <w:spacing w:after="238"/>
        <w:ind w:left="14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VERSIÓN DEL REPORTE: </w:t>
      </w:r>
    </w:p>
    <w:p w14:paraId="13E27BC6" w14:textId="77777777" w:rsidR="00431C43" w:rsidRPr="006106B7" w:rsidRDefault="00431C43" w:rsidP="00431C43">
      <w:pPr>
        <w:spacing w:after="238"/>
        <w:ind w:left="14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V1</w:t>
      </w:r>
    </w:p>
    <w:p w14:paraId="64CE2250" w14:textId="780283EE" w:rsidR="0060471A" w:rsidRDefault="0060471A"/>
    <w:p w14:paraId="138C3335" w14:textId="0495218B" w:rsidR="00431C43" w:rsidRDefault="00431C43"/>
    <w:p w14:paraId="68348831" w14:textId="4259B091" w:rsidR="00431C43" w:rsidRDefault="00431C43"/>
    <w:p w14:paraId="05D792AE" w14:textId="3A22D52F" w:rsidR="00431C43" w:rsidRDefault="00431C43"/>
    <w:p w14:paraId="655939D9" w14:textId="70FA5EFB" w:rsidR="00431C43" w:rsidRPr="00431C43" w:rsidRDefault="00431C43" w:rsidP="00431C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1C43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01AA736" w14:textId="298DAF57" w:rsidR="00431C43" w:rsidRDefault="00431C43"/>
    <w:p w14:paraId="405B2BDD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OBJETIVO………………………………………………………………1</w:t>
      </w:r>
    </w:p>
    <w:p w14:paraId="04AE8F1C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CONCEPTOS……………………………………………………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.1</w:t>
      </w:r>
    </w:p>
    <w:p w14:paraId="37B4E623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DESARROLLO…………………………………………………………1</w:t>
      </w:r>
    </w:p>
    <w:p w14:paraId="31ED92B3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LISTADO DE SOFTWARE……………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………………….1</w:t>
      </w:r>
    </w:p>
    <w:p w14:paraId="0221A989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LISTADO DE HARDWARE……………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…………………1</w:t>
      </w:r>
    </w:p>
    <w:p w14:paraId="60718B57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PRUEBAS………………………………………………………………2</w:t>
      </w:r>
    </w:p>
    <w:p w14:paraId="7EFB66A4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EJEMPLO 1………………………………………………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.2</w:t>
      </w:r>
    </w:p>
    <w:p w14:paraId="0D9D90DA" w14:textId="77777777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EJEMPLO 2………………………………………………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.2</w:t>
      </w:r>
    </w:p>
    <w:p w14:paraId="70CAA4A1" w14:textId="3FD18BAE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CONCLUSIONES…………………………………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…………….</w:t>
      </w:r>
      <w:r w:rsidR="00A4683B">
        <w:rPr>
          <w:rFonts w:ascii="Arial" w:hAnsi="Arial" w:cs="Arial"/>
          <w:sz w:val="28"/>
          <w:szCs w:val="28"/>
        </w:rPr>
        <w:t>3</w:t>
      </w:r>
    </w:p>
    <w:p w14:paraId="291A9F7D" w14:textId="41249BD0" w:rsidR="001E5EFD" w:rsidRPr="00FF527A" w:rsidRDefault="001E5EFD" w:rsidP="001E5E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BIBLIOGRAFÍA……………………………………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…………….</w:t>
      </w:r>
      <w:r w:rsidR="00A4683B">
        <w:rPr>
          <w:rFonts w:ascii="Arial" w:hAnsi="Arial" w:cs="Arial"/>
          <w:sz w:val="28"/>
          <w:szCs w:val="28"/>
        </w:rPr>
        <w:t>3</w:t>
      </w:r>
    </w:p>
    <w:p w14:paraId="3B8C6596" w14:textId="14220230" w:rsidR="00431C43" w:rsidRDefault="00431C43"/>
    <w:p w14:paraId="77BAA4FB" w14:textId="4E581E34" w:rsidR="00431C43" w:rsidRDefault="00431C43"/>
    <w:p w14:paraId="258B95D2" w14:textId="76FF6676" w:rsidR="00431C43" w:rsidRDefault="00431C43"/>
    <w:p w14:paraId="3F0AC084" w14:textId="1A886757" w:rsidR="00431C43" w:rsidRDefault="00431C43"/>
    <w:p w14:paraId="7DF130D8" w14:textId="28EBD02C" w:rsidR="00431C43" w:rsidRDefault="00431C43"/>
    <w:p w14:paraId="799DEBA4" w14:textId="3A65F39B" w:rsidR="00431C43" w:rsidRDefault="00431C43"/>
    <w:p w14:paraId="743F530D" w14:textId="3C622072" w:rsidR="00431C43" w:rsidRDefault="00431C43"/>
    <w:p w14:paraId="1B837FAC" w14:textId="1EC59D30" w:rsidR="00431C43" w:rsidRDefault="00431C43"/>
    <w:p w14:paraId="1E2BFAA7" w14:textId="183BA5B2" w:rsidR="00431C43" w:rsidRDefault="00431C43"/>
    <w:p w14:paraId="43506D03" w14:textId="7F72F3A3" w:rsidR="00431C43" w:rsidRDefault="00431C43"/>
    <w:p w14:paraId="77F9B577" w14:textId="41B37CCF" w:rsidR="00431C43" w:rsidRDefault="00431C43"/>
    <w:p w14:paraId="1DC7DE4E" w14:textId="17A8064B" w:rsidR="00431C43" w:rsidRDefault="00431C43"/>
    <w:p w14:paraId="24062851" w14:textId="1B456054" w:rsidR="00431C43" w:rsidRDefault="00431C43"/>
    <w:p w14:paraId="4F8D3322" w14:textId="76EF772A" w:rsidR="00431C43" w:rsidRDefault="00431C43"/>
    <w:p w14:paraId="5BBB81F7" w14:textId="4375B660" w:rsidR="00431C43" w:rsidRDefault="00431C43"/>
    <w:p w14:paraId="15E24BF5" w14:textId="2588A9A2" w:rsidR="00431C43" w:rsidRDefault="00431C43"/>
    <w:p w14:paraId="06E0651A" w14:textId="6993413A" w:rsidR="00431C43" w:rsidRDefault="00431C43"/>
    <w:p w14:paraId="513A4368" w14:textId="4338D7DB" w:rsidR="00431C43" w:rsidRDefault="00431C43"/>
    <w:p w14:paraId="76BDB5B0" w14:textId="66F00590" w:rsidR="00431C43" w:rsidRDefault="00431C43"/>
    <w:p w14:paraId="2112636B" w14:textId="597CCE3F" w:rsidR="00431C43" w:rsidRDefault="00431C43"/>
    <w:p w14:paraId="24012094" w14:textId="5A4B9180" w:rsidR="00431C43" w:rsidRDefault="00431C43"/>
    <w:p w14:paraId="2019BD22" w14:textId="16798ED5" w:rsidR="00431C43" w:rsidRDefault="00431C43"/>
    <w:p w14:paraId="50692DD0" w14:textId="6E0F5362" w:rsidR="00431C43" w:rsidRDefault="00431C43"/>
    <w:p w14:paraId="5CFEDA19" w14:textId="3801E8E5" w:rsidR="00431C43" w:rsidRDefault="00431C43"/>
    <w:p w14:paraId="3C505DAD" w14:textId="7226906F" w:rsidR="00431C43" w:rsidRDefault="00431C43"/>
    <w:p w14:paraId="4C7FE351" w14:textId="614070F7" w:rsidR="00431C43" w:rsidRDefault="00431C43"/>
    <w:p w14:paraId="003AAC12" w14:textId="65E7D713" w:rsidR="00431C43" w:rsidRDefault="00431C43"/>
    <w:p w14:paraId="0A32D803" w14:textId="5B95A05D" w:rsidR="00431C43" w:rsidRDefault="00431C43"/>
    <w:p w14:paraId="687682FF" w14:textId="77777777" w:rsidR="00431C43" w:rsidRDefault="00431C43">
      <w:pPr>
        <w:sectPr w:rsidR="00431C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D32031" w14:textId="38827B92" w:rsidR="00196CC0" w:rsidRPr="001E5EFD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00CB5DF8" w14:textId="14E0A2FA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8D906EC" w14:textId="4AE9CD31" w:rsidR="001E5EFD" w:rsidRPr="00431C43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el componente de Spinner y utilizarlo en aplicaciones Android.</w:t>
      </w:r>
    </w:p>
    <w:p w14:paraId="00963D91" w14:textId="1EC486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B63F704" w14:textId="0671B3A3" w:rsidR="00431C43" w:rsidRPr="001E5EFD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t>CONCEPTOS</w:t>
      </w:r>
    </w:p>
    <w:p w14:paraId="530517BB" w14:textId="056C3E86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7AC24083" w14:textId="27E2D094" w:rsidR="001E5EFD" w:rsidRPr="001E5EFD" w:rsidRDefault="001E5EFD" w:rsidP="001E5EF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 xml:space="preserve">Un </w:t>
      </w:r>
      <w:r w:rsidRPr="001E5EFD">
        <w:rPr>
          <w:rFonts w:ascii="Arial" w:hAnsi="Arial" w:cs="Arial"/>
          <w:b/>
          <w:bCs/>
          <w:sz w:val="24"/>
          <w:szCs w:val="24"/>
        </w:rPr>
        <w:t>Spinner</w:t>
      </w:r>
      <w:r w:rsidRPr="001E5EFD">
        <w:rPr>
          <w:rFonts w:ascii="Arial" w:hAnsi="Arial" w:cs="Arial"/>
          <w:sz w:val="24"/>
          <w:szCs w:val="24"/>
        </w:rPr>
        <w:t xml:space="preserve"> es un componente gráfico, del tipo lista desplegable, que muestra un elemento hijo a la vez y permite al</w:t>
      </w:r>
      <w:r>
        <w:rPr>
          <w:rFonts w:ascii="Arial" w:hAnsi="Arial" w:cs="Arial"/>
          <w:sz w:val="24"/>
          <w:szCs w:val="24"/>
        </w:rPr>
        <w:t xml:space="preserve"> </w:t>
      </w:r>
      <w:r w:rsidRPr="001E5EFD">
        <w:rPr>
          <w:rFonts w:ascii="Arial" w:hAnsi="Arial" w:cs="Arial"/>
          <w:sz w:val="24"/>
          <w:szCs w:val="24"/>
        </w:rPr>
        <w:t>usuario elegir uno de ellos. Los</w:t>
      </w:r>
      <w:r>
        <w:rPr>
          <w:rFonts w:ascii="Arial" w:hAnsi="Arial" w:cs="Arial"/>
          <w:sz w:val="24"/>
          <w:szCs w:val="24"/>
        </w:rPr>
        <w:t xml:space="preserve"> </w:t>
      </w:r>
      <w:r w:rsidRPr="001E5EFD">
        <w:rPr>
          <w:rFonts w:ascii="Arial" w:hAnsi="Arial" w:cs="Arial"/>
          <w:sz w:val="24"/>
          <w:szCs w:val="24"/>
        </w:rPr>
        <w:t>elementos del Spinner provienen del adaptador asociado con este componente.</w:t>
      </w:r>
    </w:p>
    <w:p w14:paraId="0931DC8D" w14:textId="77777777" w:rsidR="001E5EFD" w:rsidRPr="001E5EFD" w:rsidRDefault="001E5EFD" w:rsidP="001E5EF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7E89FC9" w14:textId="19D87D2C" w:rsidR="001E5EFD" w:rsidRPr="001E5EFD" w:rsidRDefault="001E5EFD" w:rsidP="001E5EF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En el estado predeterminado, se muestra su valor seleccionado en ese momento. Al digitar el Spinner se muestra un menú</w:t>
      </w:r>
      <w:r>
        <w:rPr>
          <w:rFonts w:ascii="Arial" w:hAnsi="Arial" w:cs="Arial"/>
          <w:sz w:val="24"/>
          <w:szCs w:val="24"/>
        </w:rPr>
        <w:t xml:space="preserve"> </w:t>
      </w:r>
      <w:r w:rsidRPr="001E5EFD">
        <w:rPr>
          <w:rFonts w:ascii="Arial" w:hAnsi="Arial" w:cs="Arial"/>
          <w:sz w:val="24"/>
          <w:szCs w:val="24"/>
        </w:rPr>
        <w:t>desplegable con todos los demás valores disponibles, de los cuales el usuario puede seleccionar uno nuevo.</w:t>
      </w:r>
    </w:p>
    <w:p w14:paraId="2246B844" w14:textId="77777777" w:rsidR="001E5EFD" w:rsidRPr="001E5EFD" w:rsidRDefault="001E5EFD" w:rsidP="001E5EF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FFF9DDB" w14:textId="308304AB" w:rsidR="001E5EFD" w:rsidRPr="001E5EFD" w:rsidRDefault="001E5EFD" w:rsidP="001E5EF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Se puede agregar un control a la plantilla con el objeto Spinner. Para utilizarlo, se incluye en la plantilla XML una etiqueta</w:t>
      </w:r>
      <w:r>
        <w:rPr>
          <w:rFonts w:ascii="Arial" w:hAnsi="Arial" w:cs="Arial"/>
          <w:sz w:val="24"/>
          <w:szCs w:val="24"/>
        </w:rPr>
        <w:t xml:space="preserve"> </w:t>
      </w:r>
      <w:r w:rsidRPr="001E5EFD">
        <w:rPr>
          <w:rFonts w:ascii="Arial" w:hAnsi="Arial" w:cs="Arial"/>
          <w:i/>
          <w:iCs/>
          <w:sz w:val="24"/>
          <w:szCs w:val="24"/>
        </w:rPr>
        <w:t>&lt;Spinner&gt;.</w:t>
      </w:r>
    </w:p>
    <w:p w14:paraId="4C57BD2A" w14:textId="77777777" w:rsidR="001E5EFD" w:rsidRPr="001E5EFD" w:rsidRDefault="001E5EFD" w:rsidP="001E5EF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4A74923" w14:textId="7B80A1B3" w:rsidR="001E5EFD" w:rsidRPr="00431C43" w:rsidRDefault="001E5EFD" w:rsidP="001E5EF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Para rellenar el Spinner con una lista de opciones, es necesario especificar un SpinnerAdapter en la actividad o</w:t>
      </w:r>
      <w:r>
        <w:rPr>
          <w:rFonts w:ascii="Arial" w:hAnsi="Arial" w:cs="Arial"/>
          <w:sz w:val="24"/>
          <w:szCs w:val="24"/>
        </w:rPr>
        <w:t xml:space="preserve"> </w:t>
      </w:r>
      <w:r w:rsidRPr="001E5EFD">
        <w:rPr>
          <w:rFonts w:ascii="Arial" w:hAnsi="Arial" w:cs="Arial"/>
          <w:sz w:val="24"/>
          <w:szCs w:val="24"/>
        </w:rPr>
        <w:t>fragmento de código fuente.</w:t>
      </w:r>
    </w:p>
    <w:p w14:paraId="4F04C982" w14:textId="05B35D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D1D09A4" w14:textId="10C845AB" w:rsidR="00431C43" w:rsidRPr="001E5EFD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t>DESARROLLO</w:t>
      </w:r>
    </w:p>
    <w:p w14:paraId="6E256B7D" w14:textId="2C99875B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8EA8C19" w14:textId="38E465B3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práctica se desarrollaron dos ejemplos, el primero consiste en un Spinner con 10 opciones, que al seleccionar una de ellas invoca a un Toast indicando que opción se eligió.</w:t>
      </w:r>
    </w:p>
    <w:p w14:paraId="2D1E4717" w14:textId="7D9A06A2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8FD676B" w14:textId="41B73CF4" w:rsidR="001E5EFD" w:rsidRPr="00431C43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segundo ejemplo, se hace uso de SQLite, para poder almacenar opciones mediante un campo de texto y un botón, las cuales se mostrarán en un Spinner y al seleccionar una opción se invocará un Toast indicando que opción se escogió como en el primer ejemplo.</w:t>
      </w:r>
    </w:p>
    <w:p w14:paraId="76BDAC8D" w14:textId="13731DBD" w:rsid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7A465D7" w14:textId="77777777" w:rsidR="001E5EFD" w:rsidRPr="001E5EFD" w:rsidRDefault="001E5EFD" w:rsidP="001E5EFD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t>LISTADO DE SOFTWARE:</w:t>
      </w:r>
    </w:p>
    <w:p w14:paraId="58E3BBFA" w14:textId="77777777" w:rsidR="001E5EFD" w:rsidRPr="001E5EFD" w:rsidRDefault="001E5EFD" w:rsidP="001E5EFD">
      <w:pPr>
        <w:pStyle w:val="Sinespaciado"/>
        <w:rPr>
          <w:rFonts w:ascii="Arial" w:hAnsi="Arial" w:cs="Arial"/>
          <w:sz w:val="24"/>
          <w:szCs w:val="24"/>
        </w:rPr>
      </w:pPr>
    </w:p>
    <w:p w14:paraId="33AF3B9D" w14:textId="4BD8ED29" w:rsidR="001E5EFD" w:rsidRPr="001E5EFD" w:rsidRDefault="001E5EFD" w:rsidP="001E5EF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Java Development Kit 8: Necesario para el desarrollo de aplicaciones Android.</w:t>
      </w:r>
    </w:p>
    <w:p w14:paraId="648ECF0C" w14:textId="38086242" w:rsidR="001E5EFD" w:rsidRPr="001E5EFD" w:rsidRDefault="001E5EFD" w:rsidP="001E5EF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Android Studio 4.0: IDE para el desarrollo de aplicaciones Android</w:t>
      </w:r>
    </w:p>
    <w:p w14:paraId="55A9F778" w14:textId="4A43084D" w:rsidR="001E5EFD" w:rsidRPr="001E5EFD" w:rsidRDefault="001E5EFD" w:rsidP="001E5EF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Windows 10: Sistema operativo sobre el que corren los anteriores programas.</w:t>
      </w:r>
    </w:p>
    <w:p w14:paraId="748796F3" w14:textId="2CACAECA" w:rsidR="001E5EFD" w:rsidRPr="001E5EFD" w:rsidRDefault="001E5EFD" w:rsidP="001E5EF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Android 10. Sistema Operativo sobre el que corre la aplicación</w:t>
      </w:r>
    </w:p>
    <w:p w14:paraId="10B6D8BF" w14:textId="77777777" w:rsidR="001E5EFD" w:rsidRPr="001E5EFD" w:rsidRDefault="001E5EFD" w:rsidP="001E5EFD">
      <w:pPr>
        <w:pStyle w:val="Sinespaciado"/>
        <w:rPr>
          <w:rFonts w:ascii="Arial" w:hAnsi="Arial" w:cs="Arial"/>
          <w:sz w:val="24"/>
          <w:szCs w:val="24"/>
        </w:rPr>
      </w:pPr>
    </w:p>
    <w:p w14:paraId="51A5E397" w14:textId="77777777" w:rsidR="001E5EFD" w:rsidRPr="001E5EFD" w:rsidRDefault="001E5EFD" w:rsidP="001E5EFD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t xml:space="preserve">LISTADO DE HARDWARE: </w:t>
      </w:r>
    </w:p>
    <w:p w14:paraId="6418E747" w14:textId="77777777" w:rsidR="001E5EFD" w:rsidRPr="001E5EFD" w:rsidRDefault="001E5EFD" w:rsidP="001E5EFD">
      <w:pPr>
        <w:pStyle w:val="Sinespaciado"/>
        <w:rPr>
          <w:rFonts w:ascii="Arial" w:hAnsi="Arial" w:cs="Arial"/>
          <w:sz w:val="24"/>
          <w:szCs w:val="24"/>
        </w:rPr>
      </w:pPr>
    </w:p>
    <w:p w14:paraId="2A6D7D50" w14:textId="4E94189C" w:rsidR="001E5EFD" w:rsidRPr="001E5EFD" w:rsidRDefault="001E5EFD" w:rsidP="001E5EF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Laptop HP con GB RAM DDR4 y procesador Intel Core i3</w:t>
      </w:r>
    </w:p>
    <w:p w14:paraId="456D3CD4" w14:textId="211EE81E" w:rsidR="001E5EFD" w:rsidRPr="001E5EFD" w:rsidRDefault="001E5EFD" w:rsidP="001E5EF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Dispositivo Móvil Motorola One con 4GB de RAM y procesador SoC Qualcomm Snapdragon 625</w:t>
      </w:r>
    </w:p>
    <w:p w14:paraId="424889D1" w14:textId="215B1E29" w:rsidR="001E5EFD" w:rsidRPr="00431C43" w:rsidRDefault="001E5EFD" w:rsidP="001E5EF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5EFD">
        <w:rPr>
          <w:rFonts w:ascii="Arial" w:hAnsi="Arial" w:cs="Arial"/>
          <w:sz w:val="24"/>
          <w:szCs w:val="24"/>
        </w:rPr>
        <w:t>Cable tipo C para la transferencia de datos.</w:t>
      </w:r>
    </w:p>
    <w:p w14:paraId="64F267F9" w14:textId="77777777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25FA6EA3" w14:textId="3FA0CE7B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71E1862" w14:textId="77777777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F9EA158" w14:textId="789A16F4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lastRenderedPageBreak/>
        <w:t>PRUEBAS</w:t>
      </w:r>
    </w:p>
    <w:p w14:paraId="4A6F870D" w14:textId="339CD3AB" w:rsidR="001E5EFD" w:rsidRDefault="001E5EFD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227107B6" w14:textId="4EA5A899" w:rsidR="001E5EFD" w:rsidRPr="001E5EFD" w:rsidRDefault="001E5EFD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 1:</w:t>
      </w:r>
    </w:p>
    <w:p w14:paraId="761B5CCD" w14:textId="12C41924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1E5EFD" w14:paraId="6BD38778" w14:textId="77777777" w:rsidTr="001E5EFD">
        <w:tc>
          <w:tcPr>
            <w:tcW w:w="2831" w:type="dxa"/>
          </w:tcPr>
          <w:p w14:paraId="60ED8440" w14:textId="2F5C34D7" w:rsidR="001E5EFD" w:rsidRDefault="001E5EFD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E249E0" wp14:editId="7F63EA7A">
                  <wp:extent cx="1706400" cy="3600000"/>
                  <wp:effectExtent l="0" t="0" r="825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12F7726E" w14:textId="397DB78B" w:rsidR="001E5EFD" w:rsidRDefault="001E5EFD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3353FB" wp14:editId="26F711CF">
                  <wp:extent cx="1706400" cy="3600000"/>
                  <wp:effectExtent l="0" t="0" r="825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39ED9E02" w14:textId="223AFB36" w:rsidR="001E5EFD" w:rsidRDefault="001E5EFD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B6D0E7" wp14:editId="4BC4094E">
                  <wp:extent cx="1706400" cy="3600000"/>
                  <wp:effectExtent l="0" t="0" r="825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52684" w14:textId="77777777" w:rsidR="001E5EFD" w:rsidRPr="00431C43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F1B25A6" w14:textId="59251513" w:rsidR="00431C43" w:rsidRPr="001E5EFD" w:rsidRDefault="001E5EFD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t>EJEMPLO 2:</w:t>
      </w:r>
    </w:p>
    <w:p w14:paraId="7EA66F63" w14:textId="520C21F9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77"/>
      </w:tblGrid>
      <w:tr w:rsidR="001E5EFD" w14:paraId="2E4B3EBF" w14:textId="77777777" w:rsidTr="001E5EFD">
        <w:tc>
          <w:tcPr>
            <w:tcW w:w="2972" w:type="dxa"/>
          </w:tcPr>
          <w:p w14:paraId="33AAC579" w14:textId="5683E6C2" w:rsidR="001E5EFD" w:rsidRDefault="001E5EFD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8BCDCF" wp14:editId="1D387DB1">
                  <wp:extent cx="1706400" cy="3600000"/>
                  <wp:effectExtent l="0" t="0" r="825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39668D65" w14:textId="412812E3" w:rsidR="001E5EFD" w:rsidRDefault="001E5EFD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EA085A" wp14:editId="396957E5">
                  <wp:extent cx="1706400" cy="3600000"/>
                  <wp:effectExtent l="0" t="0" r="825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EFD" w14:paraId="143A1033" w14:textId="77777777" w:rsidTr="001E5EFD">
        <w:tc>
          <w:tcPr>
            <w:tcW w:w="2972" w:type="dxa"/>
          </w:tcPr>
          <w:p w14:paraId="17B3042C" w14:textId="53AB1DA4" w:rsidR="001E5EFD" w:rsidRDefault="001E5EFD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AC446D" wp14:editId="669CFD15">
                  <wp:extent cx="1706400" cy="3600000"/>
                  <wp:effectExtent l="0" t="0" r="825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49B3DD35" w14:textId="1C19062B" w:rsidR="001E5EFD" w:rsidRDefault="001E5EFD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30A976" wp14:editId="070E56B2">
                  <wp:extent cx="1706400" cy="3600000"/>
                  <wp:effectExtent l="0" t="0" r="8255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034C9" w14:textId="77777777" w:rsidR="001E5EFD" w:rsidRPr="00431C43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61FED1C" w14:textId="6908B28F" w:rsidR="00431C43" w:rsidRPr="001E5EFD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t>CONCLUSIONES</w:t>
      </w:r>
    </w:p>
    <w:p w14:paraId="0DB6F936" w14:textId="3F833740" w:rsidR="001E5EFD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27EB79A7" w14:textId="0798650C" w:rsidR="001E5EFD" w:rsidRPr="00431C43" w:rsidRDefault="001E5EFD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Spinners nos permiten desplegar grandes listas de opciones u objetos sin necesidad de que todos se muestren a la vez, haciendo más responsiva la aplicación.</w:t>
      </w:r>
    </w:p>
    <w:p w14:paraId="041580AF" w14:textId="47F678D0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585A917" w14:textId="0A37ABE1" w:rsidR="00431C43" w:rsidRPr="001E5EFD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E5EFD">
        <w:rPr>
          <w:rFonts w:ascii="Arial" w:hAnsi="Arial" w:cs="Arial"/>
          <w:b/>
          <w:bCs/>
          <w:sz w:val="24"/>
          <w:szCs w:val="24"/>
        </w:rPr>
        <w:t>BIBLIOGRAFÍA</w:t>
      </w:r>
    </w:p>
    <w:p w14:paraId="14C98F50" w14:textId="138BA8DC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F24E221" w14:textId="039B2C63" w:rsidR="00431C43" w:rsidRPr="001E5EFD" w:rsidRDefault="001E5EFD" w:rsidP="001E5EF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E5EFD">
        <w:rPr>
          <w:rFonts w:ascii="Arial" w:hAnsi="Arial" w:cs="Arial"/>
          <w:b/>
          <w:bCs/>
          <w:sz w:val="24"/>
          <w:szCs w:val="24"/>
          <w:lang w:val="en-US"/>
        </w:rPr>
        <w:t xml:space="preserve">Archivo Android CEC </w:t>
      </w:r>
      <w:r w:rsidRPr="001E5EFD">
        <w:rPr>
          <w:rFonts w:ascii="Arial" w:hAnsi="Arial" w:cs="Arial"/>
          <w:b/>
          <w:bCs/>
          <w:sz w:val="24"/>
          <w:szCs w:val="24"/>
          <w:lang w:val="en-US"/>
        </w:rPr>
        <w:t>Spinners</w:t>
      </w:r>
      <w:r w:rsidRPr="001E5EFD">
        <w:rPr>
          <w:rFonts w:ascii="Arial" w:hAnsi="Arial" w:cs="Arial"/>
          <w:b/>
          <w:bCs/>
          <w:sz w:val="24"/>
          <w:szCs w:val="24"/>
          <w:lang w:val="en-US"/>
        </w:rPr>
        <w:t>, Cifuentes, A. IPN-ESCOM</w:t>
      </w:r>
    </w:p>
    <w:p w14:paraId="249A04E7" w14:textId="77777777" w:rsidR="00431C43" w:rsidRPr="001E5EFD" w:rsidRDefault="00431C43">
      <w:pPr>
        <w:rPr>
          <w:rFonts w:ascii="Arial" w:hAnsi="Arial" w:cs="Arial"/>
          <w:sz w:val="24"/>
          <w:szCs w:val="24"/>
          <w:lang w:val="en-US"/>
        </w:rPr>
      </w:pPr>
    </w:p>
    <w:sectPr w:rsidR="00431C43" w:rsidRPr="001E5EFD" w:rsidSect="00431C43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A171D" w14:textId="77777777" w:rsidR="00E14CDD" w:rsidRDefault="00E14CDD" w:rsidP="00431C43">
      <w:pPr>
        <w:spacing w:after="0" w:line="240" w:lineRule="auto"/>
      </w:pPr>
      <w:r>
        <w:separator/>
      </w:r>
    </w:p>
  </w:endnote>
  <w:endnote w:type="continuationSeparator" w:id="0">
    <w:p w14:paraId="71D5B623" w14:textId="77777777" w:rsidR="00E14CDD" w:rsidRDefault="00E14CDD" w:rsidP="0043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74957811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677151853"/>
        </w:sdtPr>
        <w:sdtEndPr/>
        <w:sdtContent>
          <w:p w14:paraId="6499486A" w14:textId="77777777" w:rsidR="00431C43" w:rsidRDefault="00431C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3CA58" wp14:editId="12B661C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7EB42C" w14:textId="77777777" w:rsidR="00431C43" w:rsidRDefault="00431C4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3CA58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DsnfUC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037EB42C" w14:textId="77777777" w:rsidR="00431C43" w:rsidRDefault="00431C4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7C011E" w14:textId="77777777" w:rsidR="00431C43" w:rsidRDefault="00431C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86375" w14:textId="77777777" w:rsidR="00E14CDD" w:rsidRDefault="00E14CDD" w:rsidP="00431C43">
      <w:pPr>
        <w:spacing w:after="0" w:line="240" w:lineRule="auto"/>
      </w:pPr>
      <w:r>
        <w:separator/>
      </w:r>
    </w:p>
  </w:footnote>
  <w:footnote w:type="continuationSeparator" w:id="0">
    <w:p w14:paraId="5ABA3E04" w14:textId="77777777" w:rsidR="00E14CDD" w:rsidRDefault="00E14CDD" w:rsidP="0043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B0F18"/>
    <w:multiLevelType w:val="hybridMultilevel"/>
    <w:tmpl w:val="098ECC84"/>
    <w:lvl w:ilvl="0" w:tplc="D24A09B0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3"/>
    <w:rsid w:val="00196CC0"/>
    <w:rsid w:val="001A3DB1"/>
    <w:rsid w:val="001E5EFD"/>
    <w:rsid w:val="00431C43"/>
    <w:rsid w:val="0060471A"/>
    <w:rsid w:val="00A4683B"/>
    <w:rsid w:val="00E1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AEB15"/>
  <w15:chartTrackingRefBased/>
  <w15:docId w15:val="{6269DD15-992E-4443-919E-CBCD50F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C43"/>
  </w:style>
  <w:style w:type="paragraph" w:styleId="Piedepgina">
    <w:name w:val="footer"/>
    <w:basedOn w:val="Normal"/>
    <w:link w:val="Piedepgina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C43"/>
  </w:style>
  <w:style w:type="paragraph" w:styleId="Sinespaciado">
    <w:name w:val="No Spacing"/>
    <w:uiPriority w:val="1"/>
    <w:qFormat/>
    <w:rsid w:val="00431C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E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3</cp:revision>
  <dcterms:created xsi:type="dcterms:W3CDTF">2020-06-03T08:01:00Z</dcterms:created>
  <dcterms:modified xsi:type="dcterms:W3CDTF">2020-06-28T09:00:00Z</dcterms:modified>
</cp:coreProperties>
</file>