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698" w:rsidRDefault="00B37B6B" w:rsidP="00B37B6B">
      <w:pPr>
        <w:pStyle w:val="a3"/>
        <w:numPr>
          <w:ilvl w:val="0"/>
          <w:numId w:val="2"/>
        </w:numPr>
        <w:ind w:leftChars="0"/>
      </w:pPr>
      <w:r>
        <w:t>Clear map 1, activate map 1 (load default: snmp will become OFF)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Unregister all card, register all card with protection mode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Check all card are working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 xml:space="preserve">Construct map </w:t>
      </w:r>
      <w:r w:rsidR="00D41E38">
        <w:t>, adjust clock mode=SSM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Store configure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Upload configure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Send data path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Tributary card reset (MIB: cold/warm)</w:t>
      </w:r>
    </w:p>
    <w:p w:rsidR="00B37B6B" w:rsidRDefault="00B37B6B" w:rsidP="00584B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Check data path won’t unsync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XCU Downgrade to previous version</w:t>
      </w:r>
      <w:r w:rsidR="00584B0C">
        <w:t xml:space="preserve"> </w:t>
      </w:r>
      <w:r w:rsidR="00584B0C">
        <w:rPr>
          <w:rFonts w:hint="eastAsia"/>
        </w:rPr>
        <w:t>(V1</w:t>
      </w:r>
      <w:r w:rsidR="00584B0C">
        <w:t>.15.01.0053)</w:t>
      </w:r>
    </w:p>
    <w:p w:rsidR="00584B0C" w:rsidRDefault="00584B0C" w:rsidP="00B37B6B">
      <w:pPr>
        <w:pStyle w:val="a3"/>
        <w:numPr>
          <w:ilvl w:val="0"/>
          <w:numId w:val="2"/>
        </w:numPr>
        <w:ind w:leftChars="0"/>
      </w:pPr>
      <w:r>
        <w:t xml:space="preserve">XCU </w:t>
      </w:r>
      <w:r>
        <w:t>Up</w:t>
      </w:r>
      <w:r>
        <w:t xml:space="preserve">grade to </w:t>
      </w:r>
      <w:r w:rsidR="00F56BF5">
        <w:t>current</w:t>
      </w:r>
      <w:r>
        <w:t xml:space="preserve"> versio</w:t>
      </w:r>
      <w:r>
        <w:t xml:space="preserve">n </w:t>
      </w:r>
      <w:r>
        <w:rPr>
          <w:rFonts w:hint="eastAsia"/>
        </w:rPr>
        <w:t>(V1</w:t>
      </w:r>
      <w:r>
        <w:t>.15.0</w:t>
      </w:r>
      <w:r>
        <w:t>2</w:t>
      </w:r>
      <w:r>
        <w:t>.00</w:t>
      </w:r>
      <w:r>
        <w:t>01</w:t>
      </w:r>
      <w:r>
        <w:t>)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Check download version is correct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>CU Reset (</w:t>
      </w:r>
      <w:r>
        <w:t>standby cold/warm)</w:t>
      </w:r>
    </w:p>
    <w:p w:rsidR="00B37B6B" w:rsidRDefault="00B37B6B" w:rsidP="00B37B6B">
      <w:pPr>
        <w:pStyle w:val="a3"/>
        <w:numPr>
          <w:ilvl w:val="0"/>
          <w:numId w:val="2"/>
        </w:numPr>
        <w:ind w:leftChars="0"/>
      </w:pPr>
      <w:r>
        <w:t>Check data path is sync., no any bit error,unsync sec.</w:t>
      </w:r>
    </w:p>
    <w:p w:rsidR="00584B0C" w:rsidRDefault="00584B0C" w:rsidP="00584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>CU Reset (working warm/cold)</w:t>
      </w:r>
    </w:p>
    <w:p w:rsidR="00B37B6B" w:rsidRDefault="00584B0C" w:rsidP="00584B0C">
      <w:pPr>
        <w:pStyle w:val="a3"/>
        <w:numPr>
          <w:ilvl w:val="0"/>
          <w:numId w:val="2"/>
        </w:numPr>
        <w:ind w:leftChars="0"/>
      </w:pPr>
      <w:r>
        <w:t>Check data path won’t unsync (working warm : no bit error , working cold: unsync sec&lt;2)</w:t>
      </w:r>
    </w:p>
    <w:p w:rsidR="00F56BF5" w:rsidRDefault="00F56BF5" w:rsidP="00584B0C">
      <w:pPr>
        <w:pStyle w:val="a3"/>
        <w:numPr>
          <w:ilvl w:val="0"/>
          <w:numId w:val="2"/>
        </w:numPr>
        <w:ind w:leftChars="0"/>
      </w:pPr>
      <w:r>
        <w:t>Clear map 1</w:t>
      </w:r>
    </w:p>
    <w:p w:rsidR="00F56BF5" w:rsidRDefault="00F56BF5" w:rsidP="00584B0C">
      <w:pPr>
        <w:pStyle w:val="a3"/>
        <w:numPr>
          <w:ilvl w:val="0"/>
          <w:numId w:val="2"/>
        </w:numPr>
        <w:ind w:leftChars="0"/>
      </w:pPr>
      <w:r>
        <w:t>Retrieve configure</w:t>
      </w:r>
    </w:p>
    <w:p w:rsidR="00F56BF5" w:rsidRDefault="00F56BF5" w:rsidP="00F56BF5">
      <w:pPr>
        <w:pStyle w:val="a3"/>
        <w:numPr>
          <w:ilvl w:val="0"/>
          <w:numId w:val="2"/>
        </w:numPr>
        <w:ind w:leftChars="0"/>
      </w:pPr>
      <w:r>
        <w:t>Send data path</w:t>
      </w:r>
    </w:p>
    <w:p w:rsidR="00F56BF5" w:rsidRDefault="00F56BF5" w:rsidP="00584B0C">
      <w:pPr>
        <w:pStyle w:val="a3"/>
        <w:numPr>
          <w:ilvl w:val="0"/>
          <w:numId w:val="2"/>
        </w:numPr>
        <w:ind w:leftChars="0"/>
      </w:pPr>
      <w:r>
        <w:t>Check data path won’t unsyn</w:t>
      </w:r>
      <w:r>
        <w:t>c</w:t>
      </w:r>
    </w:p>
    <w:p w:rsidR="002409F9" w:rsidRDefault="002409F9" w:rsidP="00584B0C">
      <w:pPr>
        <w:pStyle w:val="a3"/>
        <w:numPr>
          <w:ilvl w:val="0"/>
          <w:numId w:val="2"/>
        </w:numPr>
        <w:ind w:leftChars="0"/>
      </w:pPr>
      <w:r>
        <w:t>Power on/off</w:t>
      </w:r>
    </w:p>
    <w:p w:rsidR="002409F9" w:rsidRDefault="002409F9" w:rsidP="002409F9">
      <w:pPr>
        <w:pStyle w:val="a3"/>
        <w:numPr>
          <w:ilvl w:val="0"/>
          <w:numId w:val="2"/>
        </w:numPr>
        <w:ind w:leftChars="0"/>
      </w:pPr>
      <w:r>
        <w:t>Send data path</w:t>
      </w:r>
    </w:p>
    <w:p w:rsidR="002409F9" w:rsidRDefault="002409F9" w:rsidP="002409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Check data path won’t unsync</w:t>
      </w:r>
    </w:p>
    <w:sectPr w:rsidR="002409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93CD5"/>
    <w:multiLevelType w:val="hybridMultilevel"/>
    <w:tmpl w:val="D9BCA6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1E44EC2"/>
    <w:multiLevelType w:val="hybridMultilevel"/>
    <w:tmpl w:val="681C5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4926328">
    <w:abstractNumId w:val="1"/>
  </w:num>
  <w:num w:numId="2" w16cid:durableId="7512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6B"/>
    <w:rsid w:val="00214698"/>
    <w:rsid w:val="002409F9"/>
    <w:rsid w:val="00584B0C"/>
    <w:rsid w:val="00814981"/>
    <w:rsid w:val="00B37B6B"/>
    <w:rsid w:val="00D41E38"/>
    <w:rsid w:val="00F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3F4E"/>
  <w15:chartTrackingRefBased/>
  <w15:docId w15:val="{7CC65978-5479-4A4B-9243-9752A182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B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祐承 許</dc:creator>
  <cp:keywords/>
  <dc:description/>
  <cp:lastModifiedBy>祐承 許</cp:lastModifiedBy>
  <cp:revision>5</cp:revision>
  <dcterms:created xsi:type="dcterms:W3CDTF">2023-06-17T13:56:00Z</dcterms:created>
  <dcterms:modified xsi:type="dcterms:W3CDTF">2023-06-17T14:13:00Z</dcterms:modified>
</cp:coreProperties>
</file>