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46793" w14:textId="4BF51B26" w:rsidR="009914E8" w:rsidRDefault="00C97AD5" w:rsidP="00C97AD5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评价算法的准则：</w:t>
      </w:r>
      <w:r>
        <w:rPr>
          <w:rFonts w:hint="eastAsia"/>
          <w:lang w:eastAsia="zh-CN"/>
        </w:rPr>
        <w:t xml:space="preserve">convergence rate, </w:t>
      </w:r>
      <w:r>
        <w:rPr>
          <w:lang w:eastAsia="zh-CN"/>
        </w:rPr>
        <w:t>experiment</w:t>
      </w:r>
      <w:r>
        <w:rPr>
          <w:rFonts w:hint="eastAsia"/>
          <w:lang w:eastAsia="zh-CN"/>
        </w:rPr>
        <w:t xml:space="preserve"> result (by acc). </w:t>
      </w:r>
      <w:r>
        <w:rPr>
          <w:lang w:eastAsia="zh-CN"/>
        </w:rPr>
        <w:t>S</w:t>
      </w:r>
      <w:r>
        <w:rPr>
          <w:rFonts w:hint="eastAsia"/>
          <w:lang w:eastAsia="zh-CN"/>
        </w:rPr>
        <w:t>tability analysis of algorithm? That is how to show our method is better: experimental or theoretically?</w:t>
      </w:r>
    </w:p>
    <w:p w14:paraId="6D0AF2F3" w14:textId="70ACC24A" w:rsidR="00C97AD5" w:rsidRPr="0044357F" w:rsidRDefault="00C97AD5" w:rsidP="00C97AD5">
      <w:pPr>
        <w:pStyle w:val="a9"/>
        <w:numPr>
          <w:ilvl w:val="0"/>
          <w:numId w:val="1"/>
        </w:numPr>
        <w:rPr>
          <w:i/>
          <w:iCs/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s stated in the </w:t>
      </w:r>
      <w:r w:rsidRPr="00C97AD5">
        <w:rPr>
          <w:i/>
          <w:iCs/>
          <w:lang w:eastAsia="zh-CN"/>
        </w:rPr>
        <w:t>On</w:t>
      </w:r>
      <w:r>
        <w:rPr>
          <w:rFonts w:hint="eastAsia"/>
          <w:i/>
          <w:iCs/>
          <w:lang w:eastAsia="zh-CN"/>
        </w:rPr>
        <w:t xml:space="preserve"> </w:t>
      </w:r>
      <w:r w:rsidRPr="00C97AD5">
        <w:rPr>
          <w:i/>
          <w:iCs/>
          <w:lang w:eastAsia="zh-CN"/>
        </w:rPr>
        <w:t>the Convergence and Robustness of Adversarial Training</w:t>
      </w:r>
      <w:r>
        <w:rPr>
          <w:rFonts w:hint="eastAsia"/>
          <w:i/>
          <w:iCs/>
          <w:lang w:eastAsia="zh-CN"/>
        </w:rPr>
        <w:t xml:space="preserve"> </w:t>
      </w:r>
      <w:r>
        <w:rPr>
          <w:rFonts w:hint="eastAsia"/>
          <w:lang w:eastAsia="zh-CN"/>
        </w:rPr>
        <w:t xml:space="preserve">(FOSC), high perturbation at first stage would not </w:t>
      </w:r>
      <w:r>
        <w:rPr>
          <w:lang w:eastAsia="zh-CN"/>
        </w:rPr>
        <w:t>improve</w:t>
      </w:r>
      <w:r>
        <w:rPr>
          <w:rFonts w:hint="eastAsia"/>
          <w:lang w:eastAsia="zh-CN"/>
        </w:rPr>
        <w:t xml:space="preserve"> the robustness of classifier in the experimental view. While in the </w:t>
      </w:r>
      <w:r w:rsidRPr="00C97AD5">
        <w:rPr>
          <w:i/>
          <w:iCs/>
          <w:lang w:eastAsia="zh-CN"/>
        </w:rPr>
        <w:t>On Convex Stochastic Variance Reduced Gradient for Adversarial Machine Learning</w:t>
      </w:r>
      <w:r>
        <w:rPr>
          <w:rFonts w:hint="eastAsia"/>
          <w:i/>
          <w:iCs/>
          <w:lang w:eastAsia="zh-CN"/>
        </w:rPr>
        <w:t xml:space="preserve"> </w:t>
      </w:r>
      <w:r>
        <w:rPr>
          <w:rFonts w:hint="eastAsia"/>
          <w:lang w:eastAsia="zh-CN"/>
        </w:rPr>
        <w:t xml:space="preserve">(distributed adversarial), the </w:t>
      </w:r>
      <w:r>
        <w:rPr>
          <w:lang w:eastAsia="zh-CN"/>
        </w:rPr>
        <w:t>byzantine</w:t>
      </w:r>
      <w:r>
        <w:rPr>
          <w:rFonts w:hint="eastAsia"/>
          <w:lang w:eastAsia="zh-CN"/>
        </w:rPr>
        <w:t xml:space="preserve"> workers (adversarial attacks) will not be over a fraction. Can we combine these two methods? </w:t>
      </w:r>
    </w:p>
    <w:p w14:paraId="45CB59BE" w14:textId="05494E09" w:rsidR="0044357F" w:rsidRPr="0044357F" w:rsidRDefault="0044357F" w:rsidP="0044357F">
      <w:pPr>
        <w:pStyle w:val="a9"/>
        <w:numPr>
          <w:ilvl w:val="1"/>
          <w:numId w:val="1"/>
        </w:numPr>
        <w:rPr>
          <w:i/>
          <w:iCs/>
          <w:lang w:eastAsia="zh-CN"/>
        </w:rPr>
      </w:pPr>
      <w:r>
        <w:rPr>
          <w:rFonts w:hint="eastAsia"/>
          <w:lang w:eastAsia="zh-CN"/>
        </w:rPr>
        <w:t xml:space="preserve">Checking whether only 100% adversarial examples could make the classifier more robust? </w:t>
      </w:r>
      <w:r>
        <w:rPr>
          <w:lang w:eastAsia="zh-CN"/>
        </w:rPr>
        <w:t>C</w:t>
      </w:r>
      <w:r>
        <w:rPr>
          <w:rFonts w:hint="eastAsia"/>
          <w:lang w:eastAsia="zh-CN"/>
        </w:rPr>
        <w:t xml:space="preserve">an we train partial of the examples with adversarial examples while remaining the rest original so that the model  can </w:t>
      </w:r>
      <w:r>
        <w:rPr>
          <w:lang w:eastAsia="zh-CN"/>
        </w:rPr>
        <w:t>perform</w:t>
      </w:r>
      <w:r>
        <w:rPr>
          <w:rFonts w:hint="eastAsia"/>
          <w:lang w:eastAsia="zh-CN"/>
        </w:rPr>
        <w:t xml:space="preserve"> well on this dataset </w:t>
      </w:r>
      <w:proofErr w:type="gramStart"/>
      <w:r>
        <w:rPr>
          <w:rFonts w:hint="eastAsia"/>
          <w:lang w:eastAsia="zh-CN"/>
        </w:rPr>
        <w:t>and also</w:t>
      </w:r>
      <w:proofErr w:type="gramEnd"/>
      <w:r>
        <w:rPr>
          <w:rFonts w:hint="eastAsia"/>
          <w:lang w:eastAsia="zh-CN"/>
        </w:rPr>
        <w:t xml:space="preserve"> generalized at any other dataset?</w:t>
      </w:r>
    </w:p>
    <w:p w14:paraId="7F0A2A35" w14:textId="20CDC782" w:rsidR="0044357F" w:rsidRPr="0044357F" w:rsidRDefault="0044357F" w:rsidP="0044357F">
      <w:pPr>
        <w:pStyle w:val="a9"/>
        <w:numPr>
          <w:ilvl w:val="1"/>
          <w:numId w:val="1"/>
        </w:numPr>
        <w:rPr>
          <w:i/>
          <w:iCs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f partial adversarial examples </w:t>
      </w:r>
      <w:r>
        <w:rPr>
          <w:lang w:eastAsia="zh-CN"/>
        </w:rPr>
        <w:t>applied</w:t>
      </w:r>
      <w:r>
        <w:rPr>
          <w:rFonts w:hint="eastAsia"/>
          <w:lang w:eastAsia="zh-CN"/>
        </w:rPr>
        <w:t>, combining with byzantine attack with fraction alpha, the analyze the performance (experiment result ? convergence rate ? or stability ?)</w:t>
      </w:r>
    </w:p>
    <w:p w14:paraId="641A3532" w14:textId="1921C4DD" w:rsidR="0044357F" w:rsidRPr="00C97AD5" w:rsidRDefault="0044357F" w:rsidP="0044357F">
      <w:pPr>
        <w:pStyle w:val="a9"/>
        <w:numPr>
          <w:ilvl w:val="0"/>
          <w:numId w:val="1"/>
        </w:numPr>
        <w:rPr>
          <w:rFonts w:hint="eastAsia"/>
          <w:i/>
          <w:iCs/>
          <w:lang w:eastAsia="zh-CN"/>
        </w:rPr>
      </w:pPr>
    </w:p>
    <w:sectPr w:rsidR="0044357F" w:rsidRPr="00C97AD5" w:rsidSect="00CD32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13BAB"/>
    <w:multiLevelType w:val="hybridMultilevel"/>
    <w:tmpl w:val="21E6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20"/>
    <w:rsid w:val="0009503D"/>
    <w:rsid w:val="00257A20"/>
    <w:rsid w:val="002E43A7"/>
    <w:rsid w:val="002F6E15"/>
    <w:rsid w:val="0044357F"/>
    <w:rsid w:val="004F04ED"/>
    <w:rsid w:val="005257E0"/>
    <w:rsid w:val="006B217A"/>
    <w:rsid w:val="007516E9"/>
    <w:rsid w:val="008A24A4"/>
    <w:rsid w:val="008A58E0"/>
    <w:rsid w:val="009914E8"/>
    <w:rsid w:val="00BC1838"/>
    <w:rsid w:val="00C97AD5"/>
    <w:rsid w:val="00CD3212"/>
    <w:rsid w:val="00E16D11"/>
    <w:rsid w:val="00E23963"/>
    <w:rsid w:val="00EC2637"/>
    <w:rsid w:val="00EF731D"/>
    <w:rsid w:val="00F2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9BC5D"/>
  <w14:defaultImageDpi w14:val="32767"/>
  <w15:chartTrackingRefBased/>
  <w15:docId w15:val="{48F88914-A173-4399-8352-850306D4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Bidi"/>
        <w:kern w:val="2"/>
        <w:sz w:val="32"/>
        <w:szCs w:val="3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63"/>
    <w:pPr>
      <w:widowControl w:val="0"/>
      <w:spacing w:after="0" w:line="240" w:lineRule="auto"/>
      <w:jc w:val="both"/>
    </w:pPr>
    <w:rPr>
      <w:rFonts w:cstheme="minorBidi"/>
      <w:sz w:val="24"/>
      <w:szCs w:val="22"/>
      <w:lang w:eastAsia="zh-Hans-MO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A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A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A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A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A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A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A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A20"/>
    <w:rPr>
      <w:rFonts w:asciiTheme="majorHAnsi" w:eastAsiaTheme="majorEastAsia" w:hAnsiTheme="majorHAnsi"/>
      <w:color w:val="0F4761" w:themeColor="accent1" w:themeShade="BF"/>
      <w:sz w:val="40"/>
      <w:szCs w:val="40"/>
      <w:lang w:eastAsia="zh-Hans-MO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257A20"/>
    <w:rPr>
      <w:rFonts w:asciiTheme="majorHAnsi" w:eastAsiaTheme="majorEastAsia" w:hAnsiTheme="majorHAnsi"/>
      <w:color w:val="0F4761" w:themeColor="accent1" w:themeShade="BF"/>
      <w:lang w:eastAsia="zh-Hans-MO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257A20"/>
    <w:rPr>
      <w:rFonts w:asciiTheme="minorHAnsi" w:eastAsiaTheme="majorEastAsia" w:hAnsiTheme="minorHAnsi"/>
      <w:color w:val="0F4761" w:themeColor="accent1" w:themeShade="BF"/>
      <w:sz w:val="28"/>
      <w:szCs w:val="28"/>
      <w:lang w:eastAsia="zh-Hans-MO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257A20"/>
    <w:rPr>
      <w:rFonts w:asciiTheme="minorHAnsi" w:eastAsiaTheme="majorEastAsia" w:hAnsiTheme="minorHAnsi"/>
      <w:i/>
      <w:iCs/>
      <w:color w:val="0F4761" w:themeColor="accent1" w:themeShade="BF"/>
      <w:sz w:val="24"/>
      <w:szCs w:val="22"/>
      <w:lang w:eastAsia="zh-Hans-MO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257A20"/>
    <w:rPr>
      <w:rFonts w:asciiTheme="minorHAnsi" w:eastAsiaTheme="majorEastAsia" w:hAnsiTheme="minorHAnsi"/>
      <w:color w:val="0F4761" w:themeColor="accent1" w:themeShade="BF"/>
      <w:sz w:val="24"/>
      <w:szCs w:val="22"/>
      <w:lang w:eastAsia="zh-Hans-MO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257A20"/>
    <w:rPr>
      <w:rFonts w:asciiTheme="minorHAnsi" w:eastAsiaTheme="majorEastAsia" w:hAnsiTheme="minorHAnsi"/>
      <w:i/>
      <w:iCs/>
      <w:color w:val="595959" w:themeColor="text1" w:themeTint="A6"/>
      <w:sz w:val="24"/>
      <w:szCs w:val="22"/>
      <w:lang w:eastAsia="zh-Hans-MO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257A20"/>
    <w:rPr>
      <w:rFonts w:asciiTheme="minorHAnsi" w:eastAsiaTheme="majorEastAsia" w:hAnsiTheme="minorHAnsi"/>
      <w:color w:val="595959" w:themeColor="text1" w:themeTint="A6"/>
      <w:sz w:val="24"/>
      <w:szCs w:val="22"/>
      <w:lang w:eastAsia="zh-Hans-MO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257A20"/>
    <w:rPr>
      <w:rFonts w:asciiTheme="minorHAnsi" w:eastAsiaTheme="majorEastAsia" w:hAnsiTheme="minorHAnsi"/>
      <w:i/>
      <w:iCs/>
      <w:color w:val="272727" w:themeColor="text1" w:themeTint="D8"/>
      <w:sz w:val="24"/>
      <w:szCs w:val="22"/>
      <w:lang w:eastAsia="zh-Hans-MO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257A20"/>
    <w:rPr>
      <w:rFonts w:asciiTheme="minorHAnsi" w:eastAsiaTheme="majorEastAsia" w:hAnsiTheme="minorHAnsi"/>
      <w:color w:val="272727" w:themeColor="text1" w:themeTint="D8"/>
      <w:sz w:val="24"/>
      <w:szCs w:val="22"/>
      <w:lang w:eastAsia="zh-Hans-MO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57A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7A20"/>
    <w:rPr>
      <w:rFonts w:asciiTheme="majorHAnsi" w:eastAsiaTheme="majorEastAsia" w:hAnsiTheme="majorHAnsi"/>
      <w:spacing w:val="-10"/>
      <w:kern w:val="28"/>
      <w:sz w:val="56"/>
      <w:szCs w:val="56"/>
      <w:lang w:eastAsia="zh-Hans-MO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57A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7A20"/>
    <w:rPr>
      <w:rFonts w:asciiTheme="minorHAnsi" w:eastAsiaTheme="majorEastAsia" w:hAnsiTheme="minorHAnsi"/>
      <w:color w:val="595959" w:themeColor="text1" w:themeTint="A6"/>
      <w:spacing w:val="15"/>
      <w:sz w:val="28"/>
      <w:szCs w:val="28"/>
      <w:lang w:eastAsia="zh-Hans-MO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257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7A20"/>
    <w:rPr>
      <w:rFonts w:cstheme="minorBidi"/>
      <w:i/>
      <w:iCs/>
      <w:color w:val="404040" w:themeColor="text1" w:themeTint="BF"/>
      <w:sz w:val="24"/>
      <w:szCs w:val="22"/>
      <w:lang w:eastAsia="zh-Hans-MO"/>
      <w14:ligatures w14:val="none"/>
    </w:rPr>
  </w:style>
  <w:style w:type="paragraph" w:styleId="a9">
    <w:name w:val="List Paragraph"/>
    <w:basedOn w:val="a"/>
    <w:uiPriority w:val="34"/>
    <w:qFormat/>
    <w:rsid w:val="00257A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7A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7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7A20"/>
    <w:rPr>
      <w:rFonts w:cstheme="minorBidi"/>
      <w:i/>
      <w:iCs/>
      <w:color w:val="0F4761" w:themeColor="accent1" w:themeShade="BF"/>
      <w:sz w:val="24"/>
      <w:szCs w:val="22"/>
      <w:lang w:eastAsia="zh-Hans-MO"/>
      <w14:ligatures w14:val="none"/>
    </w:rPr>
  </w:style>
  <w:style w:type="character" w:styleId="ad">
    <w:name w:val="Intense Reference"/>
    <w:basedOn w:val="a0"/>
    <w:uiPriority w:val="32"/>
    <w:qFormat/>
    <w:rsid w:val="00257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u3621344@connect.hku.hk</dc:creator>
  <cp:keywords/>
  <dc:description/>
  <cp:lastModifiedBy>u3621344@connect.hku.hk</cp:lastModifiedBy>
  <cp:revision>2</cp:revision>
  <dcterms:created xsi:type="dcterms:W3CDTF">2024-07-06T07:47:00Z</dcterms:created>
  <dcterms:modified xsi:type="dcterms:W3CDTF">2024-07-06T08:17:00Z</dcterms:modified>
</cp:coreProperties>
</file>