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7899B04" w:rsidP="0B987627" w:rsidRDefault="47899B04" w14:paraId="6B96E8C9" w14:textId="2AF9F970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 w:rsidRPr="0B987627">
        <w:rPr>
          <w:rFonts w:ascii="Times New Roman" w:hAnsi="Times New Roman" w:eastAsia="Times New Roman" w:cs="Times New Roman"/>
          <w:b/>
          <w:bCs/>
          <w:sz w:val="72"/>
          <w:szCs w:val="72"/>
        </w:rPr>
        <w:t>Release Notes &amp; User Manual</w:t>
      </w:r>
    </w:p>
    <w:p w:rsidR="0B987627" w:rsidP="0B987627" w:rsidRDefault="0B987627" w14:paraId="5BB479D5" w14:textId="005AF9B9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</w:p>
    <w:p w:rsidR="7A5DD82A" w:rsidP="0B987627" w:rsidRDefault="7A5DD82A" w14:paraId="09900C2C" w14:textId="3FE1D808">
      <w:pPr>
        <w:jc w:val="center"/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>Personal Finance Management App</w:t>
      </w:r>
    </w:p>
    <w:p w:rsidR="0B987627" w:rsidP="0B987627" w:rsidRDefault="0B987627" w14:paraId="755F9E6F" w14:textId="55522E38">
      <w:pPr>
        <w:rPr>
          <w:rFonts w:ascii="Times New Roman" w:hAnsi="Times New Roman" w:eastAsia="Times New Roman" w:cs="Times New Roman"/>
          <w:b/>
          <w:bCs/>
          <w:sz w:val="72"/>
          <w:szCs w:val="72"/>
        </w:rPr>
      </w:pPr>
    </w:p>
    <w:p w:rsidR="3B635126" w:rsidP="0B987627" w:rsidRDefault="3B635126" w14:paraId="787B06A9" w14:textId="7DEF7F89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Group Name: B7</w:t>
      </w:r>
    </w:p>
    <w:p w:rsidR="3B635126" w:rsidP="0B987627" w:rsidRDefault="3B635126" w14:paraId="7B13118E" w14:textId="4EC82DB3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Chu Chun Yin</w:t>
      </w:r>
      <w:r>
        <w:tab/>
      </w:r>
      <w:r>
        <w:tab/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1155194319</w:t>
      </w:r>
      <w:r>
        <w:tab/>
      </w:r>
      <w:r>
        <w:tab/>
      </w:r>
      <w:r>
        <w:tab/>
      </w:r>
      <w:hyperlink r:id="rId8">
        <w:r w:rsidRPr="0B98762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1155194319@link.cuhk.edu.hk</w:t>
        </w:r>
      </w:hyperlink>
    </w:p>
    <w:p w:rsidR="3B635126" w:rsidP="0B987627" w:rsidRDefault="3B635126" w14:paraId="0B5EB3DE" w14:textId="3BE0A3E2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Ko Kam San</w:t>
      </w:r>
      <w:r>
        <w:tab/>
      </w:r>
      <w:r>
        <w:tab/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1155194979</w:t>
      </w:r>
      <w:r>
        <w:tab/>
      </w:r>
      <w:r>
        <w:tab/>
      </w:r>
      <w:r>
        <w:tab/>
      </w:r>
      <w:hyperlink r:id="rId9">
        <w:r w:rsidRPr="0B98762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1155194979@link.cuhk.edu.hk</w:t>
        </w:r>
      </w:hyperlink>
    </w:p>
    <w:p w:rsidR="3B635126" w:rsidP="0B987627" w:rsidRDefault="3B635126" w14:paraId="456666AE" w14:textId="29AF63FE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Lai Tsz Hin</w:t>
      </w:r>
      <w:r>
        <w:tab/>
      </w:r>
      <w:r>
        <w:tab/>
      </w:r>
      <w:r>
        <w:tab/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1155194965</w:t>
      </w:r>
      <w:r>
        <w:tab/>
      </w:r>
      <w:r>
        <w:tab/>
      </w:r>
      <w:r>
        <w:tab/>
      </w:r>
      <w:hyperlink r:id="rId10">
        <w:r w:rsidRPr="0B98762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1155194965@link.cuhk.edu.hk</w:t>
        </w:r>
      </w:hyperlink>
    </w:p>
    <w:p w:rsidR="3B635126" w:rsidP="0B987627" w:rsidRDefault="3B635126" w14:paraId="4351EBBE" w14:textId="4177D691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Chan </w:t>
      </w:r>
      <w:proofErr w:type="spellStart"/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Yiu</w:t>
      </w:r>
      <w:proofErr w:type="spellEnd"/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Cheung</w:t>
      </w:r>
      <w:r>
        <w:tab/>
      </w:r>
      <w:r>
        <w:tab/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1155193060</w:t>
      </w:r>
      <w:r>
        <w:tab/>
      </w:r>
      <w:r>
        <w:tab/>
      </w:r>
      <w:r>
        <w:tab/>
      </w:r>
      <w:hyperlink r:id="rId11">
        <w:r w:rsidRPr="0B98762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1155193060@link.cuhk.edu.hk</w:t>
        </w:r>
      </w:hyperlink>
    </w:p>
    <w:p w:rsidR="0B987627" w:rsidP="0B987627" w:rsidRDefault="0B987627" w14:paraId="66685EB9" w14:textId="64285316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B635126" w:rsidP="0B987627" w:rsidRDefault="3B635126" w14:paraId="56251329" w14:textId="55E3E449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Instructor: Dr. Lam Tak Kei</w:t>
      </w:r>
    </w:p>
    <w:p w:rsidR="3B635126" w:rsidP="0B987627" w:rsidRDefault="3B635126" w14:paraId="1471F9B2" w14:textId="5B8EB6CC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Course: CSCI3100</w:t>
      </w:r>
    </w:p>
    <w:p w:rsidR="3B635126" w:rsidP="0B987627" w:rsidRDefault="3B635126" w14:paraId="7A4E2501" w14:textId="015FE530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Department: Computer Science and Engineering</w:t>
      </w:r>
    </w:p>
    <w:p w:rsidR="3B635126" w:rsidP="0B987627" w:rsidRDefault="3B635126" w14:paraId="274549D3" w14:textId="53ED07D8">
      <w:pPr>
        <w:spacing w:after="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Printing Date: </w:t>
      </w:r>
      <w:r w:rsidRPr="0B987627" w:rsidR="37AB9DA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9</w:t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</w:t>
      </w:r>
      <w:r w:rsidRPr="0B987627" w:rsidR="3F46D50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5</w:t>
      </w:r>
      <w:r w:rsidRPr="0B9876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/202</w:t>
      </w:r>
      <w:r w:rsidRPr="0B987627" w:rsidR="08BCBDF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5</w:t>
      </w:r>
    </w:p>
    <w:p w:rsidR="0B987627" w:rsidP="0B987627" w:rsidRDefault="0B987627" w14:paraId="5B954844" w14:textId="2B343455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B987627" w:rsidP="0B987627" w:rsidRDefault="0B987627" w14:paraId="6D37B80D" w14:textId="260CB386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285C9A17" w:rsidP="285C9A17" w:rsidRDefault="285C9A17" w14:paraId="47540F0E" w14:textId="51580658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85C9A17" w:rsidP="285C9A17" w:rsidRDefault="285C9A17" w14:paraId="71B9B0C6" w14:textId="1D86177B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85C9A17" w:rsidP="285C9A17" w:rsidRDefault="285C9A17" w14:paraId="0CF52A13" w14:textId="044CD858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370FAC3" w:rsidP="0B987627" w:rsidRDefault="0370FAC3" w14:paraId="296312B7" w14:textId="062CFFCA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B987627">
        <w:rPr>
          <w:rFonts w:ascii="Times New Roman" w:hAnsi="Times New Roman" w:eastAsia="Times New Roman" w:cs="Times New Roman"/>
          <w:sz w:val="36"/>
          <w:szCs w:val="36"/>
        </w:rPr>
        <w:t>Contents</w:t>
      </w:r>
    </w:p>
    <w:sdt>
      <w:sdtPr>
        <w:id w:val="802244885"/>
        <w:docPartObj>
          <w:docPartGallery w:val="Table of Contents"/>
          <w:docPartUnique/>
        </w:docPartObj>
      </w:sdtPr>
      <w:sdtEndPr/>
      <w:sdtContent>
        <w:p w:rsidR="000C5C5F" w:rsidRDefault="382B5AE1" w14:paraId="3E574A38" w14:textId="3B390AD2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r>
            <w:fldChar w:fldCharType="begin"/>
          </w:r>
          <w:r w:rsidR="0B987627">
            <w:instrText>TOC \o "1-9" \z \u \h</w:instrText>
          </w:r>
          <w:r>
            <w:fldChar w:fldCharType="separate"/>
          </w:r>
          <w:hyperlink w:history="1" w:anchor="_Toc197723829">
            <w:r w:rsidRPr="002C5101" w:rsidR="000C5C5F">
              <w:rPr>
                <w:rStyle w:val="Hyperlink"/>
                <w:noProof/>
              </w:rPr>
              <w:t>Release Notes</w:t>
            </w:r>
            <w:r w:rsidR="000C5C5F">
              <w:rPr>
                <w:noProof/>
                <w:webHidden/>
              </w:rPr>
              <w:tab/>
            </w:r>
            <w:r w:rsidR="000C5C5F">
              <w:rPr>
                <w:noProof/>
                <w:webHidden/>
              </w:rPr>
              <w:fldChar w:fldCharType="begin"/>
            </w:r>
            <w:r w:rsidR="000C5C5F">
              <w:rPr>
                <w:noProof/>
                <w:webHidden/>
              </w:rPr>
              <w:instrText xml:space="preserve"> PAGEREF _Toc197723829 \h </w:instrText>
            </w:r>
            <w:r w:rsidR="000C5C5F">
              <w:rPr>
                <w:noProof/>
                <w:webHidden/>
              </w:rPr>
            </w:r>
            <w:r w:rsidR="000C5C5F">
              <w:rPr>
                <w:noProof/>
                <w:webHidden/>
              </w:rPr>
              <w:fldChar w:fldCharType="separate"/>
            </w:r>
            <w:r w:rsidR="000C5C5F">
              <w:rPr>
                <w:noProof/>
                <w:webHidden/>
              </w:rPr>
              <w:t>3</w:t>
            </w:r>
            <w:r w:rsidR="000C5C5F">
              <w:rPr>
                <w:noProof/>
                <w:webHidden/>
              </w:rPr>
              <w:fldChar w:fldCharType="end"/>
            </w:r>
          </w:hyperlink>
        </w:p>
        <w:p w:rsidR="000C5C5F" w:rsidRDefault="000C5C5F" w14:paraId="35C719BD" w14:textId="5585343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hyperlink w:history="1" w:anchor="_Toc197723830">
            <w:r w:rsidRPr="002C5101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5F" w:rsidRDefault="000C5C5F" w14:paraId="323347DF" w14:textId="733E0345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hyperlink w:history="1" w:anchor="_Toc197723831">
            <w:r w:rsidRPr="002C5101">
              <w:rPr>
                <w:rStyle w:val="Hyperlink"/>
                <w:noProof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5F" w:rsidRDefault="000C5C5F" w14:paraId="7458F22D" w14:textId="75D74B1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hyperlink w:history="1" w:anchor="_Toc197723832">
            <w:r w:rsidRPr="002C5101">
              <w:rPr>
                <w:rStyle w:val="Hyperlink"/>
                <w:noProof/>
              </w:rPr>
              <w:t>2. Getting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5F" w:rsidRDefault="000C5C5F" w14:paraId="134FA315" w14:textId="0E1D3135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hyperlink w:history="1" w:anchor="_Toc197723833">
            <w:r w:rsidRPr="002C5101">
              <w:rPr>
                <w:rStyle w:val="Hyperlink"/>
                <w:noProof/>
              </w:rPr>
              <w:t>3. Navigation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5F" w:rsidRDefault="000C5C5F" w14:paraId="71302455" w14:textId="3D61839C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zh-TW"/>
              <w14:ligatures w14:val="standardContextual"/>
            </w:rPr>
          </w:pPr>
          <w:hyperlink w:history="1" w:anchor="_Toc197723834">
            <w:r w:rsidRPr="002C5101">
              <w:rPr>
                <w:rStyle w:val="Hyperlink"/>
                <w:noProof/>
              </w:rPr>
              <w:t>4. Features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382B5AE1" w:rsidP="382B5AE1" w:rsidRDefault="382B5AE1" w14:paraId="5BD955A3" w14:textId="5EEECA90">
          <w:pPr>
            <w:pStyle w:val="TOC2"/>
            <w:tabs>
              <w:tab w:val="right" w:leader="dot" w:pos="9360"/>
            </w:tabs>
            <w:rPr>
              <w:rStyle w:val="Hyperlink"/>
              <w:rFonts w:hint="eastAsia"/>
            </w:rPr>
          </w:pPr>
          <w:r>
            <w:fldChar w:fldCharType="end"/>
          </w:r>
        </w:p>
      </w:sdtContent>
    </w:sdt>
    <w:p w:rsidR="0B987627" w:rsidP="382B5AE1" w:rsidRDefault="0B987627" w14:paraId="26661370" w14:textId="6ABF1FCB">
      <w:pPr>
        <w:rPr>
          <w:rFonts w:hint="eastAsia"/>
        </w:rPr>
      </w:pPr>
      <w:r>
        <w:br w:type="page"/>
      </w:r>
    </w:p>
    <w:p w:rsidR="41281343" w:rsidP="382B5AE1" w:rsidRDefault="28F37A3F" w14:paraId="54A97388" w14:textId="6DFD52DD">
      <w:pPr>
        <w:pStyle w:val="Heading1"/>
      </w:pPr>
      <w:bookmarkStart w:name="_Toc197723829" w:id="0"/>
      <w:r>
        <w:t>Release Notes</w:t>
      </w:r>
      <w:bookmarkEnd w:id="0"/>
    </w:p>
    <w:p w:rsidRPr="00EF2724" w:rsidR="0B987627" w:rsidP="0B987627" w:rsidRDefault="0B987627" w14:paraId="73EEB802" w14:textId="014FE5BB">
      <w:pPr>
        <w:rPr>
          <w:rFonts w:ascii="Times New Roman" w:hAnsi="Times New Roman" w:eastAsia="Times New Roman" w:cs="Times New Roman"/>
          <w:sz w:val="28"/>
          <w:szCs w:val="28"/>
        </w:rPr>
      </w:pPr>
      <w:r w:rsidRPr="00EF2724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00EF2724" w:rsidR="4E869D19">
        <w:rPr>
          <w:rFonts w:ascii="Times New Roman" w:hAnsi="Times New Roman" w:eastAsia="Times New Roman" w:cs="Times New Roman"/>
          <w:sz w:val="28"/>
          <w:szCs w:val="28"/>
        </w:rPr>
        <w:t xml:space="preserve"> Version Number: 1.0</w:t>
      </w:r>
    </w:p>
    <w:p w:rsidRPr="00EF2724" w:rsidR="4E869D19" w:rsidP="0B987627" w:rsidRDefault="4E869D19" w14:paraId="2AC7DFCD" w14:textId="15A3E5E7">
      <w:pPr>
        <w:rPr>
          <w:rFonts w:ascii="Times New Roman" w:hAnsi="Times New Roman" w:eastAsia="Times New Roman" w:cs="Times New Roman"/>
          <w:sz w:val="28"/>
          <w:szCs w:val="28"/>
        </w:rPr>
      </w:pPr>
      <w:r w:rsidRPr="00EF2724">
        <w:rPr>
          <w:rFonts w:ascii="Times New Roman" w:hAnsi="Times New Roman" w:eastAsia="Times New Roman" w:cs="Times New Roman"/>
          <w:sz w:val="28"/>
          <w:szCs w:val="28"/>
        </w:rPr>
        <w:t>2.  Release Date: 13-05-2025</w:t>
      </w:r>
    </w:p>
    <w:p w:rsidRPr="00EF2724" w:rsidR="4E869D19" w:rsidP="0B987627" w:rsidRDefault="4E869D19" w14:paraId="00E2C01C" w14:textId="66FF7997">
      <w:pPr>
        <w:rPr>
          <w:rFonts w:ascii="Times New Roman" w:hAnsi="Times New Roman" w:eastAsia="Times New Roman" w:cs="Times New Roman"/>
          <w:sz w:val="28"/>
          <w:szCs w:val="28"/>
        </w:rPr>
      </w:pPr>
      <w:r w:rsidRPr="00EF2724">
        <w:rPr>
          <w:rFonts w:ascii="Times New Roman" w:hAnsi="Times New Roman" w:eastAsia="Times New Roman" w:cs="Times New Roman"/>
          <w:sz w:val="28"/>
          <w:szCs w:val="28"/>
        </w:rPr>
        <w:t>3.</w:t>
      </w:r>
      <w:r w:rsidRPr="00EF2724" w:rsidR="007C53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F2724" w:rsidR="00503E76">
        <w:rPr>
          <w:rFonts w:ascii="Times New Roman" w:hAnsi="Times New Roman" w:eastAsia="Times New Roman" w:cs="Times New Roman"/>
          <w:sz w:val="28"/>
          <w:szCs w:val="28"/>
        </w:rPr>
        <w:t xml:space="preserve"> New Feature:</w:t>
      </w:r>
    </w:p>
    <w:p w:rsidR="00503E76" w:rsidP="00F1413F" w:rsidRDefault="00257ED6" w14:paraId="01C91B06" w14:textId="5F80654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Add the </w:t>
      </w:r>
      <w:r w:rsidR="00B720E5">
        <w:rPr>
          <w:rFonts w:ascii="Times New Roman" w:hAnsi="Times New Roman" w:eastAsia="Times New Roman" w:cs="Times New Roman"/>
        </w:rPr>
        <w:t>create</w:t>
      </w:r>
      <w:r>
        <w:rPr>
          <w:rFonts w:ascii="Times New Roman" w:hAnsi="Times New Roman" w:eastAsia="Times New Roman" w:cs="Times New Roman"/>
        </w:rPr>
        <w:t xml:space="preserve"> new transaction button</w:t>
      </w:r>
      <w:r w:rsidR="00E70110">
        <w:rPr>
          <w:rFonts w:ascii="Times New Roman" w:hAnsi="Times New Roman" w:eastAsia="Times New Roman" w:cs="Times New Roman"/>
        </w:rPr>
        <w:t xml:space="preserve"> on every pages</w:t>
      </w:r>
    </w:p>
    <w:p w:rsidR="00E70110" w:rsidP="00DA6CCA" w:rsidRDefault="00E70110" w14:paraId="399CCF32" w14:textId="1AA6661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Add the </w:t>
      </w:r>
      <w:r w:rsidR="00B720E5">
        <w:rPr>
          <w:rFonts w:ascii="Times New Roman" w:hAnsi="Times New Roman" w:eastAsia="Times New Roman" w:cs="Times New Roman"/>
        </w:rPr>
        <w:t>create</w:t>
      </w:r>
      <w:r>
        <w:rPr>
          <w:rFonts w:ascii="Times New Roman" w:hAnsi="Times New Roman" w:eastAsia="Times New Roman" w:cs="Times New Roman"/>
        </w:rPr>
        <w:t xml:space="preserve"> new category button on Categories pages</w:t>
      </w:r>
    </w:p>
    <w:p w:rsidR="00DA6CCA" w:rsidP="00DA6CCA" w:rsidRDefault="00276140" w14:paraId="6B48D89A" w14:textId="6F5D6DC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</w:t>
      </w:r>
      <w:r w:rsidR="0013119D">
        <w:rPr>
          <w:rFonts w:ascii="Times New Roman" w:hAnsi="Times New Roman" w:eastAsia="Times New Roman" w:cs="Times New Roman"/>
        </w:rPr>
        <w:t>dd transaction pages</w:t>
      </w:r>
    </w:p>
    <w:p w:rsidR="00F32B58" w:rsidP="00DA6CCA" w:rsidRDefault="00F32B58" w14:paraId="5951E1E8" w14:textId="76265D1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Add categories pages</w:t>
      </w:r>
    </w:p>
    <w:p w:rsidR="00A9381D" w:rsidP="00F32B58" w:rsidRDefault="00FE1738" w14:paraId="27CD5195" w14:textId="2F62A97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Add </w:t>
      </w:r>
      <w:r w:rsidR="006F2D3D">
        <w:rPr>
          <w:rFonts w:ascii="Times New Roman" w:hAnsi="Times New Roman" w:eastAsia="Times New Roman" w:cs="Times New Roman"/>
        </w:rPr>
        <w:t xml:space="preserve">daily bar </w:t>
      </w:r>
      <w:r w:rsidR="00A9381D">
        <w:rPr>
          <w:rFonts w:ascii="Times New Roman" w:hAnsi="Times New Roman" w:eastAsia="Times New Roman" w:cs="Times New Roman"/>
        </w:rPr>
        <w:t>chart</w:t>
      </w:r>
    </w:p>
    <w:p w:rsidR="00182136" w:rsidP="00F32B58" w:rsidRDefault="00182136" w14:paraId="1D20D6FE" w14:textId="59DFE24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Add logout side effect</w:t>
      </w:r>
    </w:p>
    <w:p w:rsidRPr="00F32B58" w:rsidR="002227F9" w:rsidP="00F32B58" w:rsidRDefault="002227F9" w14:paraId="3F2DE8DA" w14:textId="77AC763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Add emoji and color to categories</w:t>
      </w:r>
    </w:p>
    <w:p w:rsidRPr="00EF2724" w:rsidR="00337703" w:rsidP="0B987627" w:rsidRDefault="0012198C" w14:paraId="463903B0" w14:textId="2C6110D5">
      <w:pPr>
        <w:rPr>
          <w:rFonts w:ascii="Times New Roman" w:hAnsi="Times New Roman" w:eastAsia="Times New Roman" w:cs="Times New Roman"/>
          <w:sz w:val="28"/>
          <w:szCs w:val="28"/>
        </w:rPr>
      </w:pPr>
      <w:r w:rsidRPr="00EF2724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00EF2724" w:rsidR="00F103E8">
        <w:rPr>
          <w:rFonts w:ascii="Times New Roman" w:hAnsi="Times New Roman" w:eastAsia="Times New Roman" w:cs="Times New Roman"/>
          <w:sz w:val="28"/>
          <w:szCs w:val="28"/>
        </w:rPr>
        <w:t>Bug fixed</w:t>
      </w:r>
    </w:p>
    <w:p w:rsidR="00F103E8" w:rsidP="00F103E8" w:rsidRDefault="00506C6F" w14:paraId="0ED34B95" w14:textId="647645F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Fixed </w:t>
      </w:r>
      <w:r w:rsidR="006652D6">
        <w:rPr>
          <w:rFonts w:ascii="Times New Roman" w:hAnsi="Times New Roman" w:eastAsia="Times New Roman" w:cs="Times New Roman"/>
        </w:rPr>
        <w:t>number and text formatting</w:t>
      </w:r>
    </w:p>
    <w:p w:rsidR="006652D6" w:rsidP="00F103E8" w:rsidRDefault="00397B50" w14:paraId="0B20FF29" w14:textId="28835C2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Fixed the react </w:t>
      </w:r>
      <w:r w:rsidR="00FA35C8">
        <w:rPr>
          <w:rFonts w:ascii="Times New Roman" w:hAnsi="Times New Roman" w:eastAsia="Times New Roman" w:cs="Times New Roman"/>
        </w:rPr>
        <w:t xml:space="preserve">to </w:t>
      </w:r>
      <w:r>
        <w:rPr>
          <w:rFonts w:ascii="Times New Roman" w:hAnsi="Times New Roman" w:eastAsia="Times New Roman" w:cs="Times New Roman"/>
        </w:rPr>
        <w:t>auth error</w:t>
      </w:r>
    </w:p>
    <w:p w:rsidR="00256E83" w:rsidP="00F103E8" w:rsidRDefault="00256E83" w14:paraId="36981C54" w14:textId="20D970E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Fixed invalid</w:t>
      </w:r>
      <w:r w:rsidR="00DF1C43">
        <w:rPr>
          <w:rFonts w:ascii="Times New Roman" w:hAnsi="Times New Roman" w:eastAsia="Times New Roman" w:cs="Times New Roman"/>
        </w:rPr>
        <w:t xml:space="preserve"> </w:t>
      </w:r>
      <w:r w:rsidR="00613981">
        <w:rPr>
          <w:rFonts w:ascii="Times New Roman" w:hAnsi="Times New Roman" w:eastAsia="Times New Roman" w:cs="Times New Roman"/>
        </w:rPr>
        <w:t>account summary cache</w:t>
      </w:r>
    </w:p>
    <w:p w:rsidR="006D5A7C" w:rsidP="00F103E8" w:rsidRDefault="006D5A7C" w14:paraId="5F439A14" w14:textId="7B27D8D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Fixed tweak components</w:t>
      </w:r>
    </w:p>
    <w:p w:rsidR="00E11666" w:rsidP="00E11666" w:rsidRDefault="00E11666" w14:paraId="76F53F9F" w14:textId="1F971638">
      <w:pPr>
        <w:rPr>
          <w:rFonts w:ascii="Times New Roman" w:hAnsi="Times New Roman" w:eastAsia="Times New Roman" w:cs="Times New Roman"/>
          <w:sz w:val="28"/>
          <w:szCs w:val="28"/>
        </w:rPr>
      </w:pPr>
      <w:r w:rsidRPr="00E11666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proofErr w:type="gramStart"/>
      <w:r w:rsidRPr="00E11666">
        <w:rPr>
          <w:rFonts w:ascii="Times New Roman" w:hAnsi="Times New Roman" w:eastAsia="Times New Roman" w:cs="Times New Roman"/>
          <w:sz w:val="28"/>
          <w:szCs w:val="28"/>
        </w:rPr>
        <w:t>Future Plans</w:t>
      </w:r>
      <w:proofErr w:type="gramEnd"/>
    </w:p>
    <w:p w:rsidRPr="008855B3" w:rsidR="00E11666" w:rsidP="00E11666" w:rsidRDefault="008855B3" w14:paraId="7FD342FD" w14:textId="5723792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08855B3">
        <w:rPr>
          <w:rFonts w:ascii="Times New Roman" w:hAnsi="Times New Roman" w:eastAsia="Times New Roman" w:cs="Times New Roman"/>
        </w:rPr>
        <w:t>Add group sharing feature</w:t>
      </w:r>
    </w:p>
    <w:p w:rsidR="481C0411" w:rsidRDefault="481C0411" w14:paraId="7943BE8F" w14:textId="2FB6E3C7">
      <w:pPr>
        <w:rPr>
          <w:rFonts w:hint="eastAsia"/>
        </w:rPr>
      </w:pPr>
      <w:r>
        <w:br w:type="page"/>
      </w:r>
    </w:p>
    <w:p w:rsidR="34AF1B0B" w:rsidP="382B5AE1" w:rsidRDefault="4ADC4DF6" w14:paraId="3A5F8D26" w14:textId="7AD44DE4">
      <w:pPr>
        <w:pStyle w:val="Heading1"/>
      </w:pPr>
      <w:bookmarkStart w:name="_Toc197723830" w:id="1"/>
      <w:r>
        <w:t>User Manual</w:t>
      </w:r>
      <w:bookmarkEnd w:id="1"/>
    </w:p>
    <w:p w:rsidR="481C0411" w:rsidP="382B5AE1" w:rsidRDefault="69162883" w14:paraId="4581EF51" w14:textId="0195544D">
      <w:pPr>
        <w:pStyle w:val="Heading2"/>
        <w:rPr>
          <w:rFonts w:ascii="Times New Roman" w:hAnsi="Times New Roman" w:eastAsia="Times New Roman" w:cs="Times New Roman"/>
        </w:rPr>
      </w:pPr>
      <w:bookmarkStart w:name="_Toc197723831" w:id="2"/>
      <w:r>
        <w:t xml:space="preserve">1. </w:t>
      </w:r>
      <w:r w:rsidR="05D80231">
        <w:t xml:space="preserve"> Introduction</w:t>
      </w:r>
      <w:bookmarkEnd w:id="2"/>
    </w:p>
    <w:p w:rsidR="3CD1983A" w:rsidP="79ECEECF" w:rsidRDefault="3CD1983A" w14:paraId="51E32171" w14:textId="4F4A3300">
      <w:pPr>
        <w:rPr>
          <w:rFonts w:ascii="Times New Roman" w:hAnsi="Times New Roman" w:eastAsia="Times New Roman" w:cs="Times New Roman"/>
          <w:color w:val="000000" w:themeColor="text1"/>
        </w:rPr>
      </w:pPr>
      <w:r w:rsidRPr="79ECEECF">
        <w:rPr>
          <w:rFonts w:ascii="Times New Roman" w:hAnsi="Times New Roman" w:eastAsia="Times New Roman" w:cs="Times New Roman"/>
        </w:rPr>
        <w:t xml:space="preserve">The purpose of this </w:t>
      </w:r>
      <w:r w:rsidRPr="79ECEECF" w:rsidR="7300D6DE">
        <w:rPr>
          <w:rFonts w:ascii="Times New Roman" w:hAnsi="Times New Roman" w:eastAsia="Times New Roman" w:cs="Times New Roman"/>
        </w:rPr>
        <w:t>P</w:t>
      </w:r>
      <w:r w:rsidRPr="79ECEECF">
        <w:rPr>
          <w:rFonts w:ascii="Times New Roman" w:hAnsi="Times New Roman" w:eastAsia="Times New Roman" w:cs="Times New Roman"/>
        </w:rPr>
        <w:t>ersonal Finance Man</w:t>
      </w:r>
      <w:r w:rsidRPr="79ECEECF" w:rsidR="4A057A3E">
        <w:rPr>
          <w:rFonts w:ascii="Times New Roman" w:hAnsi="Times New Roman" w:eastAsia="Times New Roman" w:cs="Times New Roman"/>
        </w:rPr>
        <w:t>agement</w:t>
      </w:r>
      <w:r w:rsidRPr="79ECEECF">
        <w:rPr>
          <w:rFonts w:ascii="Times New Roman" w:hAnsi="Times New Roman" w:eastAsia="Times New Roman" w:cs="Times New Roman"/>
        </w:rPr>
        <w:t xml:space="preserve"> Web Application</w:t>
      </w:r>
      <w:r w:rsidRPr="79ECEECF" w:rsidR="11C0078C">
        <w:rPr>
          <w:rFonts w:ascii="Times New Roman" w:hAnsi="Times New Roman" w:eastAsia="Times New Roman" w:cs="Times New Roman"/>
        </w:rPr>
        <w:t xml:space="preserve"> is assisting user</w:t>
      </w:r>
      <w:r w:rsidRPr="79ECEECF" w:rsidR="158DB7CA">
        <w:rPr>
          <w:rFonts w:ascii="Times New Roman" w:hAnsi="Times New Roman" w:eastAsia="Times New Roman" w:cs="Times New Roman"/>
        </w:rPr>
        <w:t>s</w:t>
      </w:r>
      <w:r w:rsidRPr="79ECEECF" w:rsidR="11C0078C">
        <w:rPr>
          <w:rFonts w:ascii="Times New Roman" w:hAnsi="Times New Roman" w:eastAsia="Times New Roman" w:cs="Times New Roman"/>
        </w:rPr>
        <w:t xml:space="preserve"> to take control of their finance</w:t>
      </w:r>
      <w:r w:rsidRPr="79ECEECF" w:rsidR="33A57DF3">
        <w:rPr>
          <w:rFonts w:ascii="Times New Roman" w:hAnsi="Times New Roman" w:eastAsia="Times New Roman" w:cs="Times New Roman"/>
        </w:rPr>
        <w:t xml:space="preserve">, </w:t>
      </w:r>
      <w:r w:rsidRPr="79ECEECF" w:rsidR="33A57DF3">
        <w:rPr>
          <w:rFonts w:ascii="Times New Roman" w:hAnsi="Times New Roman" w:eastAsia="Times New Roman" w:cs="Times New Roman"/>
          <w:color w:val="000000" w:themeColor="text1"/>
        </w:rPr>
        <w:t xml:space="preserve">whether they are budgeting for personal expenses, saving for future goals, or managing investments. </w:t>
      </w:r>
    </w:p>
    <w:p w:rsidR="646B5E68" w:rsidP="382B5AE1" w:rsidRDefault="77615CBB" w14:paraId="67DF36F0" w14:textId="37950E4C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bookmarkStart w:name="_Toc197723832" w:id="3"/>
      <w:r>
        <w:t>2. Getting Start</w:t>
      </w:r>
      <w:bookmarkEnd w:id="3"/>
    </w:p>
    <w:p w:rsidR="646B5E68" w:rsidP="481C0411" w:rsidRDefault="77615CBB" w14:paraId="12072F74" w14:textId="2C1DFDB2">
      <w:pPr>
        <w:rPr>
          <w:rFonts w:ascii="Times New Roman" w:hAnsi="Times New Roman" w:eastAsia="Times New Roman" w:cs="Times New Roman"/>
        </w:rPr>
      </w:pPr>
      <w:r w:rsidRPr="382B5AE1">
        <w:rPr>
          <w:rFonts w:ascii="Times New Roman" w:hAnsi="Times New Roman" w:eastAsia="Times New Roman" w:cs="Times New Roman"/>
        </w:rPr>
        <w:t>The First-time user</w:t>
      </w:r>
      <w:r w:rsidRPr="382B5AE1" w:rsidR="5413E7A5">
        <w:rPr>
          <w:rFonts w:ascii="Times New Roman" w:hAnsi="Times New Roman" w:eastAsia="Times New Roman" w:cs="Times New Roman"/>
        </w:rPr>
        <w:t>s</w:t>
      </w:r>
      <w:r w:rsidRPr="382B5AE1">
        <w:rPr>
          <w:rFonts w:ascii="Times New Roman" w:hAnsi="Times New Roman" w:eastAsia="Times New Roman" w:cs="Times New Roman"/>
        </w:rPr>
        <w:t xml:space="preserve"> enter the Personal Finance Management Web Application. User</w:t>
      </w:r>
      <w:r w:rsidRPr="382B5AE1" w:rsidR="6FFE4790">
        <w:rPr>
          <w:rFonts w:ascii="Times New Roman" w:hAnsi="Times New Roman" w:eastAsia="Times New Roman" w:cs="Times New Roman"/>
        </w:rPr>
        <w:t>s</w:t>
      </w:r>
      <w:r w:rsidRPr="382B5AE1">
        <w:rPr>
          <w:rFonts w:ascii="Times New Roman" w:hAnsi="Times New Roman" w:eastAsia="Times New Roman" w:cs="Times New Roman"/>
        </w:rPr>
        <w:t xml:space="preserve"> need to register an account for the web</w:t>
      </w:r>
      <w:r w:rsidRPr="382B5AE1" w:rsidR="3499AE28">
        <w:rPr>
          <w:rFonts w:ascii="Times New Roman" w:hAnsi="Times New Roman" w:eastAsia="Times New Roman" w:cs="Times New Roman"/>
        </w:rPr>
        <w:t xml:space="preserve"> app. </w:t>
      </w:r>
      <w:r w:rsidRPr="382B5AE1" w:rsidR="0BCFA17A">
        <w:rPr>
          <w:rFonts w:ascii="Times New Roman" w:hAnsi="Times New Roman" w:eastAsia="Times New Roman" w:cs="Times New Roman"/>
        </w:rPr>
        <w:t>The process of registering accounts requires the users</w:t>
      </w:r>
      <w:r w:rsidRPr="382B5AE1" w:rsidR="28320E95">
        <w:rPr>
          <w:rFonts w:ascii="Times New Roman" w:hAnsi="Times New Roman" w:eastAsia="Times New Roman" w:cs="Times New Roman"/>
        </w:rPr>
        <w:t xml:space="preserve"> to input their</w:t>
      </w:r>
      <w:r w:rsidRPr="382B5AE1" w:rsidR="0BCFA17A">
        <w:rPr>
          <w:rFonts w:ascii="Times New Roman" w:hAnsi="Times New Roman" w:eastAsia="Times New Roman" w:cs="Times New Roman"/>
        </w:rPr>
        <w:t xml:space="preserve"> email address, full name</w:t>
      </w:r>
      <w:r w:rsidRPr="382B5AE1" w:rsidR="083FD60E">
        <w:rPr>
          <w:rFonts w:ascii="Times New Roman" w:hAnsi="Times New Roman" w:eastAsia="Times New Roman" w:cs="Times New Roman"/>
        </w:rPr>
        <w:t xml:space="preserve">, </w:t>
      </w:r>
      <w:r w:rsidRPr="382B5AE1" w:rsidR="0BCFA17A">
        <w:rPr>
          <w:rFonts w:ascii="Times New Roman" w:hAnsi="Times New Roman" w:eastAsia="Times New Roman" w:cs="Times New Roman"/>
        </w:rPr>
        <w:t>password</w:t>
      </w:r>
      <w:r w:rsidRPr="382B5AE1" w:rsidR="37643756">
        <w:rPr>
          <w:rFonts w:ascii="Times New Roman" w:hAnsi="Times New Roman" w:eastAsia="Times New Roman" w:cs="Times New Roman"/>
        </w:rPr>
        <w:t>, and license key</w:t>
      </w:r>
      <w:r w:rsidRPr="382B5AE1" w:rsidR="0D79C49E">
        <w:rPr>
          <w:rFonts w:ascii="Times New Roman" w:hAnsi="Times New Roman" w:eastAsia="Times New Roman" w:cs="Times New Roman"/>
        </w:rPr>
        <w:t xml:space="preserve">. After successfully registering accounts, users can login to the web app by </w:t>
      </w:r>
      <w:r w:rsidRPr="382B5AE1" w:rsidR="6B0ED753">
        <w:rPr>
          <w:rFonts w:ascii="Times New Roman" w:hAnsi="Times New Roman" w:eastAsia="Times New Roman" w:cs="Times New Roman"/>
        </w:rPr>
        <w:t xml:space="preserve">inputting the email address and </w:t>
      </w:r>
      <w:r w:rsidRPr="382B5AE1" w:rsidR="150B2DB8">
        <w:rPr>
          <w:rFonts w:ascii="Times New Roman" w:hAnsi="Times New Roman" w:eastAsia="Times New Roman" w:cs="Times New Roman"/>
        </w:rPr>
        <w:t>password</w:t>
      </w:r>
      <w:r w:rsidRPr="382B5AE1" w:rsidR="0D79C49E">
        <w:rPr>
          <w:rFonts w:ascii="Times New Roman" w:hAnsi="Times New Roman" w:eastAsia="Times New Roman" w:cs="Times New Roman"/>
        </w:rPr>
        <w:t>.</w:t>
      </w:r>
      <w:r w:rsidRPr="382B5AE1" w:rsidR="076E511C">
        <w:rPr>
          <w:rFonts w:ascii="Times New Roman" w:hAnsi="Times New Roman" w:eastAsia="Times New Roman" w:cs="Times New Roman"/>
        </w:rPr>
        <w:t xml:space="preserve"> </w:t>
      </w:r>
      <w:r w:rsidR="3B93CB82">
        <w:rPr>
          <w:noProof/>
        </w:rPr>
        <w:drawing>
          <wp:inline distT="0" distB="0" distL="0" distR="0" wp14:anchorId="41891BDC" wp14:editId="7C9C91FE">
            <wp:extent cx="2258845" cy="3057525"/>
            <wp:effectExtent l="0" t="0" r="0" b="0"/>
            <wp:docPr id="1683028164" name="Picture 168302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4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93CB82">
        <w:rPr>
          <w:noProof/>
        </w:rPr>
        <w:drawing>
          <wp:inline distT="0" distB="0" distL="0" distR="0" wp14:anchorId="2F917A87" wp14:editId="2A2F88B7">
            <wp:extent cx="2602386" cy="3054096"/>
            <wp:effectExtent l="0" t="0" r="0" b="0"/>
            <wp:docPr id="1022329944" name="Picture 102232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86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5C5F" w:rsidR="6E9E59A9" w:rsidP="382B5AE1" w:rsidRDefault="0D79C49E" w14:paraId="40F1E799" w14:textId="082FA235">
      <w:pPr>
        <w:pStyle w:val="Heading2"/>
      </w:pPr>
      <w:bookmarkStart w:name="_Toc197723833" w:id="4"/>
      <w:r>
        <w:t>3. Navigation Overview</w:t>
      </w:r>
      <w:bookmarkEnd w:id="4"/>
    </w:p>
    <w:p w:rsidR="000C5C5F" w:rsidP="382B5AE1" w:rsidRDefault="00FF6A49" w14:paraId="7AEEDBD9" w14:textId="6CFCCE0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On the left-hand side, users can click on the </w:t>
      </w:r>
      <w:r w:rsidR="004015F3">
        <w:rPr>
          <w:rFonts w:ascii="Times New Roman" w:hAnsi="Times New Roman" w:eastAsia="Times New Roman" w:cs="Times New Roman"/>
        </w:rPr>
        <w:t>D</w:t>
      </w:r>
      <w:r w:rsidRPr="382B5AE1">
        <w:rPr>
          <w:rFonts w:ascii="Times New Roman" w:hAnsi="Times New Roman" w:eastAsia="Times New Roman" w:cs="Times New Roman"/>
        </w:rPr>
        <w:t>ashboard</w:t>
      </w:r>
      <w:r>
        <w:rPr>
          <w:rFonts w:ascii="Times New Roman" w:hAnsi="Times New Roman" w:eastAsia="Times New Roman" w:cs="Times New Roman"/>
        </w:rPr>
        <w:t>, transaction</w:t>
      </w:r>
      <w:r w:rsidR="004015F3"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</w:rPr>
        <w:t>, budget</w:t>
      </w:r>
      <w:r w:rsidR="004015F3"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</w:rPr>
        <w:t xml:space="preserve">, categories. </w:t>
      </w:r>
      <w:r w:rsidR="00491F60">
        <w:rPr>
          <w:rFonts w:ascii="Times New Roman" w:hAnsi="Times New Roman" w:eastAsia="Times New Roman" w:cs="Times New Roman"/>
        </w:rPr>
        <w:t>Users</w:t>
      </w:r>
      <w:r w:rsidR="00BD0831">
        <w:rPr>
          <w:rFonts w:ascii="Times New Roman" w:hAnsi="Times New Roman" w:eastAsia="Times New Roman" w:cs="Times New Roman"/>
        </w:rPr>
        <w:t xml:space="preserve"> enter the</w:t>
      </w:r>
      <w:r w:rsidRPr="382B5AE1" w:rsidR="26F2EE37">
        <w:rPr>
          <w:rFonts w:ascii="Times New Roman" w:hAnsi="Times New Roman" w:eastAsia="Times New Roman" w:cs="Times New Roman"/>
        </w:rPr>
        <w:t xml:space="preserve"> </w:t>
      </w:r>
      <w:r w:rsidR="004015F3">
        <w:rPr>
          <w:rFonts w:ascii="Times New Roman" w:hAnsi="Times New Roman" w:eastAsia="Times New Roman" w:cs="Times New Roman"/>
        </w:rPr>
        <w:t>D</w:t>
      </w:r>
      <w:r w:rsidRPr="382B5AE1" w:rsidR="26F2EE37">
        <w:rPr>
          <w:rFonts w:ascii="Times New Roman" w:hAnsi="Times New Roman" w:eastAsia="Times New Roman" w:cs="Times New Roman"/>
        </w:rPr>
        <w:t xml:space="preserve">ashboard </w:t>
      </w:r>
      <w:r w:rsidR="006B4FD1">
        <w:rPr>
          <w:rFonts w:ascii="Times New Roman" w:hAnsi="Times New Roman" w:eastAsia="Times New Roman" w:cs="Times New Roman"/>
        </w:rPr>
        <w:t>on the main page</w:t>
      </w:r>
      <w:r w:rsidR="00BD0831">
        <w:rPr>
          <w:rFonts w:ascii="Times New Roman" w:hAnsi="Times New Roman" w:eastAsia="Times New Roman" w:cs="Times New Roman"/>
        </w:rPr>
        <w:t xml:space="preserve"> as default</w:t>
      </w:r>
      <w:r w:rsidR="006B4FD1">
        <w:rPr>
          <w:rFonts w:ascii="Times New Roman" w:hAnsi="Times New Roman" w:eastAsia="Times New Roman" w:cs="Times New Roman"/>
        </w:rPr>
        <w:t xml:space="preserve">. Users </w:t>
      </w:r>
      <w:r w:rsidR="0015050C">
        <w:rPr>
          <w:rFonts w:ascii="Times New Roman" w:hAnsi="Times New Roman" w:eastAsia="Times New Roman" w:cs="Times New Roman"/>
        </w:rPr>
        <w:t>can</w:t>
      </w:r>
      <w:r w:rsidR="001A603C">
        <w:rPr>
          <w:rFonts w:ascii="Times New Roman" w:hAnsi="Times New Roman" w:eastAsia="Times New Roman" w:cs="Times New Roman"/>
        </w:rPr>
        <w:t xml:space="preserve"> have the overview </w:t>
      </w:r>
      <w:r w:rsidR="00B720E5">
        <w:rPr>
          <w:rFonts w:ascii="Times New Roman" w:hAnsi="Times New Roman" w:eastAsia="Times New Roman" w:cs="Times New Roman"/>
        </w:rPr>
        <w:t>of their</w:t>
      </w:r>
      <w:r w:rsidR="00876367">
        <w:rPr>
          <w:rFonts w:ascii="Times New Roman" w:hAnsi="Times New Roman" w:eastAsia="Times New Roman" w:cs="Times New Roman"/>
        </w:rPr>
        <w:t xml:space="preserve"> total balance, income, expense, and Daily Average.</w:t>
      </w:r>
      <w:r w:rsidR="005249C2">
        <w:rPr>
          <w:rFonts w:ascii="Times New Roman" w:hAnsi="Times New Roman" w:eastAsia="Times New Roman" w:cs="Times New Roman"/>
        </w:rPr>
        <w:t xml:space="preserve"> </w:t>
      </w:r>
      <w:r w:rsidR="004D0AF8">
        <w:rPr>
          <w:rFonts w:ascii="Times New Roman" w:hAnsi="Times New Roman" w:eastAsia="Times New Roman" w:cs="Times New Roman"/>
        </w:rPr>
        <w:t xml:space="preserve">Below, users can </w:t>
      </w:r>
      <w:r w:rsidR="001A603C">
        <w:rPr>
          <w:rFonts w:ascii="Times New Roman" w:hAnsi="Times New Roman" w:eastAsia="Times New Roman" w:cs="Times New Roman"/>
        </w:rPr>
        <w:t xml:space="preserve">know the recent transactions, categorized breakdown, </w:t>
      </w:r>
      <w:r w:rsidR="00F871F1">
        <w:rPr>
          <w:rFonts w:ascii="Times New Roman" w:hAnsi="Times New Roman" w:eastAsia="Times New Roman" w:cs="Times New Roman"/>
        </w:rPr>
        <w:t xml:space="preserve">daily balance, and </w:t>
      </w:r>
      <w:r w:rsidR="00976429">
        <w:rPr>
          <w:rFonts w:ascii="Times New Roman" w:hAnsi="Times New Roman" w:eastAsia="Times New Roman" w:cs="Times New Roman"/>
        </w:rPr>
        <w:t>budget plan.</w:t>
      </w:r>
    </w:p>
    <w:p w:rsidR="000C5C5F" w:rsidP="000C5C5F" w:rsidRDefault="000C5C5F" w14:paraId="1215E319" w14:textId="78892FB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On the Transactions page, users can view and manage their all transactions. User can check their budget on the Budgets page. The categories pages can check </w:t>
      </w:r>
      <w:r w:rsidR="0015050C">
        <w:rPr>
          <w:rFonts w:ascii="Times New Roman" w:hAnsi="Times New Roman" w:eastAsia="Times New Roman" w:cs="Times New Roman"/>
        </w:rPr>
        <w:t xml:space="preserve">users’ </w:t>
      </w:r>
      <w:r>
        <w:rPr>
          <w:rFonts w:ascii="Times New Roman" w:hAnsi="Times New Roman" w:eastAsia="Times New Roman" w:cs="Times New Roman"/>
        </w:rPr>
        <w:t>transaction categories.</w:t>
      </w:r>
    </w:p>
    <w:p w:rsidRPr="000C5C5F" w:rsidR="000C5C5F" w:rsidP="382B5AE1" w:rsidRDefault="000C5C5F" w14:paraId="6C463C60" w14:textId="77777777">
      <w:pPr>
        <w:rPr>
          <w:rFonts w:ascii="Times New Roman" w:hAnsi="Times New Roman" w:eastAsia="Times New Roman" w:cs="Times New Roman"/>
        </w:rPr>
      </w:pPr>
    </w:p>
    <w:p w:rsidR="26F2EE37" w:rsidP="382B5AE1" w:rsidRDefault="2EB63CF5" w14:paraId="0F7AAC1E" w14:textId="1D309CE3">
      <w:r>
        <w:rPr>
          <w:noProof/>
        </w:rPr>
        <w:drawing>
          <wp:inline distT="0" distB="0" distL="0" distR="0" wp14:anchorId="098EBF86" wp14:editId="42172128">
            <wp:extent cx="5943600" cy="3371850"/>
            <wp:effectExtent l="0" t="0" r="0" b="0"/>
            <wp:docPr id="743497883" name="Picture 74349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978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72E122" w:rsidR="007419C8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="67272019">
        <w:rPr>
          <w:noProof/>
        </w:rPr>
        <w:drawing>
          <wp:inline distT="0" distB="0" distL="0" distR="0" wp14:anchorId="283451A2" wp14:editId="06EB4E39">
            <wp:extent cx="5943600" cy="3362325"/>
            <wp:effectExtent l="0" t="0" r="0" b="0"/>
            <wp:docPr id="152105899" name="Picture 15210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5C5F" w:rsidR="481C0411" w:rsidP="382B5AE1" w:rsidRDefault="7DE894AD" w14:paraId="2C75F27E" w14:textId="231185B2">
      <w:pPr>
        <w:pStyle w:val="Heading2"/>
      </w:pPr>
      <w:bookmarkStart w:name="_Toc197723834" w:id="5"/>
      <w:r>
        <w:t>4. Features Explanation</w:t>
      </w:r>
      <w:bookmarkEnd w:id="5"/>
    </w:p>
    <w:p w:rsidR="57640C70" w:rsidP="382B5AE1" w:rsidRDefault="00117818" w14:paraId="2F6FD484" w14:textId="6A3F976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User can click the + New Transaction button at every pages. T</w:t>
      </w:r>
      <w:r w:rsidRPr="382B5AE1" w:rsidR="3AC96D35">
        <w:rPr>
          <w:rFonts w:ascii="Times New Roman" w:hAnsi="Times New Roman" w:eastAsia="Times New Roman" w:cs="Times New Roman"/>
        </w:rPr>
        <w:t>here are some options</w:t>
      </w:r>
      <w:r>
        <w:rPr>
          <w:rFonts w:ascii="Times New Roman" w:hAnsi="Times New Roman" w:eastAsia="Times New Roman" w:cs="Times New Roman"/>
        </w:rPr>
        <w:t xml:space="preserve"> on the +New Transactions</w:t>
      </w:r>
      <w:r w:rsidRPr="382B5AE1" w:rsidR="3AC96D35">
        <w:rPr>
          <w:rFonts w:ascii="Times New Roman" w:hAnsi="Times New Roman" w:eastAsia="Times New Roman" w:cs="Times New Roman"/>
        </w:rPr>
        <w:t xml:space="preserve"> to let users choose. </w:t>
      </w:r>
      <w:r>
        <w:rPr>
          <w:rFonts w:ascii="Times New Roman" w:hAnsi="Times New Roman" w:eastAsia="Times New Roman" w:cs="Times New Roman"/>
        </w:rPr>
        <w:t xml:space="preserve">User can </w:t>
      </w:r>
      <w:r w:rsidR="00D706DE">
        <w:rPr>
          <w:rFonts w:ascii="Times New Roman" w:hAnsi="Times New Roman" w:eastAsia="Times New Roman" w:cs="Times New Roman"/>
        </w:rPr>
        <w:t>change the amount</w:t>
      </w:r>
      <w:r w:rsidR="001C481E">
        <w:rPr>
          <w:rFonts w:ascii="Times New Roman" w:hAnsi="Times New Roman" w:eastAsia="Times New Roman" w:cs="Times New Roman"/>
        </w:rPr>
        <w:t xml:space="preserve"> to increase or decrease. Then, user also can </w:t>
      </w:r>
      <w:r w:rsidR="00D97D4E">
        <w:rPr>
          <w:rFonts w:ascii="Times New Roman" w:hAnsi="Times New Roman" w:eastAsia="Times New Roman" w:cs="Times New Roman"/>
        </w:rPr>
        <w:t xml:space="preserve">have two type, expense and income. User can </w:t>
      </w:r>
      <w:r w:rsidR="00E34C2B">
        <w:rPr>
          <w:rFonts w:ascii="Times New Roman" w:hAnsi="Times New Roman" w:eastAsia="Times New Roman" w:cs="Times New Roman"/>
        </w:rPr>
        <w:t xml:space="preserve">select the categories which the </w:t>
      </w:r>
      <w:r w:rsidR="00D4155B">
        <w:rPr>
          <w:rFonts w:ascii="Times New Roman" w:hAnsi="Times New Roman" w:eastAsia="Times New Roman" w:cs="Times New Roman"/>
        </w:rPr>
        <w:t xml:space="preserve">transaction is. Title will be the name of the transaction. </w:t>
      </w:r>
      <w:r w:rsidR="00B74ADD">
        <w:rPr>
          <w:rFonts w:ascii="Times New Roman" w:hAnsi="Times New Roman" w:eastAsia="Times New Roman" w:cs="Times New Roman"/>
        </w:rPr>
        <w:t>Finally, users can select the date time.</w:t>
      </w:r>
      <w:r w:rsidR="00B30529">
        <w:rPr>
          <w:rFonts w:ascii="Times New Roman" w:hAnsi="Times New Roman" w:eastAsia="Times New Roman" w:cs="Times New Roman"/>
        </w:rPr>
        <w:t xml:space="preserve"> </w:t>
      </w:r>
    </w:p>
    <w:p w:rsidR="000C5C5F" w:rsidP="382B5AE1" w:rsidRDefault="000C5C5F" w14:paraId="0B7E9578" w14:textId="4C3CE14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7A5C6824" wp14:editId="46142A35">
            <wp:extent cx="4110087" cy="2534993"/>
            <wp:effectExtent l="0" t="0" r="5080" b="5080"/>
            <wp:docPr id="321019392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512" name="圖片 4" descr="一張含有 文字, 螢幕擷取畫面, 字型, 數字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43" cy="25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9B2"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569A7395" wp14:editId="5DA7A304">
            <wp:extent cx="4109720" cy="2236636"/>
            <wp:effectExtent l="0" t="0" r="5080" b="0"/>
            <wp:docPr id="1574944239" name="圖片 6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4239" name="圖片 6" descr="一張含有 螢幕擷取畫面, 文字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734" cy="22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71F6" w:rsidR="004509B2" w:rsidP="004509B2" w:rsidRDefault="004509B2" w14:paraId="7267C4AC" w14:textId="2FBF6C3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After adding the transactions, users can edit or delete the categories by click the … button.</w:t>
      </w:r>
    </w:p>
    <w:p w:rsidR="00FE5CDE" w:rsidP="382B5AE1" w:rsidRDefault="00FE5CDE" w14:paraId="2787F7B4" w14:textId="2071154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Users can </w:t>
      </w:r>
      <w:r w:rsidR="00EE1E2B">
        <w:rPr>
          <w:rFonts w:ascii="Times New Roman" w:hAnsi="Times New Roman" w:eastAsia="Times New Roman" w:cs="Times New Roman"/>
        </w:rPr>
        <w:t xml:space="preserve">export data of the </w:t>
      </w:r>
      <w:r w:rsidR="001F0FC3">
        <w:rPr>
          <w:rFonts w:ascii="Times New Roman" w:hAnsi="Times New Roman" w:eastAsia="Times New Roman" w:cs="Times New Roman"/>
        </w:rPr>
        <w:t>transaction</w:t>
      </w:r>
      <w:r w:rsidR="00246397">
        <w:rPr>
          <w:rFonts w:ascii="Times New Roman" w:hAnsi="Times New Roman" w:eastAsia="Times New Roman" w:cs="Times New Roman"/>
        </w:rPr>
        <w:t xml:space="preserve"> by click the export transaction button</w:t>
      </w:r>
      <w:r w:rsidR="009D4E88">
        <w:rPr>
          <w:rFonts w:ascii="Times New Roman" w:hAnsi="Times New Roman" w:eastAsia="Times New Roman" w:cs="Times New Roman"/>
        </w:rPr>
        <w:t xml:space="preserve"> on the Transactions page</w:t>
      </w:r>
      <w:r w:rsidR="00E6650F">
        <w:rPr>
          <w:rFonts w:ascii="Times New Roman" w:hAnsi="Times New Roman" w:eastAsia="Times New Roman" w:cs="Times New Roman"/>
        </w:rPr>
        <w:t>.</w:t>
      </w:r>
    </w:p>
    <w:p w:rsidR="00F76146" w:rsidP="79ECEECF" w:rsidRDefault="009D4E88" w14:paraId="574FC732" w14:textId="3DB131D9">
      <w:pPr>
        <w:rPr>
          <w:rFonts w:ascii="Times New Roman" w:hAnsi="Times New Roman" w:eastAsia="Times New Roman" w:cs="Times New Roman"/>
        </w:rPr>
      </w:pPr>
      <w:r w:rsidRPr="356AEE2C" w:rsidR="009D4E88">
        <w:rPr>
          <w:rFonts w:ascii="Times New Roman" w:hAnsi="Times New Roman" w:eastAsia="Times New Roman" w:cs="Times New Roman"/>
        </w:rPr>
        <w:t xml:space="preserve">Users can </w:t>
      </w:r>
      <w:r w:rsidRPr="356AEE2C" w:rsidR="00056C40">
        <w:rPr>
          <w:rFonts w:ascii="Times New Roman" w:hAnsi="Times New Roman" w:eastAsia="Times New Roman" w:cs="Times New Roman"/>
        </w:rPr>
        <w:t xml:space="preserve">add new categories </w:t>
      </w:r>
      <w:r w:rsidRPr="356AEE2C" w:rsidR="00CE2F63">
        <w:rPr>
          <w:rFonts w:ascii="Times New Roman" w:hAnsi="Times New Roman" w:eastAsia="Times New Roman" w:cs="Times New Roman"/>
        </w:rPr>
        <w:t xml:space="preserve">by </w:t>
      </w:r>
      <w:r w:rsidRPr="356AEE2C" w:rsidR="00CE2F63">
        <w:rPr>
          <w:rFonts w:ascii="Times New Roman" w:hAnsi="Times New Roman" w:eastAsia="Times New Roman" w:cs="Times New Roman"/>
        </w:rPr>
        <w:t>click</w:t>
      </w:r>
      <w:r w:rsidRPr="356AEE2C" w:rsidR="00CE2F63">
        <w:rPr>
          <w:rFonts w:ascii="Times New Roman" w:hAnsi="Times New Roman" w:eastAsia="Times New Roman" w:cs="Times New Roman"/>
        </w:rPr>
        <w:t xml:space="preserve"> the </w:t>
      </w:r>
      <w:r w:rsidRPr="356AEE2C" w:rsidR="002F2FDE">
        <w:rPr>
          <w:rFonts w:ascii="Times New Roman" w:hAnsi="Times New Roman" w:eastAsia="Times New Roman" w:cs="Times New Roman"/>
        </w:rPr>
        <w:t>+New Categor</w:t>
      </w:r>
      <w:r w:rsidRPr="356AEE2C" w:rsidR="007C5339">
        <w:rPr>
          <w:rFonts w:ascii="Times New Roman" w:hAnsi="Times New Roman" w:eastAsia="Times New Roman" w:cs="Times New Roman"/>
        </w:rPr>
        <w:t xml:space="preserve">y button on the </w:t>
      </w:r>
      <w:r w:rsidRPr="356AEE2C" w:rsidR="00714A72">
        <w:rPr>
          <w:rFonts w:ascii="Times New Roman" w:hAnsi="Times New Roman" w:eastAsia="Times New Roman" w:cs="Times New Roman"/>
        </w:rPr>
        <w:t>Categories pages.</w:t>
      </w:r>
      <w:r w:rsidRPr="356AEE2C" w:rsidR="00F76146">
        <w:rPr>
          <w:rFonts w:ascii="Times New Roman" w:hAnsi="Times New Roman" w:eastAsia="Times New Roman" w:cs="Times New Roman"/>
        </w:rPr>
        <w:t xml:space="preserve"> Then users can input the name and select the type which is expense or income</w:t>
      </w:r>
      <w:r w:rsidRPr="356AEE2C" w:rsidR="00BF1ECB">
        <w:rPr>
          <w:rFonts w:ascii="Times New Roman" w:hAnsi="Times New Roman" w:eastAsia="Times New Roman" w:cs="Times New Roman"/>
        </w:rPr>
        <w:t xml:space="preserve">. </w:t>
      </w:r>
      <w:r w:rsidRPr="356AEE2C" w:rsidR="00BF1ECB">
        <w:rPr>
          <w:rFonts w:ascii="Times New Roman" w:hAnsi="Times New Roman" w:eastAsia="Times New Roman" w:cs="Times New Roman"/>
        </w:rPr>
        <w:t>User</w:t>
      </w:r>
      <w:r w:rsidRPr="356AEE2C" w:rsidR="00BF1ECB">
        <w:rPr>
          <w:rFonts w:ascii="Times New Roman" w:hAnsi="Times New Roman" w:eastAsia="Times New Roman" w:cs="Times New Roman"/>
        </w:rPr>
        <w:t xml:space="preserve"> </w:t>
      </w:r>
      <w:r w:rsidRPr="356AEE2C" w:rsidR="00BF1ECB">
        <w:rPr>
          <w:rFonts w:ascii="Times New Roman" w:hAnsi="Times New Roman" w:eastAsia="Times New Roman" w:cs="Times New Roman"/>
        </w:rPr>
        <w:t>also can</w:t>
      </w:r>
      <w:r w:rsidRPr="356AEE2C" w:rsidR="00BF1ECB">
        <w:rPr>
          <w:rFonts w:ascii="Times New Roman" w:hAnsi="Times New Roman" w:eastAsia="Times New Roman" w:cs="Times New Roman"/>
        </w:rPr>
        <w:t xml:space="preserve"> choose color and emoji to </w:t>
      </w:r>
      <w:r w:rsidRPr="356AEE2C" w:rsidR="005F2832">
        <w:rPr>
          <w:rFonts w:ascii="Times New Roman" w:hAnsi="Times New Roman" w:eastAsia="Times New Roman" w:cs="Times New Roman"/>
        </w:rPr>
        <w:t>the category.</w:t>
      </w:r>
    </w:p>
    <w:p w:rsidR="4B5936DA" w:rsidP="356AEE2C" w:rsidRDefault="4B5936DA" w14:paraId="6AB21FDB" w14:textId="6DA09F24">
      <w:pPr>
        <w:pStyle w:val="Normal"/>
        <w:rPr>
          <w:rFonts w:ascii="Times New Roman" w:hAnsi="Times New Roman" w:eastAsia="Times New Roman" w:cs="Times New Roman"/>
        </w:rPr>
      </w:pPr>
      <w:r w:rsidRPr="356AEE2C" w:rsidR="4B5936DA">
        <w:rPr>
          <w:rFonts w:ascii="Times New Roman" w:hAnsi="Times New Roman" w:eastAsia="Times New Roman" w:cs="Times New Roman"/>
        </w:rPr>
        <w:t>User</w:t>
      </w:r>
      <w:r w:rsidRPr="356AEE2C" w:rsidR="4B5936DA">
        <w:rPr>
          <w:rFonts w:ascii="Times New Roman" w:hAnsi="Times New Roman" w:eastAsia="Times New Roman" w:cs="Times New Roman"/>
        </w:rPr>
        <w:t xml:space="preserve"> can export the transaction record by clicking the Export Data. All transactions record will be stored into a </w:t>
      </w:r>
      <w:r w:rsidRPr="356AEE2C" w:rsidR="577B4858">
        <w:rPr>
          <w:rFonts w:ascii="Times New Roman" w:hAnsi="Times New Roman" w:eastAsia="Times New Roman" w:cs="Times New Roman"/>
        </w:rPr>
        <w:t xml:space="preserve">JSON </w:t>
      </w:r>
      <w:r w:rsidRPr="356AEE2C" w:rsidR="4B5936DA">
        <w:rPr>
          <w:rFonts w:ascii="Times New Roman" w:hAnsi="Times New Roman" w:eastAsia="Times New Roman" w:cs="Times New Roman"/>
        </w:rPr>
        <w:t>format.</w:t>
      </w:r>
    </w:p>
    <w:p w:rsidRPr="00714A72" w:rsidR="1CE7B8E3" w:rsidP="79ECEECF" w:rsidRDefault="00F76146" w14:paraId="4F3BCE0F" w14:textId="3AE0A61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7FD70101" wp14:editId="18334DFB">
            <wp:extent cx="5943600" cy="3662680"/>
            <wp:effectExtent l="0" t="0" r="0" b="0"/>
            <wp:docPr id="439027680" name="圖片 7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27680" name="圖片 7" descr="一張含有 文字, 螢幕擷取畫面, 數字, 字型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32" cy="36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6938E" w:rsidP="5FD6938E" w:rsidRDefault="00BE71F6" w14:paraId="407E1585" w14:textId="57147B3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47C71C82" wp14:editId="2780999E">
            <wp:extent cx="4457657" cy="2516957"/>
            <wp:effectExtent l="0" t="0" r="635" b="0"/>
            <wp:docPr id="607666274" name="圖片 5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6274" name="圖片 5" descr="一張含有 文字, 螢幕擷取畫面, 軟體, 網頁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85" cy="25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71F6" w:rsidR="0B987627" w:rsidP="0B987627" w:rsidRDefault="00BE71F6" w14:paraId="79100280" w14:textId="1CCC8D0C" w14:noSpellErr="1">
      <w:pPr>
        <w:rPr>
          <w:rFonts w:ascii="Times New Roman" w:hAnsi="Times New Roman" w:eastAsia="Times New Roman" w:cs="Times New Roman"/>
        </w:rPr>
      </w:pPr>
      <w:r w:rsidRPr="5270B348" w:rsidR="00BE71F6">
        <w:rPr>
          <w:rFonts w:ascii="Times New Roman" w:hAnsi="Times New Roman" w:eastAsia="Times New Roman" w:cs="Times New Roman"/>
        </w:rPr>
        <w:t xml:space="preserve">After adding the </w:t>
      </w:r>
      <w:r w:rsidRPr="5270B348" w:rsidR="007868A8">
        <w:rPr>
          <w:rFonts w:ascii="Times New Roman" w:hAnsi="Times New Roman" w:eastAsia="Times New Roman" w:cs="Times New Roman"/>
        </w:rPr>
        <w:t xml:space="preserve">categories, users can edit </w:t>
      </w:r>
      <w:r w:rsidRPr="5270B348" w:rsidR="00021A09">
        <w:rPr>
          <w:rFonts w:ascii="Times New Roman" w:hAnsi="Times New Roman" w:eastAsia="Times New Roman" w:cs="Times New Roman"/>
        </w:rPr>
        <w:t xml:space="preserve">or </w:t>
      </w:r>
      <w:r w:rsidRPr="5270B348" w:rsidR="00021A09">
        <w:rPr>
          <w:rFonts w:ascii="Times New Roman" w:hAnsi="Times New Roman" w:eastAsia="Times New Roman" w:cs="Times New Roman"/>
        </w:rPr>
        <w:t>delete</w:t>
      </w:r>
      <w:r w:rsidRPr="5270B348" w:rsidR="00021A09">
        <w:rPr>
          <w:rFonts w:ascii="Times New Roman" w:hAnsi="Times New Roman" w:eastAsia="Times New Roman" w:cs="Times New Roman"/>
        </w:rPr>
        <w:t xml:space="preserve"> the </w:t>
      </w:r>
      <w:r w:rsidRPr="5270B348" w:rsidR="007868A8">
        <w:rPr>
          <w:rFonts w:ascii="Times New Roman" w:hAnsi="Times New Roman" w:eastAsia="Times New Roman" w:cs="Times New Roman"/>
        </w:rPr>
        <w:t>categories</w:t>
      </w:r>
      <w:r w:rsidRPr="5270B348" w:rsidR="00021A09">
        <w:rPr>
          <w:rFonts w:ascii="Times New Roman" w:hAnsi="Times New Roman" w:eastAsia="Times New Roman" w:cs="Times New Roman"/>
        </w:rPr>
        <w:t xml:space="preserve"> by click the … button.</w:t>
      </w:r>
    </w:p>
    <w:p w:rsidR="5018FD86" w:rsidP="5270B348" w:rsidRDefault="5018FD86" w14:paraId="75F5BB19" w14:textId="278F4FCC">
      <w:pPr>
        <w:jc w:val="center"/>
        <w:rPr>
          <w:rFonts w:ascii="Times New Roman" w:hAnsi="Times New Roman" w:eastAsia="Times New Roman" w:cs="Times New Roman"/>
        </w:rPr>
      </w:pPr>
      <w:r w:rsidR="5018FD86">
        <w:drawing>
          <wp:inline wp14:editId="6971CA96" wp14:anchorId="1127C43C">
            <wp:extent cx="4438650" cy="2197985"/>
            <wp:effectExtent l="0" t="0" r="0" b="0"/>
            <wp:docPr id="115284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6faf91cfb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8FD86" w:rsidP="5270B348" w:rsidRDefault="5018FD86" w14:paraId="45B48DB3" w14:textId="543C7237">
      <w:pPr>
        <w:jc w:val="left"/>
        <w:rPr>
          <w:rFonts w:ascii="Times New Roman" w:hAnsi="Times New Roman" w:eastAsia="Times New Roman" w:cs="Times New Roman"/>
        </w:rPr>
      </w:pPr>
      <w:r w:rsidRPr="5270B348" w:rsidR="5018FD86">
        <w:rPr>
          <w:rFonts w:ascii="Times New Roman" w:hAnsi="Times New Roman" w:eastAsia="Times New Roman" w:cs="Times New Roman"/>
        </w:rPr>
        <w:t>User</w:t>
      </w:r>
      <w:r w:rsidRPr="5270B348" w:rsidR="5018FD86">
        <w:rPr>
          <w:rFonts w:ascii="Times New Roman" w:hAnsi="Times New Roman" w:eastAsia="Times New Roman" w:cs="Times New Roman"/>
        </w:rPr>
        <w:t xml:space="preserve"> can add a budget limit to each Category with a specific amount</w:t>
      </w:r>
      <w:r w:rsidRPr="5270B348" w:rsidR="7C2D7C8C">
        <w:rPr>
          <w:rFonts w:ascii="Times New Roman" w:hAnsi="Times New Roman" w:eastAsia="Times New Roman" w:cs="Times New Roman"/>
        </w:rPr>
        <w:t>.</w:t>
      </w:r>
    </w:p>
    <w:p w:rsidR="753ADD46" w:rsidP="356AEE2C" w:rsidRDefault="753ADD46" w14:paraId="18EBCB1E" w14:textId="011262A9">
      <w:pPr>
        <w:jc w:val="center"/>
      </w:pPr>
      <w:r w:rsidR="753ADD46">
        <w:drawing>
          <wp:inline wp14:editId="5B013FB2" wp14:anchorId="00FE20FC">
            <wp:extent cx="3496440" cy="2286133"/>
            <wp:effectExtent l="0" t="0" r="0" b="0"/>
            <wp:docPr id="165756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eb2c4ce3946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6440" cy="22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AE2F08">
        <w:drawing>
          <wp:inline wp14:editId="0FDDD459" wp14:anchorId="295DFC64">
            <wp:extent cx="3252571" cy="2207101"/>
            <wp:effectExtent l="0" t="0" r="0" b="0"/>
            <wp:docPr id="207202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5b35ad740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2571" cy="22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986E8" w:rsidP="356AEE2C" w:rsidRDefault="0AC986E8" w14:paraId="2EE6B3CF" w14:textId="53690009">
      <w:pPr>
        <w:jc w:val="left"/>
        <w:rPr>
          <w:rFonts w:ascii="Times New Roman" w:hAnsi="Times New Roman" w:eastAsia="Times New Roman" w:cs="Times New Roman"/>
        </w:rPr>
      </w:pPr>
      <w:r w:rsidRPr="356AEE2C" w:rsidR="0AC986E8">
        <w:rPr>
          <w:rFonts w:ascii="Times New Roman" w:hAnsi="Times New Roman" w:eastAsia="Times New Roman" w:cs="Times New Roman"/>
        </w:rPr>
        <w:t>The budget page will show the proportion of spending in each Category.</w:t>
      </w:r>
    </w:p>
    <w:sectPr w:rsidRPr="00BE71F6" w:rsidR="0B987627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6BEB" w:rsidRDefault="009F6BEB" w14:paraId="1BE4F9B1" w14:textId="777777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9F6BEB" w:rsidRDefault="009F6BEB" w14:paraId="044EE78A" w14:textId="77777777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:rsidR="009F6BEB" w:rsidRDefault="009F6BEB" w14:paraId="66AD08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987627" w:rsidTr="0B987627" w14:paraId="19D63548" w14:textId="77777777">
      <w:trPr>
        <w:trHeight w:val="300"/>
      </w:trPr>
      <w:tc>
        <w:tcPr>
          <w:tcW w:w="3120" w:type="dxa"/>
        </w:tcPr>
        <w:p w:rsidR="0B987627" w:rsidP="0B987627" w:rsidRDefault="0B987627" w14:paraId="4F62D3B5" w14:textId="3E33DFD1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:rsidR="0B987627" w:rsidP="0B987627" w:rsidRDefault="0B987627" w14:paraId="62C14BE1" w14:textId="1C383BA5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:rsidR="0B987627" w:rsidP="0B987627" w:rsidRDefault="0B987627" w14:paraId="0ABD7A6B" w14:textId="5110A7F1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:rsidR="0B987627" w:rsidP="0B987627" w:rsidRDefault="0B987627" w14:paraId="588ED425" w14:textId="6D17EC5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6BEB" w:rsidRDefault="009F6BEB" w14:paraId="5C8CC427" w14:textId="777777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9F6BEB" w:rsidRDefault="009F6BEB" w14:paraId="0B975FBA" w14:textId="77777777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:rsidR="009F6BEB" w:rsidRDefault="009F6BEB" w14:paraId="3D40FD8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987627" w:rsidTr="0B987627" w14:paraId="62CCB946" w14:textId="77777777">
      <w:trPr>
        <w:trHeight w:val="300"/>
      </w:trPr>
      <w:tc>
        <w:tcPr>
          <w:tcW w:w="3120" w:type="dxa"/>
        </w:tcPr>
        <w:p w:rsidR="0B987627" w:rsidP="0B987627" w:rsidRDefault="0B987627" w14:paraId="61F4FD7A" w14:textId="41E0A0FC">
          <w:pPr>
            <w:pStyle w:val="Header"/>
            <w:ind w:left="-115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t>Release Notes &amp; User Manual</w:t>
          </w:r>
        </w:p>
      </w:tc>
      <w:tc>
        <w:tcPr>
          <w:tcW w:w="3120" w:type="dxa"/>
        </w:tcPr>
        <w:p w:rsidR="0B987627" w:rsidP="0B987627" w:rsidRDefault="0B987627" w14:paraId="7191F787" w14:textId="7311226F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:rsidR="0B987627" w:rsidP="0B987627" w:rsidRDefault="0B987627" w14:paraId="7D26F1FD" w14:textId="373B0645">
          <w:pPr>
            <w:pStyle w:val="Header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>PAGE</w:instrText>
          </w:r>
          <w:r w:rsidRPr="0B987627">
            <w:fldChar w:fldCharType="separate"/>
          </w:r>
          <w:r w:rsidR="002A633B">
            <w:rPr>
              <w:noProof/>
            </w:rPr>
            <w:t>1</w:t>
          </w: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 of </w:t>
          </w: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>NUMPAGES</w:instrText>
          </w:r>
          <w:r w:rsidRPr="0B987627">
            <w:fldChar w:fldCharType="separate"/>
          </w:r>
          <w:r w:rsidR="002A633B">
            <w:rPr>
              <w:noProof/>
            </w:rPr>
            <w:t>5</w:t>
          </w:r>
          <w:r w:rsidRPr="0B98762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w:rsidR="0B987627" w:rsidP="0B987627" w:rsidRDefault="0B987627" w14:paraId="2FD0E4BF" w14:textId="3697829A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2E16"/>
    <w:multiLevelType w:val="hybridMultilevel"/>
    <w:tmpl w:val="FFFFFFFF"/>
    <w:lvl w:ilvl="0" w:tplc="100A9190">
      <w:start w:val="1"/>
      <w:numFmt w:val="decimal"/>
      <w:lvlText w:val="%1."/>
      <w:lvlJc w:val="left"/>
      <w:pPr>
        <w:ind w:left="720" w:hanging="360"/>
      </w:pPr>
    </w:lvl>
    <w:lvl w:ilvl="1" w:tplc="D5CEEF56">
      <w:start w:val="1"/>
      <w:numFmt w:val="lowerLetter"/>
      <w:lvlText w:val="%2."/>
      <w:lvlJc w:val="left"/>
      <w:pPr>
        <w:ind w:left="1440" w:hanging="360"/>
      </w:pPr>
    </w:lvl>
    <w:lvl w:ilvl="2" w:tplc="4EA6C56E">
      <w:start w:val="1"/>
      <w:numFmt w:val="lowerRoman"/>
      <w:lvlText w:val="%3."/>
      <w:lvlJc w:val="right"/>
      <w:pPr>
        <w:ind w:left="2160" w:hanging="180"/>
      </w:pPr>
    </w:lvl>
    <w:lvl w:ilvl="3" w:tplc="88FA7A72">
      <w:start w:val="1"/>
      <w:numFmt w:val="decimal"/>
      <w:lvlText w:val="%4."/>
      <w:lvlJc w:val="left"/>
      <w:pPr>
        <w:ind w:left="2880" w:hanging="360"/>
      </w:pPr>
    </w:lvl>
    <w:lvl w:ilvl="4" w:tplc="EBE8BC5C">
      <w:start w:val="1"/>
      <w:numFmt w:val="lowerLetter"/>
      <w:lvlText w:val="%5."/>
      <w:lvlJc w:val="left"/>
      <w:pPr>
        <w:ind w:left="3600" w:hanging="360"/>
      </w:pPr>
    </w:lvl>
    <w:lvl w:ilvl="5" w:tplc="A1C48852">
      <w:start w:val="1"/>
      <w:numFmt w:val="lowerRoman"/>
      <w:lvlText w:val="%6."/>
      <w:lvlJc w:val="right"/>
      <w:pPr>
        <w:ind w:left="4320" w:hanging="180"/>
      </w:pPr>
    </w:lvl>
    <w:lvl w:ilvl="6" w:tplc="1D44FB74">
      <w:start w:val="1"/>
      <w:numFmt w:val="decimal"/>
      <w:lvlText w:val="%7."/>
      <w:lvlJc w:val="left"/>
      <w:pPr>
        <w:ind w:left="5040" w:hanging="360"/>
      </w:pPr>
    </w:lvl>
    <w:lvl w:ilvl="7" w:tplc="1BB0954E">
      <w:start w:val="1"/>
      <w:numFmt w:val="lowerLetter"/>
      <w:lvlText w:val="%8."/>
      <w:lvlJc w:val="left"/>
      <w:pPr>
        <w:ind w:left="5760" w:hanging="360"/>
      </w:pPr>
    </w:lvl>
    <w:lvl w:ilvl="8" w:tplc="408248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A76"/>
    <w:multiLevelType w:val="hybridMultilevel"/>
    <w:tmpl w:val="5674F59A"/>
    <w:lvl w:ilvl="0" w:tplc="954C044C">
      <w:start w:val="1"/>
      <w:numFmt w:val="bullet"/>
      <w:lvlText w:val=""/>
      <w:lvlJc w:val="left"/>
      <w:pPr>
        <w:ind w:left="1207" w:hanging="48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87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67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647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127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607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087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567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047" w:hanging="480"/>
      </w:pPr>
      <w:rPr>
        <w:rFonts w:hint="default" w:ascii="Wingdings" w:hAnsi="Wingdings"/>
      </w:rPr>
    </w:lvl>
  </w:abstractNum>
  <w:abstractNum w:abstractNumId="2" w15:restartNumberingAfterBreak="0">
    <w:nsid w:val="4C232D57"/>
    <w:multiLevelType w:val="hybridMultilevel"/>
    <w:tmpl w:val="1F5C9458"/>
    <w:lvl w:ilvl="0" w:tplc="954C044C">
      <w:start w:val="1"/>
      <w:numFmt w:val="bullet"/>
      <w:lvlText w:val=""/>
      <w:lvlJc w:val="left"/>
      <w:pPr>
        <w:ind w:left="1207" w:hanging="48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87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67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647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127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607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087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567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047" w:hanging="480"/>
      </w:pPr>
      <w:rPr>
        <w:rFonts w:hint="default" w:ascii="Wingdings" w:hAnsi="Wingdings"/>
      </w:rPr>
    </w:lvl>
  </w:abstractNum>
  <w:abstractNum w:abstractNumId="3" w15:restartNumberingAfterBreak="0">
    <w:nsid w:val="4D161FDF"/>
    <w:multiLevelType w:val="hybridMultilevel"/>
    <w:tmpl w:val="FFFFFFFF"/>
    <w:lvl w:ilvl="0" w:tplc="19B21602">
      <w:start w:val="1"/>
      <w:numFmt w:val="decimal"/>
      <w:lvlText w:val="%1."/>
      <w:lvlJc w:val="left"/>
      <w:pPr>
        <w:ind w:left="720" w:hanging="360"/>
      </w:pPr>
    </w:lvl>
    <w:lvl w:ilvl="1" w:tplc="8FF8C1FE">
      <w:start w:val="1"/>
      <w:numFmt w:val="lowerLetter"/>
      <w:lvlText w:val="%2."/>
      <w:lvlJc w:val="left"/>
      <w:pPr>
        <w:ind w:left="1440" w:hanging="360"/>
      </w:pPr>
    </w:lvl>
    <w:lvl w:ilvl="2" w:tplc="C486FA6C">
      <w:start w:val="1"/>
      <w:numFmt w:val="lowerRoman"/>
      <w:lvlText w:val="%3."/>
      <w:lvlJc w:val="right"/>
      <w:pPr>
        <w:ind w:left="2160" w:hanging="180"/>
      </w:pPr>
    </w:lvl>
    <w:lvl w:ilvl="3" w:tplc="CD48F6E6">
      <w:start w:val="1"/>
      <w:numFmt w:val="decimal"/>
      <w:lvlText w:val="%4."/>
      <w:lvlJc w:val="left"/>
      <w:pPr>
        <w:ind w:left="2880" w:hanging="360"/>
      </w:pPr>
    </w:lvl>
    <w:lvl w:ilvl="4" w:tplc="75C8D78E">
      <w:start w:val="1"/>
      <w:numFmt w:val="lowerLetter"/>
      <w:lvlText w:val="%5."/>
      <w:lvlJc w:val="left"/>
      <w:pPr>
        <w:ind w:left="3600" w:hanging="360"/>
      </w:pPr>
    </w:lvl>
    <w:lvl w:ilvl="5" w:tplc="F29AC380">
      <w:start w:val="1"/>
      <w:numFmt w:val="lowerRoman"/>
      <w:lvlText w:val="%6."/>
      <w:lvlJc w:val="right"/>
      <w:pPr>
        <w:ind w:left="4320" w:hanging="180"/>
      </w:pPr>
    </w:lvl>
    <w:lvl w:ilvl="6" w:tplc="8AAA3A14">
      <w:start w:val="1"/>
      <w:numFmt w:val="decimal"/>
      <w:lvlText w:val="%7."/>
      <w:lvlJc w:val="left"/>
      <w:pPr>
        <w:ind w:left="5040" w:hanging="360"/>
      </w:pPr>
    </w:lvl>
    <w:lvl w:ilvl="7" w:tplc="8FECB330">
      <w:start w:val="1"/>
      <w:numFmt w:val="lowerLetter"/>
      <w:lvlText w:val="%8."/>
      <w:lvlJc w:val="left"/>
      <w:pPr>
        <w:ind w:left="5760" w:hanging="360"/>
      </w:pPr>
    </w:lvl>
    <w:lvl w:ilvl="8" w:tplc="ABA679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E18FA"/>
    <w:multiLevelType w:val="hybridMultilevel"/>
    <w:tmpl w:val="E76A4EC0"/>
    <w:lvl w:ilvl="0" w:tplc="954C044C">
      <w:start w:val="1"/>
      <w:numFmt w:val="bullet"/>
      <w:lvlText w:val=""/>
      <w:lvlJc w:val="left"/>
      <w:pPr>
        <w:ind w:left="1207" w:hanging="48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87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67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647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127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607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087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567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047" w:hanging="480"/>
      </w:pPr>
      <w:rPr>
        <w:rFonts w:hint="default" w:ascii="Wingdings" w:hAnsi="Wingdings"/>
      </w:rPr>
    </w:lvl>
  </w:abstractNum>
  <w:abstractNum w:abstractNumId="5" w15:restartNumberingAfterBreak="0">
    <w:nsid w:val="7D6721F3"/>
    <w:multiLevelType w:val="hybridMultilevel"/>
    <w:tmpl w:val="5590058A"/>
    <w:lvl w:ilvl="0" w:tplc="954C044C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 w16cid:durableId="323510323">
    <w:abstractNumId w:val="0"/>
  </w:num>
  <w:num w:numId="2" w16cid:durableId="1782533711">
    <w:abstractNumId w:val="3"/>
  </w:num>
  <w:num w:numId="3" w16cid:durableId="1571384529">
    <w:abstractNumId w:val="4"/>
  </w:num>
  <w:num w:numId="4" w16cid:durableId="1837725506">
    <w:abstractNumId w:val="5"/>
  </w:num>
  <w:num w:numId="5" w16cid:durableId="5602279">
    <w:abstractNumId w:val="1"/>
  </w:num>
  <w:num w:numId="6" w16cid:durableId="29972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8F177"/>
    <w:rsid w:val="00021A09"/>
    <w:rsid w:val="00023B00"/>
    <w:rsid w:val="00056C40"/>
    <w:rsid w:val="0009391B"/>
    <w:rsid w:val="000C5C5F"/>
    <w:rsid w:val="000D21D5"/>
    <w:rsid w:val="00117818"/>
    <w:rsid w:val="0012198C"/>
    <w:rsid w:val="0013119D"/>
    <w:rsid w:val="0015050C"/>
    <w:rsid w:val="0017336D"/>
    <w:rsid w:val="00182136"/>
    <w:rsid w:val="001A603C"/>
    <w:rsid w:val="001C481E"/>
    <w:rsid w:val="001D1CB4"/>
    <w:rsid w:val="001D6CDE"/>
    <w:rsid w:val="001F0FC3"/>
    <w:rsid w:val="001F4EC1"/>
    <w:rsid w:val="002227F9"/>
    <w:rsid w:val="00224B4C"/>
    <w:rsid w:val="00246397"/>
    <w:rsid w:val="00256E83"/>
    <w:rsid w:val="00257ED6"/>
    <w:rsid w:val="00276140"/>
    <w:rsid w:val="00283183"/>
    <w:rsid w:val="00292460"/>
    <w:rsid w:val="002A01CA"/>
    <w:rsid w:val="002A2C98"/>
    <w:rsid w:val="002A633B"/>
    <w:rsid w:val="002A6648"/>
    <w:rsid w:val="002D4902"/>
    <w:rsid w:val="002E75C1"/>
    <w:rsid w:val="002F2FDE"/>
    <w:rsid w:val="002F4248"/>
    <w:rsid w:val="00317AD5"/>
    <w:rsid w:val="00334480"/>
    <w:rsid w:val="00337703"/>
    <w:rsid w:val="00397B50"/>
    <w:rsid w:val="003E7003"/>
    <w:rsid w:val="004015F3"/>
    <w:rsid w:val="00401EC4"/>
    <w:rsid w:val="00415F95"/>
    <w:rsid w:val="0043259E"/>
    <w:rsid w:val="00434A0E"/>
    <w:rsid w:val="004421E0"/>
    <w:rsid w:val="004509B2"/>
    <w:rsid w:val="004548FB"/>
    <w:rsid w:val="004633D6"/>
    <w:rsid w:val="00485ACD"/>
    <w:rsid w:val="00491F60"/>
    <w:rsid w:val="004D0AF8"/>
    <w:rsid w:val="00503E76"/>
    <w:rsid w:val="00506C6F"/>
    <w:rsid w:val="00511879"/>
    <w:rsid w:val="00517746"/>
    <w:rsid w:val="005249C2"/>
    <w:rsid w:val="005402A8"/>
    <w:rsid w:val="0055785E"/>
    <w:rsid w:val="0059182B"/>
    <w:rsid w:val="00592425"/>
    <w:rsid w:val="00595222"/>
    <w:rsid w:val="005EF69C"/>
    <w:rsid w:val="005F2832"/>
    <w:rsid w:val="00613981"/>
    <w:rsid w:val="00661408"/>
    <w:rsid w:val="006652D6"/>
    <w:rsid w:val="006B39FD"/>
    <w:rsid w:val="006B4FD1"/>
    <w:rsid w:val="006D5A7C"/>
    <w:rsid w:val="006F2D3D"/>
    <w:rsid w:val="00710AD7"/>
    <w:rsid w:val="00714A72"/>
    <w:rsid w:val="0072650A"/>
    <w:rsid w:val="00731C57"/>
    <w:rsid w:val="007419C8"/>
    <w:rsid w:val="00746C30"/>
    <w:rsid w:val="00757693"/>
    <w:rsid w:val="007868A8"/>
    <w:rsid w:val="007C27EE"/>
    <w:rsid w:val="007C4D83"/>
    <w:rsid w:val="007C5339"/>
    <w:rsid w:val="007C5399"/>
    <w:rsid w:val="008055C7"/>
    <w:rsid w:val="00842720"/>
    <w:rsid w:val="0085508C"/>
    <w:rsid w:val="00876367"/>
    <w:rsid w:val="008855B3"/>
    <w:rsid w:val="008859B5"/>
    <w:rsid w:val="008D6BE2"/>
    <w:rsid w:val="008E3D3D"/>
    <w:rsid w:val="008F58FE"/>
    <w:rsid w:val="00906F9F"/>
    <w:rsid w:val="009304B7"/>
    <w:rsid w:val="00936734"/>
    <w:rsid w:val="0097355C"/>
    <w:rsid w:val="00975E9E"/>
    <w:rsid w:val="00976429"/>
    <w:rsid w:val="009A6F3C"/>
    <w:rsid w:val="009D4E88"/>
    <w:rsid w:val="009F6BEB"/>
    <w:rsid w:val="00A0022C"/>
    <w:rsid w:val="00A32067"/>
    <w:rsid w:val="00A9381D"/>
    <w:rsid w:val="00AF5936"/>
    <w:rsid w:val="00B109CF"/>
    <w:rsid w:val="00B30529"/>
    <w:rsid w:val="00B63D54"/>
    <w:rsid w:val="00B720E5"/>
    <w:rsid w:val="00B74ADD"/>
    <w:rsid w:val="00B831EF"/>
    <w:rsid w:val="00BA2E15"/>
    <w:rsid w:val="00BB5CF2"/>
    <w:rsid w:val="00BC3268"/>
    <w:rsid w:val="00BC419C"/>
    <w:rsid w:val="00BC7A00"/>
    <w:rsid w:val="00BD0831"/>
    <w:rsid w:val="00BE71F6"/>
    <w:rsid w:val="00BF1ECB"/>
    <w:rsid w:val="00C07329"/>
    <w:rsid w:val="00C402D4"/>
    <w:rsid w:val="00C405DA"/>
    <w:rsid w:val="00CB24D3"/>
    <w:rsid w:val="00CC0003"/>
    <w:rsid w:val="00CE2F63"/>
    <w:rsid w:val="00D10A4F"/>
    <w:rsid w:val="00D4155B"/>
    <w:rsid w:val="00D61485"/>
    <w:rsid w:val="00D706DE"/>
    <w:rsid w:val="00D97D4E"/>
    <w:rsid w:val="00DA6CCA"/>
    <w:rsid w:val="00DD10F9"/>
    <w:rsid w:val="00DE0D9E"/>
    <w:rsid w:val="00DF13D9"/>
    <w:rsid w:val="00DF1C43"/>
    <w:rsid w:val="00E07793"/>
    <w:rsid w:val="00E11666"/>
    <w:rsid w:val="00E329B7"/>
    <w:rsid w:val="00E34C2B"/>
    <w:rsid w:val="00E62C65"/>
    <w:rsid w:val="00E6650F"/>
    <w:rsid w:val="00E66E04"/>
    <w:rsid w:val="00E70110"/>
    <w:rsid w:val="00EA6998"/>
    <w:rsid w:val="00ED7EE1"/>
    <w:rsid w:val="00EE1E2B"/>
    <w:rsid w:val="00EF2724"/>
    <w:rsid w:val="00F010F4"/>
    <w:rsid w:val="00F103E8"/>
    <w:rsid w:val="00F1413F"/>
    <w:rsid w:val="00F27F47"/>
    <w:rsid w:val="00F32B58"/>
    <w:rsid w:val="00F76146"/>
    <w:rsid w:val="00F871F1"/>
    <w:rsid w:val="00F9191C"/>
    <w:rsid w:val="00F9601D"/>
    <w:rsid w:val="00FA1B31"/>
    <w:rsid w:val="00FA264F"/>
    <w:rsid w:val="00FA35C8"/>
    <w:rsid w:val="00FC0FE3"/>
    <w:rsid w:val="00FC466A"/>
    <w:rsid w:val="00FE1738"/>
    <w:rsid w:val="00FE5CDE"/>
    <w:rsid w:val="00FF6A49"/>
    <w:rsid w:val="035DA013"/>
    <w:rsid w:val="0366C966"/>
    <w:rsid w:val="0370FAC3"/>
    <w:rsid w:val="053855C7"/>
    <w:rsid w:val="05D80231"/>
    <w:rsid w:val="06481407"/>
    <w:rsid w:val="066A5F6F"/>
    <w:rsid w:val="076E511C"/>
    <w:rsid w:val="07BD4319"/>
    <w:rsid w:val="083FD60E"/>
    <w:rsid w:val="08BCBDFF"/>
    <w:rsid w:val="0952A67D"/>
    <w:rsid w:val="0AC986E8"/>
    <w:rsid w:val="0B987627"/>
    <w:rsid w:val="0BCFA17A"/>
    <w:rsid w:val="0BD6AAF9"/>
    <w:rsid w:val="0BFFDDC4"/>
    <w:rsid w:val="0C0E8919"/>
    <w:rsid w:val="0CDD8CFD"/>
    <w:rsid w:val="0D79C49E"/>
    <w:rsid w:val="0DB55931"/>
    <w:rsid w:val="0E6EB965"/>
    <w:rsid w:val="0F080486"/>
    <w:rsid w:val="0F0C5BA4"/>
    <w:rsid w:val="0F7DF361"/>
    <w:rsid w:val="0FE49BD2"/>
    <w:rsid w:val="10E26598"/>
    <w:rsid w:val="10FF0C19"/>
    <w:rsid w:val="11C0078C"/>
    <w:rsid w:val="1508DE63"/>
    <w:rsid w:val="150B2DB8"/>
    <w:rsid w:val="1552D472"/>
    <w:rsid w:val="158DB7CA"/>
    <w:rsid w:val="15A8F177"/>
    <w:rsid w:val="1872E122"/>
    <w:rsid w:val="18F1093C"/>
    <w:rsid w:val="18FB8166"/>
    <w:rsid w:val="18FDDB8E"/>
    <w:rsid w:val="1B3447EF"/>
    <w:rsid w:val="1B5D1838"/>
    <w:rsid w:val="1BB4E18A"/>
    <w:rsid w:val="1BFC0ECD"/>
    <w:rsid w:val="1CE7B8E3"/>
    <w:rsid w:val="1D6B753C"/>
    <w:rsid w:val="1D7AF35F"/>
    <w:rsid w:val="205665E0"/>
    <w:rsid w:val="21804626"/>
    <w:rsid w:val="236DB36F"/>
    <w:rsid w:val="25202623"/>
    <w:rsid w:val="252BFA7C"/>
    <w:rsid w:val="26F2EE37"/>
    <w:rsid w:val="276F1F8D"/>
    <w:rsid w:val="27AAFDB0"/>
    <w:rsid w:val="28320E95"/>
    <w:rsid w:val="285C9A17"/>
    <w:rsid w:val="28E909AC"/>
    <w:rsid w:val="28F37A3F"/>
    <w:rsid w:val="29910721"/>
    <w:rsid w:val="2AA43369"/>
    <w:rsid w:val="2E48D72C"/>
    <w:rsid w:val="2EAEE378"/>
    <w:rsid w:val="2EB63CF5"/>
    <w:rsid w:val="303E3480"/>
    <w:rsid w:val="30D38A5A"/>
    <w:rsid w:val="311BEDB3"/>
    <w:rsid w:val="33A57DF3"/>
    <w:rsid w:val="3499AE28"/>
    <w:rsid w:val="34AF1B0B"/>
    <w:rsid w:val="35183AB6"/>
    <w:rsid w:val="356AEE2C"/>
    <w:rsid w:val="35A06DD7"/>
    <w:rsid w:val="36EB8B6F"/>
    <w:rsid w:val="37643756"/>
    <w:rsid w:val="37AB9DA3"/>
    <w:rsid w:val="382B5AE1"/>
    <w:rsid w:val="38B39D14"/>
    <w:rsid w:val="39B84835"/>
    <w:rsid w:val="3AC96D35"/>
    <w:rsid w:val="3B2B70B7"/>
    <w:rsid w:val="3B635126"/>
    <w:rsid w:val="3B7CD614"/>
    <w:rsid w:val="3B93CB82"/>
    <w:rsid w:val="3BE0D183"/>
    <w:rsid w:val="3CD1983A"/>
    <w:rsid w:val="3D1D86B0"/>
    <w:rsid w:val="3E894D51"/>
    <w:rsid w:val="3F439D75"/>
    <w:rsid w:val="3F46D50A"/>
    <w:rsid w:val="407EEC45"/>
    <w:rsid w:val="409E2406"/>
    <w:rsid w:val="41281343"/>
    <w:rsid w:val="4167AD1C"/>
    <w:rsid w:val="45AE2F08"/>
    <w:rsid w:val="4606270D"/>
    <w:rsid w:val="4624BB33"/>
    <w:rsid w:val="46A291DB"/>
    <w:rsid w:val="47899B04"/>
    <w:rsid w:val="481C0411"/>
    <w:rsid w:val="4866F595"/>
    <w:rsid w:val="4A057A3E"/>
    <w:rsid w:val="4ADC4DF6"/>
    <w:rsid w:val="4B0659AD"/>
    <w:rsid w:val="4B5936DA"/>
    <w:rsid w:val="4B9A1358"/>
    <w:rsid w:val="4BB6FD00"/>
    <w:rsid w:val="4C0CF12D"/>
    <w:rsid w:val="4D9FF8C1"/>
    <w:rsid w:val="4E1A7BD2"/>
    <w:rsid w:val="4E869D19"/>
    <w:rsid w:val="4F093562"/>
    <w:rsid w:val="4F7C0D4A"/>
    <w:rsid w:val="5018FD86"/>
    <w:rsid w:val="50360EB4"/>
    <w:rsid w:val="51D2325F"/>
    <w:rsid w:val="5270B348"/>
    <w:rsid w:val="53A137BD"/>
    <w:rsid w:val="5413E7A5"/>
    <w:rsid w:val="54C4F488"/>
    <w:rsid w:val="55829119"/>
    <w:rsid w:val="55E1A001"/>
    <w:rsid w:val="566E3723"/>
    <w:rsid w:val="57640C70"/>
    <w:rsid w:val="577B4858"/>
    <w:rsid w:val="593FAC3D"/>
    <w:rsid w:val="5A61EB59"/>
    <w:rsid w:val="5ABFFE18"/>
    <w:rsid w:val="5C061358"/>
    <w:rsid w:val="5CABD60D"/>
    <w:rsid w:val="5E3ECFB7"/>
    <w:rsid w:val="5FD6938E"/>
    <w:rsid w:val="60F73B9E"/>
    <w:rsid w:val="622F7DC8"/>
    <w:rsid w:val="6460B7C1"/>
    <w:rsid w:val="646B5E68"/>
    <w:rsid w:val="6482AF62"/>
    <w:rsid w:val="64EF3020"/>
    <w:rsid w:val="667EFB0E"/>
    <w:rsid w:val="67272019"/>
    <w:rsid w:val="6786133F"/>
    <w:rsid w:val="67C4D2A6"/>
    <w:rsid w:val="6817E6AC"/>
    <w:rsid w:val="689397FF"/>
    <w:rsid w:val="68C68173"/>
    <w:rsid w:val="69151300"/>
    <w:rsid w:val="69162883"/>
    <w:rsid w:val="6932187F"/>
    <w:rsid w:val="6B0385EE"/>
    <w:rsid w:val="6B0ED753"/>
    <w:rsid w:val="6B369F0D"/>
    <w:rsid w:val="6B5D0F48"/>
    <w:rsid w:val="6C1C9FBE"/>
    <w:rsid w:val="6C42A2F1"/>
    <w:rsid w:val="6D80075F"/>
    <w:rsid w:val="6E30189B"/>
    <w:rsid w:val="6E67B7E2"/>
    <w:rsid w:val="6E9E59A9"/>
    <w:rsid w:val="6F752C22"/>
    <w:rsid w:val="6F7B9506"/>
    <w:rsid w:val="6FFE4790"/>
    <w:rsid w:val="707AC696"/>
    <w:rsid w:val="71094454"/>
    <w:rsid w:val="7300D6DE"/>
    <w:rsid w:val="738E2B3C"/>
    <w:rsid w:val="753ADD46"/>
    <w:rsid w:val="76A0B8FA"/>
    <w:rsid w:val="76A4286C"/>
    <w:rsid w:val="77615CBB"/>
    <w:rsid w:val="77B8C6D3"/>
    <w:rsid w:val="780B7480"/>
    <w:rsid w:val="786FEF71"/>
    <w:rsid w:val="79502C26"/>
    <w:rsid w:val="79ECEECF"/>
    <w:rsid w:val="7A5DD82A"/>
    <w:rsid w:val="7C2D7C8C"/>
    <w:rsid w:val="7CAB7C51"/>
    <w:rsid w:val="7CE0F34F"/>
    <w:rsid w:val="7DBE2D7C"/>
    <w:rsid w:val="7DE894AD"/>
    <w:rsid w:val="7E820387"/>
    <w:rsid w:val="7FC31F9C"/>
    <w:rsid w:val="7FCB9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F177"/>
  <w15:chartTrackingRefBased/>
  <w15:docId w15:val="{57FBDF87-644F-4BE6-8C92-084B9C6D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next w:val="Normal"/>
    <w:link w:val="Heading1Char"/>
    <w:uiPriority w:val="9"/>
    <w:qFormat/>
    <w:rsid w:val="382B5AE1"/>
    <w:pPr>
      <w:jc w:val="center"/>
      <w:outlineLvl w:val="0"/>
    </w:pPr>
    <w:rPr>
      <w:rFonts w:ascii="Times New Roman" w:hAnsi="Times New Roman" w:eastAsia="Times New Roman" w:cs="Times New Roman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82B5AE1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382B5AE1"/>
    <w:rPr>
      <w:rFonts w:ascii="Times New Roman" w:hAnsi="Times New Roman" w:eastAsia="Times New Roman" w:cs="Times New Roman"/>
      <w:sz w:val="36"/>
      <w:szCs w:val="36"/>
    </w:rPr>
  </w:style>
  <w:style w:type="character" w:styleId="Heading2Char" w:customStyle="1">
    <w:name w:val="Heading 2 Char"/>
    <w:link w:val="Heading2"/>
    <w:uiPriority w:val="9"/>
    <w:rsid w:val="382B5AE1"/>
    <w:rPr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B987627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0B98762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B98762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B98762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name w:val="toc 1"/>
    <w:basedOn w:val="Normal"/>
    <w:next w:val="Normal"/>
    <w:uiPriority w:val="39"/>
    <w:unhideWhenUsed/>
    <w:rsid w:val="382B5AE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82B5A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mac-chinesetrad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1155194319@link.cuhk.edu.hk" TargetMode="Externa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1155193060@link.cuhk.edu.hk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hyperlink" Target="mailto:1155194965@link.cuhk.edu.hk" TargetMode="External" Id="rId10" /><Relationship Type="http://schemas.openxmlformats.org/officeDocument/2006/relationships/image" Target="media/image8.png" Id="rId19" /><Relationship Type="http://schemas.openxmlformats.org/officeDocument/2006/relationships/settings" Target="settings.xml" Id="rId4" /><Relationship Type="http://schemas.openxmlformats.org/officeDocument/2006/relationships/hyperlink" Target="mailto:1155194979@link.cuhk.edu.hk" TargetMode="Externa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Relationship Type="http://schemas.openxmlformats.org/officeDocument/2006/relationships/image" Target="/media/image9.png" Id="Rf276faf91cfb429f" /><Relationship Type="http://schemas.openxmlformats.org/officeDocument/2006/relationships/image" Target="/media/imagea.png" Id="Rbdbeb2c4ce394646" /><Relationship Type="http://schemas.openxmlformats.org/officeDocument/2006/relationships/image" Target="/media/imagec.png" Id="Rbf65b35ad74040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0F052-397F-4447-BAA7-ED490457D5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LAI, Tsz Hin</dc:creator>
  <keywords/>
  <dc:description/>
  <lastModifiedBy>CHU, Chun Yin</lastModifiedBy>
  <revision>112</revision>
  <dcterms:created xsi:type="dcterms:W3CDTF">2025-05-10T12:36:00.0000000Z</dcterms:created>
  <dcterms:modified xsi:type="dcterms:W3CDTF">2025-05-13T05:47:23.7119616Z</dcterms:modified>
</coreProperties>
</file>