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Fixed Effects mit NIMBLE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Verwendung readBUGS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------------------------------------------------------------------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Sampler/NIMBLE/Nachrechnen TSD2/DietaryFat")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Read the data into R.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data = as.matrix(read.table("DietaryFat_Data.txt", sep = "", header=T))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dieser Schritt ist für die Erzeugung des leverage Plotes und des pD notwendig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Definierung Model Code, seiner Konstanten, Daten, und initialen Werte für MCMC.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help(readBUGSmodel) # additionelle Infos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readBUGS_Model &lt;- readBUGSmodel(model='DietaryFat_Fixed_Model_Nimble.bug', data = 'DietaryFat_Data_Nimble.R',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     inits = 'DietaryFat_Inits_Fixed_Nimble.R' ) 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defining model...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Detected r as data within 'constants'.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Adding r as data for building model.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building model...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setting data and initial values...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 xml:space="preserve">running calculate on model (any error reports that follow may simply reflect missing values in model variables) ...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checking model sizes and dimensions... This model is not fully initialized. This is not an error. To see which variables are not initialized, use model$initializeInfo(). For more information on model initialization, see help(modelInitialization).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model building finished.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readBUGS_Model$initializeInfo()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Missing values (NAs) or non-finite values were found in model variables: r, theta, lambda, dev. This is not an error, but some or all variables may need to be initialized for certain algorithms to operate properly. For more information on model initialization, see help(modelInitialization).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Simulation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 &lt;- nimbleMCMC(code = readBUGS_Model,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nchains = 3, niter = 21000, nburnin = 19000,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summary = TRUE, WAIC = F,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monitors = c("totresdev", "T", "d"))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compiling... this may take a minute. Use 'showCompilerOutput = TRUE' to see C++ compilation details.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compilation finished.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1...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2...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|-------------|-------------|-------------|-------------|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C5060B"/>
          <w:sz w:val="18"/>
          <w:szCs w:val="20"/>
          <w:lang w:eastAsia="de-DE"/>
        </w:rPr>
        <w:t>running chain 3...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|-------------|-------------|-------------|-------------|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|-------------------------------------------------------|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2: Anzeigen Ergebnisse der Simulation ------------------------------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Zusammenfassung posterioreer Werte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mcmc.out[["summary"]][["all.chains"]]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Mean       Median       St.Dev.     95%CI_low    95%CI_upp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6.771218e-02  0.051296277  6.106022e-02  1.173832e-02 2.222911e-01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6.746394e-02  0.050937651  6.152215e-02  1.160111e-02 2.194120e-01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T[3]       1.498920e+144  0.046403650 1.160552e+146  7.388369e-87 2.931913e+84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 0.000000e+00  0.000000000  0.000000e+00  0.000000e+00 0.000000e+00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-5.628143e-03 -0.004543555  5.326746e-02 -1.119996e-01 9.625544e-02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d[3]        7.825477e-01 -0.073767881  9.888184e+01 -1.948944e+02 1.973561e+02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 2.211390e+01 21.454174151  4.626502e+00  1.509956e+01 3.298050e+01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der CrI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T[1]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T1_1 &lt;- quantile(mcmc.out$samples[["chain1"]][,"T[1]"]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T1_2 &lt;- quantile(mcmc.out$samples[["chain2"]][,"T[1]"]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T1_3 &lt;- quantile(mcmc.out$samples[["chain3"]][,"T[1]"]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T[1]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0.01179803 0.22214072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T[2]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T2_1 &lt;- quantile(mcmc.out$samples[["chain1"]][,"T[2]"]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T2_2 &lt;- quantile(mcmc.out$samples[["chain2"]][,"T[2]"]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T2_3 &lt;- quantile(mcmc.out$samples[["chain3"]][,"T[2]"]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T[2]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0.01161149 0.21906904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 Berechnung CrI von d[2]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d2_1 &lt;- quantile(mcmc.out$samples[["chain1"]][,"d[2]"]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d2_2 &lt;- quantile(mcmc.out$samples[["chain2"]][,"d[2]"]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d2_3 &lt;- quantile(mcmc.out$samples[["chain3"]][,"d[2]"] , c(0.025, 0.975))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CrI von d[2]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2.5%       97.5%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-0.11299556  0.09905119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Teil 3: Nachträgliche Berechnung von pD und Erzeugung DAG des Modelles -----------------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#Model_Nimble$dev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readBUGS_Model$dev)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file="Hilf4.txt", sep="\n", append=TRUE)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Hilf_data = read.table("Hilf4.txt", sep = "", header=F, skip=2)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#Hilf_data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Hilf_dev &lt;- c (Hilf_data[,2], Hilf_data[,3], Hilf_data[2,4])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#Hilf_dev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dev ist Std-Abweichung jedes einzelnen Werts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21 Werte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sum(Hilf_dev)^2/21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B637E0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30253708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Plot of model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#directed acyclic graph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#durch igraph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readBUGS_Model$plotGraph() # Anweisung geht nicht bei nimbleMCMC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B637E0" w:rsidRPr="00B637E0" w:rsidRDefault="00B637E0" w:rsidP="00B63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B637E0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 Simulation beendet ########## ########## ##########</w:t>
      </w:r>
    </w:p>
    <w:bookmarkEnd w:id="0"/>
    <w:p w:rsidR="00B60DFB" w:rsidRPr="00B637E0" w:rsidRDefault="00B60DFB">
      <w:pPr>
        <w:rPr>
          <w:sz w:val="18"/>
        </w:rPr>
      </w:pPr>
    </w:p>
    <w:sectPr w:rsidR="00B60DFB" w:rsidRPr="00B637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5F"/>
    <w:rsid w:val="0001135F"/>
    <w:rsid w:val="000A0B58"/>
    <w:rsid w:val="00241933"/>
    <w:rsid w:val="007C4CC8"/>
    <w:rsid w:val="00807E0A"/>
    <w:rsid w:val="009F6F1F"/>
    <w:rsid w:val="00B60DFB"/>
    <w:rsid w:val="00B637E0"/>
    <w:rsid w:val="00D916E9"/>
    <w:rsid w:val="00EF7FA9"/>
    <w:rsid w:val="00F8703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D025"/>
  <w15:chartTrackingRefBased/>
  <w15:docId w15:val="{ADDB52EC-0005-4CC1-AB27-8458B1C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1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135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01135F"/>
  </w:style>
  <w:style w:type="character" w:customStyle="1" w:styleId="gd15mcfcktb">
    <w:name w:val="gd15mcfcktb"/>
    <w:basedOn w:val="Absatz-Standardschriftart"/>
    <w:rsid w:val="0001135F"/>
  </w:style>
  <w:style w:type="character" w:customStyle="1" w:styleId="gd15mcfcotb">
    <w:name w:val="gd15mcfcotb"/>
    <w:basedOn w:val="Absatz-Standardschriftart"/>
    <w:rsid w:val="0001135F"/>
  </w:style>
  <w:style w:type="character" w:customStyle="1" w:styleId="gd15mcfceub">
    <w:name w:val="gd15mcfceub"/>
    <w:basedOn w:val="Absatz-Standardschriftart"/>
    <w:rsid w:val="0001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2019-09-16T15:47:00Z</dcterms:created>
  <dcterms:modified xsi:type="dcterms:W3CDTF">2019-09-18T16:59:00Z</dcterms:modified>
</cp:coreProperties>
</file>