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FB3C" w14:textId="769698DB" w:rsidR="005B4A47" w:rsidRDefault="009D35FF">
      <w:pPr>
        <w:spacing w:before="2400"/>
        <w:jc w:val="center"/>
        <w:rPr>
          <w:b/>
          <w:bCs/>
          <w:color w:val="8496B0"/>
          <w:sz w:val="26"/>
          <w:szCs w:val="26"/>
        </w:rPr>
      </w:pPr>
      <w:r>
        <w:rPr>
          <w:b/>
          <w:bCs/>
          <w:color w:val="8496B0"/>
          <w:sz w:val="26"/>
          <w:szCs w:val="26"/>
        </w:rPr>
        <w:t xml:space="preserve"> </w:t>
      </w:r>
      <w:r w:rsidR="00781670">
        <w:rPr>
          <w:b/>
          <w:bCs/>
          <w:color w:val="8496B0"/>
          <w:sz w:val="26"/>
          <w:szCs w:val="26"/>
        </w:rPr>
        <w:t>CUBIC CONSTRUCTION MANAGEMENT</w:t>
      </w:r>
    </w:p>
    <w:p w14:paraId="23C608C1" w14:textId="77777777" w:rsidR="00976275" w:rsidRDefault="00781670">
      <w:pPr>
        <w:spacing w:before="200" w:after="200"/>
        <w:jc w:val="center"/>
      </w:pPr>
      <w:r w:rsidRPr="000C4EA6">
        <w:rPr>
          <w:b/>
          <w:bCs/>
          <w:color w:val="1F3864"/>
          <w:sz w:val="56"/>
          <w:szCs w:val="56"/>
          <w:highlight w:val="yellow"/>
        </w:rPr>
        <w:t>PROJECT MANAGEMENT SYSTEM</w:t>
      </w:r>
    </w:p>
    <w:p w14:paraId="7F4A9FCA" w14:textId="77777777" w:rsidR="00976275" w:rsidRDefault="00781670">
      <w:pPr>
        <w:spacing w:after="600"/>
        <w:jc w:val="center"/>
        <w:rPr>
          <w:color w:val="595959"/>
          <w:sz w:val="28"/>
          <w:szCs w:val="28"/>
        </w:rPr>
      </w:pPr>
      <w:r>
        <w:rPr>
          <w:color w:val="595959"/>
          <w:sz w:val="28"/>
          <w:szCs w:val="28"/>
        </w:rPr>
        <w:t>IT Requirements &amp; System Scoping Document</w:t>
      </w:r>
    </w:p>
    <w:p w14:paraId="097B2985" w14:textId="76EB6485" w:rsidR="00682984" w:rsidRDefault="00682984">
      <w:pPr>
        <w:spacing w:after="600"/>
        <w:jc w:val="center"/>
      </w:pPr>
      <w:r>
        <w:rPr>
          <w:noProof/>
        </w:rPr>
        <mc:AlternateContent>
          <mc:Choice Requires="wps">
            <w:drawing>
              <wp:anchor distT="0" distB="0" distL="114300" distR="114300" simplePos="0" relativeHeight="251660288" behindDoc="0" locked="0" layoutInCell="1" allowOverlap="1" wp14:anchorId="3F7C4358" wp14:editId="6C6F9323">
                <wp:simplePos x="0" y="0"/>
                <wp:positionH relativeFrom="column">
                  <wp:posOffset>3905054</wp:posOffset>
                </wp:positionH>
                <wp:positionV relativeFrom="paragraph">
                  <wp:posOffset>2064568</wp:posOffset>
                </wp:positionV>
                <wp:extent cx="2035810" cy="593889"/>
                <wp:effectExtent l="381000" t="266700" r="21590" b="15875"/>
                <wp:wrapNone/>
                <wp:docPr id="1593772885" name="Callout: Line 3"/>
                <wp:cNvGraphicFramePr/>
                <a:graphic xmlns:a="http://schemas.openxmlformats.org/drawingml/2006/main">
                  <a:graphicData uri="http://schemas.microsoft.com/office/word/2010/wordprocessingShape">
                    <wps:wsp>
                      <wps:cNvSpPr/>
                      <wps:spPr>
                        <a:xfrm>
                          <a:off x="0" y="0"/>
                          <a:ext cx="2035810" cy="593889"/>
                        </a:xfrm>
                        <a:prstGeom prst="borderCallout1">
                          <a:avLst>
                            <a:gd name="adj1" fmla="val 18750"/>
                            <a:gd name="adj2" fmla="val -8333"/>
                            <a:gd name="adj3" fmla="val -43137"/>
                            <a:gd name="adj4" fmla="val -17959"/>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2C01BE" w14:textId="471852F1" w:rsidR="00682984" w:rsidRPr="00060EF4" w:rsidRDefault="00060EF4" w:rsidP="00682984">
                            <w:pPr>
                              <w:jc w:val="center"/>
                              <w:rPr>
                                <w:color w:val="000000" w:themeColor="text1"/>
                                <w:sz w:val="21"/>
                                <w:szCs w:val="21"/>
                                <w:lang w:val="en-GB"/>
                                <w14:textOutline w14:w="9525" w14:cap="rnd" w14:cmpd="sng" w14:algn="ctr">
                                  <w14:noFill/>
                                  <w14:prstDash w14:val="solid"/>
                                  <w14:bevel/>
                                </w14:textOutline>
                              </w:rPr>
                            </w:pPr>
                            <w:r w:rsidRPr="00060EF4">
                              <w:rPr>
                                <w:color w:val="000000" w:themeColor="text1"/>
                                <w:sz w:val="21"/>
                                <w:szCs w:val="21"/>
                                <w:lang w:val="en-GB"/>
                                <w14:textOutline w14:w="9525" w14:cap="rnd" w14:cmpd="sng" w14:algn="ctr">
                                  <w14:noFill/>
                                  <w14:prstDash w14:val="solid"/>
                                  <w14:bevel/>
                                </w14:textOutline>
                              </w:rPr>
                              <w:t>Use this image as logo of the new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F7C4358"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Callout: Line 3" o:spid="_x0000_s1026" type="#_x0000_t47" style="position:absolute;left:0;text-align:left;margin-left:307.5pt;margin-top:162.55pt;width:160.3pt;height:46.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" adj="-3879,-9318" filled="f" strokecolor="red" strokeweight="1.5pt">
                <v:textbox>
                  <w:txbxContent>
                    <w:p w14:paraId="4E2C01BE" w14:textId="471852F1" w:rsidR="00682984" w:rsidRPr="00060EF4" w:rsidRDefault="00060EF4" w:rsidP="00682984">
                      <w:pPr>
                        <w:jc w:val="center"/>
                        <w:rPr>
                          <w:color w:val="000000" w:themeColor="text1"/>
                          <w:sz w:val="21"/>
                          <w:szCs w:val="21"/>
                          <w:lang w:val="en-GB"/>
                          <w14:textOutline w14:w="9525" w14:cap="rnd" w14:cmpd="sng" w14:algn="ctr">
                            <w14:noFill/>
                            <w14:prstDash w14:val="solid"/>
                            <w14:bevel/>
                          </w14:textOutline>
                        </w:rPr>
                      </w:pPr>
                      <w:r w:rsidRPr="00060EF4">
                        <w:rPr>
                          <w:color w:val="000000" w:themeColor="text1"/>
                          <w:sz w:val="21"/>
                          <w:szCs w:val="21"/>
                          <w:lang w:val="en-GB"/>
                          <w14:textOutline w14:w="9525" w14:cap="rnd" w14:cmpd="sng" w14:algn="ctr">
                            <w14:noFill/>
                            <w14:prstDash w14:val="solid"/>
                            <w14:bevel/>
                          </w14:textOutline>
                        </w:rPr>
                        <w:t>Use this image as logo of the new system.</w:t>
                      </w:r>
                    </w:p>
                  </w:txbxContent>
                </v:textbox>
              </v:shape>
            </w:pict>
          </mc:Fallback>
        </mc:AlternateContent>
      </w:r>
      <w:r>
        <w:rPr>
          <w:noProof/>
        </w:rPr>
        <w:drawing>
          <wp:inline distT="0" distB="0" distL="0" distR="0" wp14:anchorId="5BF03825" wp14:editId="555146FD">
            <wp:extent cx="4006392" cy="2482135"/>
            <wp:effectExtent l="0" t="0" r="0" b="0"/>
            <wp:docPr id="2129724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24110" name="Picture 21297241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34542" cy="2499575"/>
                    </a:xfrm>
                    <a:prstGeom prst="rect">
                      <a:avLst/>
                    </a:prstGeom>
                  </pic:spPr>
                </pic:pic>
              </a:graphicData>
            </a:graphic>
          </wp:inline>
        </w:drawing>
      </w:r>
    </w:p>
    <w:p w14:paraId="6CE0F3C1" w14:textId="24329DEB" w:rsidR="00976275" w:rsidRDefault="00781670">
      <w:pPr>
        <w:pBdr>
          <w:top w:val="single" w:sz="6" w:space="10" w:color="1F3864"/>
        </w:pBdr>
        <w:spacing w:before="1600"/>
        <w:jc w:val="center"/>
      </w:pPr>
      <w:r>
        <w:rPr>
          <w:color w:val="8496B0"/>
          <w:sz w:val="18"/>
          <w:szCs w:val="18"/>
        </w:rPr>
        <w:t>Prepared for internal development planning</w:t>
      </w:r>
    </w:p>
    <w:p w14:paraId="0CF41832" w14:textId="77777777" w:rsidR="00976275" w:rsidRDefault="00781670">
      <w:pPr>
        <w:jc w:val="center"/>
      </w:pPr>
      <w:r>
        <w:rPr>
          <w:color w:val="8496B0"/>
          <w:sz w:val="18"/>
          <w:szCs w:val="18"/>
        </w:rPr>
        <w:t>DRAFT — v0.1</w:t>
      </w:r>
    </w:p>
    <w:p w14:paraId="0B50EAFE" w14:textId="77777777" w:rsidR="00976275" w:rsidRDefault="00781670">
      <w:r>
        <w:br w:type="page"/>
      </w:r>
    </w:p>
    <w:p w14:paraId="3A53C7EC" w14:textId="77777777" w:rsidR="00976275" w:rsidRDefault="00781670">
      <w:pPr>
        <w:pStyle w:val="Heading1"/>
        <w:pBdr>
          <w:bottom w:val="single" w:sz="6" w:space="4" w:color="1F3864"/>
        </w:pBdr>
        <w:spacing w:before="400" w:after="200"/>
      </w:pPr>
      <w:r>
        <w:rPr>
          <w:b/>
          <w:bCs/>
          <w:color w:val="1F3864"/>
          <w:sz w:val="30"/>
          <w:szCs w:val="30"/>
        </w:rPr>
        <w:lastRenderedPageBreak/>
        <w:t>PROCESS OVERVIEW</w:t>
      </w:r>
    </w:p>
    <w:p w14:paraId="3B2984AC" w14:textId="6F4CBC01" w:rsidR="00976275" w:rsidRDefault="00781670">
      <w:pPr>
        <w:spacing w:after="120"/>
      </w:pPr>
      <w:r>
        <w:rPr>
          <w:sz w:val="21"/>
          <w:szCs w:val="21"/>
        </w:rPr>
        <w:t xml:space="preserve">This document scopes the modules, data sources, and business logic required to build an internal construction project management system for Cubic Construction Management covering the same core functions as platforms like Procore or Contractor Foreman, tailored to how our projects </w:t>
      </w:r>
      <w:r w:rsidR="00412477">
        <w:rPr>
          <w:sz w:val="21"/>
          <w:szCs w:val="21"/>
        </w:rPr>
        <w:t>run</w:t>
      </w:r>
      <w:r>
        <w:rPr>
          <w:sz w:val="21"/>
          <w:szCs w:val="21"/>
        </w:rPr>
        <w:t>.</w:t>
      </w:r>
    </w:p>
    <w:p w14:paraId="42D38F74" w14:textId="77777777" w:rsidR="00976275" w:rsidRDefault="00781670">
      <w:pPr>
        <w:spacing w:after="120"/>
        <w:rPr>
          <w:sz w:val="21"/>
          <w:szCs w:val="21"/>
        </w:rPr>
      </w:pPr>
      <w:r>
        <w:rPr>
          <w:sz w:val="21"/>
          <w:szCs w:val="21"/>
        </w:rPr>
        <w:t>Each module below follows the same format: the source data/documents that feed it, a wireframe of how the screen is laid out, and the specific business rules the system needs to apply when processing that data. This mirrors how we scope AI-assisted reporting tools the goal is a shared reference between whoever designs the screens and whoever builds the logic behind them.</w:t>
      </w:r>
    </w:p>
    <w:p w14:paraId="7F4294D8" w14:textId="77777777" w:rsidR="00382272" w:rsidRDefault="00382272">
      <w:pPr>
        <w:spacing w:after="120"/>
        <w:rPr>
          <w:sz w:val="21"/>
          <w:szCs w:val="21"/>
        </w:rPr>
      </w:pPr>
    </w:p>
    <w:p w14:paraId="360E8793" w14:textId="65F96D6E" w:rsidR="00382272" w:rsidRPr="00382272" w:rsidRDefault="00382272">
      <w:pPr>
        <w:spacing w:after="120"/>
        <w:rPr>
          <w:b/>
          <w:bCs/>
          <w:color w:val="215E99" w:themeColor="text2" w:themeTint="BF"/>
          <w:sz w:val="21"/>
          <w:szCs w:val="21"/>
        </w:rPr>
      </w:pPr>
      <w:r w:rsidRPr="00382272">
        <w:rPr>
          <w:b/>
          <w:bCs/>
          <w:color w:val="215E99" w:themeColor="text2" w:themeTint="BF"/>
          <w:sz w:val="21"/>
          <w:szCs w:val="21"/>
        </w:rPr>
        <w:t>First Interphase:</w:t>
      </w:r>
    </w:p>
    <w:p w14:paraId="5C251916" w14:textId="7F86BEFC" w:rsidR="00382272" w:rsidRDefault="00382272">
      <w:pPr>
        <w:spacing w:after="120"/>
        <w:rPr>
          <w:sz w:val="21"/>
          <w:szCs w:val="21"/>
        </w:rPr>
      </w:pPr>
      <w:r>
        <w:rPr>
          <w:sz w:val="21"/>
          <w:szCs w:val="21"/>
        </w:rPr>
        <w:t>Portfolio: where it going to show all project and from here it will be create a new project.</w:t>
      </w:r>
    </w:p>
    <w:p w14:paraId="21EDE513" w14:textId="59C46C67" w:rsidR="00382272" w:rsidRDefault="00382272">
      <w:pPr>
        <w:spacing w:after="120"/>
        <w:rPr>
          <w:sz w:val="21"/>
          <w:szCs w:val="21"/>
        </w:rPr>
      </w:pPr>
      <w:r>
        <w:rPr>
          <w:noProof/>
        </w:rPr>
        <mc:AlternateContent>
          <mc:Choice Requires="wps">
            <w:drawing>
              <wp:anchor distT="0" distB="0" distL="114300" distR="114300" simplePos="0" relativeHeight="251659264" behindDoc="0" locked="0" layoutInCell="1" allowOverlap="1" wp14:anchorId="5F7F7F90" wp14:editId="0A423F82">
                <wp:simplePos x="0" y="0"/>
                <wp:positionH relativeFrom="column">
                  <wp:posOffset>5246464</wp:posOffset>
                </wp:positionH>
                <wp:positionV relativeFrom="paragraph">
                  <wp:posOffset>386379</wp:posOffset>
                </wp:positionV>
                <wp:extent cx="1095444" cy="226711"/>
                <wp:effectExtent l="0" t="0" r="28575" b="20955"/>
                <wp:wrapNone/>
                <wp:docPr id="1983834608" name="Rectangle 1"/>
                <wp:cNvGraphicFramePr/>
                <a:graphic xmlns:a="http://schemas.openxmlformats.org/drawingml/2006/main">
                  <a:graphicData uri="http://schemas.microsoft.com/office/word/2010/wordprocessingShape">
                    <wps:wsp>
                      <wps:cNvSpPr/>
                      <wps:spPr>
                        <a:xfrm>
                          <a:off x="0" y="0"/>
                          <a:ext cx="1095444" cy="226711"/>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D4008B" id="Rectangle 1" o:spid="_x0000_s1026" style="position:absolute;margin-left:413.1pt;margin-top:30.4pt;width:86.25pt;height:17.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" filled="f" strokecolor="red" strokeweight="1.5pt"/>
            </w:pict>
          </mc:Fallback>
        </mc:AlternateContent>
      </w:r>
      <w:r>
        <w:rPr>
          <w:noProof/>
        </w:rPr>
        <w:drawing>
          <wp:inline distT="0" distB="0" distL="0" distR="0" wp14:anchorId="6ECC48B1" wp14:editId="557311F3">
            <wp:extent cx="6400800" cy="4798695"/>
            <wp:effectExtent l="0" t="0" r="0" b="1905"/>
            <wp:docPr id="146730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04917" name=""/>
                    <pic:cNvPicPr/>
                  </pic:nvPicPr>
                  <pic:blipFill>
                    <a:blip r:embed="rId8"/>
                    <a:stretch>
                      <a:fillRect/>
                    </a:stretch>
                  </pic:blipFill>
                  <pic:spPr>
                    <a:xfrm>
                      <a:off x="0" y="0"/>
                      <a:ext cx="6400800" cy="4798695"/>
                    </a:xfrm>
                    <a:prstGeom prst="rect">
                      <a:avLst/>
                    </a:prstGeom>
                  </pic:spPr>
                </pic:pic>
              </a:graphicData>
            </a:graphic>
          </wp:inline>
        </w:drawing>
      </w:r>
    </w:p>
    <w:p w14:paraId="5F5B0739" w14:textId="77777777" w:rsidR="00382272" w:rsidRDefault="00382272">
      <w:pPr>
        <w:spacing w:after="120"/>
        <w:rPr>
          <w:sz w:val="21"/>
          <w:szCs w:val="21"/>
        </w:rPr>
      </w:pPr>
    </w:p>
    <w:p w14:paraId="7382CED0" w14:textId="77777777" w:rsidR="0008364B" w:rsidRDefault="0008364B" w:rsidP="00382272">
      <w:pPr>
        <w:spacing w:after="120"/>
        <w:rPr>
          <w:b/>
          <w:bCs/>
          <w:color w:val="215E99" w:themeColor="text2" w:themeTint="BF"/>
          <w:sz w:val="21"/>
          <w:szCs w:val="21"/>
        </w:rPr>
      </w:pPr>
    </w:p>
    <w:p w14:paraId="7D95770E" w14:textId="77777777" w:rsidR="0008364B" w:rsidRDefault="0008364B" w:rsidP="00382272">
      <w:pPr>
        <w:spacing w:after="120"/>
        <w:rPr>
          <w:b/>
          <w:bCs/>
          <w:color w:val="215E99" w:themeColor="text2" w:themeTint="BF"/>
          <w:sz w:val="21"/>
          <w:szCs w:val="21"/>
        </w:rPr>
      </w:pPr>
    </w:p>
    <w:p w14:paraId="674C05FA" w14:textId="77777777" w:rsidR="0008364B" w:rsidRDefault="0008364B" w:rsidP="00382272">
      <w:pPr>
        <w:spacing w:after="120"/>
        <w:rPr>
          <w:b/>
          <w:bCs/>
          <w:color w:val="215E99" w:themeColor="text2" w:themeTint="BF"/>
          <w:sz w:val="21"/>
          <w:szCs w:val="21"/>
        </w:rPr>
      </w:pPr>
    </w:p>
    <w:p w14:paraId="6AF8B331" w14:textId="77777777" w:rsidR="0008364B" w:rsidRDefault="0008364B" w:rsidP="00382272">
      <w:pPr>
        <w:spacing w:after="120"/>
        <w:rPr>
          <w:b/>
          <w:bCs/>
          <w:color w:val="215E99" w:themeColor="text2" w:themeTint="BF"/>
          <w:sz w:val="21"/>
          <w:szCs w:val="21"/>
        </w:rPr>
      </w:pPr>
    </w:p>
    <w:p w14:paraId="1AD2F339" w14:textId="77777777" w:rsidR="0008364B" w:rsidRDefault="0008364B" w:rsidP="00382272">
      <w:pPr>
        <w:spacing w:after="120"/>
        <w:rPr>
          <w:b/>
          <w:bCs/>
          <w:color w:val="215E99" w:themeColor="text2" w:themeTint="BF"/>
          <w:sz w:val="21"/>
          <w:szCs w:val="21"/>
        </w:rPr>
      </w:pPr>
    </w:p>
    <w:p w14:paraId="337748B4" w14:textId="2482B578" w:rsidR="0008364B" w:rsidRDefault="0008364B" w:rsidP="00382272">
      <w:pPr>
        <w:spacing w:after="120"/>
        <w:rPr>
          <w:b/>
          <w:bCs/>
          <w:color w:val="215E99" w:themeColor="text2" w:themeTint="BF"/>
          <w:sz w:val="21"/>
          <w:szCs w:val="21"/>
        </w:rPr>
      </w:pPr>
      <w:r>
        <w:rPr>
          <w:b/>
          <w:bCs/>
          <w:noProof/>
          <w:color w:val="215E99" w:themeColor="text2" w:themeTint="BF"/>
          <w:sz w:val="21"/>
          <w:szCs w:val="21"/>
        </w:rPr>
        <w:drawing>
          <wp:inline distT="0" distB="0" distL="0" distR="0" wp14:anchorId="68310212" wp14:editId="3D41962E">
            <wp:extent cx="6153150" cy="3358995"/>
            <wp:effectExtent l="0" t="0" r="0" b="0"/>
            <wp:docPr id="12561555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44960" cy="3409114"/>
                    </a:xfrm>
                    <a:prstGeom prst="rect">
                      <a:avLst/>
                    </a:prstGeom>
                    <a:noFill/>
                  </pic:spPr>
                </pic:pic>
              </a:graphicData>
            </a:graphic>
          </wp:inline>
        </w:drawing>
      </w:r>
    </w:p>
    <w:p w14:paraId="5D99EDB0" w14:textId="65BDF827" w:rsidR="00382272" w:rsidRPr="00382272" w:rsidRDefault="00382272" w:rsidP="00382272">
      <w:pPr>
        <w:spacing w:after="120"/>
        <w:rPr>
          <w:b/>
          <w:bCs/>
          <w:color w:val="215E99" w:themeColor="text2" w:themeTint="BF"/>
          <w:sz w:val="21"/>
          <w:szCs w:val="21"/>
        </w:rPr>
      </w:pPr>
      <w:r w:rsidRPr="00382272">
        <w:rPr>
          <w:b/>
          <w:bCs/>
          <w:color w:val="215E99" w:themeColor="text2" w:themeTint="BF"/>
          <w:sz w:val="21"/>
          <w:szCs w:val="21"/>
        </w:rPr>
        <w:t>Second Interphase:</w:t>
      </w:r>
    </w:p>
    <w:p w14:paraId="31C8EBF8" w14:textId="30243232" w:rsidR="003313C2" w:rsidRDefault="00382272">
      <w:pPr>
        <w:spacing w:after="120"/>
        <w:rPr>
          <w:sz w:val="21"/>
          <w:szCs w:val="21"/>
        </w:rPr>
      </w:pPr>
      <w:r w:rsidRPr="00C078AB">
        <w:rPr>
          <w:b/>
          <w:bCs/>
          <w:sz w:val="21"/>
          <w:szCs w:val="21"/>
        </w:rPr>
        <w:t>Company settings</w:t>
      </w:r>
      <w:r w:rsidR="00C078AB">
        <w:rPr>
          <w:b/>
          <w:bCs/>
          <w:sz w:val="21"/>
          <w:szCs w:val="21"/>
        </w:rPr>
        <w:t>:</w:t>
      </w:r>
      <w:r>
        <w:rPr>
          <w:sz w:val="21"/>
          <w:szCs w:val="21"/>
        </w:rPr>
        <w:t xml:space="preserve"> work break down structure (where we can introduce the </w:t>
      </w:r>
      <w:r w:rsidR="00F576A4">
        <w:rPr>
          <w:sz w:val="21"/>
          <w:szCs w:val="21"/>
        </w:rPr>
        <w:t>cost codes</w:t>
      </w:r>
      <w:r>
        <w:rPr>
          <w:sz w:val="21"/>
          <w:szCs w:val="21"/>
        </w:rPr>
        <w:t xml:space="preserve"> and description), T</w:t>
      </w:r>
      <w:r w:rsidR="00F576A4">
        <w:rPr>
          <w:sz w:val="21"/>
          <w:szCs w:val="21"/>
        </w:rPr>
        <w:t>r</w:t>
      </w:r>
      <w:r>
        <w:rPr>
          <w:sz w:val="21"/>
          <w:szCs w:val="21"/>
        </w:rPr>
        <w:t xml:space="preserve">ades( insert trades like </w:t>
      </w:r>
      <w:r w:rsidR="00C078AB">
        <w:rPr>
          <w:sz w:val="21"/>
          <w:szCs w:val="21"/>
        </w:rPr>
        <w:t xml:space="preserve">(concrete, </w:t>
      </w:r>
      <w:r w:rsidR="00F576A4">
        <w:rPr>
          <w:sz w:val="21"/>
          <w:szCs w:val="21"/>
        </w:rPr>
        <w:t>plasterboard</w:t>
      </w:r>
      <w:r w:rsidR="00C078AB">
        <w:rPr>
          <w:sz w:val="21"/>
          <w:szCs w:val="21"/>
        </w:rPr>
        <w:t>, electrical, hydraulics, etc.), unit of measurements master list, etc.</w:t>
      </w:r>
      <w:r w:rsidR="00A66988">
        <w:rPr>
          <w:sz w:val="21"/>
          <w:szCs w:val="21"/>
        </w:rPr>
        <w:t xml:space="preserve"> Cost Codes are company-wide master data owned by this settings screen (code, description, associated Trade); the Estimate, Subcontractor &amp; Vendor Agreement, Variation, and Report modules all reference this master list and do not create cost codes of their own.</w:t>
      </w:r>
      <w:r w:rsidR="00103AE2">
        <w:rPr>
          <w:sz w:val="21"/>
          <w:szCs w:val="21"/>
        </w:rPr>
        <w:t xml:space="preserve"> Spec Sections  referenced by the Submittals module — are managed under the </w:t>
      </w:r>
      <w:r w:rsidR="00103AE2">
        <w:rPr>
          <w:sz w:val="21"/>
          <w:szCs w:val="21"/>
        </w:rPr>
        <w:lastRenderedPageBreak/>
        <w:t>"specifications" tool in Tool Settings and may carry an assigned Cost Code from this same master list.</w:t>
      </w:r>
      <w:r w:rsidR="00C078AB">
        <w:rPr>
          <w:sz w:val="21"/>
          <w:szCs w:val="21"/>
        </w:rPr>
        <w:br/>
      </w:r>
      <w:r w:rsidR="00C078AB">
        <w:rPr>
          <w:noProof/>
        </w:rPr>
        <w:drawing>
          <wp:inline distT="0" distB="0" distL="0" distR="0" wp14:anchorId="09125216" wp14:editId="034F92DB">
            <wp:extent cx="2282562" cy="4742066"/>
            <wp:effectExtent l="0" t="0" r="1270" b="0"/>
            <wp:docPr id="191827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73837" name=""/>
                    <pic:cNvPicPr/>
                  </pic:nvPicPr>
                  <pic:blipFill>
                    <a:blip r:embed="rId10"/>
                    <a:stretch>
                      <a:fillRect/>
                    </a:stretch>
                  </pic:blipFill>
                  <pic:spPr>
                    <a:xfrm>
                      <a:off x="0" y="0"/>
                      <a:ext cx="2282562" cy="4742066"/>
                    </a:xfrm>
                    <a:prstGeom prst="rect">
                      <a:avLst/>
                    </a:prstGeom>
                  </pic:spPr>
                </pic:pic>
              </a:graphicData>
            </a:graphic>
          </wp:inline>
        </w:drawing>
      </w:r>
    </w:p>
    <w:p w14:paraId="03469CB3" w14:textId="77777777" w:rsidR="0008364B" w:rsidRDefault="0008364B">
      <w:pPr>
        <w:spacing w:after="120"/>
        <w:rPr>
          <w:b/>
          <w:bCs/>
          <w:sz w:val="21"/>
          <w:szCs w:val="21"/>
        </w:rPr>
      </w:pPr>
    </w:p>
    <w:p w14:paraId="6D137B03" w14:textId="77777777" w:rsidR="0008364B" w:rsidRDefault="0008364B">
      <w:pPr>
        <w:spacing w:after="120"/>
        <w:rPr>
          <w:b/>
          <w:bCs/>
          <w:sz w:val="21"/>
          <w:szCs w:val="21"/>
        </w:rPr>
      </w:pPr>
    </w:p>
    <w:p w14:paraId="28184D34" w14:textId="52199990" w:rsidR="0008364B" w:rsidRDefault="0008364B">
      <w:pPr>
        <w:spacing w:after="120"/>
        <w:rPr>
          <w:sz w:val="21"/>
          <w:szCs w:val="21"/>
        </w:rPr>
      </w:pPr>
      <w:r>
        <w:rPr>
          <w:noProof/>
        </w:rPr>
        <w:drawing>
          <wp:anchor distT="0" distB="0" distL="114300" distR="114300" simplePos="0" relativeHeight="251680768" behindDoc="1" locked="0" layoutInCell="1" allowOverlap="1" wp14:anchorId="61CC82E8" wp14:editId="20BD1EF9">
            <wp:simplePos x="0" y="0"/>
            <wp:positionH relativeFrom="column">
              <wp:posOffset>-81232</wp:posOffset>
            </wp:positionH>
            <wp:positionV relativeFrom="paragraph">
              <wp:posOffset>205420</wp:posOffset>
            </wp:positionV>
            <wp:extent cx="1227455" cy="1498600"/>
            <wp:effectExtent l="0" t="0" r="0" b="6350"/>
            <wp:wrapTight wrapText="bothSides">
              <wp:wrapPolygon edited="0">
                <wp:start x="0" y="0"/>
                <wp:lineTo x="0" y="21417"/>
                <wp:lineTo x="21120" y="21417"/>
                <wp:lineTo x="21120" y="0"/>
                <wp:lineTo x="0" y="0"/>
              </wp:wrapPolygon>
            </wp:wrapTight>
            <wp:docPr id="84947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74554" name=""/>
                    <pic:cNvPicPr/>
                  </pic:nvPicPr>
                  <pic:blipFill>
                    <a:blip r:embed="rId11">
                      <a:extLst>
                        <a:ext uri="{28A0092B-C50C-407E-A947-70E740481C1C}">
                          <a14:useLocalDpi xmlns:a14="http://schemas.microsoft.com/office/drawing/2010/main" val="0"/>
                        </a:ext>
                      </a:extLst>
                    </a:blip>
                    <a:stretch>
                      <a:fillRect/>
                    </a:stretch>
                  </pic:blipFill>
                  <pic:spPr>
                    <a:xfrm>
                      <a:off x="0" y="0"/>
                      <a:ext cx="1227455" cy="1498600"/>
                    </a:xfrm>
                    <a:prstGeom prst="rect">
                      <a:avLst/>
                    </a:prstGeom>
                  </pic:spPr>
                </pic:pic>
              </a:graphicData>
            </a:graphic>
          </wp:anchor>
        </w:drawing>
      </w:r>
      <w:r w:rsidR="00C078AB" w:rsidRPr="00C078AB">
        <w:rPr>
          <w:b/>
          <w:bCs/>
          <w:sz w:val="21"/>
          <w:szCs w:val="21"/>
        </w:rPr>
        <w:t>Project settings:</w:t>
      </w:r>
      <w:r w:rsidR="00C078AB">
        <w:rPr>
          <w:b/>
          <w:bCs/>
          <w:sz w:val="21"/>
          <w:szCs w:val="21"/>
        </w:rPr>
        <w:t xml:space="preserve"> </w:t>
      </w:r>
      <w:r w:rsidR="00C078AB" w:rsidRPr="00C078AB">
        <w:rPr>
          <w:sz w:val="21"/>
          <w:szCs w:val="21"/>
        </w:rPr>
        <w:t>dates, defaults, field set, project templates, roles.</w:t>
      </w:r>
    </w:p>
    <w:p w14:paraId="169D7957" w14:textId="77777777" w:rsidR="0008364B" w:rsidRDefault="00C078AB">
      <w:pPr>
        <w:spacing w:after="120"/>
        <w:rPr>
          <w:b/>
          <w:bCs/>
          <w:sz w:val="21"/>
          <w:szCs w:val="21"/>
        </w:rPr>
      </w:pPr>
      <w:r w:rsidRPr="00C078AB">
        <w:rPr>
          <w:sz w:val="21"/>
          <w:szCs w:val="21"/>
        </w:rPr>
        <w:br/>
      </w:r>
    </w:p>
    <w:p w14:paraId="14CBEF20" w14:textId="77777777" w:rsidR="0008364B" w:rsidRDefault="0008364B">
      <w:pPr>
        <w:spacing w:after="120"/>
        <w:rPr>
          <w:b/>
          <w:bCs/>
          <w:sz w:val="21"/>
          <w:szCs w:val="21"/>
        </w:rPr>
      </w:pPr>
    </w:p>
    <w:p w14:paraId="3F9DACAF" w14:textId="77777777" w:rsidR="0008364B" w:rsidRDefault="0008364B">
      <w:pPr>
        <w:spacing w:after="120"/>
        <w:rPr>
          <w:b/>
          <w:bCs/>
          <w:sz w:val="21"/>
          <w:szCs w:val="21"/>
        </w:rPr>
      </w:pPr>
    </w:p>
    <w:p w14:paraId="73FFA624" w14:textId="77777777" w:rsidR="0008364B" w:rsidRDefault="0008364B">
      <w:pPr>
        <w:spacing w:after="120"/>
        <w:rPr>
          <w:b/>
          <w:bCs/>
          <w:sz w:val="21"/>
          <w:szCs w:val="21"/>
        </w:rPr>
      </w:pPr>
    </w:p>
    <w:p w14:paraId="57C95A5E" w14:textId="77777777" w:rsidR="0008364B" w:rsidRDefault="0008364B">
      <w:pPr>
        <w:spacing w:after="120"/>
        <w:rPr>
          <w:b/>
          <w:bCs/>
          <w:sz w:val="21"/>
          <w:szCs w:val="21"/>
        </w:rPr>
      </w:pPr>
    </w:p>
    <w:p w14:paraId="2E751348" w14:textId="77777777" w:rsidR="0008364B" w:rsidRDefault="0008364B">
      <w:pPr>
        <w:spacing w:after="120"/>
        <w:rPr>
          <w:b/>
          <w:bCs/>
          <w:sz w:val="21"/>
          <w:szCs w:val="21"/>
        </w:rPr>
      </w:pPr>
    </w:p>
    <w:p w14:paraId="59D133F7" w14:textId="77777777" w:rsidR="007B5182" w:rsidRDefault="007B5182">
      <w:pPr>
        <w:spacing w:after="120"/>
        <w:rPr>
          <w:b/>
          <w:bCs/>
          <w:sz w:val="21"/>
          <w:szCs w:val="21"/>
        </w:rPr>
      </w:pPr>
    </w:p>
    <w:p w14:paraId="61738658" w14:textId="1D18C1D8" w:rsidR="00C078AB" w:rsidRPr="0008364B" w:rsidRDefault="00C078AB">
      <w:pPr>
        <w:spacing w:after="120"/>
        <w:rPr>
          <w:b/>
          <w:bCs/>
          <w:sz w:val="21"/>
          <w:szCs w:val="21"/>
        </w:rPr>
      </w:pPr>
      <w:r>
        <w:rPr>
          <w:b/>
          <w:bCs/>
          <w:sz w:val="21"/>
          <w:szCs w:val="21"/>
        </w:rPr>
        <w:lastRenderedPageBreak/>
        <w:t xml:space="preserve">Tool settings: </w:t>
      </w:r>
      <w:r w:rsidRPr="00C078AB">
        <w:rPr>
          <w:sz w:val="21"/>
          <w:szCs w:val="21"/>
        </w:rPr>
        <w:t>budget, change management, contract and variations, directory, site diary, project document, drawing, progress claim, defect list, RFIs, specifications, task, etc.</w:t>
      </w:r>
      <w:r>
        <w:rPr>
          <w:b/>
          <w:bCs/>
          <w:sz w:val="21"/>
          <w:szCs w:val="21"/>
        </w:rPr>
        <w:br/>
      </w:r>
      <w:r>
        <w:rPr>
          <w:noProof/>
        </w:rPr>
        <w:drawing>
          <wp:inline distT="0" distB="0" distL="0" distR="0" wp14:anchorId="4140AC9C" wp14:editId="1EC17B55">
            <wp:extent cx="2257425" cy="6276975"/>
            <wp:effectExtent l="0" t="0" r="6985" b="0"/>
            <wp:docPr id="47135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51239" name=""/>
                    <pic:cNvPicPr/>
                  </pic:nvPicPr>
                  <pic:blipFill>
                    <a:blip r:embed="rId12"/>
                    <a:stretch>
                      <a:fillRect/>
                    </a:stretch>
                  </pic:blipFill>
                  <pic:spPr>
                    <a:xfrm>
                      <a:off x="0" y="0"/>
                      <a:ext cx="2257425" cy="6276975"/>
                    </a:xfrm>
                    <a:prstGeom prst="rect">
                      <a:avLst/>
                    </a:prstGeom>
                  </pic:spPr>
                </pic:pic>
              </a:graphicData>
            </a:graphic>
          </wp:inline>
        </w:drawing>
      </w:r>
    </w:p>
    <w:p w14:paraId="01AB99AA" w14:textId="77777777" w:rsidR="00103AE2" w:rsidRDefault="00103AE2" w:rsidP="00103AE2">
      <w:pPr>
        <w:spacing w:after="120"/>
        <w:rPr>
          <w:b/>
          <w:color w:val="000000"/>
          <w:sz w:val="21"/>
        </w:rPr>
      </w:pPr>
      <w:r w:rsidRPr="00103AE2">
        <w:rPr>
          <w:b/>
          <w:color w:val="000000"/>
          <w:sz w:val="21"/>
        </w:rPr>
        <w:t>ROLES &amp; PERMISSIONS</w:t>
      </w:r>
    </w:p>
    <w:p w14:paraId="6970189A" w14:textId="77777777" w:rsidR="00103AE2" w:rsidRDefault="00103AE2" w:rsidP="00103AE2">
      <w:pPr>
        <w:spacing w:after="120"/>
        <w:rPr>
          <w:color w:val="000000"/>
          <w:sz w:val="21"/>
        </w:rPr>
      </w:pPr>
      <w:r w:rsidRPr="00103AE2">
        <w:rPr>
          <w:color w:val="000000"/>
          <w:sz w:val="21"/>
        </w:rPr>
        <w:t>The roles referenced throughout this document are defined below. Role is assigned per user in Company Settings and determines module access company-wide unless a specific rule states a project-level override.</w:t>
      </w:r>
    </w:p>
    <w:p w14:paraId="4D65A950" w14:textId="77777777" w:rsidR="00103AE2" w:rsidRDefault="00103AE2" w:rsidP="00103AE2">
      <w:pPr>
        <w:spacing w:after="120"/>
        <w:rPr>
          <w:color w:val="000000"/>
          <w:sz w:val="21"/>
        </w:rPr>
      </w:pPr>
      <w:r w:rsidRPr="00103AE2">
        <w:rPr>
          <w:b/>
          <w:color w:val="000000"/>
          <w:sz w:val="21"/>
        </w:rPr>
        <w:t xml:space="preserve">Field/Crew: </w:t>
      </w:r>
      <w:r w:rsidRPr="00103AE2">
        <w:rPr>
          <w:color w:val="000000"/>
          <w:sz w:val="21"/>
        </w:rPr>
        <w:t>assigned-project access only; read-only on financials; can create Daily Logs and Punch Items, and view (but not approve) RFIs and Submittals.</w:t>
      </w:r>
    </w:p>
    <w:p w14:paraId="0B9D9043" w14:textId="77777777" w:rsidR="00103AE2" w:rsidRDefault="00103AE2" w:rsidP="00103AE2">
      <w:pPr>
        <w:spacing w:after="120"/>
        <w:rPr>
          <w:color w:val="000000"/>
          <w:sz w:val="21"/>
        </w:rPr>
      </w:pPr>
      <w:r w:rsidRPr="00103AE2">
        <w:rPr>
          <w:b/>
          <w:color w:val="000000"/>
          <w:sz w:val="21"/>
        </w:rPr>
        <w:t xml:space="preserve">PM / Superintendent: </w:t>
      </w:r>
      <w:r w:rsidRPr="00103AE2">
        <w:rPr>
          <w:color w:val="000000"/>
          <w:sz w:val="21"/>
        </w:rPr>
        <w:t>full access to assigned projects, including approving Estimates, Invoices, Agreements, and Daily Log sign-off. Superintendent shares PM's module access but cannot approve a Variation that changes contract value (see Schedule of Values, Rule 37).</w:t>
      </w:r>
    </w:p>
    <w:p w14:paraId="71F2BE4B" w14:textId="77777777" w:rsidR="00103AE2" w:rsidRDefault="00103AE2" w:rsidP="00103AE2">
      <w:pPr>
        <w:spacing w:after="120"/>
        <w:rPr>
          <w:color w:val="000000"/>
          <w:sz w:val="21"/>
        </w:rPr>
      </w:pPr>
      <w:r w:rsidRPr="00103AE2">
        <w:rPr>
          <w:b/>
          <w:color w:val="000000"/>
          <w:sz w:val="21"/>
        </w:rPr>
        <w:lastRenderedPageBreak/>
        <w:t xml:space="preserve">Finance: </w:t>
      </w:r>
      <w:r w:rsidRPr="00103AE2">
        <w:rPr>
          <w:color w:val="000000"/>
          <w:sz w:val="21"/>
        </w:rPr>
        <w:t>company-wide read access to budget and financial data; joint approval (with PM) on Estimates, Invoices, and Variations that change contract value.</w:t>
      </w:r>
    </w:p>
    <w:p w14:paraId="18A79CDA" w14:textId="77777777" w:rsidR="00103AE2" w:rsidRDefault="00103AE2" w:rsidP="00103AE2">
      <w:pPr>
        <w:spacing w:after="120"/>
        <w:rPr>
          <w:color w:val="000000"/>
          <w:sz w:val="21"/>
        </w:rPr>
      </w:pPr>
      <w:r w:rsidRPr="00103AE2">
        <w:rPr>
          <w:b/>
          <w:color w:val="000000"/>
          <w:sz w:val="21"/>
        </w:rPr>
        <w:t xml:space="preserve">HR: </w:t>
      </w:r>
      <w:r w:rsidRPr="00103AE2">
        <w:rPr>
          <w:color w:val="000000"/>
          <w:sz w:val="21"/>
        </w:rPr>
        <w:t>can add, edit, or deactivate Employee records in the Directory; no access to project financials or other modules.</w:t>
      </w:r>
    </w:p>
    <w:p w14:paraId="2D9F5407" w14:textId="77777777" w:rsidR="00103AE2" w:rsidRDefault="00103AE2" w:rsidP="00103AE2">
      <w:pPr>
        <w:spacing w:after="120"/>
        <w:rPr>
          <w:color w:val="000000"/>
          <w:sz w:val="21"/>
        </w:rPr>
      </w:pPr>
      <w:r w:rsidRPr="00103AE2">
        <w:rPr>
          <w:b/>
          <w:color w:val="000000"/>
          <w:sz w:val="21"/>
        </w:rPr>
        <w:t xml:space="preserve">Admin: </w:t>
      </w:r>
      <w:r w:rsidRPr="00103AE2">
        <w:rPr>
          <w:color w:val="000000"/>
          <w:sz w:val="21"/>
        </w:rPr>
        <w:t>full company-wide access, including overriding PM/Superintendent field restrictions and reassigning Assigned PM/Superintendent on an Active project.</w:t>
      </w:r>
    </w:p>
    <w:p w14:paraId="2FFE1EC0" w14:textId="77777777" w:rsidR="00682984" w:rsidRDefault="00103AE2" w:rsidP="00103AE2">
      <w:pPr>
        <w:spacing w:after="120"/>
        <w:rPr>
          <w:color w:val="000000"/>
          <w:sz w:val="21"/>
        </w:rPr>
      </w:pPr>
      <w:r w:rsidRPr="00103AE2">
        <w:rPr>
          <w:b/>
          <w:color w:val="000000"/>
          <w:sz w:val="21"/>
        </w:rPr>
        <w:t xml:space="preserve">Architect / Engineer: </w:t>
      </w:r>
      <w:r w:rsidRPr="00103AE2">
        <w:rPr>
          <w:color w:val="000000"/>
          <w:sz w:val="21"/>
        </w:rPr>
        <w:t>external reviewer role, limited to reviewing and setting status on Submittals routed to them; no access to financials, scheduling, or agreements.</w:t>
      </w:r>
    </w:p>
    <w:p w14:paraId="12E87849" w14:textId="77777777" w:rsidR="00682984" w:rsidRDefault="00682984" w:rsidP="00682984">
      <w:pPr>
        <w:spacing w:after="120"/>
        <w:rPr>
          <w:color w:val="000000"/>
          <w:sz w:val="21"/>
        </w:rPr>
      </w:pPr>
      <w:r w:rsidRPr="00682984">
        <w:rPr>
          <w:b/>
          <w:bCs/>
          <w:color w:val="000000"/>
          <w:sz w:val="21"/>
        </w:rPr>
        <w:t>Project Manager:</w:t>
      </w:r>
      <w:r w:rsidRPr="00682984">
        <w:rPr>
          <w:color w:val="000000"/>
          <w:sz w:val="21"/>
        </w:rPr>
        <w:t xml:space="preserve"> the “PM” half of PM / Superintendent above; listed separately here because Project Manager and Superintendent are distinct positions at Cubic even though they share the same system permissions in this document.</w:t>
      </w:r>
    </w:p>
    <w:p w14:paraId="066DE681" w14:textId="77777777" w:rsidR="00682984" w:rsidRDefault="00682984" w:rsidP="00682984">
      <w:pPr>
        <w:spacing w:after="120"/>
        <w:rPr>
          <w:color w:val="000000"/>
          <w:sz w:val="21"/>
        </w:rPr>
      </w:pPr>
      <w:r w:rsidRPr="00682984">
        <w:rPr>
          <w:b/>
          <w:bCs/>
          <w:color w:val="000000"/>
          <w:sz w:val="21"/>
        </w:rPr>
        <w:t>Foreman / Superintendent:</w:t>
      </w:r>
      <w:r w:rsidRPr="00682984">
        <w:rPr>
          <w:color w:val="000000"/>
          <w:sz w:val="21"/>
        </w:rPr>
        <w:t xml:space="preserve"> field-supervisory title equivalent to the Superintendent half of PM / Superintendent above — same system access, and cannot approve a Variation that changes contract value (Rule 37).</w:t>
      </w:r>
    </w:p>
    <w:p w14:paraId="53C046FD" w14:textId="77777777" w:rsidR="00682984" w:rsidRDefault="00682984" w:rsidP="00682984">
      <w:pPr>
        <w:spacing w:after="120"/>
        <w:rPr>
          <w:color w:val="000000"/>
          <w:sz w:val="21"/>
        </w:rPr>
      </w:pPr>
      <w:r w:rsidRPr="00682984">
        <w:rPr>
          <w:b/>
          <w:bCs/>
          <w:color w:val="000000"/>
          <w:sz w:val="21"/>
        </w:rPr>
        <w:t>Site Manager:</w:t>
      </w:r>
      <w:r w:rsidRPr="00682984">
        <w:rPr>
          <w:color w:val="000000"/>
          <w:sz w:val="21"/>
        </w:rPr>
        <w:t xml:space="preserve"> day-to-day on-site operational role, equivalent to the Superintendent access level above.</w:t>
      </w:r>
    </w:p>
    <w:p w14:paraId="5B1C6C42" w14:textId="77777777" w:rsidR="00682984" w:rsidRDefault="00682984" w:rsidP="00682984">
      <w:pPr>
        <w:spacing w:after="120"/>
        <w:rPr>
          <w:color w:val="000000"/>
          <w:sz w:val="21"/>
        </w:rPr>
      </w:pPr>
      <w:r w:rsidRPr="00682984">
        <w:rPr>
          <w:b/>
          <w:bCs/>
          <w:color w:val="000000"/>
          <w:sz w:val="21"/>
        </w:rPr>
        <w:t>Contract Administrator:</w:t>
      </w:r>
      <w:r w:rsidRPr="00682984">
        <w:rPr>
          <w:color w:val="000000"/>
          <w:sz w:val="21"/>
        </w:rPr>
        <w:t xml:space="preserve"> administrative support role for Subcontractor &amp; Vendor Agreements and Variations — view/track access only under the rules as currently scoped; issuing or amending an Agreement (Rule 35), raising or approving a Variation (Rule 37), and editing the Contracts/Insurance folders (Rule 44) all remain PM/Admin/Finance-only. If the business wants this role to issue or amend directly, Rules 35, 37, and 44 would need to be revised to name it — flagged here rather than assumed.</w:t>
      </w:r>
    </w:p>
    <w:p w14:paraId="3A1D2A18" w14:textId="77777777" w:rsidR="00682984" w:rsidRDefault="00682984" w:rsidP="00682984">
      <w:pPr>
        <w:spacing w:after="120"/>
        <w:rPr>
          <w:color w:val="000000"/>
          <w:sz w:val="21"/>
        </w:rPr>
      </w:pPr>
      <w:r w:rsidRPr="00682984">
        <w:rPr>
          <w:b/>
          <w:bCs/>
          <w:color w:val="000000"/>
          <w:sz w:val="21"/>
        </w:rPr>
        <w:t>Employee:</w:t>
      </w:r>
      <w:r w:rsidRPr="00682984">
        <w:rPr>
          <w:color w:val="000000"/>
          <w:sz w:val="21"/>
        </w:rPr>
        <w:t xml:space="preserve"> default baseline role for any authenticated staff member without a specialized assignment — same access as Field/Crew until assigned a specific role (PM, Superintendent, Finance, HR, Admin, Contract Administrator, etc.). Not to be confused with the “Employee” Directory contact type (Rule 1), which identifies an internal staff record rather than a system permission level.</w:t>
      </w:r>
    </w:p>
    <w:p w14:paraId="38A0A966" w14:textId="77777777" w:rsidR="00682984" w:rsidRDefault="00682984" w:rsidP="00682984">
      <w:pPr>
        <w:spacing w:after="120"/>
        <w:rPr>
          <w:color w:val="000000"/>
          <w:sz w:val="21"/>
        </w:rPr>
      </w:pPr>
      <w:r w:rsidRPr="00682984">
        <w:rPr>
          <w:b/>
          <w:bCs/>
          <w:color w:val="000000"/>
          <w:sz w:val="21"/>
        </w:rPr>
        <w:t>Admin/Main:</w:t>
      </w:r>
      <w:r w:rsidRPr="00682984">
        <w:rPr>
          <w:color w:val="000000"/>
          <w:sz w:val="21"/>
        </w:rPr>
        <w:t xml:space="preserve"> the primary administrator tier — same as Admin above; named separately to distinguish from any future limited-admin tier, which is not yet scoped.</w:t>
      </w:r>
    </w:p>
    <w:p w14:paraId="7E2765A3" w14:textId="77777777" w:rsidR="00682984" w:rsidRDefault="00682984" w:rsidP="00682984">
      <w:pPr>
        <w:spacing w:after="120"/>
        <w:rPr>
          <w:color w:val="000000"/>
          <w:sz w:val="21"/>
        </w:rPr>
      </w:pPr>
      <w:r w:rsidRPr="00682984">
        <w:rPr>
          <w:b/>
          <w:bCs/>
          <w:color w:val="000000"/>
          <w:sz w:val="21"/>
        </w:rPr>
        <w:t>Client/Superintendent:</w:t>
      </w:r>
      <w:r w:rsidRPr="00682984">
        <w:rPr>
          <w:color w:val="000000"/>
          <w:sz w:val="21"/>
        </w:rPr>
        <w:t xml:space="preserve"> the client's own on-site representative — view-only access to the Schedule, RFIs, and Submittals on their project, plus general Document Management folders (excluding Contracts/Insurance, which stay PM/Admin-only per Rule 44), for oversight purposes; no edit or approval rights on any module.</w:t>
      </w:r>
    </w:p>
    <w:p w14:paraId="6F4B1E3E" w14:textId="4A717878" w:rsidR="009242F6" w:rsidRPr="00682984" w:rsidRDefault="00682984" w:rsidP="00682984">
      <w:pPr>
        <w:spacing w:after="120"/>
        <w:rPr>
          <w:color w:val="000000"/>
          <w:sz w:val="21"/>
        </w:rPr>
      </w:pPr>
      <w:r w:rsidRPr="00682984">
        <w:rPr>
          <w:b/>
          <w:bCs/>
          <w:color w:val="000000"/>
          <w:sz w:val="21"/>
        </w:rPr>
        <w:t>Student:</w:t>
      </w:r>
      <w:r w:rsidRPr="00682984">
        <w:rPr>
          <w:color w:val="000000"/>
          <w:sz w:val="21"/>
        </w:rPr>
        <w:t xml:space="preserve"> restricted read-only access for interns/trainees, scoped to a single assigned project, for learning purposes; no edit or approval rights on any module.</w:t>
      </w:r>
    </w:p>
    <w:p w14:paraId="75959868" w14:textId="4C14B6E9" w:rsidR="009242F6" w:rsidRDefault="009242F6" w:rsidP="009242F6">
      <w:pPr>
        <w:spacing w:after="120"/>
        <w:rPr>
          <w:color w:val="000000"/>
          <w:sz w:val="21"/>
        </w:rPr>
      </w:pPr>
      <w:r w:rsidRPr="009242F6">
        <w:rPr>
          <w:color w:val="000000"/>
          <w:sz w:val="21"/>
        </w:rPr>
        <w:t>Permissions matrix: V = View, E = Edit/Create, A = Approve, — = No access. “PM/Super” covers both roles except where noted — Superintendent cannot approve a Variation that changes contract value (Rule 37).</w:t>
      </w:r>
      <w:r w:rsidR="00682984">
        <w:rPr>
          <w:color w:val="000000"/>
          <w:sz w:val="21"/>
        </w:rPr>
        <w:t xml:space="preserve"> Project Manager, Foreman/Superintendent, and Site Manager map onto this same "PM/Super" column (see role descriptions above); Admin/Main and Employee map onto the Admin and Field/Crew columns respectively. V* = view/track only, not an edit or approval right under current rules (see Contract Administrator above). V** = view, excluding the Contracts/Insurance folders (Rule 44).</w:t>
      </w:r>
    </w:p>
    <w:tbl>
      <w:tblPr>
        <w:tblStyle w:val="TableGrid"/>
        <w:tblW w:w="0" w:type="auto"/>
        <w:tblLook w:val="04A0" w:firstRow="1" w:lastRow="0" w:firstColumn="1" w:lastColumn="0" w:noHBand="0" w:noVBand="1"/>
      </w:tblPr>
      <w:tblGrid>
        <w:gridCol w:w="924"/>
        <w:gridCol w:w="861"/>
        <w:gridCol w:w="727"/>
        <w:gridCol w:w="615"/>
        <w:gridCol w:w="391"/>
        <w:gridCol w:w="566"/>
        <w:gridCol w:w="1175"/>
        <w:gridCol w:w="1000"/>
        <w:gridCol w:w="524"/>
        <w:gridCol w:w="923"/>
        <w:gridCol w:w="1322"/>
        <w:gridCol w:w="601"/>
      </w:tblGrid>
      <w:tr w:rsidR="00682984" w:rsidRPr="009242F6" w14:paraId="69F8DC9B" w14:textId="72A133AC" w:rsidTr="00682984">
        <w:trPr>
          <w:tblHeader/>
        </w:trPr>
        <w:tc>
          <w:tcPr>
            <w:tcW w:w="1306" w:type="dxa"/>
          </w:tcPr>
          <w:p w14:paraId="383840E2" w14:textId="3936B514" w:rsidR="00682984" w:rsidRPr="009242F6" w:rsidRDefault="00682984" w:rsidP="009242F6">
            <w:pPr>
              <w:rPr>
                <w:color w:val="000000"/>
                <w:sz w:val="21"/>
              </w:rPr>
            </w:pPr>
            <w:r>
              <w:rPr>
                <w:color w:val="000000"/>
                <w:sz w:val="21"/>
              </w:rPr>
              <w:t>Module</w:t>
            </w:r>
          </w:p>
        </w:tc>
        <w:tc>
          <w:tcPr>
            <w:tcW w:w="1209" w:type="dxa"/>
          </w:tcPr>
          <w:p w14:paraId="611DF757" w14:textId="02CD819B" w:rsidR="00682984" w:rsidRPr="009242F6" w:rsidRDefault="00682984" w:rsidP="009242F6">
            <w:pPr>
              <w:rPr>
                <w:color w:val="000000"/>
                <w:sz w:val="21"/>
              </w:rPr>
            </w:pPr>
            <w:r>
              <w:rPr>
                <w:color w:val="000000"/>
                <w:sz w:val="21"/>
              </w:rPr>
              <w:t>Field/Crew</w:t>
            </w:r>
          </w:p>
        </w:tc>
        <w:tc>
          <w:tcPr>
            <w:tcW w:w="1004" w:type="dxa"/>
          </w:tcPr>
          <w:p w14:paraId="55A6AB42" w14:textId="20F1D9C6" w:rsidR="00682984" w:rsidRPr="009242F6" w:rsidRDefault="00682984" w:rsidP="009242F6">
            <w:pPr>
              <w:rPr>
                <w:color w:val="000000"/>
                <w:sz w:val="21"/>
              </w:rPr>
            </w:pPr>
            <w:r>
              <w:rPr>
                <w:color w:val="000000"/>
                <w:sz w:val="21"/>
              </w:rPr>
              <w:t>PM/Super</w:t>
            </w:r>
          </w:p>
        </w:tc>
        <w:tc>
          <w:tcPr>
            <w:tcW w:w="831" w:type="dxa"/>
          </w:tcPr>
          <w:p w14:paraId="7604D6F8" w14:textId="793C38D3" w:rsidR="00682984" w:rsidRPr="009242F6" w:rsidRDefault="00682984" w:rsidP="009242F6">
            <w:pPr>
              <w:rPr>
                <w:color w:val="000000"/>
                <w:sz w:val="21"/>
              </w:rPr>
            </w:pPr>
            <w:r>
              <w:rPr>
                <w:color w:val="000000"/>
                <w:sz w:val="21"/>
              </w:rPr>
              <w:t>Finance</w:t>
            </w:r>
          </w:p>
        </w:tc>
        <w:tc>
          <w:tcPr>
            <w:tcW w:w="486" w:type="dxa"/>
          </w:tcPr>
          <w:p w14:paraId="32B7D9B0" w14:textId="165CFAD4" w:rsidR="00682984" w:rsidRPr="009242F6" w:rsidRDefault="00682984" w:rsidP="009242F6">
            <w:pPr>
              <w:rPr>
                <w:color w:val="000000"/>
                <w:sz w:val="21"/>
              </w:rPr>
            </w:pPr>
            <w:r>
              <w:rPr>
                <w:color w:val="000000"/>
                <w:sz w:val="21"/>
              </w:rPr>
              <w:t>HR</w:t>
            </w:r>
          </w:p>
        </w:tc>
        <w:tc>
          <w:tcPr>
            <w:tcW w:w="756" w:type="dxa"/>
          </w:tcPr>
          <w:p w14:paraId="5226F680" w14:textId="080F5A61" w:rsidR="00682984" w:rsidRPr="009242F6" w:rsidRDefault="00682984" w:rsidP="009242F6">
            <w:pPr>
              <w:rPr>
                <w:color w:val="000000"/>
                <w:sz w:val="21"/>
              </w:rPr>
            </w:pPr>
            <w:r>
              <w:rPr>
                <w:color w:val="000000"/>
                <w:sz w:val="21"/>
              </w:rPr>
              <w:t>Admin</w:t>
            </w:r>
          </w:p>
        </w:tc>
        <w:tc>
          <w:tcPr>
            <w:tcW w:w="1695" w:type="dxa"/>
          </w:tcPr>
          <w:p w14:paraId="3BCB63DE" w14:textId="500AFA07" w:rsidR="00682984" w:rsidRPr="009242F6" w:rsidRDefault="00682984" w:rsidP="009242F6">
            <w:pPr>
              <w:rPr>
                <w:color w:val="000000"/>
                <w:sz w:val="21"/>
              </w:rPr>
            </w:pPr>
            <w:r>
              <w:rPr>
                <w:color w:val="000000"/>
                <w:sz w:val="21"/>
              </w:rPr>
              <w:t>Architect/Engineer</w:t>
            </w:r>
          </w:p>
        </w:tc>
        <w:tc>
          <w:tcPr>
            <w:tcW w:w="1425" w:type="dxa"/>
          </w:tcPr>
          <w:p w14:paraId="04C30D8D" w14:textId="5026C0A0" w:rsidR="00682984" w:rsidRPr="009242F6" w:rsidRDefault="00682984" w:rsidP="009242F6">
            <w:pPr>
              <w:rPr>
                <w:color w:val="000000"/>
                <w:sz w:val="21"/>
              </w:rPr>
            </w:pPr>
            <w:r>
              <w:rPr>
                <w:color w:val="000000"/>
                <w:sz w:val="21"/>
              </w:rPr>
              <w:t>Subcontractor</w:t>
            </w:r>
          </w:p>
        </w:tc>
        <w:tc>
          <w:tcPr>
            <w:tcW w:w="692" w:type="dxa"/>
          </w:tcPr>
          <w:p w14:paraId="49EB7BCA" w14:textId="79B88B0B" w:rsidR="00682984" w:rsidRPr="009242F6" w:rsidRDefault="00682984" w:rsidP="009242F6">
            <w:pPr>
              <w:rPr>
                <w:color w:val="000000"/>
                <w:sz w:val="21"/>
              </w:rPr>
            </w:pPr>
            <w:r>
              <w:rPr>
                <w:color w:val="000000"/>
                <w:sz w:val="21"/>
              </w:rPr>
              <w:t>Client</w:t>
            </w:r>
          </w:p>
        </w:tc>
        <w:tc>
          <w:tcPr>
            <w:tcW w:w="222" w:type="dxa"/>
          </w:tcPr>
          <w:p w14:paraId="2D4835B6" w14:textId="7948E144" w:rsidR="00682984" w:rsidRDefault="00682984" w:rsidP="009242F6">
            <w:pPr>
              <w:rPr>
                <w:color w:val="000000"/>
                <w:sz w:val="21"/>
              </w:rPr>
            </w:pPr>
            <w:r>
              <w:rPr>
                <w:color w:val="000000"/>
                <w:sz w:val="21"/>
              </w:rPr>
              <w:t>Contract Administrator</w:t>
            </w:r>
          </w:p>
        </w:tc>
        <w:tc>
          <w:tcPr>
            <w:tcW w:w="222" w:type="dxa"/>
          </w:tcPr>
          <w:p w14:paraId="46415412" w14:textId="7BF6D6F9" w:rsidR="00682984" w:rsidRDefault="00682984" w:rsidP="009242F6">
            <w:pPr>
              <w:rPr>
                <w:color w:val="000000"/>
                <w:sz w:val="21"/>
              </w:rPr>
            </w:pPr>
            <w:r>
              <w:rPr>
                <w:color w:val="000000"/>
                <w:sz w:val="21"/>
              </w:rPr>
              <w:t>Client/Superintendent</w:t>
            </w:r>
          </w:p>
        </w:tc>
        <w:tc>
          <w:tcPr>
            <w:tcW w:w="222" w:type="dxa"/>
          </w:tcPr>
          <w:p w14:paraId="5342FEEB" w14:textId="47A2169A" w:rsidR="00682984" w:rsidRDefault="00682984" w:rsidP="009242F6">
            <w:pPr>
              <w:rPr>
                <w:color w:val="000000"/>
                <w:sz w:val="21"/>
              </w:rPr>
            </w:pPr>
            <w:r>
              <w:rPr>
                <w:color w:val="000000"/>
                <w:sz w:val="21"/>
              </w:rPr>
              <w:t>Student</w:t>
            </w:r>
          </w:p>
        </w:tc>
      </w:tr>
      <w:tr w:rsidR="00682984" w:rsidRPr="009242F6" w14:paraId="240C6B22" w14:textId="4C3A690B" w:rsidTr="00682984">
        <w:tc>
          <w:tcPr>
            <w:tcW w:w="1306" w:type="dxa"/>
          </w:tcPr>
          <w:p w14:paraId="0B34198D" w14:textId="37BB2BCB" w:rsidR="00682984" w:rsidRPr="009242F6" w:rsidRDefault="00682984" w:rsidP="009242F6">
            <w:pPr>
              <w:rPr>
                <w:color w:val="000000"/>
                <w:sz w:val="21"/>
              </w:rPr>
            </w:pPr>
            <w:r>
              <w:rPr>
                <w:color w:val="000000"/>
                <w:sz w:val="21"/>
              </w:rPr>
              <w:t>Directory</w:t>
            </w:r>
          </w:p>
        </w:tc>
        <w:tc>
          <w:tcPr>
            <w:tcW w:w="1209" w:type="dxa"/>
          </w:tcPr>
          <w:p w14:paraId="68C4F7A2" w14:textId="228BDBE5" w:rsidR="00682984" w:rsidRPr="009242F6" w:rsidRDefault="00682984" w:rsidP="009242F6">
            <w:pPr>
              <w:rPr>
                <w:color w:val="000000"/>
                <w:sz w:val="21"/>
              </w:rPr>
            </w:pPr>
            <w:r>
              <w:rPr>
                <w:color w:val="000000"/>
                <w:sz w:val="21"/>
              </w:rPr>
              <w:t>V</w:t>
            </w:r>
          </w:p>
        </w:tc>
        <w:tc>
          <w:tcPr>
            <w:tcW w:w="1004" w:type="dxa"/>
          </w:tcPr>
          <w:p w14:paraId="675CF1A4" w14:textId="6A7FAF2A" w:rsidR="00682984" w:rsidRPr="009242F6" w:rsidRDefault="00682984" w:rsidP="009242F6">
            <w:pPr>
              <w:rPr>
                <w:color w:val="000000"/>
                <w:sz w:val="21"/>
              </w:rPr>
            </w:pPr>
            <w:r>
              <w:rPr>
                <w:color w:val="000000"/>
                <w:sz w:val="21"/>
              </w:rPr>
              <w:t>E</w:t>
            </w:r>
          </w:p>
        </w:tc>
        <w:tc>
          <w:tcPr>
            <w:tcW w:w="831" w:type="dxa"/>
          </w:tcPr>
          <w:p w14:paraId="73AF2114" w14:textId="3F6FC955" w:rsidR="00682984" w:rsidRPr="009242F6" w:rsidRDefault="00682984" w:rsidP="009242F6">
            <w:pPr>
              <w:rPr>
                <w:color w:val="000000"/>
                <w:sz w:val="21"/>
              </w:rPr>
            </w:pPr>
            <w:r>
              <w:rPr>
                <w:color w:val="000000"/>
                <w:sz w:val="21"/>
              </w:rPr>
              <w:t>V</w:t>
            </w:r>
          </w:p>
        </w:tc>
        <w:tc>
          <w:tcPr>
            <w:tcW w:w="486" w:type="dxa"/>
          </w:tcPr>
          <w:p w14:paraId="2094E9D0" w14:textId="3E8B8B02" w:rsidR="00682984" w:rsidRPr="009242F6" w:rsidRDefault="00682984" w:rsidP="009242F6">
            <w:pPr>
              <w:rPr>
                <w:color w:val="000000"/>
                <w:sz w:val="21"/>
              </w:rPr>
            </w:pPr>
            <w:r>
              <w:rPr>
                <w:color w:val="000000"/>
                <w:sz w:val="21"/>
              </w:rPr>
              <w:t>E</w:t>
            </w:r>
          </w:p>
        </w:tc>
        <w:tc>
          <w:tcPr>
            <w:tcW w:w="756" w:type="dxa"/>
          </w:tcPr>
          <w:p w14:paraId="0BDA999F" w14:textId="0A60B05C" w:rsidR="00682984" w:rsidRPr="009242F6" w:rsidRDefault="00682984" w:rsidP="009242F6">
            <w:pPr>
              <w:rPr>
                <w:color w:val="000000"/>
                <w:sz w:val="21"/>
              </w:rPr>
            </w:pPr>
            <w:r>
              <w:rPr>
                <w:color w:val="000000"/>
                <w:sz w:val="21"/>
              </w:rPr>
              <w:t>E</w:t>
            </w:r>
          </w:p>
        </w:tc>
        <w:tc>
          <w:tcPr>
            <w:tcW w:w="1695" w:type="dxa"/>
          </w:tcPr>
          <w:p w14:paraId="5C44200F" w14:textId="3A5A6ABA" w:rsidR="00682984" w:rsidRPr="009242F6" w:rsidRDefault="00682984" w:rsidP="009242F6">
            <w:pPr>
              <w:rPr>
                <w:color w:val="000000"/>
                <w:sz w:val="21"/>
              </w:rPr>
            </w:pPr>
            <w:r>
              <w:rPr>
                <w:color w:val="000000"/>
                <w:sz w:val="21"/>
              </w:rPr>
              <w:t>—</w:t>
            </w:r>
          </w:p>
        </w:tc>
        <w:tc>
          <w:tcPr>
            <w:tcW w:w="1425" w:type="dxa"/>
          </w:tcPr>
          <w:p w14:paraId="3C8EBB3D" w14:textId="39BD28FA" w:rsidR="00682984" w:rsidRPr="009242F6" w:rsidRDefault="00682984" w:rsidP="009242F6">
            <w:pPr>
              <w:rPr>
                <w:color w:val="000000"/>
                <w:sz w:val="21"/>
              </w:rPr>
            </w:pPr>
            <w:r>
              <w:rPr>
                <w:color w:val="000000"/>
                <w:sz w:val="21"/>
              </w:rPr>
              <w:t>—</w:t>
            </w:r>
          </w:p>
        </w:tc>
        <w:tc>
          <w:tcPr>
            <w:tcW w:w="692" w:type="dxa"/>
          </w:tcPr>
          <w:p w14:paraId="4AB1DA31" w14:textId="28D9DCA2" w:rsidR="00682984" w:rsidRPr="009242F6" w:rsidRDefault="00682984" w:rsidP="009242F6">
            <w:pPr>
              <w:rPr>
                <w:color w:val="000000"/>
                <w:sz w:val="21"/>
              </w:rPr>
            </w:pPr>
            <w:r>
              <w:rPr>
                <w:color w:val="000000"/>
                <w:sz w:val="21"/>
              </w:rPr>
              <w:t>—</w:t>
            </w:r>
          </w:p>
        </w:tc>
        <w:tc>
          <w:tcPr>
            <w:tcW w:w="222" w:type="dxa"/>
          </w:tcPr>
          <w:p w14:paraId="77DCA582" w14:textId="3049ED6F" w:rsidR="00682984" w:rsidRDefault="00682984" w:rsidP="009242F6">
            <w:pPr>
              <w:rPr>
                <w:color w:val="000000"/>
                <w:sz w:val="21"/>
              </w:rPr>
            </w:pPr>
            <w:r>
              <w:rPr>
                <w:color w:val="000000"/>
                <w:sz w:val="21"/>
              </w:rPr>
              <w:t>V</w:t>
            </w:r>
          </w:p>
        </w:tc>
        <w:tc>
          <w:tcPr>
            <w:tcW w:w="222" w:type="dxa"/>
          </w:tcPr>
          <w:p w14:paraId="66C65640" w14:textId="1F268CD9" w:rsidR="00682984" w:rsidRDefault="00682984" w:rsidP="009242F6">
            <w:pPr>
              <w:rPr>
                <w:color w:val="000000"/>
                <w:sz w:val="21"/>
              </w:rPr>
            </w:pPr>
            <w:r>
              <w:rPr>
                <w:color w:val="000000"/>
                <w:sz w:val="21"/>
              </w:rPr>
              <w:t>—</w:t>
            </w:r>
          </w:p>
        </w:tc>
        <w:tc>
          <w:tcPr>
            <w:tcW w:w="222" w:type="dxa"/>
          </w:tcPr>
          <w:p w14:paraId="61E7AFFD" w14:textId="24F62C49" w:rsidR="00682984" w:rsidRDefault="00682984" w:rsidP="009242F6">
            <w:pPr>
              <w:rPr>
                <w:color w:val="000000"/>
                <w:sz w:val="21"/>
              </w:rPr>
            </w:pPr>
            <w:r>
              <w:rPr>
                <w:color w:val="000000"/>
                <w:sz w:val="21"/>
              </w:rPr>
              <w:t>—</w:t>
            </w:r>
          </w:p>
        </w:tc>
      </w:tr>
      <w:tr w:rsidR="00682984" w:rsidRPr="009242F6" w14:paraId="2107E9EC" w14:textId="1057557B" w:rsidTr="00682984">
        <w:tc>
          <w:tcPr>
            <w:tcW w:w="1306" w:type="dxa"/>
          </w:tcPr>
          <w:p w14:paraId="0B76CF52" w14:textId="48F1F636" w:rsidR="00682984" w:rsidRPr="009242F6" w:rsidRDefault="00682984" w:rsidP="009242F6">
            <w:pPr>
              <w:rPr>
                <w:color w:val="000000"/>
                <w:sz w:val="21"/>
              </w:rPr>
            </w:pPr>
            <w:r>
              <w:rPr>
                <w:color w:val="000000"/>
                <w:sz w:val="21"/>
              </w:rPr>
              <w:t>Dashboard</w:t>
            </w:r>
          </w:p>
        </w:tc>
        <w:tc>
          <w:tcPr>
            <w:tcW w:w="1209" w:type="dxa"/>
          </w:tcPr>
          <w:p w14:paraId="67FC39B4" w14:textId="057F5AC6" w:rsidR="00682984" w:rsidRPr="009242F6" w:rsidRDefault="00682984" w:rsidP="009242F6">
            <w:pPr>
              <w:rPr>
                <w:color w:val="000000"/>
                <w:sz w:val="21"/>
              </w:rPr>
            </w:pPr>
            <w:r>
              <w:rPr>
                <w:color w:val="000000"/>
                <w:sz w:val="21"/>
              </w:rPr>
              <w:t>V (own)</w:t>
            </w:r>
          </w:p>
        </w:tc>
        <w:tc>
          <w:tcPr>
            <w:tcW w:w="1004" w:type="dxa"/>
          </w:tcPr>
          <w:p w14:paraId="523EA214" w14:textId="01CA19A7" w:rsidR="00682984" w:rsidRPr="009242F6" w:rsidRDefault="00682984" w:rsidP="009242F6">
            <w:pPr>
              <w:rPr>
                <w:color w:val="000000"/>
                <w:sz w:val="21"/>
              </w:rPr>
            </w:pPr>
            <w:r>
              <w:rPr>
                <w:color w:val="000000"/>
                <w:sz w:val="21"/>
              </w:rPr>
              <w:t>V (own)</w:t>
            </w:r>
          </w:p>
        </w:tc>
        <w:tc>
          <w:tcPr>
            <w:tcW w:w="831" w:type="dxa"/>
          </w:tcPr>
          <w:p w14:paraId="47DCC47D" w14:textId="4146C63A" w:rsidR="00682984" w:rsidRPr="009242F6" w:rsidRDefault="00682984" w:rsidP="009242F6">
            <w:pPr>
              <w:rPr>
                <w:color w:val="000000"/>
                <w:sz w:val="21"/>
              </w:rPr>
            </w:pPr>
            <w:r>
              <w:rPr>
                <w:color w:val="000000"/>
                <w:sz w:val="21"/>
              </w:rPr>
              <w:t>V (co.-wide)</w:t>
            </w:r>
          </w:p>
        </w:tc>
        <w:tc>
          <w:tcPr>
            <w:tcW w:w="486" w:type="dxa"/>
          </w:tcPr>
          <w:p w14:paraId="7B6AC679" w14:textId="532F7F81" w:rsidR="00682984" w:rsidRPr="009242F6" w:rsidRDefault="00682984" w:rsidP="009242F6">
            <w:pPr>
              <w:rPr>
                <w:color w:val="000000"/>
                <w:sz w:val="21"/>
              </w:rPr>
            </w:pPr>
            <w:r>
              <w:rPr>
                <w:color w:val="000000"/>
                <w:sz w:val="21"/>
              </w:rPr>
              <w:t>—</w:t>
            </w:r>
          </w:p>
        </w:tc>
        <w:tc>
          <w:tcPr>
            <w:tcW w:w="756" w:type="dxa"/>
          </w:tcPr>
          <w:p w14:paraId="4A4D12B5" w14:textId="603B5FF0" w:rsidR="00682984" w:rsidRPr="009242F6" w:rsidRDefault="00682984" w:rsidP="009242F6">
            <w:pPr>
              <w:rPr>
                <w:color w:val="000000"/>
                <w:sz w:val="21"/>
              </w:rPr>
            </w:pPr>
            <w:r>
              <w:rPr>
                <w:color w:val="000000"/>
                <w:sz w:val="21"/>
              </w:rPr>
              <w:t>V (all)</w:t>
            </w:r>
          </w:p>
        </w:tc>
        <w:tc>
          <w:tcPr>
            <w:tcW w:w="1695" w:type="dxa"/>
          </w:tcPr>
          <w:p w14:paraId="09D3823F" w14:textId="60DC5F7D" w:rsidR="00682984" w:rsidRPr="009242F6" w:rsidRDefault="00682984" w:rsidP="009242F6">
            <w:pPr>
              <w:rPr>
                <w:color w:val="000000"/>
                <w:sz w:val="21"/>
              </w:rPr>
            </w:pPr>
            <w:r>
              <w:rPr>
                <w:color w:val="000000"/>
                <w:sz w:val="21"/>
              </w:rPr>
              <w:t>—</w:t>
            </w:r>
          </w:p>
        </w:tc>
        <w:tc>
          <w:tcPr>
            <w:tcW w:w="1425" w:type="dxa"/>
          </w:tcPr>
          <w:p w14:paraId="12387239" w14:textId="01482E6F" w:rsidR="00682984" w:rsidRPr="009242F6" w:rsidRDefault="00682984" w:rsidP="009242F6">
            <w:pPr>
              <w:rPr>
                <w:color w:val="000000"/>
                <w:sz w:val="21"/>
              </w:rPr>
            </w:pPr>
            <w:r>
              <w:rPr>
                <w:color w:val="000000"/>
                <w:sz w:val="21"/>
              </w:rPr>
              <w:t>—</w:t>
            </w:r>
          </w:p>
        </w:tc>
        <w:tc>
          <w:tcPr>
            <w:tcW w:w="692" w:type="dxa"/>
          </w:tcPr>
          <w:p w14:paraId="1A82A530" w14:textId="4929FAA4" w:rsidR="00682984" w:rsidRPr="009242F6" w:rsidRDefault="00682984" w:rsidP="009242F6">
            <w:pPr>
              <w:rPr>
                <w:color w:val="000000"/>
                <w:sz w:val="21"/>
              </w:rPr>
            </w:pPr>
            <w:r>
              <w:rPr>
                <w:color w:val="000000"/>
                <w:sz w:val="21"/>
              </w:rPr>
              <w:t>—</w:t>
            </w:r>
          </w:p>
        </w:tc>
        <w:tc>
          <w:tcPr>
            <w:tcW w:w="222" w:type="dxa"/>
          </w:tcPr>
          <w:p w14:paraId="0176F7A0" w14:textId="130DC2FD" w:rsidR="00682984" w:rsidRDefault="00682984" w:rsidP="009242F6">
            <w:pPr>
              <w:rPr>
                <w:color w:val="000000"/>
                <w:sz w:val="21"/>
              </w:rPr>
            </w:pPr>
            <w:r>
              <w:rPr>
                <w:color w:val="000000"/>
                <w:sz w:val="21"/>
              </w:rPr>
              <w:t>—</w:t>
            </w:r>
          </w:p>
        </w:tc>
        <w:tc>
          <w:tcPr>
            <w:tcW w:w="222" w:type="dxa"/>
          </w:tcPr>
          <w:p w14:paraId="4C06617B" w14:textId="11FE2EEB" w:rsidR="00682984" w:rsidRDefault="00682984" w:rsidP="009242F6">
            <w:pPr>
              <w:rPr>
                <w:color w:val="000000"/>
                <w:sz w:val="21"/>
              </w:rPr>
            </w:pPr>
            <w:r>
              <w:rPr>
                <w:color w:val="000000"/>
                <w:sz w:val="21"/>
              </w:rPr>
              <w:t>V (own)</w:t>
            </w:r>
          </w:p>
        </w:tc>
        <w:tc>
          <w:tcPr>
            <w:tcW w:w="222" w:type="dxa"/>
          </w:tcPr>
          <w:p w14:paraId="2BD699E8" w14:textId="5F5A9A07" w:rsidR="00682984" w:rsidRDefault="00682984" w:rsidP="009242F6">
            <w:pPr>
              <w:rPr>
                <w:color w:val="000000"/>
                <w:sz w:val="21"/>
              </w:rPr>
            </w:pPr>
            <w:r>
              <w:rPr>
                <w:color w:val="000000"/>
                <w:sz w:val="21"/>
              </w:rPr>
              <w:t>V (own)</w:t>
            </w:r>
          </w:p>
        </w:tc>
      </w:tr>
      <w:tr w:rsidR="00682984" w:rsidRPr="009242F6" w14:paraId="0464FA88" w14:textId="62DB1FA3" w:rsidTr="00682984">
        <w:tc>
          <w:tcPr>
            <w:tcW w:w="1306" w:type="dxa"/>
          </w:tcPr>
          <w:p w14:paraId="47A5C126" w14:textId="6A8146C2" w:rsidR="00682984" w:rsidRPr="009242F6" w:rsidRDefault="00682984" w:rsidP="009242F6">
            <w:pPr>
              <w:rPr>
                <w:color w:val="000000"/>
                <w:sz w:val="21"/>
              </w:rPr>
            </w:pPr>
            <w:r>
              <w:rPr>
                <w:color w:val="000000"/>
                <w:sz w:val="21"/>
              </w:rPr>
              <w:lastRenderedPageBreak/>
              <w:t>Project Setup</w:t>
            </w:r>
          </w:p>
        </w:tc>
        <w:tc>
          <w:tcPr>
            <w:tcW w:w="1209" w:type="dxa"/>
          </w:tcPr>
          <w:p w14:paraId="3CEFB468" w14:textId="7C847C54" w:rsidR="00682984" w:rsidRPr="009242F6" w:rsidRDefault="00682984" w:rsidP="009242F6">
            <w:pPr>
              <w:rPr>
                <w:color w:val="000000"/>
                <w:sz w:val="21"/>
              </w:rPr>
            </w:pPr>
            <w:r>
              <w:rPr>
                <w:color w:val="000000"/>
                <w:sz w:val="21"/>
              </w:rPr>
              <w:t>V</w:t>
            </w:r>
          </w:p>
        </w:tc>
        <w:tc>
          <w:tcPr>
            <w:tcW w:w="1004" w:type="dxa"/>
          </w:tcPr>
          <w:p w14:paraId="52E8DF4F" w14:textId="01A2AC63" w:rsidR="00682984" w:rsidRPr="009242F6" w:rsidRDefault="00682984" w:rsidP="009242F6">
            <w:pPr>
              <w:rPr>
                <w:color w:val="000000"/>
                <w:sz w:val="21"/>
              </w:rPr>
            </w:pPr>
            <w:r>
              <w:rPr>
                <w:color w:val="000000"/>
                <w:sz w:val="21"/>
              </w:rPr>
              <w:t>E</w:t>
            </w:r>
          </w:p>
        </w:tc>
        <w:tc>
          <w:tcPr>
            <w:tcW w:w="831" w:type="dxa"/>
          </w:tcPr>
          <w:p w14:paraId="4ACBB842" w14:textId="58BC0DD5" w:rsidR="00682984" w:rsidRPr="009242F6" w:rsidRDefault="00682984" w:rsidP="009242F6">
            <w:pPr>
              <w:rPr>
                <w:color w:val="000000"/>
                <w:sz w:val="21"/>
              </w:rPr>
            </w:pPr>
            <w:r>
              <w:rPr>
                <w:color w:val="000000"/>
                <w:sz w:val="21"/>
              </w:rPr>
              <w:t>V</w:t>
            </w:r>
          </w:p>
        </w:tc>
        <w:tc>
          <w:tcPr>
            <w:tcW w:w="486" w:type="dxa"/>
          </w:tcPr>
          <w:p w14:paraId="04689EA9" w14:textId="416B833D" w:rsidR="00682984" w:rsidRPr="009242F6" w:rsidRDefault="00682984" w:rsidP="009242F6">
            <w:pPr>
              <w:rPr>
                <w:color w:val="000000"/>
                <w:sz w:val="21"/>
              </w:rPr>
            </w:pPr>
            <w:r>
              <w:rPr>
                <w:color w:val="000000"/>
                <w:sz w:val="21"/>
              </w:rPr>
              <w:t>—</w:t>
            </w:r>
          </w:p>
        </w:tc>
        <w:tc>
          <w:tcPr>
            <w:tcW w:w="756" w:type="dxa"/>
          </w:tcPr>
          <w:p w14:paraId="3C9B7556" w14:textId="54969ED0" w:rsidR="00682984" w:rsidRPr="009242F6" w:rsidRDefault="00682984" w:rsidP="009242F6">
            <w:pPr>
              <w:rPr>
                <w:color w:val="000000"/>
                <w:sz w:val="21"/>
              </w:rPr>
            </w:pPr>
            <w:r>
              <w:rPr>
                <w:color w:val="000000"/>
                <w:sz w:val="21"/>
              </w:rPr>
              <w:t>E</w:t>
            </w:r>
          </w:p>
        </w:tc>
        <w:tc>
          <w:tcPr>
            <w:tcW w:w="1695" w:type="dxa"/>
          </w:tcPr>
          <w:p w14:paraId="32F14A12" w14:textId="315781BB" w:rsidR="00682984" w:rsidRPr="009242F6" w:rsidRDefault="00682984" w:rsidP="009242F6">
            <w:pPr>
              <w:rPr>
                <w:color w:val="000000"/>
                <w:sz w:val="21"/>
              </w:rPr>
            </w:pPr>
            <w:r>
              <w:rPr>
                <w:color w:val="000000"/>
                <w:sz w:val="21"/>
              </w:rPr>
              <w:t>—</w:t>
            </w:r>
          </w:p>
        </w:tc>
        <w:tc>
          <w:tcPr>
            <w:tcW w:w="1425" w:type="dxa"/>
          </w:tcPr>
          <w:p w14:paraId="6DB3689B" w14:textId="0518B98E" w:rsidR="00682984" w:rsidRPr="009242F6" w:rsidRDefault="00682984" w:rsidP="009242F6">
            <w:pPr>
              <w:rPr>
                <w:color w:val="000000"/>
                <w:sz w:val="21"/>
              </w:rPr>
            </w:pPr>
            <w:r>
              <w:rPr>
                <w:color w:val="000000"/>
                <w:sz w:val="21"/>
              </w:rPr>
              <w:t>—</w:t>
            </w:r>
          </w:p>
        </w:tc>
        <w:tc>
          <w:tcPr>
            <w:tcW w:w="692" w:type="dxa"/>
          </w:tcPr>
          <w:p w14:paraId="16C0FADF" w14:textId="20932F2A" w:rsidR="00682984" w:rsidRPr="009242F6" w:rsidRDefault="00682984" w:rsidP="009242F6">
            <w:pPr>
              <w:rPr>
                <w:color w:val="000000"/>
                <w:sz w:val="21"/>
              </w:rPr>
            </w:pPr>
            <w:r>
              <w:rPr>
                <w:color w:val="000000"/>
                <w:sz w:val="21"/>
              </w:rPr>
              <w:t>—</w:t>
            </w:r>
          </w:p>
        </w:tc>
        <w:tc>
          <w:tcPr>
            <w:tcW w:w="222" w:type="dxa"/>
          </w:tcPr>
          <w:p w14:paraId="0B599F90" w14:textId="31D3E246" w:rsidR="00682984" w:rsidRDefault="00682984" w:rsidP="009242F6">
            <w:pPr>
              <w:rPr>
                <w:color w:val="000000"/>
                <w:sz w:val="21"/>
              </w:rPr>
            </w:pPr>
            <w:r>
              <w:rPr>
                <w:color w:val="000000"/>
                <w:sz w:val="21"/>
              </w:rPr>
              <w:t>V</w:t>
            </w:r>
          </w:p>
        </w:tc>
        <w:tc>
          <w:tcPr>
            <w:tcW w:w="222" w:type="dxa"/>
          </w:tcPr>
          <w:p w14:paraId="084B07A5" w14:textId="289C6834" w:rsidR="00682984" w:rsidRDefault="00682984" w:rsidP="009242F6">
            <w:pPr>
              <w:rPr>
                <w:color w:val="000000"/>
                <w:sz w:val="21"/>
              </w:rPr>
            </w:pPr>
            <w:r>
              <w:rPr>
                <w:color w:val="000000"/>
                <w:sz w:val="21"/>
              </w:rPr>
              <w:t>V</w:t>
            </w:r>
          </w:p>
        </w:tc>
        <w:tc>
          <w:tcPr>
            <w:tcW w:w="222" w:type="dxa"/>
          </w:tcPr>
          <w:p w14:paraId="4170FE7D" w14:textId="13566564" w:rsidR="00682984" w:rsidRDefault="00682984" w:rsidP="009242F6">
            <w:pPr>
              <w:rPr>
                <w:color w:val="000000"/>
                <w:sz w:val="21"/>
              </w:rPr>
            </w:pPr>
            <w:r>
              <w:rPr>
                <w:color w:val="000000"/>
                <w:sz w:val="21"/>
              </w:rPr>
              <w:t>V</w:t>
            </w:r>
          </w:p>
        </w:tc>
      </w:tr>
      <w:tr w:rsidR="00682984" w:rsidRPr="009242F6" w14:paraId="24692BEE" w14:textId="26DFC812" w:rsidTr="00682984">
        <w:tc>
          <w:tcPr>
            <w:tcW w:w="1306" w:type="dxa"/>
          </w:tcPr>
          <w:p w14:paraId="30EBEBC1" w14:textId="49852909" w:rsidR="00682984" w:rsidRPr="009242F6" w:rsidRDefault="00682984" w:rsidP="009242F6">
            <w:pPr>
              <w:rPr>
                <w:color w:val="000000"/>
                <w:sz w:val="21"/>
              </w:rPr>
            </w:pPr>
            <w:r>
              <w:rPr>
                <w:color w:val="000000"/>
                <w:sz w:val="21"/>
              </w:rPr>
              <w:t>Financial / Estimates</w:t>
            </w:r>
          </w:p>
        </w:tc>
        <w:tc>
          <w:tcPr>
            <w:tcW w:w="1209" w:type="dxa"/>
          </w:tcPr>
          <w:p w14:paraId="65C0155E" w14:textId="148422C0" w:rsidR="00682984" w:rsidRPr="009242F6" w:rsidRDefault="00682984" w:rsidP="009242F6">
            <w:pPr>
              <w:rPr>
                <w:color w:val="000000"/>
                <w:sz w:val="21"/>
              </w:rPr>
            </w:pPr>
            <w:r>
              <w:rPr>
                <w:color w:val="000000"/>
                <w:sz w:val="21"/>
              </w:rPr>
              <w:t>V</w:t>
            </w:r>
          </w:p>
        </w:tc>
        <w:tc>
          <w:tcPr>
            <w:tcW w:w="1004" w:type="dxa"/>
          </w:tcPr>
          <w:p w14:paraId="15009137" w14:textId="2C35E97B" w:rsidR="00682984" w:rsidRPr="009242F6" w:rsidRDefault="00682984" w:rsidP="009242F6">
            <w:pPr>
              <w:rPr>
                <w:color w:val="000000"/>
                <w:sz w:val="21"/>
              </w:rPr>
            </w:pPr>
            <w:r>
              <w:rPr>
                <w:color w:val="000000"/>
                <w:sz w:val="21"/>
              </w:rPr>
              <w:t>A</w:t>
            </w:r>
          </w:p>
        </w:tc>
        <w:tc>
          <w:tcPr>
            <w:tcW w:w="831" w:type="dxa"/>
          </w:tcPr>
          <w:p w14:paraId="51CFAB31" w14:textId="2B4AE355" w:rsidR="00682984" w:rsidRPr="009242F6" w:rsidRDefault="00682984" w:rsidP="009242F6">
            <w:pPr>
              <w:rPr>
                <w:color w:val="000000"/>
                <w:sz w:val="21"/>
              </w:rPr>
            </w:pPr>
            <w:r>
              <w:rPr>
                <w:color w:val="000000"/>
                <w:sz w:val="21"/>
              </w:rPr>
              <w:t>A</w:t>
            </w:r>
          </w:p>
        </w:tc>
        <w:tc>
          <w:tcPr>
            <w:tcW w:w="486" w:type="dxa"/>
          </w:tcPr>
          <w:p w14:paraId="26E76A31" w14:textId="730010F0" w:rsidR="00682984" w:rsidRPr="009242F6" w:rsidRDefault="00682984" w:rsidP="009242F6">
            <w:pPr>
              <w:rPr>
                <w:color w:val="000000"/>
                <w:sz w:val="21"/>
              </w:rPr>
            </w:pPr>
            <w:r>
              <w:rPr>
                <w:color w:val="000000"/>
                <w:sz w:val="21"/>
              </w:rPr>
              <w:t>—</w:t>
            </w:r>
          </w:p>
        </w:tc>
        <w:tc>
          <w:tcPr>
            <w:tcW w:w="756" w:type="dxa"/>
          </w:tcPr>
          <w:p w14:paraId="16E1A927" w14:textId="6496B7F4" w:rsidR="00682984" w:rsidRPr="009242F6" w:rsidRDefault="00682984" w:rsidP="009242F6">
            <w:pPr>
              <w:rPr>
                <w:color w:val="000000"/>
                <w:sz w:val="21"/>
              </w:rPr>
            </w:pPr>
            <w:r>
              <w:rPr>
                <w:color w:val="000000"/>
                <w:sz w:val="21"/>
              </w:rPr>
              <w:t>E</w:t>
            </w:r>
          </w:p>
        </w:tc>
        <w:tc>
          <w:tcPr>
            <w:tcW w:w="1695" w:type="dxa"/>
          </w:tcPr>
          <w:p w14:paraId="6A22FE5A" w14:textId="051BF3B8" w:rsidR="00682984" w:rsidRPr="009242F6" w:rsidRDefault="00682984" w:rsidP="009242F6">
            <w:pPr>
              <w:rPr>
                <w:color w:val="000000"/>
                <w:sz w:val="21"/>
              </w:rPr>
            </w:pPr>
            <w:r>
              <w:rPr>
                <w:color w:val="000000"/>
                <w:sz w:val="21"/>
              </w:rPr>
              <w:t>—</w:t>
            </w:r>
          </w:p>
        </w:tc>
        <w:tc>
          <w:tcPr>
            <w:tcW w:w="1425" w:type="dxa"/>
          </w:tcPr>
          <w:p w14:paraId="5B84C3F2" w14:textId="1C6198C9" w:rsidR="00682984" w:rsidRPr="009242F6" w:rsidRDefault="00682984" w:rsidP="009242F6">
            <w:pPr>
              <w:rPr>
                <w:color w:val="000000"/>
                <w:sz w:val="21"/>
              </w:rPr>
            </w:pPr>
            <w:r>
              <w:rPr>
                <w:color w:val="000000"/>
                <w:sz w:val="21"/>
              </w:rPr>
              <w:t>—</w:t>
            </w:r>
          </w:p>
        </w:tc>
        <w:tc>
          <w:tcPr>
            <w:tcW w:w="692" w:type="dxa"/>
          </w:tcPr>
          <w:p w14:paraId="0F5E016B" w14:textId="672F20AC" w:rsidR="00682984" w:rsidRPr="009242F6" w:rsidRDefault="00682984" w:rsidP="009242F6">
            <w:pPr>
              <w:rPr>
                <w:color w:val="000000"/>
                <w:sz w:val="21"/>
              </w:rPr>
            </w:pPr>
            <w:r>
              <w:rPr>
                <w:color w:val="000000"/>
                <w:sz w:val="21"/>
              </w:rPr>
              <w:t>—</w:t>
            </w:r>
          </w:p>
        </w:tc>
        <w:tc>
          <w:tcPr>
            <w:tcW w:w="222" w:type="dxa"/>
          </w:tcPr>
          <w:p w14:paraId="720B1907" w14:textId="747C6047" w:rsidR="00682984" w:rsidRDefault="00682984" w:rsidP="009242F6">
            <w:pPr>
              <w:rPr>
                <w:color w:val="000000"/>
                <w:sz w:val="21"/>
              </w:rPr>
            </w:pPr>
            <w:r>
              <w:rPr>
                <w:color w:val="000000"/>
                <w:sz w:val="21"/>
              </w:rPr>
              <w:t>V</w:t>
            </w:r>
          </w:p>
        </w:tc>
        <w:tc>
          <w:tcPr>
            <w:tcW w:w="222" w:type="dxa"/>
          </w:tcPr>
          <w:p w14:paraId="2ECC0E1E" w14:textId="62867169" w:rsidR="00682984" w:rsidRDefault="00682984" w:rsidP="009242F6">
            <w:pPr>
              <w:rPr>
                <w:color w:val="000000"/>
                <w:sz w:val="21"/>
              </w:rPr>
            </w:pPr>
            <w:r>
              <w:rPr>
                <w:color w:val="000000"/>
                <w:sz w:val="21"/>
              </w:rPr>
              <w:t>—</w:t>
            </w:r>
          </w:p>
        </w:tc>
        <w:tc>
          <w:tcPr>
            <w:tcW w:w="222" w:type="dxa"/>
          </w:tcPr>
          <w:p w14:paraId="65465004" w14:textId="5AB9BF74" w:rsidR="00682984" w:rsidRDefault="00682984" w:rsidP="009242F6">
            <w:pPr>
              <w:rPr>
                <w:color w:val="000000"/>
                <w:sz w:val="21"/>
              </w:rPr>
            </w:pPr>
            <w:r>
              <w:rPr>
                <w:color w:val="000000"/>
                <w:sz w:val="21"/>
              </w:rPr>
              <w:t>—</w:t>
            </w:r>
          </w:p>
        </w:tc>
      </w:tr>
      <w:tr w:rsidR="00682984" w:rsidRPr="009242F6" w14:paraId="7A8BB1CF" w14:textId="55788F5B" w:rsidTr="00682984">
        <w:tc>
          <w:tcPr>
            <w:tcW w:w="1306" w:type="dxa"/>
          </w:tcPr>
          <w:p w14:paraId="71C71CEE" w14:textId="16055588" w:rsidR="00682984" w:rsidRPr="009242F6" w:rsidRDefault="00682984" w:rsidP="009242F6">
            <w:pPr>
              <w:rPr>
                <w:color w:val="000000"/>
                <w:sz w:val="21"/>
              </w:rPr>
            </w:pPr>
            <w:r>
              <w:rPr>
                <w:color w:val="000000"/>
                <w:sz w:val="21"/>
              </w:rPr>
              <w:t>Subcontractor &amp; Vendor Agreements</w:t>
            </w:r>
          </w:p>
        </w:tc>
        <w:tc>
          <w:tcPr>
            <w:tcW w:w="1209" w:type="dxa"/>
          </w:tcPr>
          <w:p w14:paraId="7EADBDA2" w14:textId="65AEFD39" w:rsidR="00682984" w:rsidRPr="009242F6" w:rsidRDefault="00682984" w:rsidP="009242F6">
            <w:pPr>
              <w:rPr>
                <w:color w:val="000000"/>
                <w:sz w:val="21"/>
              </w:rPr>
            </w:pPr>
            <w:r>
              <w:rPr>
                <w:color w:val="000000"/>
                <w:sz w:val="21"/>
              </w:rPr>
              <w:t>—</w:t>
            </w:r>
          </w:p>
        </w:tc>
        <w:tc>
          <w:tcPr>
            <w:tcW w:w="1004" w:type="dxa"/>
          </w:tcPr>
          <w:p w14:paraId="6A50F4B2" w14:textId="0535641A" w:rsidR="00682984" w:rsidRPr="009242F6" w:rsidRDefault="00682984" w:rsidP="009242F6">
            <w:pPr>
              <w:rPr>
                <w:color w:val="000000"/>
                <w:sz w:val="21"/>
              </w:rPr>
            </w:pPr>
            <w:r>
              <w:rPr>
                <w:color w:val="000000"/>
                <w:sz w:val="21"/>
              </w:rPr>
              <w:t>E</w:t>
            </w:r>
          </w:p>
        </w:tc>
        <w:tc>
          <w:tcPr>
            <w:tcW w:w="831" w:type="dxa"/>
          </w:tcPr>
          <w:p w14:paraId="3EC852D1" w14:textId="6C4DFE9A" w:rsidR="00682984" w:rsidRPr="009242F6" w:rsidRDefault="00682984" w:rsidP="009242F6">
            <w:pPr>
              <w:rPr>
                <w:color w:val="000000"/>
                <w:sz w:val="21"/>
              </w:rPr>
            </w:pPr>
            <w:r>
              <w:rPr>
                <w:color w:val="000000"/>
                <w:sz w:val="21"/>
              </w:rPr>
              <w:t>V</w:t>
            </w:r>
          </w:p>
        </w:tc>
        <w:tc>
          <w:tcPr>
            <w:tcW w:w="486" w:type="dxa"/>
          </w:tcPr>
          <w:p w14:paraId="261DE2F6" w14:textId="072D4CE4" w:rsidR="00682984" w:rsidRPr="009242F6" w:rsidRDefault="00682984" w:rsidP="009242F6">
            <w:pPr>
              <w:rPr>
                <w:color w:val="000000"/>
                <w:sz w:val="21"/>
              </w:rPr>
            </w:pPr>
            <w:r>
              <w:rPr>
                <w:color w:val="000000"/>
                <w:sz w:val="21"/>
              </w:rPr>
              <w:t>—</w:t>
            </w:r>
          </w:p>
        </w:tc>
        <w:tc>
          <w:tcPr>
            <w:tcW w:w="756" w:type="dxa"/>
          </w:tcPr>
          <w:p w14:paraId="6398B255" w14:textId="6FEB6C84" w:rsidR="00682984" w:rsidRPr="009242F6" w:rsidRDefault="00682984" w:rsidP="009242F6">
            <w:pPr>
              <w:rPr>
                <w:color w:val="000000"/>
                <w:sz w:val="21"/>
              </w:rPr>
            </w:pPr>
            <w:r>
              <w:rPr>
                <w:color w:val="000000"/>
                <w:sz w:val="21"/>
              </w:rPr>
              <w:t>E</w:t>
            </w:r>
          </w:p>
        </w:tc>
        <w:tc>
          <w:tcPr>
            <w:tcW w:w="1695" w:type="dxa"/>
          </w:tcPr>
          <w:p w14:paraId="73FE6535" w14:textId="35AEEBCE" w:rsidR="00682984" w:rsidRPr="009242F6" w:rsidRDefault="00682984" w:rsidP="009242F6">
            <w:pPr>
              <w:rPr>
                <w:color w:val="000000"/>
                <w:sz w:val="21"/>
              </w:rPr>
            </w:pPr>
            <w:r>
              <w:rPr>
                <w:color w:val="000000"/>
                <w:sz w:val="21"/>
              </w:rPr>
              <w:t>—</w:t>
            </w:r>
          </w:p>
        </w:tc>
        <w:tc>
          <w:tcPr>
            <w:tcW w:w="1425" w:type="dxa"/>
          </w:tcPr>
          <w:p w14:paraId="017D858A" w14:textId="12990E63" w:rsidR="00682984" w:rsidRPr="009242F6" w:rsidRDefault="00682984" w:rsidP="009242F6">
            <w:pPr>
              <w:rPr>
                <w:color w:val="000000"/>
                <w:sz w:val="21"/>
              </w:rPr>
            </w:pPr>
            <w:r>
              <w:rPr>
                <w:color w:val="000000"/>
                <w:sz w:val="21"/>
              </w:rPr>
              <w:t>E (via link)*</w:t>
            </w:r>
          </w:p>
        </w:tc>
        <w:tc>
          <w:tcPr>
            <w:tcW w:w="692" w:type="dxa"/>
          </w:tcPr>
          <w:p w14:paraId="4778A62C" w14:textId="14C9A98F" w:rsidR="00682984" w:rsidRPr="009242F6" w:rsidRDefault="00682984" w:rsidP="009242F6">
            <w:pPr>
              <w:rPr>
                <w:color w:val="000000"/>
                <w:sz w:val="21"/>
              </w:rPr>
            </w:pPr>
            <w:r>
              <w:rPr>
                <w:color w:val="000000"/>
                <w:sz w:val="21"/>
              </w:rPr>
              <w:t>—</w:t>
            </w:r>
          </w:p>
        </w:tc>
        <w:tc>
          <w:tcPr>
            <w:tcW w:w="222" w:type="dxa"/>
          </w:tcPr>
          <w:p w14:paraId="0D20711A" w14:textId="22F2BE14" w:rsidR="00682984" w:rsidRDefault="00682984" w:rsidP="009242F6">
            <w:pPr>
              <w:rPr>
                <w:color w:val="000000"/>
                <w:sz w:val="21"/>
              </w:rPr>
            </w:pPr>
            <w:r>
              <w:rPr>
                <w:color w:val="000000"/>
                <w:sz w:val="21"/>
              </w:rPr>
              <w:t>V*</w:t>
            </w:r>
          </w:p>
        </w:tc>
        <w:tc>
          <w:tcPr>
            <w:tcW w:w="222" w:type="dxa"/>
          </w:tcPr>
          <w:p w14:paraId="309F9A29" w14:textId="5572BF2F" w:rsidR="00682984" w:rsidRDefault="00682984" w:rsidP="009242F6">
            <w:pPr>
              <w:rPr>
                <w:color w:val="000000"/>
                <w:sz w:val="21"/>
              </w:rPr>
            </w:pPr>
            <w:r>
              <w:rPr>
                <w:color w:val="000000"/>
                <w:sz w:val="21"/>
              </w:rPr>
              <w:t>—</w:t>
            </w:r>
          </w:p>
        </w:tc>
        <w:tc>
          <w:tcPr>
            <w:tcW w:w="222" w:type="dxa"/>
          </w:tcPr>
          <w:p w14:paraId="75E9D4B5" w14:textId="2E1D5793" w:rsidR="00682984" w:rsidRDefault="00682984" w:rsidP="009242F6">
            <w:pPr>
              <w:rPr>
                <w:color w:val="000000"/>
                <w:sz w:val="21"/>
              </w:rPr>
            </w:pPr>
            <w:r>
              <w:rPr>
                <w:color w:val="000000"/>
                <w:sz w:val="21"/>
              </w:rPr>
              <w:t>—</w:t>
            </w:r>
          </w:p>
        </w:tc>
      </w:tr>
      <w:tr w:rsidR="00682984" w:rsidRPr="009242F6" w14:paraId="46A3427B" w14:textId="26921E57" w:rsidTr="00682984">
        <w:tc>
          <w:tcPr>
            <w:tcW w:w="1306" w:type="dxa"/>
          </w:tcPr>
          <w:p w14:paraId="5C3156F9" w14:textId="177A9244" w:rsidR="00682984" w:rsidRPr="009242F6" w:rsidRDefault="00682984" w:rsidP="009242F6">
            <w:pPr>
              <w:rPr>
                <w:color w:val="000000"/>
                <w:sz w:val="21"/>
              </w:rPr>
            </w:pPr>
            <w:r>
              <w:rPr>
                <w:color w:val="000000"/>
                <w:sz w:val="21"/>
              </w:rPr>
              <w:t>Schedule of Values / Variations</w:t>
            </w:r>
          </w:p>
        </w:tc>
        <w:tc>
          <w:tcPr>
            <w:tcW w:w="1209" w:type="dxa"/>
          </w:tcPr>
          <w:p w14:paraId="6BE26333" w14:textId="544A00D6" w:rsidR="00682984" w:rsidRPr="009242F6" w:rsidRDefault="00682984" w:rsidP="009242F6">
            <w:pPr>
              <w:rPr>
                <w:color w:val="000000"/>
                <w:sz w:val="21"/>
              </w:rPr>
            </w:pPr>
            <w:r>
              <w:rPr>
                <w:color w:val="000000"/>
                <w:sz w:val="21"/>
              </w:rPr>
              <w:t>E (raise)</w:t>
            </w:r>
          </w:p>
        </w:tc>
        <w:tc>
          <w:tcPr>
            <w:tcW w:w="1004" w:type="dxa"/>
          </w:tcPr>
          <w:p w14:paraId="67048613" w14:textId="360EEC2E" w:rsidR="00682984" w:rsidRPr="009242F6" w:rsidRDefault="00682984" w:rsidP="009242F6">
            <w:pPr>
              <w:rPr>
                <w:color w:val="000000"/>
                <w:sz w:val="21"/>
              </w:rPr>
            </w:pPr>
            <w:r>
              <w:rPr>
                <w:color w:val="000000"/>
                <w:sz w:val="21"/>
              </w:rPr>
              <w:t>A**</w:t>
            </w:r>
          </w:p>
        </w:tc>
        <w:tc>
          <w:tcPr>
            <w:tcW w:w="831" w:type="dxa"/>
          </w:tcPr>
          <w:p w14:paraId="33986C22" w14:textId="758783C3" w:rsidR="00682984" w:rsidRPr="009242F6" w:rsidRDefault="00682984" w:rsidP="009242F6">
            <w:pPr>
              <w:rPr>
                <w:color w:val="000000"/>
                <w:sz w:val="21"/>
              </w:rPr>
            </w:pPr>
            <w:r>
              <w:rPr>
                <w:color w:val="000000"/>
                <w:sz w:val="21"/>
              </w:rPr>
              <w:t>A</w:t>
            </w:r>
          </w:p>
        </w:tc>
        <w:tc>
          <w:tcPr>
            <w:tcW w:w="486" w:type="dxa"/>
          </w:tcPr>
          <w:p w14:paraId="79791709" w14:textId="6AD6D4FC" w:rsidR="00682984" w:rsidRPr="009242F6" w:rsidRDefault="00682984" w:rsidP="009242F6">
            <w:pPr>
              <w:rPr>
                <w:color w:val="000000"/>
                <w:sz w:val="21"/>
              </w:rPr>
            </w:pPr>
            <w:r>
              <w:rPr>
                <w:color w:val="000000"/>
                <w:sz w:val="21"/>
              </w:rPr>
              <w:t>—</w:t>
            </w:r>
          </w:p>
        </w:tc>
        <w:tc>
          <w:tcPr>
            <w:tcW w:w="756" w:type="dxa"/>
          </w:tcPr>
          <w:p w14:paraId="3575A76F" w14:textId="4EB5BF35" w:rsidR="00682984" w:rsidRPr="009242F6" w:rsidRDefault="00682984" w:rsidP="009242F6">
            <w:pPr>
              <w:rPr>
                <w:color w:val="000000"/>
                <w:sz w:val="21"/>
              </w:rPr>
            </w:pPr>
            <w:r>
              <w:rPr>
                <w:color w:val="000000"/>
                <w:sz w:val="21"/>
              </w:rPr>
              <w:t>E</w:t>
            </w:r>
          </w:p>
        </w:tc>
        <w:tc>
          <w:tcPr>
            <w:tcW w:w="1695" w:type="dxa"/>
          </w:tcPr>
          <w:p w14:paraId="7DA52E34" w14:textId="2D75313E" w:rsidR="00682984" w:rsidRPr="009242F6" w:rsidRDefault="00682984" w:rsidP="009242F6">
            <w:pPr>
              <w:rPr>
                <w:color w:val="000000"/>
                <w:sz w:val="21"/>
              </w:rPr>
            </w:pPr>
            <w:r>
              <w:rPr>
                <w:color w:val="000000"/>
                <w:sz w:val="21"/>
              </w:rPr>
              <w:t>—</w:t>
            </w:r>
          </w:p>
        </w:tc>
        <w:tc>
          <w:tcPr>
            <w:tcW w:w="1425" w:type="dxa"/>
          </w:tcPr>
          <w:p w14:paraId="44EA7BC6" w14:textId="03EEDAF7" w:rsidR="00682984" w:rsidRPr="009242F6" w:rsidRDefault="00682984" w:rsidP="009242F6">
            <w:pPr>
              <w:rPr>
                <w:color w:val="000000"/>
                <w:sz w:val="21"/>
              </w:rPr>
            </w:pPr>
            <w:r>
              <w:rPr>
                <w:color w:val="000000"/>
                <w:sz w:val="21"/>
              </w:rPr>
              <w:t>—</w:t>
            </w:r>
          </w:p>
        </w:tc>
        <w:tc>
          <w:tcPr>
            <w:tcW w:w="692" w:type="dxa"/>
          </w:tcPr>
          <w:p w14:paraId="729B3092" w14:textId="7D52D51F" w:rsidR="00682984" w:rsidRPr="009242F6" w:rsidRDefault="00682984" w:rsidP="009242F6">
            <w:pPr>
              <w:rPr>
                <w:color w:val="000000"/>
                <w:sz w:val="21"/>
              </w:rPr>
            </w:pPr>
            <w:r>
              <w:rPr>
                <w:color w:val="000000"/>
                <w:sz w:val="21"/>
              </w:rPr>
              <w:t>—</w:t>
            </w:r>
          </w:p>
        </w:tc>
        <w:tc>
          <w:tcPr>
            <w:tcW w:w="222" w:type="dxa"/>
          </w:tcPr>
          <w:p w14:paraId="4EA2A960" w14:textId="36B572A7" w:rsidR="00682984" w:rsidRDefault="00682984" w:rsidP="009242F6">
            <w:pPr>
              <w:rPr>
                <w:color w:val="000000"/>
                <w:sz w:val="21"/>
              </w:rPr>
            </w:pPr>
            <w:r>
              <w:rPr>
                <w:color w:val="000000"/>
                <w:sz w:val="21"/>
              </w:rPr>
              <w:t>V*</w:t>
            </w:r>
          </w:p>
        </w:tc>
        <w:tc>
          <w:tcPr>
            <w:tcW w:w="222" w:type="dxa"/>
          </w:tcPr>
          <w:p w14:paraId="5148A370" w14:textId="69FC38BF" w:rsidR="00682984" w:rsidRDefault="00682984" w:rsidP="009242F6">
            <w:pPr>
              <w:rPr>
                <w:color w:val="000000"/>
                <w:sz w:val="21"/>
              </w:rPr>
            </w:pPr>
            <w:r>
              <w:rPr>
                <w:color w:val="000000"/>
                <w:sz w:val="21"/>
              </w:rPr>
              <w:t>V</w:t>
            </w:r>
          </w:p>
        </w:tc>
        <w:tc>
          <w:tcPr>
            <w:tcW w:w="222" w:type="dxa"/>
          </w:tcPr>
          <w:p w14:paraId="6AB2D82D" w14:textId="0C19ED8D" w:rsidR="00682984" w:rsidRDefault="00682984" w:rsidP="009242F6">
            <w:pPr>
              <w:rPr>
                <w:color w:val="000000"/>
                <w:sz w:val="21"/>
              </w:rPr>
            </w:pPr>
            <w:r>
              <w:rPr>
                <w:color w:val="000000"/>
                <w:sz w:val="21"/>
              </w:rPr>
              <w:t>—</w:t>
            </w:r>
          </w:p>
        </w:tc>
      </w:tr>
      <w:tr w:rsidR="00682984" w:rsidRPr="009242F6" w14:paraId="1BF3CCB8" w14:textId="6A1C240A" w:rsidTr="00682984">
        <w:tc>
          <w:tcPr>
            <w:tcW w:w="1306" w:type="dxa"/>
          </w:tcPr>
          <w:p w14:paraId="003A42D4" w14:textId="6DC70A95" w:rsidR="00682984" w:rsidRPr="009242F6" w:rsidRDefault="00682984" w:rsidP="009242F6">
            <w:pPr>
              <w:rPr>
                <w:color w:val="000000"/>
                <w:sz w:val="21"/>
              </w:rPr>
            </w:pPr>
            <w:r>
              <w:rPr>
                <w:color w:val="000000"/>
                <w:sz w:val="21"/>
              </w:rPr>
              <w:t>Document Management</w:t>
            </w:r>
          </w:p>
        </w:tc>
        <w:tc>
          <w:tcPr>
            <w:tcW w:w="1209" w:type="dxa"/>
          </w:tcPr>
          <w:p w14:paraId="56225FD5" w14:textId="07EDEDF1" w:rsidR="00682984" w:rsidRPr="009242F6" w:rsidRDefault="00682984" w:rsidP="009242F6">
            <w:pPr>
              <w:rPr>
                <w:color w:val="000000"/>
                <w:sz w:val="21"/>
              </w:rPr>
            </w:pPr>
            <w:r>
              <w:rPr>
                <w:color w:val="000000"/>
                <w:sz w:val="21"/>
              </w:rPr>
              <w:t>E (general)***</w:t>
            </w:r>
          </w:p>
        </w:tc>
        <w:tc>
          <w:tcPr>
            <w:tcW w:w="1004" w:type="dxa"/>
          </w:tcPr>
          <w:p w14:paraId="7FC35DA5" w14:textId="4DCDFB1C" w:rsidR="00682984" w:rsidRPr="009242F6" w:rsidRDefault="00682984" w:rsidP="009242F6">
            <w:pPr>
              <w:rPr>
                <w:color w:val="000000"/>
                <w:sz w:val="21"/>
              </w:rPr>
            </w:pPr>
            <w:r>
              <w:rPr>
                <w:color w:val="000000"/>
                <w:sz w:val="21"/>
              </w:rPr>
              <w:t>E</w:t>
            </w:r>
          </w:p>
        </w:tc>
        <w:tc>
          <w:tcPr>
            <w:tcW w:w="831" w:type="dxa"/>
          </w:tcPr>
          <w:p w14:paraId="04EC876B" w14:textId="722742BA" w:rsidR="00682984" w:rsidRPr="009242F6" w:rsidRDefault="00682984" w:rsidP="009242F6">
            <w:pPr>
              <w:rPr>
                <w:color w:val="000000"/>
                <w:sz w:val="21"/>
              </w:rPr>
            </w:pPr>
            <w:r>
              <w:rPr>
                <w:color w:val="000000"/>
                <w:sz w:val="21"/>
              </w:rPr>
              <w:t>V</w:t>
            </w:r>
          </w:p>
        </w:tc>
        <w:tc>
          <w:tcPr>
            <w:tcW w:w="486" w:type="dxa"/>
          </w:tcPr>
          <w:p w14:paraId="0113CCBF" w14:textId="6737C670" w:rsidR="00682984" w:rsidRPr="009242F6" w:rsidRDefault="00682984" w:rsidP="009242F6">
            <w:pPr>
              <w:rPr>
                <w:color w:val="000000"/>
                <w:sz w:val="21"/>
              </w:rPr>
            </w:pPr>
            <w:r>
              <w:rPr>
                <w:color w:val="000000"/>
                <w:sz w:val="21"/>
              </w:rPr>
              <w:t>—</w:t>
            </w:r>
          </w:p>
        </w:tc>
        <w:tc>
          <w:tcPr>
            <w:tcW w:w="756" w:type="dxa"/>
          </w:tcPr>
          <w:p w14:paraId="6FA269B1" w14:textId="61C4B40A" w:rsidR="00682984" w:rsidRPr="009242F6" w:rsidRDefault="00682984" w:rsidP="009242F6">
            <w:pPr>
              <w:rPr>
                <w:color w:val="000000"/>
                <w:sz w:val="21"/>
              </w:rPr>
            </w:pPr>
            <w:r>
              <w:rPr>
                <w:color w:val="000000"/>
                <w:sz w:val="21"/>
              </w:rPr>
              <w:t>E</w:t>
            </w:r>
          </w:p>
        </w:tc>
        <w:tc>
          <w:tcPr>
            <w:tcW w:w="1695" w:type="dxa"/>
          </w:tcPr>
          <w:p w14:paraId="44BD8EE2" w14:textId="523BDF6A" w:rsidR="00682984" w:rsidRPr="009242F6" w:rsidRDefault="00682984" w:rsidP="009242F6">
            <w:pPr>
              <w:rPr>
                <w:color w:val="000000"/>
                <w:sz w:val="21"/>
              </w:rPr>
            </w:pPr>
            <w:r>
              <w:rPr>
                <w:color w:val="000000"/>
                <w:sz w:val="21"/>
              </w:rPr>
              <w:t>V (drawings)</w:t>
            </w:r>
          </w:p>
        </w:tc>
        <w:tc>
          <w:tcPr>
            <w:tcW w:w="1425" w:type="dxa"/>
          </w:tcPr>
          <w:p w14:paraId="371F428D" w14:textId="5DF6C20B" w:rsidR="00682984" w:rsidRPr="009242F6" w:rsidRDefault="00682984" w:rsidP="009242F6">
            <w:pPr>
              <w:rPr>
                <w:color w:val="000000"/>
                <w:sz w:val="21"/>
              </w:rPr>
            </w:pPr>
            <w:r>
              <w:rPr>
                <w:color w:val="000000"/>
                <w:sz w:val="21"/>
              </w:rPr>
              <w:t>—</w:t>
            </w:r>
          </w:p>
        </w:tc>
        <w:tc>
          <w:tcPr>
            <w:tcW w:w="692" w:type="dxa"/>
          </w:tcPr>
          <w:p w14:paraId="4548FBE1" w14:textId="5E7F0659" w:rsidR="00682984" w:rsidRPr="009242F6" w:rsidRDefault="00682984" w:rsidP="009242F6">
            <w:pPr>
              <w:rPr>
                <w:color w:val="000000"/>
                <w:sz w:val="21"/>
              </w:rPr>
            </w:pPr>
            <w:r>
              <w:rPr>
                <w:color w:val="000000"/>
                <w:sz w:val="21"/>
              </w:rPr>
              <w:t>—</w:t>
            </w:r>
          </w:p>
        </w:tc>
        <w:tc>
          <w:tcPr>
            <w:tcW w:w="222" w:type="dxa"/>
          </w:tcPr>
          <w:p w14:paraId="549F90D6" w14:textId="59BAFEDB" w:rsidR="00682984" w:rsidRDefault="00682984" w:rsidP="009242F6">
            <w:pPr>
              <w:rPr>
                <w:color w:val="000000"/>
                <w:sz w:val="21"/>
              </w:rPr>
            </w:pPr>
            <w:r>
              <w:rPr>
                <w:color w:val="000000"/>
                <w:sz w:val="21"/>
              </w:rPr>
              <w:t>V*</w:t>
            </w:r>
          </w:p>
        </w:tc>
        <w:tc>
          <w:tcPr>
            <w:tcW w:w="222" w:type="dxa"/>
          </w:tcPr>
          <w:p w14:paraId="08844F97" w14:textId="75D00015" w:rsidR="00682984" w:rsidRDefault="00682984" w:rsidP="009242F6">
            <w:pPr>
              <w:rPr>
                <w:color w:val="000000"/>
                <w:sz w:val="21"/>
              </w:rPr>
            </w:pPr>
            <w:r>
              <w:rPr>
                <w:color w:val="000000"/>
                <w:sz w:val="21"/>
              </w:rPr>
              <w:t>V**</w:t>
            </w:r>
          </w:p>
        </w:tc>
        <w:tc>
          <w:tcPr>
            <w:tcW w:w="222" w:type="dxa"/>
          </w:tcPr>
          <w:p w14:paraId="56EE1245" w14:textId="47A00E61" w:rsidR="00682984" w:rsidRDefault="00682984" w:rsidP="009242F6">
            <w:pPr>
              <w:rPr>
                <w:color w:val="000000"/>
                <w:sz w:val="21"/>
              </w:rPr>
            </w:pPr>
            <w:r>
              <w:rPr>
                <w:color w:val="000000"/>
                <w:sz w:val="21"/>
              </w:rPr>
              <w:t>V**</w:t>
            </w:r>
          </w:p>
        </w:tc>
      </w:tr>
      <w:tr w:rsidR="00682984" w:rsidRPr="009242F6" w14:paraId="7AC4EB07" w14:textId="063FC6AC" w:rsidTr="00682984">
        <w:tc>
          <w:tcPr>
            <w:tcW w:w="1306" w:type="dxa"/>
          </w:tcPr>
          <w:p w14:paraId="73016A7C" w14:textId="4A2362D1" w:rsidR="00682984" w:rsidRPr="009242F6" w:rsidRDefault="00682984" w:rsidP="009242F6">
            <w:pPr>
              <w:rPr>
                <w:color w:val="000000"/>
                <w:sz w:val="21"/>
              </w:rPr>
            </w:pPr>
            <w:r>
              <w:rPr>
                <w:color w:val="000000"/>
                <w:sz w:val="21"/>
              </w:rPr>
              <w:t>Daily Logs</w:t>
            </w:r>
          </w:p>
        </w:tc>
        <w:tc>
          <w:tcPr>
            <w:tcW w:w="1209" w:type="dxa"/>
          </w:tcPr>
          <w:p w14:paraId="185F075E" w14:textId="4A92C7A3" w:rsidR="00682984" w:rsidRPr="009242F6" w:rsidRDefault="00682984" w:rsidP="009242F6">
            <w:pPr>
              <w:rPr>
                <w:color w:val="000000"/>
                <w:sz w:val="21"/>
              </w:rPr>
            </w:pPr>
            <w:r>
              <w:rPr>
                <w:color w:val="000000"/>
                <w:sz w:val="21"/>
              </w:rPr>
              <w:t>E</w:t>
            </w:r>
          </w:p>
        </w:tc>
        <w:tc>
          <w:tcPr>
            <w:tcW w:w="1004" w:type="dxa"/>
          </w:tcPr>
          <w:p w14:paraId="10AA5F6B" w14:textId="7C019EA3" w:rsidR="00682984" w:rsidRPr="009242F6" w:rsidRDefault="00682984" w:rsidP="009242F6">
            <w:pPr>
              <w:rPr>
                <w:color w:val="000000"/>
                <w:sz w:val="21"/>
              </w:rPr>
            </w:pPr>
            <w:r>
              <w:rPr>
                <w:color w:val="000000"/>
                <w:sz w:val="21"/>
              </w:rPr>
              <w:t>A</w:t>
            </w:r>
          </w:p>
        </w:tc>
        <w:tc>
          <w:tcPr>
            <w:tcW w:w="831" w:type="dxa"/>
          </w:tcPr>
          <w:p w14:paraId="731B3D2C" w14:textId="652FDF07" w:rsidR="00682984" w:rsidRPr="009242F6" w:rsidRDefault="00682984" w:rsidP="009242F6">
            <w:pPr>
              <w:rPr>
                <w:color w:val="000000"/>
                <w:sz w:val="21"/>
              </w:rPr>
            </w:pPr>
            <w:r>
              <w:rPr>
                <w:color w:val="000000"/>
                <w:sz w:val="21"/>
              </w:rPr>
              <w:t>—</w:t>
            </w:r>
          </w:p>
        </w:tc>
        <w:tc>
          <w:tcPr>
            <w:tcW w:w="486" w:type="dxa"/>
          </w:tcPr>
          <w:p w14:paraId="7706AEC0" w14:textId="788C0DA5" w:rsidR="00682984" w:rsidRPr="009242F6" w:rsidRDefault="00682984" w:rsidP="009242F6">
            <w:pPr>
              <w:rPr>
                <w:color w:val="000000"/>
                <w:sz w:val="21"/>
              </w:rPr>
            </w:pPr>
            <w:r>
              <w:rPr>
                <w:color w:val="000000"/>
                <w:sz w:val="21"/>
              </w:rPr>
              <w:t>—</w:t>
            </w:r>
          </w:p>
        </w:tc>
        <w:tc>
          <w:tcPr>
            <w:tcW w:w="756" w:type="dxa"/>
          </w:tcPr>
          <w:p w14:paraId="566AFFFF" w14:textId="2FF467AE" w:rsidR="00682984" w:rsidRPr="009242F6" w:rsidRDefault="00682984" w:rsidP="009242F6">
            <w:pPr>
              <w:rPr>
                <w:color w:val="000000"/>
                <w:sz w:val="21"/>
              </w:rPr>
            </w:pPr>
            <w:r>
              <w:rPr>
                <w:color w:val="000000"/>
                <w:sz w:val="21"/>
              </w:rPr>
              <w:t>E</w:t>
            </w:r>
          </w:p>
        </w:tc>
        <w:tc>
          <w:tcPr>
            <w:tcW w:w="1695" w:type="dxa"/>
          </w:tcPr>
          <w:p w14:paraId="61EBCA67" w14:textId="4E3A580D" w:rsidR="00682984" w:rsidRPr="009242F6" w:rsidRDefault="00682984" w:rsidP="009242F6">
            <w:pPr>
              <w:rPr>
                <w:color w:val="000000"/>
                <w:sz w:val="21"/>
              </w:rPr>
            </w:pPr>
            <w:r>
              <w:rPr>
                <w:color w:val="000000"/>
                <w:sz w:val="21"/>
              </w:rPr>
              <w:t>—</w:t>
            </w:r>
          </w:p>
        </w:tc>
        <w:tc>
          <w:tcPr>
            <w:tcW w:w="1425" w:type="dxa"/>
          </w:tcPr>
          <w:p w14:paraId="2DC0B96B" w14:textId="2F50BC65" w:rsidR="00682984" w:rsidRPr="009242F6" w:rsidRDefault="00682984" w:rsidP="009242F6">
            <w:pPr>
              <w:rPr>
                <w:color w:val="000000"/>
                <w:sz w:val="21"/>
              </w:rPr>
            </w:pPr>
            <w:r>
              <w:rPr>
                <w:color w:val="000000"/>
                <w:sz w:val="21"/>
              </w:rPr>
              <w:t>—</w:t>
            </w:r>
          </w:p>
        </w:tc>
        <w:tc>
          <w:tcPr>
            <w:tcW w:w="692" w:type="dxa"/>
          </w:tcPr>
          <w:p w14:paraId="55961C34" w14:textId="47584815" w:rsidR="00682984" w:rsidRPr="009242F6" w:rsidRDefault="00682984" w:rsidP="009242F6">
            <w:pPr>
              <w:rPr>
                <w:color w:val="000000"/>
                <w:sz w:val="21"/>
              </w:rPr>
            </w:pPr>
            <w:r>
              <w:rPr>
                <w:color w:val="000000"/>
                <w:sz w:val="21"/>
              </w:rPr>
              <w:t>—</w:t>
            </w:r>
          </w:p>
        </w:tc>
        <w:tc>
          <w:tcPr>
            <w:tcW w:w="222" w:type="dxa"/>
          </w:tcPr>
          <w:p w14:paraId="57B573A6" w14:textId="625476AE" w:rsidR="00682984" w:rsidRDefault="00682984" w:rsidP="009242F6">
            <w:pPr>
              <w:rPr>
                <w:color w:val="000000"/>
                <w:sz w:val="21"/>
              </w:rPr>
            </w:pPr>
            <w:r>
              <w:rPr>
                <w:color w:val="000000"/>
                <w:sz w:val="21"/>
              </w:rPr>
              <w:t>—</w:t>
            </w:r>
          </w:p>
        </w:tc>
        <w:tc>
          <w:tcPr>
            <w:tcW w:w="222" w:type="dxa"/>
          </w:tcPr>
          <w:p w14:paraId="672285DD" w14:textId="5D59CA13" w:rsidR="00682984" w:rsidRDefault="00682984" w:rsidP="009242F6">
            <w:pPr>
              <w:rPr>
                <w:color w:val="000000"/>
                <w:sz w:val="21"/>
              </w:rPr>
            </w:pPr>
            <w:r>
              <w:rPr>
                <w:color w:val="000000"/>
                <w:sz w:val="21"/>
              </w:rPr>
              <w:t>—</w:t>
            </w:r>
          </w:p>
        </w:tc>
        <w:tc>
          <w:tcPr>
            <w:tcW w:w="222" w:type="dxa"/>
          </w:tcPr>
          <w:p w14:paraId="327651F8" w14:textId="58AA2513" w:rsidR="00682984" w:rsidRDefault="00682984" w:rsidP="009242F6">
            <w:pPr>
              <w:rPr>
                <w:color w:val="000000"/>
                <w:sz w:val="21"/>
              </w:rPr>
            </w:pPr>
            <w:r>
              <w:rPr>
                <w:color w:val="000000"/>
                <w:sz w:val="21"/>
              </w:rPr>
              <w:t>—</w:t>
            </w:r>
          </w:p>
        </w:tc>
      </w:tr>
      <w:tr w:rsidR="00682984" w:rsidRPr="009242F6" w14:paraId="485A046A" w14:textId="0033530A" w:rsidTr="00682984">
        <w:tc>
          <w:tcPr>
            <w:tcW w:w="1306" w:type="dxa"/>
          </w:tcPr>
          <w:p w14:paraId="6F795A36" w14:textId="20D21BDB" w:rsidR="00682984" w:rsidRPr="009242F6" w:rsidRDefault="00682984" w:rsidP="009242F6">
            <w:pPr>
              <w:rPr>
                <w:color w:val="000000"/>
                <w:sz w:val="21"/>
              </w:rPr>
            </w:pPr>
            <w:r>
              <w:rPr>
                <w:color w:val="000000"/>
                <w:sz w:val="21"/>
              </w:rPr>
              <w:t>RFIs</w:t>
            </w:r>
          </w:p>
        </w:tc>
        <w:tc>
          <w:tcPr>
            <w:tcW w:w="1209" w:type="dxa"/>
          </w:tcPr>
          <w:p w14:paraId="1D86AE66" w14:textId="37836C50" w:rsidR="00682984" w:rsidRPr="009242F6" w:rsidRDefault="00682984" w:rsidP="009242F6">
            <w:pPr>
              <w:rPr>
                <w:color w:val="000000"/>
                <w:sz w:val="21"/>
              </w:rPr>
            </w:pPr>
            <w:r>
              <w:rPr>
                <w:color w:val="000000"/>
                <w:sz w:val="21"/>
              </w:rPr>
              <w:t>E</w:t>
            </w:r>
          </w:p>
        </w:tc>
        <w:tc>
          <w:tcPr>
            <w:tcW w:w="1004" w:type="dxa"/>
          </w:tcPr>
          <w:p w14:paraId="52DD3E5E" w14:textId="47DF050A" w:rsidR="00682984" w:rsidRPr="009242F6" w:rsidRDefault="00682984" w:rsidP="009242F6">
            <w:pPr>
              <w:rPr>
                <w:color w:val="000000"/>
                <w:sz w:val="21"/>
              </w:rPr>
            </w:pPr>
            <w:r>
              <w:rPr>
                <w:color w:val="000000"/>
                <w:sz w:val="21"/>
              </w:rPr>
              <w:t>A</w:t>
            </w:r>
          </w:p>
        </w:tc>
        <w:tc>
          <w:tcPr>
            <w:tcW w:w="831" w:type="dxa"/>
          </w:tcPr>
          <w:p w14:paraId="0CAE88A6" w14:textId="51D13184" w:rsidR="00682984" w:rsidRPr="009242F6" w:rsidRDefault="00682984" w:rsidP="009242F6">
            <w:pPr>
              <w:rPr>
                <w:color w:val="000000"/>
                <w:sz w:val="21"/>
              </w:rPr>
            </w:pPr>
            <w:r>
              <w:rPr>
                <w:color w:val="000000"/>
                <w:sz w:val="21"/>
              </w:rPr>
              <w:t>—</w:t>
            </w:r>
          </w:p>
        </w:tc>
        <w:tc>
          <w:tcPr>
            <w:tcW w:w="486" w:type="dxa"/>
          </w:tcPr>
          <w:p w14:paraId="1EBCFC62" w14:textId="61656978" w:rsidR="00682984" w:rsidRPr="009242F6" w:rsidRDefault="00682984" w:rsidP="009242F6">
            <w:pPr>
              <w:rPr>
                <w:color w:val="000000"/>
                <w:sz w:val="21"/>
              </w:rPr>
            </w:pPr>
            <w:r>
              <w:rPr>
                <w:color w:val="000000"/>
                <w:sz w:val="21"/>
              </w:rPr>
              <w:t>—</w:t>
            </w:r>
          </w:p>
        </w:tc>
        <w:tc>
          <w:tcPr>
            <w:tcW w:w="756" w:type="dxa"/>
          </w:tcPr>
          <w:p w14:paraId="532AF84B" w14:textId="0A8C1C9B" w:rsidR="00682984" w:rsidRPr="009242F6" w:rsidRDefault="00682984" w:rsidP="009242F6">
            <w:pPr>
              <w:rPr>
                <w:color w:val="000000"/>
                <w:sz w:val="21"/>
              </w:rPr>
            </w:pPr>
            <w:r>
              <w:rPr>
                <w:color w:val="000000"/>
                <w:sz w:val="21"/>
              </w:rPr>
              <w:t>E</w:t>
            </w:r>
          </w:p>
        </w:tc>
        <w:tc>
          <w:tcPr>
            <w:tcW w:w="1695" w:type="dxa"/>
          </w:tcPr>
          <w:p w14:paraId="32843408" w14:textId="3C320B06" w:rsidR="00682984" w:rsidRPr="009242F6" w:rsidRDefault="00682984" w:rsidP="009242F6">
            <w:pPr>
              <w:rPr>
                <w:color w:val="000000"/>
                <w:sz w:val="21"/>
              </w:rPr>
            </w:pPr>
            <w:r>
              <w:rPr>
                <w:color w:val="000000"/>
                <w:sz w:val="21"/>
              </w:rPr>
              <w:t>A</w:t>
            </w:r>
          </w:p>
        </w:tc>
        <w:tc>
          <w:tcPr>
            <w:tcW w:w="1425" w:type="dxa"/>
          </w:tcPr>
          <w:p w14:paraId="14CCE822" w14:textId="66DDBF2B" w:rsidR="00682984" w:rsidRPr="009242F6" w:rsidRDefault="00682984" w:rsidP="009242F6">
            <w:pPr>
              <w:rPr>
                <w:color w:val="000000"/>
                <w:sz w:val="21"/>
              </w:rPr>
            </w:pPr>
            <w:r>
              <w:rPr>
                <w:color w:val="000000"/>
                <w:sz w:val="21"/>
              </w:rPr>
              <w:t>—</w:t>
            </w:r>
          </w:p>
        </w:tc>
        <w:tc>
          <w:tcPr>
            <w:tcW w:w="692" w:type="dxa"/>
          </w:tcPr>
          <w:p w14:paraId="13F20FEF" w14:textId="63FBB43A" w:rsidR="00682984" w:rsidRPr="009242F6" w:rsidRDefault="00682984" w:rsidP="009242F6">
            <w:pPr>
              <w:rPr>
                <w:color w:val="000000"/>
                <w:sz w:val="21"/>
              </w:rPr>
            </w:pPr>
            <w:r>
              <w:rPr>
                <w:color w:val="000000"/>
                <w:sz w:val="21"/>
              </w:rPr>
              <w:t>—</w:t>
            </w:r>
          </w:p>
        </w:tc>
        <w:tc>
          <w:tcPr>
            <w:tcW w:w="222" w:type="dxa"/>
          </w:tcPr>
          <w:p w14:paraId="4C056619" w14:textId="125D3281" w:rsidR="00682984" w:rsidRDefault="00682984" w:rsidP="009242F6">
            <w:pPr>
              <w:rPr>
                <w:color w:val="000000"/>
                <w:sz w:val="21"/>
              </w:rPr>
            </w:pPr>
            <w:r>
              <w:rPr>
                <w:color w:val="000000"/>
                <w:sz w:val="21"/>
              </w:rPr>
              <w:t>—</w:t>
            </w:r>
          </w:p>
        </w:tc>
        <w:tc>
          <w:tcPr>
            <w:tcW w:w="222" w:type="dxa"/>
          </w:tcPr>
          <w:p w14:paraId="062AA128" w14:textId="1C674838" w:rsidR="00682984" w:rsidRDefault="00682984" w:rsidP="009242F6">
            <w:pPr>
              <w:rPr>
                <w:color w:val="000000"/>
                <w:sz w:val="21"/>
              </w:rPr>
            </w:pPr>
            <w:r>
              <w:rPr>
                <w:color w:val="000000"/>
                <w:sz w:val="21"/>
              </w:rPr>
              <w:t>V</w:t>
            </w:r>
          </w:p>
        </w:tc>
        <w:tc>
          <w:tcPr>
            <w:tcW w:w="222" w:type="dxa"/>
          </w:tcPr>
          <w:p w14:paraId="2C7535C1" w14:textId="414A5F84" w:rsidR="00682984" w:rsidRDefault="00682984" w:rsidP="009242F6">
            <w:pPr>
              <w:rPr>
                <w:color w:val="000000"/>
                <w:sz w:val="21"/>
              </w:rPr>
            </w:pPr>
            <w:r>
              <w:rPr>
                <w:color w:val="000000"/>
                <w:sz w:val="21"/>
              </w:rPr>
              <w:t>V</w:t>
            </w:r>
          </w:p>
        </w:tc>
      </w:tr>
      <w:tr w:rsidR="00682984" w:rsidRPr="009242F6" w14:paraId="172E68A7" w14:textId="279BE5C3" w:rsidTr="00682984">
        <w:tc>
          <w:tcPr>
            <w:tcW w:w="1306" w:type="dxa"/>
          </w:tcPr>
          <w:p w14:paraId="40682003" w14:textId="4A3E0C95" w:rsidR="00682984" w:rsidRPr="009242F6" w:rsidRDefault="00682984" w:rsidP="009242F6">
            <w:pPr>
              <w:rPr>
                <w:color w:val="000000"/>
                <w:sz w:val="21"/>
              </w:rPr>
            </w:pPr>
            <w:r>
              <w:rPr>
                <w:color w:val="000000"/>
                <w:sz w:val="21"/>
              </w:rPr>
              <w:t>Submittals</w:t>
            </w:r>
          </w:p>
        </w:tc>
        <w:tc>
          <w:tcPr>
            <w:tcW w:w="1209" w:type="dxa"/>
          </w:tcPr>
          <w:p w14:paraId="75A0F432" w14:textId="49757F1A" w:rsidR="00682984" w:rsidRPr="009242F6" w:rsidRDefault="00682984" w:rsidP="009242F6">
            <w:pPr>
              <w:rPr>
                <w:color w:val="000000"/>
                <w:sz w:val="21"/>
              </w:rPr>
            </w:pPr>
            <w:r>
              <w:rPr>
                <w:color w:val="000000"/>
                <w:sz w:val="21"/>
              </w:rPr>
              <w:t>E</w:t>
            </w:r>
          </w:p>
        </w:tc>
        <w:tc>
          <w:tcPr>
            <w:tcW w:w="1004" w:type="dxa"/>
          </w:tcPr>
          <w:p w14:paraId="3AC50B97" w14:textId="3B99F385" w:rsidR="00682984" w:rsidRPr="009242F6" w:rsidRDefault="00682984" w:rsidP="009242F6">
            <w:pPr>
              <w:rPr>
                <w:color w:val="000000"/>
                <w:sz w:val="21"/>
              </w:rPr>
            </w:pPr>
            <w:r>
              <w:rPr>
                <w:color w:val="000000"/>
                <w:sz w:val="21"/>
              </w:rPr>
              <w:t>A</w:t>
            </w:r>
          </w:p>
        </w:tc>
        <w:tc>
          <w:tcPr>
            <w:tcW w:w="831" w:type="dxa"/>
          </w:tcPr>
          <w:p w14:paraId="345A6936" w14:textId="1C1FFE73" w:rsidR="00682984" w:rsidRPr="009242F6" w:rsidRDefault="00682984" w:rsidP="009242F6">
            <w:pPr>
              <w:rPr>
                <w:color w:val="000000"/>
                <w:sz w:val="21"/>
              </w:rPr>
            </w:pPr>
            <w:r>
              <w:rPr>
                <w:color w:val="000000"/>
                <w:sz w:val="21"/>
              </w:rPr>
              <w:t>—</w:t>
            </w:r>
          </w:p>
        </w:tc>
        <w:tc>
          <w:tcPr>
            <w:tcW w:w="486" w:type="dxa"/>
          </w:tcPr>
          <w:p w14:paraId="0B830FCB" w14:textId="1271400C" w:rsidR="00682984" w:rsidRPr="009242F6" w:rsidRDefault="00682984" w:rsidP="009242F6">
            <w:pPr>
              <w:rPr>
                <w:color w:val="000000"/>
                <w:sz w:val="21"/>
              </w:rPr>
            </w:pPr>
            <w:r>
              <w:rPr>
                <w:color w:val="000000"/>
                <w:sz w:val="21"/>
              </w:rPr>
              <w:t>—</w:t>
            </w:r>
          </w:p>
        </w:tc>
        <w:tc>
          <w:tcPr>
            <w:tcW w:w="756" w:type="dxa"/>
          </w:tcPr>
          <w:p w14:paraId="3E0183B0" w14:textId="1DB2BDAA" w:rsidR="00682984" w:rsidRPr="009242F6" w:rsidRDefault="00682984" w:rsidP="009242F6">
            <w:pPr>
              <w:rPr>
                <w:color w:val="000000"/>
                <w:sz w:val="21"/>
              </w:rPr>
            </w:pPr>
            <w:r>
              <w:rPr>
                <w:color w:val="000000"/>
                <w:sz w:val="21"/>
              </w:rPr>
              <w:t>E</w:t>
            </w:r>
          </w:p>
        </w:tc>
        <w:tc>
          <w:tcPr>
            <w:tcW w:w="1695" w:type="dxa"/>
          </w:tcPr>
          <w:p w14:paraId="5B25BF77" w14:textId="6D22EA29" w:rsidR="00682984" w:rsidRPr="009242F6" w:rsidRDefault="00682984" w:rsidP="009242F6">
            <w:pPr>
              <w:rPr>
                <w:color w:val="000000"/>
                <w:sz w:val="21"/>
              </w:rPr>
            </w:pPr>
            <w:r>
              <w:rPr>
                <w:color w:val="000000"/>
                <w:sz w:val="21"/>
              </w:rPr>
              <w:t>A</w:t>
            </w:r>
          </w:p>
        </w:tc>
        <w:tc>
          <w:tcPr>
            <w:tcW w:w="1425" w:type="dxa"/>
          </w:tcPr>
          <w:p w14:paraId="522F31D7" w14:textId="6F7E2B11" w:rsidR="00682984" w:rsidRPr="009242F6" w:rsidRDefault="00682984" w:rsidP="009242F6">
            <w:pPr>
              <w:rPr>
                <w:color w:val="000000"/>
                <w:sz w:val="21"/>
              </w:rPr>
            </w:pPr>
            <w:r>
              <w:rPr>
                <w:color w:val="000000"/>
                <w:sz w:val="21"/>
              </w:rPr>
              <w:t>E (via PM/Crew)****</w:t>
            </w:r>
          </w:p>
        </w:tc>
        <w:tc>
          <w:tcPr>
            <w:tcW w:w="692" w:type="dxa"/>
          </w:tcPr>
          <w:p w14:paraId="7797D760" w14:textId="564714E6" w:rsidR="00682984" w:rsidRPr="009242F6" w:rsidRDefault="00682984" w:rsidP="009242F6">
            <w:pPr>
              <w:rPr>
                <w:color w:val="000000"/>
                <w:sz w:val="21"/>
              </w:rPr>
            </w:pPr>
            <w:r>
              <w:rPr>
                <w:color w:val="000000"/>
                <w:sz w:val="21"/>
              </w:rPr>
              <w:t>—</w:t>
            </w:r>
          </w:p>
        </w:tc>
        <w:tc>
          <w:tcPr>
            <w:tcW w:w="222" w:type="dxa"/>
          </w:tcPr>
          <w:p w14:paraId="22CA299B" w14:textId="5D3F1641" w:rsidR="00682984" w:rsidRDefault="00682984" w:rsidP="009242F6">
            <w:pPr>
              <w:rPr>
                <w:color w:val="000000"/>
                <w:sz w:val="21"/>
              </w:rPr>
            </w:pPr>
            <w:r>
              <w:rPr>
                <w:color w:val="000000"/>
                <w:sz w:val="21"/>
              </w:rPr>
              <w:t>—</w:t>
            </w:r>
          </w:p>
        </w:tc>
        <w:tc>
          <w:tcPr>
            <w:tcW w:w="222" w:type="dxa"/>
          </w:tcPr>
          <w:p w14:paraId="40AAE8E3" w14:textId="5845AA82" w:rsidR="00682984" w:rsidRDefault="00682984" w:rsidP="009242F6">
            <w:pPr>
              <w:rPr>
                <w:color w:val="000000"/>
                <w:sz w:val="21"/>
              </w:rPr>
            </w:pPr>
            <w:r>
              <w:rPr>
                <w:color w:val="000000"/>
                <w:sz w:val="21"/>
              </w:rPr>
              <w:t>V</w:t>
            </w:r>
          </w:p>
        </w:tc>
        <w:tc>
          <w:tcPr>
            <w:tcW w:w="222" w:type="dxa"/>
          </w:tcPr>
          <w:p w14:paraId="77B5348A" w14:textId="03AB107A" w:rsidR="00682984" w:rsidRDefault="00682984" w:rsidP="009242F6">
            <w:pPr>
              <w:rPr>
                <w:color w:val="000000"/>
                <w:sz w:val="21"/>
              </w:rPr>
            </w:pPr>
            <w:r>
              <w:rPr>
                <w:color w:val="000000"/>
                <w:sz w:val="21"/>
              </w:rPr>
              <w:t>V</w:t>
            </w:r>
          </w:p>
        </w:tc>
      </w:tr>
      <w:tr w:rsidR="00682984" w:rsidRPr="009242F6" w14:paraId="6F09A384" w14:textId="7DAD776F" w:rsidTr="00682984">
        <w:tc>
          <w:tcPr>
            <w:tcW w:w="1306" w:type="dxa"/>
          </w:tcPr>
          <w:p w14:paraId="6A717BFF" w14:textId="7FF9A0C7" w:rsidR="00682984" w:rsidRPr="009242F6" w:rsidRDefault="00682984" w:rsidP="009242F6">
            <w:pPr>
              <w:rPr>
                <w:color w:val="000000"/>
                <w:sz w:val="21"/>
              </w:rPr>
            </w:pPr>
            <w:r>
              <w:rPr>
                <w:color w:val="000000"/>
                <w:sz w:val="21"/>
              </w:rPr>
              <w:t>Punch List</w:t>
            </w:r>
          </w:p>
        </w:tc>
        <w:tc>
          <w:tcPr>
            <w:tcW w:w="1209" w:type="dxa"/>
          </w:tcPr>
          <w:p w14:paraId="1EAEE1B8" w14:textId="269A01B5" w:rsidR="00682984" w:rsidRPr="009242F6" w:rsidRDefault="00682984" w:rsidP="009242F6">
            <w:pPr>
              <w:rPr>
                <w:color w:val="000000"/>
                <w:sz w:val="21"/>
              </w:rPr>
            </w:pPr>
            <w:r>
              <w:rPr>
                <w:color w:val="000000"/>
                <w:sz w:val="21"/>
              </w:rPr>
              <w:t>E</w:t>
            </w:r>
          </w:p>
        </w:tc>
        <w:tc>
          <w:tcPr>
            <w:tcW w:w="1004" w:type="dxa"/>
          </w:tcPr>
          <w:p w14:paraId="361621E4" w14:textId="7D4049B4" w:rsidR="00682984" w:rsidRPr="009242F6" w:rsidRDefault="00682984" w:rsidP="009242F6">
            <w:pPr>
              <w:rPr>
                <w:color w:val="000000"/>
                <w:sz w:val="21"/>
              </w:rPr>
            </w:pPr>
            <w:r>
              <w:rPr>
                <w:color w:val="000000"/>
                <w:sz w:val="21"/>
              </w:rPr>
              <w:t>A</w:t>
            </w:r>
          </w:p>
        </w:tc>
        <w:tc>
          <w:tcPr>
            <w:tcW w:w="831" w:type="dxa"/>
          </w:tcPr>
          <w:p w14:paraId="0A1EFDB3" w14:textId="26586D23" w:rsidR="00682984" w:rsidRPr="009242F6" w:rsidRDefault="00682984" w:rsidP="009242F6">
            <w:pPr>
              <w:rPr>
                <w:color w:val="000000"/>
                <w:sz w:val="21"/>
              </w:rPr>
            </w:pPr>
            <w:r>
              <w:rPr>
                <w:color w:val="000000"/>
                <w:sz w:val="21"/>
              </w:rPr>
              <w:t>—</w:t>
            </w:r>
          </w:p>
        </w:tc>
        <w:tc>
          <w:tcPr>
            <w:tcW w:w="486" w:type="dxa"/>
          </w:tcPr>
          <w:p w14:paraId="61F775A5" w14:textId="295F9D2D" w:rsidR="00682984" w:rsidRPr="009242F6" w:rsidRDefault="00682984" w:rsidP="009242F6">
            <w:pPr>
              <w:rPr>
                <w:color w:val="000000"/>
                <w:sz w:val="21"/>
              </w:rPr>
            </w:pPr>
            <w:r>
              <w:rPr>
                <w:color w:val="000000"/>
                <w:sz w:val="21"/>
              </w:rPr>
              <w:t>—</w:t>
            </w:r>
          </w:p>
        </w:tc>
        <w:tc>
          <w:tcPr>
            <w:tcW w:w="756" w:type="dxa"/>
          </w:tcPr>
          <w:p w14:paraId="6D692EEE" w14:textId="541D896F" w:rsidR="00682984" w:rsidRPr="009242F6" w:rsidRDefault="00682984" w:rsidP="009242F6">
            <w:pPr>
              <w:rPr>
                <w:color w:val="000000"/>
                <w:sz w:val="21"/>
              </w:rPr>
            </w:pPr>
            <w:r>
              <w:rPr>
                <w:color w:val="000000"/>
                <w:sz w:val="21"/>
              </w:rPr>
              <w:t>E</w:t>
            </w:r>
          </w:p>
        </w:tc>
        <w:tc>
          <w:tcPr>
            <w:tcW w:w="1695" w:type="dxa"/>
          </w:tcPr>
          <w:p w14:paraId="773A4131" w14:textId="0C2E491C" w:rsidR="00682984" w:rsidRPr="009242F6" w:rsidRDefault="00682984" w:rsidP="009242F6">
            <w:pPr>
              <w:rPr>
                <w:color w:val="000000"/>
                <w:sz w:val="21"/>
              </w:rPr>
            </w:pPr>
            <w:r>
              <w:rPr>
                <w:color w:val="000000"/>
                <w:sz w:val="21"/>
              </w:rPr>
              <w:t>—</w:t>
            </w:r>
          </w:p>
        </w:tc>
        <w:tc>
          <w:tcPr>
            <w:tcW w:w="1425" w:type="dxa"/>
          </w:tcPr>
          <w:p w14:paraId="10E3E1D3" w14:textId="66B76C38" w:rsidR="00682984" w:rsidRPr="009242F6" w:rsidRDefault="00682984" w:rsidP="009242F6">
            <w:pPr>
              <w:rPr>
                <w:color w:val="000000"/>
                <w:sz w:val="21"/>
              </w:rPr>
            </w:pPr>
            <w:r>
              <w:rPr>
                <w:color w:val="000000"/>
                <w:sz w:val="21"/>
              </w:rPr>
              <w:t>—</w:t>
            </w:r>
          </w:p>
        </w:tc>
        <w:tc>
          <w:tcPr>
            <w:tcW w:w="692" w:type="dxa"/>
          </w:tcPr>
          <w:p w14:paraId="115B1A38" w14:textId="25BF9143" w:rsidR="00682984" w:rsidRPr="009242F6" w:rsidRDefault="00682984" w:rsidP="009242F6">
            <w:pPr>
              <w:rPr>
                <w:color w:val="000000"/>
                <w:sz w:val="21"/>
              </w:rPr>
            </w:pPr>
            <w:r>
              <w:rPr>
                <w:color w:val="000000"/>
                <w:sz w:val="21"/>
              </w:rPr>
              <w:t>—</w:t>
            </w:r>
          </w:p>
        </w:tc>
        <w:tc>
          <w:tcPr>
            <w:tcW w:w="222" w:type="dxa"/>
          </w:tcPr>
          <w:p w14:paraId="02CBCD59" w14:textId="54A3C43A" w:rsidR="00682984" w:rsidRDefault="00682984" w:rsidP="009242F6">
            <w:pPr>
              <w:rPr>
                <w:color w:val="000000"/>
                <w:sz w:val="21"/>
              </w:rPr>
            </w:pPr>
            <w:r>
              <w:rPr>
                <w:color w:val="000000"/>
                <w:sz w:val="21"/>
              </w:rPr>
              <w:t>—</w:t>
            </w:r>
          </w:p>
        </w:tc>
        <w:tc>
          <w:tcPr>
            <w:tcW w:w="222" w:type="dxa"/>
          </w:tcPr>
          <w:p w14:paraId="5F9171B9" w14:textId="29ABCFD8" w:rsidR="00682984" w:rsidRDefault="00682984" w:rsidP="009242F6">
            <w:pPr>
              <w:rPr>
                <w:color w:val="000000"/>
                <w:sz w:val="21"/>
              </w:rPr>
            </w:pPr>
            <w:r>
              <w:rPr>
                <w:color w:val="000000"/>
                <w:sz w:val="21"/>
              </w:rPr>
              <w:t>V</w:t>
            </w:r>
          </w:p>
        </w:tc>
        <w:tc>
          <w:tcPr>
            <w:tcW w:w="222" w:type="dxa"/>
          </w:tcPr>
          <w:p w14:paraId="69C4AE5C" w14:textId="3F516517" w:rsidR="00682984" w:rsidRDefault="00682984" w:rsidP="009242F6">
            <w:pPr>
              <w:rPr>
                <w:color w:val="000000"/>
                <w:sz w:val="21"/>
              </w:rPr>
            </w:pPr>
            <w:r>
              <w:rPr>
                <w:color w:val="000000"/>
                <w:sz w:val="21"/>
              </w:rPr>
              <w:t>V</w:t>
            </w:r>
          </w:p>
        </w:tc>
      </w:tr>
      <w:tr w:rsidR="00682984" w:rsidRPr="009242F6" w14:paraId="06384EE1" w14:textId="3961DC55" w:rsidTr="00682984">
        <w:tc>
          <w:tcPr>
            <w:tcW w:w="1306" w:type="dxa"/>
          </w:tcPr>
          <w:p w14:paraId="5FD3029A" w14:textId="413486EA" w:rsidR="00682984" w:rsidRPr="009242F6" w:rsidRDefault="00682984" w:rsidP="009242F6">
            <w:pPr>
              <w:rPr>
                <w:color w:val="000000"/>
                <w:sz w:val="21"/>
              </w:rPr>
            </w:pPr>
            <w:r>
              <w:rPr>
                <w:color w:val="000000"/>
                <w:sz w:val="21"/>
              </w:rPr>
              <w:t>Reporting</w:t>
            </w:r>
          </w:p>
        </w:tc>
        <w:tc>
          <w:tcPr>
            <w:tcW w:w="1209" w:type="dxa"/>
          </w:tcPr>
          <w:p w14:paraId="3D17AD54" w14:textId="1728951A" w:rsidR="00682984" w:rsidRPr="009242F6" w:rsidRDefault="00682984" w:rsidP="009242F6">
            <w:pPr>
              <w:rPr>
                <w:color w:val="000000"/>
                <w:sz w:val="21"/>
              </w:rPr>
            </w:pPr>
            <w:r>
              <w:rPr>
                <w:color w:val="000000"/>
                <w:sz w:val="21"/>
              </w:rPr>
              <w:t>V</w:t>
            </w:r>
          </w:p>
        </w:tc>
        <w:tc>
          <w:tcPr>
            <w:tcW w:w="1004" w:type="dxa"/>
          </w:tcPr>
          <w:p w14:paraId="5061521F" w14:textId="0AECD4F9" w:rsidR="00682984" w:rsidRPr="009242F6" w:rsidRDefault="00682984" w:rsidP="009242F6">
            <w:pPr>
              <w:rPr>
                <w:color w:val="000000"/>
                <w:sz w:val="21"/>
              </w:rPr>
            </w:pPr>
            <w:r>
              <w:rPr>
                <w:color w:val="000000"/>
                <w:sz w:val="21"/>
              </w:rPr>
              <w:t>V</w:t>
            </w:r>
          </w:p>
        </w:tc>
        <w:tc>
          <w:tcPr>
            <w:tcW w:w="831" w:type="dxa"/>
          </w:tcPr>
          <w:p w14:paraId="40984A99" w14:textId="3AB315B8" w:rsidR="00682984" w:rsidRPr="009242F6" w:rsidRDefault="00682984" w:rsidP="009242F6">
            <w:pPr>
              <w:rPr>
                <w:color w:val="000000"/>
                <w:sz w:val="21"/>
              </w:rPr>
            </w:pPr>
            <w:r>
              <w:rPr>
                <w:color w:val="000000"/>
                <w:sz w:val="21"/>
              </w:rPr>
              <w:t>V</w:t>
            </w:r>
          </w:p>
        </w:tc>
        <w:tc>
          <w:tcPr>
            <w:tcW w:w="486" w:type="dxa"/>
          </w:tcPr>
          <w:p w14:paraId="2D72B988" w14:textId="035515B4" w:rsidR="00682984" w:rsidRPr="009242F6" w:rsidRDefault="00682984" w:rsidP="009242F6">
            <w:pPr>
              <w:rPr>
                <w:color w:val="000000"/>
                <w:sz w:val="21"/>
              </w:rPr>
            </w:pPr>
            <w:r>
              <w:rPr>
                <w:color w:val="000000"/>
                <w:sz w:val="21"/>
              </w:rPr>
              <w:t>—</w:t>
            </w:r>
          </w:p>
        </w:tc>
        <w:tc>
          <w:tcPr>
            <w:tcW w:w="756" w:type="dxa"/>
          </w:tcPr>
          <w:p w14:paraId="25446A1A" w14:textId="722E5668" w:rsidR="00682984" w:rsidRPr="009242F6" w:rsidRDefault="00682984" w:rsidP="009242F6">
            <w:pPr>
              <w:rPr>
                <w:color w:val="000000"/>
                <w:sz w:val="21"/>
              </w:rPr>
            </w:pPr>
            <w:r>
              <w:rPr>
                <w:color w:val="000000"/>
                <w:sz w:val="21"/>
              </w:rPr>
              <w:t>V</w:t>
            </w:r>
          </w:p>
        </w:tc>
        <w:tc>
          <w:tcPr>
            <w:tcW w:w="1695" w:type="dxa"/>
          </w:tcPr>
          <w:p w14:paraId="4CA73D2A" w14:textId="76B5C094" w:rsidR="00682984" w:rsidRPr="009242F6" w:rsidRDefault="00682984" w:rsidP="009242F6">
            <w:pPr>
              <w:rPr>
                <w:color w:val="000000"/>
                <w:sz w:val="21"/>
              </w:rPr>
            </w:pPr>
            <w:r>
              <w:rPr>
                <w:color w:val="000000"/>
                <w:sz w:val="21"/>
              </w:rPr>
              <w:t>—</w:t>
            </w:r>
          </w:p>
        </w:tc>
        <w:tc>
          <w:tcPr>
            <w:tcW w:w="1425" w:type="dxa"/>
          </w:tcPr>
          <w:p w14:paraId="46E2464E" w14:textId="35A9D4CB" w:rsidR="00682984" w:rsidRPr="009242F6" w:rsidRDefault="00682984" w:rsidP="009242F6">
            <w:pPr>
              <w:rPr>
                <w:color w:val="000000"/>
                <w:sz w:val="21"/>
              </w:rPr>
            </w:pPr>
            <w:r>
              <w:rPr>
                <w:color w:val="000000"/>
                <w:sz w:val="21"/>
              </w:rPr>
              <w:t>—</w:t>
            </w:r>
          </w:p>
        </w:tc>
        <w:tc>
          <w:tcPr>
            <w:tcW w:w="692" w:type="dxa"/>
          </w:tcPr>
          <w:p w14:paraId="71AFF433" w14:textId="4F55404B" w:rsidR="00682984" w:rsidRPr="009242F6" w:rsidRDefault="00682984" w:rsidP="009242F6">
            <w:pPr>
              <w:rPr>
                <w:color w:val="000000"/>
                <w:sz w:val="21"/>
              </w:rPr>
            </w:pPr>
            <w:r>
              <w:rPr>
                <w:color w:val="000000"/>
                <w:sz w:val="21"/>
              </w:rPr>
              <w:t>—</w:t>
            </w:r>
          </w:p>
        </w:tc>
        <w:tc>
          <w:tcPr>
            <w:tcW w:w="222" w:type="dxa"/>
          </w:tcPr>
          <w:p w14:paraId="7A4E8BB5" w14:textId="309FF21B" w:rsidR="00682984" w:rsidRDefault="00682984" w:rsidP="009242F6">
            <w:pPr>
              <w:rPr>
                <w:color w:val="000000"/>
                <w:sz w:val="21"/>
              </w:rPr>
            </w:pPr>
            <w:r>
              <w:rPr>
                <w:color w:val="000000"/>
                <w:sz w:val="21"/>
              </w:rPr>
              <w:t>V</w:t>
            </w:r>
          </w:p>
        </w:tc>
        <w:tc>
          <w:tcPr>
            <w:tcW w:w="222" w:type="dxa"/>
          </w:tcPr>
          <w:p w14:paraId="32528EFF" w14:textId="0317CBFB" w:rsidR="00682984" w:rsidRDefault="00682984" w:rsidP="009242F6">
            <w:pPr>
              <w:rPr>
                <w:color w:val="000000"/>
                <w:sz w:val="21"/>
              </w:rPr>
            </w:pPr>
            <w:r>
              <w:rPr>
                <w:color w:val="000000"/>
                <w:sz w:val="21"/>
              </w:rPr>
              <w:t>—</w:t>
            </w:r>
          </w:p>
        </w:tc>
        <w:tc>
          <w:tcPr>
            <w:tcW w:w="222" w:type="dxa"/>
          </w:tcPr>
          <w:p w14:paraId="2444AA60" w14:textId="42F90B50" w:rsidR="00682984" w:rsidRDefault="00682984" w:rsidP="009242F6">
            <w:pPr>
              <w:rPr>
                <w:color w:val="000000"/>
                <w:sz w:val="21"/>
              </w:rPr>
            </w:pPr>
            <w:r>
              <w:rPr>
                <w:color w:val="000000"/>
                <w:sz w:val="21"/>
              </w:rPr>
              <w:t>—</w:t>
            </w:r>
          </w:p>
        </w:tc>
      </w:tr>
    </w:tbl>
    <w:p w14:paraId="01EDC736" w14:textId="77777777" w:rsidR="009242F6" w:rsidRDefault="009242F6" w:rsidP="009242F6">
      <w:pPr>
        <w:rPr>
          <w:sz w:val="18"/>
        </w:rPr>
      </w:pPr>
      <w:r>
        <w:rPr>
          <w:sz w:val="18"/>
        </w:rPr>
        <w:t>* Subcontractor has no system login; access is limited to the one-time shareable link (Rule 30) to view and e-sign their own Agreement.</w:t>
      </w:r>
    </w:p>
    <w:p w14:paraId="79C6EB79" w14:textId="77777777" w:rsidR="009242F6" w:rsidRDefault="009242F6" w:rsidP="009242F6">
      <w:pPr>
        <w:rPr>
          <w:sz w:val="18"/>
        </w:rPr>
      </w:pPr>
      <w:r>
        <w:rPr>
          <w:sz w:val="18"/>
        </w:rPr>
        <w:t>** Only PM (not Superintendent) and Finance can approve a Variation that changes contract value (Rule 37); Superintendent is limited to raising a request, same as Field/Crew.</w:t>
      </w:r>
    </w:p>
    <w:p w14:paraId="617DBAAD" w14:textId="77777777" w:rsidR="009242F6" w:rsidRDefault="009242F6" w:rsidP="009242F6">
      <w:pPr>
        <w:rPr>
          <w:sz w:val="18"/>
        </w:rPr>
      </w:pPr>
      <w:r>
        <w:rPr>
          <w:sz w:val="18"/>
        </w:rPr>
        <w:t>*** Field/Crew can upload to general project folders but not Contracts/Insurance, which are PM/Admin-restricted (Rule 44).</w:t>
      </w:r>
    </w:p>
    <w:p w14:paraId="639E6FE2" w14:textId="62D18E3F" w:rsidR="00ED402C" w:rsidRPr="009242F6" w:rsidRDefault="009242F6" w:rsidP="009242F6">
      <w:pPr>
        <w:rPr>
          <w:sz w:val="18"/>
        </w:rPr>
      </w:pPr>
      <w:r>
        <w:rPr>
          <w:sz w:val="18"/>
        </w:rPr>
        <w:t>**** Subcontractors/suppliers provide shop drawings and product data to Field/Crew or PM for upload; they do not upload directly (no system login).</w:t>
      </w:r>
    </w:p>
    <w:p w14:paraId="0E6BE768" w14:textId="77777777" w:rsidR="00ED402C" w:rsidRDefault="00ED402C" w:rsidP="00ED402C">
      <w:pPr>
        <w:spacing w:after="120"/>
        <w:rPr>
          <w:b/>
          <w:color w:val="000000"/>
        </w:rPr>
      </w:pPr>
      <w:r w:rsidRPr="00ED402C">
        <w:rPr>
          <w:b/>
          <w:color w:val="000000"/>
        </w:rPr>
        <w:t>SLA &amp; ESCALATION POLICY</w:t>
      </w:r>
    </w:p>
    <w:p w14:paraId="2B624B21" w14:textId="77777777" w:rsidR="00ED402C" w:rsidRDefault="00ED402C" w:rsidP="00ED402C">
      <w:pPr>
        <w:spacing w:after="120"/>
        <w:rPr>
          <w:color w:val="000000"/>
          <w:sz w:val="21"/>
        </w:rPr>
      </w:pPr>
      <w:r w:rsidRPr="00ED402C">
        <w:rPr>
          <w:color w:val="000000"/>
          <w:sz w:val="21"/>
        </w:rPr>
        <w:t>This model applies uniformly across every module with a Due Date, turnaround, or pending-approval state — RFIs, Submittals, Variations (Change Orders), Daily Logs, and Punch List — so overdue items behave the same way regardless of module, and the same escalation surfaces consistently for a PM or Superintendent running multiple projects at once.</w:t>
      </w:r>
    </w:p>
    <w:p w14:paraId="33100A89" w14:textId="77777777" w:rsidR="00ED402C" w:rsidRDefault="00ED402C" w:rsidP="00ED402C">
      <w:pPr>
        <w:spacing w:after="120"/>
        <w:rPr>
          <w:color w:val="000000"/>
          <w:sz w:val="21"/>
        </w:rPr>
      </w:pPr>
      <w:r w:rsidRPr="00ED402C">
        <w:rPr>
          <w:color w:val="000000"/>
          <w:sz w:val="21"/>
        </w:rPr>
        <w:t>Overdue flag: an item without a resolution by its Due Date/SLA is automatically flagged Overdue on its existing status; this is not a separate status.</w:t>
      </w:r>
    </w:p>
    <w:p w14:paraId="556E8645" w14:textId="1A1699E4" w:rsidR="00ED402C" w:rsidRDefault="00ED402C" w:rsidP="00ED402C">
      <w:pPr>
        <w:spacing w:after="120"/>
        <w:rPr>
          <w:color w:val="000000"/>
          <w:sz w:val="21"/>
        </w:rPr>
      </w:pPr>
      <w:r w:rsidRPr="00ED402C">
        <w:rPr>
          <w:color w:val="000000"/>
          <w:sz w:val="21"/>
        </w:rPr>
        <w:t xml:space="preserve">First escalation: an item still Overdue 3 business days after its Due Date notifies the PM/Superintendent assigned to that project </w:t>
      </w:r>
      <w:r w:rsidR="00EA500B">
        <w:rPr>
          <w:color w:val="000000"/>
          <w:sz w:val="21"/>
        </w:rPr>
        <w:t xml:space="preserve">(by email </w:t>
      </w:r>
      <w:r w:rsidRPr="00ED402C">
        <w:rPr>
          <w:color w:val="000000"/>
          <w:sz w:val="21"/>
        </w:rPr>
        <w:t xml:space="preserve">and </w:t>
      </w:r>
      <w:r w:rsidR="00EA500B">
        <w:rPr>
          <w:color w:val="000000"/>
          <w:sz w:val="21"/>
        </w:rPr>
        <w:t xml:space="preserve">SMS) and </w:t>
      </w:r>
      <w:r w:rsidRPr="00ED402C">
        <w:rPr>
          <w:color w:val="000000"/>
          <w:sz w:val="21"/>
        </w:rPr>
        <w:t>appears in an Escalated filter on the Dashboard (Module 01).</w:t>
      </w:r>
    </w:p>
    <w:p w14:paraId="28A13DE0" w14:textId="4B8B67B2" w:rsidR="00ED402C" w:rsidRDefault="00ED402C" w:rsidP="00ED402C">
      <w:pPr>
        <w:spacing w:after="120"/>
        <w:rPr>
          <w:color w:val="000000"/>
          <w:sz w:val="21"/>
        </w:rPr>
      </w:pPr>
      <w:r w:rsidRPr="00ED402C">
        <w:rPr>
          <w:color w:val="000000"/>
          <w:sz w:val="21"/>
        </w:rPr>
        <w:t>Second escalation: an item still Overdue 7 business days after its Due Date additionally notifies Admin, company-wide</w:t>
      </w:r>
      <w:r w:rsidR="00EA500B">
        <w:rPr>
          <w:color w:val="000000"/>
          <w:sz w:val="21"/>
        </w:rPr>
        <w:t xml:space="preserve"> (by email and SMS)</w:t>
      </w:r>
      <w:r w:rsidRPr="00ED402C">
        <w:rPr>
          <w:color w:val="000000"/>
          <w:sz w:val="21"/>
        </w:rPr>
        <w:t>.</w:t>
      </w:r>
    </w:p>
    <w:p w14:paraId="2C0D27CA" w14:textId="77777777" w:rsidR="00EA500B" w:rsidRDefault="00ED402C" w:rsidP="00ED402C">
      <w:pPr>
        <w:spacing w:after="120"/>
        <w:rPr>
          <w:color w:val="000000"/>
          <w:sz w:val="21"/>
        </w:rPr>
      </w:pPr>
      <w:r w:rsidRPr="00ED402C">
        <w:rPr>
          <w:color w:val="000000"/>
          <w:sz w:val="21"/>
        </w:rPr>
        <w:lastRenderedPageBreak/>
        <w:t>Project scoping: escalation notifications and the Escalated filter always scope to the item's project, consistent with Dashboard visibility rules (see Roles &amp; Permissions) — a PM/Superintendent sees escalations only for their assigned projects; Admin sees escalations across all projects.</w:t>
      </w:r>
    </w:p>
    <w:p w14:paraId="03BE8EEB" w14:textId="77777777" w:rsidR="00EA500B" w:rsidRPr="00FF45F0" w:rsidRDefault="00EA500B" w:rsidP="00EA500B">
      <w:pPr>
        <w:spacing w:after="120"/>
        <w:rPr>
          <w:b/>
          <w:color w:val="FF0000"/>
        </w:rPr>
      </w:pPr>
      <w:r w:rsidRPr="00FF45F0">
        <w:rPr>
          <w:b/>
          <w:color w:val="FF0000"/>
        </w:rPr>
        <w:t>INTEGRATIONS</w:t>
      </w:r>
    </w:p>
    <w:p w14:paraId="07465F62" w14:textId="77777777" w:rsidR="00EA500B" w:rsidRDefault="00EA500B" w:rsidP="00EA500B">
      <w:pPr>
        <w:spacing w:after="120"/>
        <w:rPr>
          <w:color w:val="000000"/>
          <w:sz w:val="21"/>
        </w:rPr>
      </w:pPr>
      <w:r w:rsidRPr="00EA500B">
        <w:rPr>
          <w:color w:val="000000"/>
          <w:sz w:val="21"/>
        </w:rPr>
        <w:t xml:space="preserve">Cubic CMS is a standalone, closed system for internal project management; it does not expose </w:t>
      </w:r>
      <w:proofErr w:type="gramStart"/>
      <w:r w:rsidRPr="00EA500B">
        <w:rPr>
          <w:color w:val="000000"/>
          <w:sz w:val="21"/>
        </w:rPr>
        <w:t>a general public</w:t>
      </w:r>
      <w:proofErr w:type="gramEnd"/>
      <w:r w:rsidRPr="00EA500B">
        <w:rPr>
          <w:color w:val="000000"/>
          <w:sz w:val="21"/>
        </w:rPr>
        <w:t xml:space="preserve"> API. External parties (Subcontractors/Vendors, Architect/Engineer reviewers, and Clients where relevant) interact only through the specific approval actions already scoped elsewhere in this document — e-signing a Subcontractor &amp; </w:t>
      </w:r>
      <w:r w:rsidRPr="00C3472F">
        <w:rPr>
          <w:color w:val="000000"/>
          <w:sz w:val="21"/>
          <w:highlight w:val="yellow"/>
        </w:rPr>
        <w:t>Vendor Agreement (Rule 30)</w:t>
      </w:r>
      <w:r w:rsidRPr="00EA500B">
        <w:rPr>
          <w:color w:val="000000"/>
          <w:sz w:val="21"/>
        </w:rPr>
        <w:t xml:space="preserve"> and, in a future revision, approving an Estimate — not through open system access.</w:t>
      </w:r>
    </w:p>
    <w:p w14:paraId="7C96B572" w14:textId="77777777" w:rsidR="00EA500B" w:rsidRDefault="00EA500B" w:rsidP="00EA500B">
      <w:pPr>
        <w:spacing w:after="120"/>
        <w:rPr>
          <w:color w:val="000000"/>
          <w:sz w:val="21"/>
        </w:rPr>
      </w:pPr>
      <w:r w:rsidRPr="00EA500B">
        <w:rPr>
          <w:color w:val="000000"/>
          <w:sz w:val="21"/>
        </w:rPr>
        <w:t>Accounting/ERP: the system must be linkable to Xero and other relevant accounting platforms, so Committed costs, Invoices, and Budget data (Reporting, Module 09) can sync with the company's books; the specific fields and sync direction are to be defined in a future revision.</w:t>
      </w:r>
    </w:p>
    <w:p w14:paraId="45CD1A3F" w14:textId="77777777" w:rsidR="00EA500B" w:rsidRDefault="00EA500B" w:rsidP="00EA500B">
      <w:pPr>
        <w:spacing w:after="120"/>
        <w:rPr>
          <w:color w:val="000000"/>
          <w:sz w:val="21"/>
        </w:rPr>
      </w:pPr>
      <w:r w:rsidRPr="00FF45F0">
        <w:rPr>
          <w:color w:val="000000"/>
          <w:sz w:val="21"/>
          <w:highlight w:val="yellow"/>
        </w:rPr>
        <w:t>Schedule files (Module 08): MPP/MPX/XER/XML/PPX files are brought in as a one-time or periodic file transfer from MS Project or Primavera P6 by default; a live two-way sync is preferred if feasible, to be confirmed during technical scoping.</w:t>
      </w:r>
    </w:p>
    <w:p w14:paraId="774CACC0" w14:textId="77777777" w:rsidR="009242F6" w:rsidRPr="00FF45F0" w:rsidRDefault="00EA500B" w:rsidP="00EA500B">
      <w:pPr>
        <w:spacing w:after="120"/>
        <w:rPr>
          <w:color w:val="FF0000"/>
          <w:sz w:val="21"/>
        </w:rPr>
      </w:pPr>
      <w:r w:rsidRPr="00FF45F0">
        <w:rPr>
          <w:color w:val="FF0000"/>
          <w:sz w:val="21"/>
        </w:rPr>
        <w:t xml:space="preserve">E-signature (Rule 30): e-sign is native to the system, not a third-party provider (e.g. </w:t>
      </w:r>
      <w:proofErr w:type="spellStart"/>
      <w:r w:rsidRPr="00FF45F0">
        <w:rPr>
          <w:color w:val="FF0000"/>
          <w:sz w:val="21"/>
        </w:rPr>
        <w:t>DocuSign</w:t>
      </w:r>
      <w:proofErr w:type="spellEnd"/>
      <w:r w:rsidRPr="00FF45F0">
        <w:rPr>
          <w:color w:val="FF0000"/>
          <w:sz w:val="21"/>
        </w:rPr>
        <w:t>, Adobe Sign).</w:t>
      </w:r>
    </w:p>
    <w:p w14:paraId="378EAF6B" w14:textId="77777777" w:rsidR="009242F6" w:rsidRPr="00FF45F0" w:rsidRDefault="009242F6" w:rsidP="009242F6">
      <w:pPr>
        <w:spacing w:after="120"/>
        <w:rPr>
          <w:b/>
          <w:color w:val="FF0000"/>
        </w:rPr>
      </w:pPr>
      <w:r w:rsidRPr="00FF45F0">
        <w:rPr>
          <w:b/>
          <w:color w:val="FF0000"/>
        </w:rPr>
        <w:t>NOTIFICATION ENGINE</w:t>
      </w:r>
    </w:p>
    <w:p w14:paraId="3CAC4410" w14:textId="77777777" w:rsidR="009242F6" w:rsidRDefault="009242F6" w:rsidP="009242F6">
      <w:pPr>
        <w:spacing w:after="120"/>
        <w:rPr>
          <w:color w:val="000000"/>
          <w:sz w:val="21"/>
        </w:rPr>
      </w:pPr>
      <w:r w:rsidRPr="009242F6">
        <w:rPr>
          <w:color w:val="000000"/>
          <w:sz w:val="21"/>
        </w:rPr>
        <w:t>Notifications ride on top of the status-change events already defined per module, grouped into three trigger categories:</w:t>
      </w:r>
    </w:p>
    <w:p w14:paraId="52220C89" w14:textId="77777777" w:rsidR="009242F6" w:rsidRDefault="009242F6" w:rsidP="009242F6">
      <w:pPr>
        <w:spacing w:after="120"/>
        <w:rPr>
          <w:color w:val="000000"/>
          <w:sz w:val="21"/>
        </w:rPr>
      </w:pPr>
      <w:r w:rsidRPr="009242F6">
        <w:rPr>
          <w:color w:val="000000"/>
          <w:sz w:val="21"/>
        </w:rPr>
        <w:t xml:space="preserve">Overdue / escalation (RFIs, Submittals, </w:t>
      </w:r>
      <w:r w:rsidRPr="006E1EED">
        <w:rPr>
          <w:color w:val="000000"/>
          <w:sz w:val="21"/>
          <w:highlight w:val="yellow"/>
        </w:rPr>
        <w:t>Variations, Daily Logs, Punch List</w:t>
      </w:r>
      <w:r w:rsidRPr="009242F6">
        <w:rPr>
          <w:color w:val="000000"/>
          <w:sz w:val="21"/>
        </w:rPr>
        <w:t>): recipients and channel follow the SLA &amp; Escalation Policy above (PM/Superintendent at 3 business days, Admin at 7, by email and SMS). Not configurable — these cannot be muted by the recipient, since they exist to surface risk.</w:t>
      </w:r>
    </w:p>
    <w:p w14:paraId="5F2DFC73" w14:textId="77777777" w:rsidR="009242F6" w:rsidRDefault="009242F6" w:rsidP="009242F6">
      <w:pPr>
        <w:spacing w:after="120"/>
        <w:rPr>
          <w:color w:val="000000"/>
          <w:sz w:val="21"/>
        </w:rPr>
      </w:pPr>
      <w:r w:rsidRPr="009242F6">
        <w:rPr>
          <w:color w:val="000000"/>
          <w:sz w:val="21"/>
        </w:rPr>
        <w:t>Next-actor status change (e.g. an RFI response is logged, a Submittal returns Revise &amp; Resubmit, an Agreement is Signed/Rejected, a Variation is Approved/Rejected): notifies the party who needs to act next or was waiting on the outcome, by email and in-app notification. Configurable — a user may mute the in-app notification, but the email is always sent.</w:t>
      </w:r>
    </w:p>
    <w:p w14:paraId="5EC4213E" w14:textId="77777777" w:rsidR="009242F6" w:rsidRDefault="009242F6" w:rsidP="009242F6">
      <w:pPr>
        <w:spacing w:after="120"/>
        <w:rPr>
          <w:color w:val="000000"/>
          <w:sz w:val="21"/>
        </w:rPr>
      </w:pPr>
      <w:r w:rsidRPr="009242F6">
        <w:rPr>
          <w:color w:val="000000"/>
          <w:sz w:val="21"/>
        </w:rPr>
        <w:t>Record-level flags (e.g. a Directory contact's Insurance/License goes Expired, Rule 6): notifies the PM/Admin on the affected project, by email and in-app notification. Configurable, same as next-actor notifications above.</w:t>
      </w:r>
    </w:p>
    <w:p w14:paraId="4D5D75D5" w14:textId="77777777" w:rsidR="009242F6" w:rsidRDefault="009242F6" w:rsidP="009242F6">
      <w:pPr>
        <w:spacing w:after="120"/>
        <w:rPr>
          <w:color w:val="000000"/>
          <w:sz w:val="21"/>
        </w:rPr>
      </w:pPr>
      <w:r w:rsidRPr="009242F6">
        <w:rPr>
          <w:color w:val="000000"/>
          <w:sz w:val="21"/>
        </w:rPr>
        <w:t xml:space="preserve">Channel, recipient, and configurability defaults above are for technical scoping and should be confirmed — </w:t>
      </w:r>
      <w:proofErr w:type="gramStart"/>
      <w:r w:rsidRPr="009242F6">
        <w:rPr>
          <w:color w:val="000000"/>
          <w:sz w:val="21"/>
        </w:rPr>
        <w:t>in particular whether</w:t>
      </w:r>
      <w:proofErr w:type="gramEnd"/>
      <w:r w:rsidRPr="009242F6">
        <w:rPr>
          <w:color w:val="000000"/>
          <w:sz w:val="21"/>
        </w:rPr>
        <w:t xml:space="preserve"> push notifications are needed alongside email/SMS/in-app.</w:t>
      </w:r>
    </w:p>
    <w:p w14:paraId="4D7D2F7F" w14:textId="77777777" w:rsidR="009242F6" w:rsidRDefault="009242F6" w:rsidP="009242F6">
      <w:pPr>
        <w:spacing w:after="120"/>
        <w:rPr>
          <w:b/>
          <w:color w:val="000000"/>
        </w:rPr>
      </w:pPr>
      <w:r w:rsidRPr="009242F6">
        <w:rPr>
          <w:b/>
          <w:color w:val="000000"/>
        </w:rPr>
        <w:t>MOBILE &amp; OFFLINE BEHAVIOUR</w:t>
      </w:r>
    </w:p>
    <w:p w14:paraId="32B9CD50" w14:textId="77777777" w:rsidR="009242F6" w:rsidRDefault="009242F6" w:rsidP="009242F6">
      <w:pPr>
        <w:spacing w:after="120"/>
        <w:rPr>
          <w:color w:val="000000"/>
          <w:sz w:val="21"/>
        </w:rPr>
      </w:pPr>
      <w:r w:rsidRPr="009242F6">
        <w:rPr>
          <w:color w:val="000000"/>
          <w:sz w:val="21"/>
        </w:rPr>
        <w:t>Daily Logs, Punch List (including photo capture), and field-crew Schedule updates (Rule 68) must remain usable with poor or no site connectivity; other modules are mobile-responsive but do not require offline support.</w:t>
      </w:r>
    </w:p>
    <w:p w14:paraId="442F7774" w14:textId="77777777" w:rsidR="009242F6" w:rsidRDefault="009242F6" w:rsidP="009242F6">
      <w:pPr>
        <w:spacing w:after="120"/>
        <w:rPr>
          <w:color w:val="000000"/>
          <w:sz w:val="21"/>
        </w:rPr>
      </w:pPr>
      <w:r w:rsidRPr="009242F6">
        <w:rPr>
          <w:color w:val="000000"/>
          <w:sz w:val="21"/>
        </w:rPr>
        <w:t>Offline entries queue locally on the device and sync automatically once connectivity returns; a queued entry is visibly marked Pending Sync until it lands, so field users can confirm nothing was lost.</w:t>
      </w:r>
    </w:p>
    <w:p w14:paraId="4C2B081B" w14:textId="77777777" w:rsidR="009242F6" w:rsidRDefault="009242F6" w:rsidP="009242F6">
      <w:pPr>
        <w:spacing w:after="120"/>
        <w:rPr>
          <w:color w:val="000000"/>
          <w:sz w:val="21"/>
        </w:rPr>
      </w:pPr>
      <w:r w:rsidRPr="009242F6">
        <w:rPr>
          <w:color w:val="000000"/>
          <w:sz w:val="21"/>
        </w:rPr>
        <w:t>Conflicting edits to the same record made offline by two users are resolved by most-recent-timestamp-wins on sync; the losing edit is not discarded but retained in a conflict log visible to the assigned PM/Admin, so no resolution happens silently. This is a default policy — confirm during technical scoping whether a stricter rule (e.g. manual merge) is preferred for Punch List status specifically, since last-write-wins could overwrite a same-day update from another Trade Responsible.</w:t>
      </w:r>
    </w:p>
    <w:p w14:paraId="176DBEB8" w14:textId="77777777" w:rsidR="00374F43" w:rsidRDefault="009242F6" w:rsidP="009242F6">
      <w:pPr>
        <w:spacing w:after="120"/>
        <w:rPr>
          <w:color w:val="000000"/>
          <w:sz w:val="21"/>
        </w:rPr>
      </w:pPr>
      <w:r w:rsidRPr="009242F6">
        <w:rPr>
          <w:color w:val="000000"/>
          <w:sz w:val="21"/>
        </w:rPr>
        <w:t>Photo capture (Daily Logs, Punch List) queues and uploads in the background once connectivity returns, rather than blocking entry submission.</w:t>
      </w:r>
    </w:p>
    <w:p w14:paraId="65BFB50E" w14:textId="77777777" w:rsidR="00374F43" w:rsidRDefault="00374F43" w:rsidP="00374F43">
      <w:pPr>
        <w:spacing w:after="120"/>
        <w:rPr>
          <w:b/>
          <w:color w:val="000000"/>
        </w:rPr>
      </w:pPr>
      <w:r w:rsidRPr="00374F43">
        <w:rPr>
          <w:b/>
          <w:color w:val="000000"/>
        </w:rPr>
        <w:t>FINANCIAL / COST MANAGEMENT STRUCTURE</w:t>
      </w:r>
    </w:p>
    <w:p w14:paraId="4168EE9F" w14:textId="77777777" w:rsidR="00374F43" w:rsidRDefault="00374F43" w:rsidP="00374F43">
      <w:pPr>
        <w:spacing w:after="120"/>
        <w:rPr>
          <w:color w:val="000000"/>
          <w:sz w:val="21"/>
        </w:rPr>
      </w:pPr>
      <w:r w:rsidRPr="00374F43">
        <w:rPr>
          <w:color w:val="000000"/>
          <w:sz w:val="21"/>
        </w:rPr>
        <w:lastRenderedPageBreak/>
        <w:t>Budget, Contracts, Change Orders, and Invoicing/Payment Claims are modelled across separate modules rather than one combined “Budget” screen: Budget and Invoicing/Payment Claims live in Financial (Module 03) and roll up in Reporting (Module 09); the prime/Head Contract is captured in Project Setup (Module 02 — Contract Value/Type/upload); subcontracts are captured in Subcontractor &amp; Vendor Agreements; and Change Orders (Variations) have their own approval chain in Schedule of Values (Module 04, Rules 36–41).</w:t>
      </w:r>
    </w:p>
    <w:p w14:paraId="3669CDD1" w14:textId="177011D6" w:rsidR="00FE0B50" w:rsidRPr="00374F43" w:rsidRDefault="00374F43" w:rsidP="00374F43">
      <w:pPr>
        <w:spacing w:after="120"/>
        <w:rPr>
          <w:color w:val="000000"/>
          <w:sz w:val="21"/>
        </w:rPr>
      </w:pPr>
      <w:r w:rsidRPr="00374F43">
        <w:rPr>
          <w:color w:val="000000"/>
          <w:sz w:val="21"/>
        </w:rPr>
        <w:t>Gap: unlike Subcontracts (Rule 35) and Variations (Rule 37), the Head Contract itself has no dedicated approval chain or status lifecycle beyond “uploading a signed contract flags the project Active” (Rule 16). Confirm whether the business needs one (e.g. an internal contract review/sign-off step before upload) before this goes to development.</w:t>
      </w:r>
    </w:p>
    <w:p w14:paraId="60FD7D8C" w14:textId="77777777" w:rsidR="00FE0B50" w:rsidRDefault="00FE0B50" w:rsidP="00FE0B50">
      <w:pPr>
        <w:spacing w:after="120"/>
        <w:rPr>
          <w:b/>
          <w:color w:val="000000"/>
        </w:rPr>
      </w:pPr>
      <w:r w:rsidRPr="00FE0B50">
        <w:rPr>
          <w:b/>
          <w:color w:val="000000"/>
        </w:rPr>
        <w:t>PERFORMANCE &amp; SCALABILITY</w:t>
      </w:r>
    </w:p>
    <w:p w14:paraId="3D6404F3" w14:textId="77777777" w:rsidR="00FE0B50" w:rsidRDefault="00FE0B50" w:rsidP="00FE0B50">
      <w:pPr>
        <w:spacing w:after="120"/>
        <w:rPr>
          <w:color w:val="000000"/>
          <w:sz w:val="21"/>
        </w:rPr>
      </w:pPr>
      <w:r w:rsidRPr="00FE0B50">
        <w:rPr>
          <w:color w:val="000000"/>
          <w:sz w:val="21"/>
        </w:rPr>
        <w:t>Cubic CMS is sized for medium-scale operation: 10–50 active projects and 25–100 users company-wide at any time, with room to grow. Key screens (Dashboard, RFI/Submittal/Punch List logs) should load within 3 seconds under that load; the Document Management file-content search (Module 05) should return results within 5 seconds. These are default targets for technical scoping and should be validated once infrastructure is selected.</w:t>
      </w:r>
    </w:p>
    <w:p w14:paraId="43E344F1" w14:textId="77777777" w:rsidR="00FE0B50" w:rsidRDefault="00FE0B50" w:rsidP="00FE0B50">
      <w:pPr>
        <w:spacing w:after="120"/>
        <w:rPr>
          <w:color w:val="000000"/>
          <w:sz w:val="21"/>
        </w:rPr>
      </w:pPr>
      <w:r w:rsidRPr="00FE0B50">
        <w:rPr>
          <w:color w:val="000000"/>
          <w:sz w:val="21"/>
        </w:rPr>
        <w:t xml:space="preserve">Closed and Cancelled projects (Rule 17) remain fully </w:t>
      </w:r>
      <w:proofErr w:type="spellStart"/>
      <w:r w:rsidRPr="00FE0B50">
        <w:rPr>
          <w:color w:val="000000"/>
          <w:sz w:val="21"/>
        </w:rPr>
        <w:t>queryable</w:t>
      </w:r>
      <w:proofErr w:type="spellEnd"/>
      <w:r w:rsidRPr="00FE0B50">
        <w:rPr>
          <w:color w:val="000000"/>
          <w:sz w:val="21"/>
        </w:rPr>
        <w:t xml:space="preserve"> rather than moving to a separate archive tier, so historical project data stays available for reporting and audit purposes as project count grows.</w:t>
      </w:r>
    </w:p>
    <w:p w14:paraId="071E7F31" w14:textId="77777777" w:rsidR="00FE0B50" w:rsidRDefault="00FE0B50" w:rsidP="00FE0B50">
      <w:pPr>
        <w:spacing w:after="120"/>
        <w:rPr>
          <w:color w:val="000000"/>
          <w:sz w:val="21"/>
        </w:rPr>
      </w:pPr>
      <w:r w:rsidRPr="00FE0B50">
        <w:rPr>
          <w:color w:val="000000"/>
          <w:sz w:val="21"/>
        </w:rPr>
        <w:t>File uploads (drawings, contracts, insurance certificates, punch-item photos) are capped at a default size limit to be confirmed during technical scoping; this document assumes typical construction-document sizes (drawings, PDFs) rather than large media files.</w:t>
      </w:r>
    </w:p>
    <w:p w14:paraId="0B55EDE7" w14:textId="77777777" w:rsidR="00FE0B50" w:rsidRDefault="00FE0B50" w:rsidP="00FE0B50">
      <w:pPr>
        <w:spacing w:after="120"/>
        <w:rPr>
          <w:b/>
          <w:color w:val="000000"/>
        </w:rPr>
      </w:pPr>
      <w:r w:rsidRPr="00FE0B50">
        <w:rPr>
          <w:b/>
          <w:color w:val="000000"/>
        </w:rPr>
        <w:t>DATA RESIDENCY</w:t>
      </w:r>
    </w:p>
    <w:p w14:paraId="3E0BF9D5" w14:textId="77777777" w:rsidR="00FE0B50" w:rsidRDefault="00FE0B50" w:rsidP="00FE0B50">
      <w:pPr>
        <w:spacing w:after="120"/>
        <w:rPr>
          <w:color w:val="000000"/>
          <w:sz w:val="21"/>
        </w:rPr>
      </w:pPr>
      <w:r w:rsidRPr="00FE0B50">
        <w:rPr>
          <w:color w:val="000000"/>
          <w:sz w:val="21"/>
        </w:rPr>
        <w:t>All Cubic CMS data — project, financial, and employee/Directory records — must be hosted within Australia; this is a hard data-sovereignty requirement, not a preference, and applies uniformly across modules with no exception for personal data (Directory/HR) versus project/financial data.</w:t>
      </w:r>
    </w:p>
    <w:p w14:paraId="4E4E0934" w14:textId="77777777" w:rsidR="00FE0B50" w:rsidRDefault="00FE0B50" w:rsidP="00FE0B50">
      <w:pPr>
        <w:spacing w:after="120"/>
        <w:rPr>
          <w:b/>
          <w:color w:val="000000"/>
        </w:rPr>
      </w:pPr>
      <w:r w:rsidRPr="00FE0B50">
        <w:rPr>
          <w:b/>
          <w:color w:val="000000"/>
        </w:rPr>
        <w:t>BACKUP &amp; RECOVERY</w:t>
      </w:r>
    </w:p>
    <w:p w14:paraId="17E5B386" w14:textId="77777777" w:rsidR="00FE0B50" w:rsidRDefault="00FE0B50" w:rsidP="00FE0B50">
      <w:pPr>
        <w:spacing w:after="120"/>
        <w:rPr>
          <w:color w:val="000000"/>
          <w:sz w:val="21"/>
        </w:rPr>
      </w:pPr>
      <w:r w:rsidRPr="00FE0B50">
        <w:rPr>
          <w:color w:val="000000"/>
          <w:sz w:val="21"/>
        </w:rPr>
        <w:t>The system requires near-zero downtime and frequent backups (several times per day), given multiple projects operate concurrently. Document Management's version history (Rule 42) covers file-level recovery only and is not a substitute for full system backup. Specific RPO/RTO targets are to be finalized during technical scoping, consistent with the minimal-downtime, minimal-data-loss expectation stated here.</w:t>
      </w:r>
    </w:p>
    <w:p w14:paraId="52CD7254" w14:textId="77777777" w:rsidR="00FE0B50" w:rsidRDefault="00FE0B50" w:rsidP="00FE0B50">
      <w:pPr>
        <w:spacing w:after="120"/>
        <w:rPr>
          <w:b/>
          <w:color w:val="000000"/>
        </w:rPr>
      </w:pPr>
      <w:r w:rsidRPr="00FE0B50">
        <w:rPr>
          <w:b/>
          <w:color w:val="000000"/>
        </w:rPr>
        <w:t>AUDIT TRAIL</w:t>
      </w:r>
    </w:p>
    <w:p w14:paraId="42BBB20E" w14:textId="2B5E1161" w:rsidR="00103AE2" w:rsidRPr="00FE0B50" w:rsidRDefault="00FE0B50" w:rsidP="00FE0B50">
      <w:pPr>
        <w:spacing w:after="120"/>
        <w:rPr>
          <w:color w:val="000000"/>
          <w:sz w:val="21"/>
        </w:rPr>
      </w:pPr>
      <w:r w:rsidRPr="00FE0B50">
        <w:rPr>
          <w:color w:val="000000"/>
          <w:sz w:val="21"/>
        </w:rPr>
        <w:t>Beyond the approval- and amendment-specific logging already scoped per module (e.g. Rule 34 — Voided/Rejected reasons; Rule 35 — dated amendments; Rule 47 — Daily Log addenda; Rule 71 — Variation approval logging), the system requires a full, system-wide audit trail: every field-level change is recorded with who changed it, when, and the old and new values, across all modules, retained long-term. Access to the audit trail itself is limited to Admin (see Roles &amp; Permissions).</w:t>
      </w:r>
    </w:p>
    <w:p w14:paraId="70CE4450" w14:textId="728A67C4" w:rsidR="00103AE2" w:rsidRPr="00103AE2" w:rsidRDefault="00103AE2" w:rsidP="00103AE2">
      <w:pPr>
        <w:rPr>
          <w:sz w:val="21"/>
        </w:rPr>
      </w:pPr>
    </w:p>
    <w:p w14:paraId="60B33A2C" w14:textId="5B5BEE35" w:rsidR="00A5438E" w:rsidRPr="00A5438E" w:rsidRDefault="00A5438E" w:rsidP="00A5438E">
      <w:pPr>
        <w:spacing w:after="120"/>
        <w:rPr>
          <w:sz w:val="21"/>
          <w:szCs w:val="21"/>
        </w:rPr>
      </w:pPr>
      <w:r w:rsidRPr="00A5438E">
        <w:rPr>
          <w:b/>
          <w:bCs/>
          <w:sz w:val="21"/>
          <w:szCs w:val="21"/>
        </w:rPr>
        <w:t>DIRECTORY</w:t>
      </w:r>
    </w:p>
    <w:p w14:paraId="56CB9189" w14:textId="77777777" w:rsidR="00A5438E" w:rsidRPr="00A5438E" w:rsidRDefault="00A5438E" w:rsidP="00A5438E">
      <w:pPr>
        <w:spacing w:after="120"/>
        <w:rPr>
          <w:sz w:val="21"/>
          <w:szCs w:val="21"/>
        </w:rPr>
      </w:pPr>
      <w:r w:rsidRPr="00A5438E">
        <w:rPr>
          <w:b/>
          <w:bCs/>
          <w:sz w:val="21"/>
          <w:szCs w:val="21"/>
        </w:rPr>
        <w:t xml:space="preserve">SOURCE / INPUT: </w:t>
      </w:r>
      <w:r w:rsidRPr="00A5438E">
        <w:rPr>
          <w:bCs/>
          <w:sz w:val="21"/>
          <w:szCs w:val="21"/>
        </w:rPr>
        <w:t>Client records, employee records, subcontractor/vendor register</w:t>
      </w:r>
    </w:p>
    <w:p w14:paraId="5A9B0FA8" w14:textId="77777777" w:rsidR="00A5438E" w:rsidRPr="00A5438E" w:rsidRDefault="00A5438E" w:rsidP="00A5438E">
      <w:pPr>
        <w:spacing w:after="120"/>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438E" w:rsidRPr="00A5438E" w14:paraId="6D99FBD3"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50" w:type="dxa"/>
              <w:bottom w:w="100" w:type="dxa"/>
              <w:right w:w="150" w:type="dxa"/>
            </w:tcMar>
          </w:tcPr>
          <w:p w14:paraId="09B48689" w14:textId="77777777" w:rsidR="00A5438E" w:rsidRPr="00A5438E" w:rsidRDefault="00A5438E" w:rsidP="00A5438E">
            <w:pPr>
              <w:spacing w:after="120"/>
              <w:rPr>
                <w:sz w:val="21"/>
                <w:szCs w:val="21"/>
              </w:rPr>
            </w:pPr>
            <w:r w:rsidRPr="00A5438E">
              <w:rPr>
                <w:b/>
                <w:bCs/>
                <w:sz w:val="21"/>
                <w:szCs w:val="21"/>
              </w:rPr>
              <w:t>Directory — List View</w:t>
            </w:r>
          </w:p>
        </w:tc>
      </w:tr>
      <w:tr w:rsidR="00A5438E" w:rsidRPr="00A5438E" w14:paraId="1A17C760"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475EC77C" w14:textId="69B8BAEC" w:rsidR="00A5438E" w:rsidRPr="00A5438E" w:rsidRDefault="00A5438E" w:rsidP="00A5438E">
            <w:pPr>
              <w:spacing w:after="120"/>
              <w:rPr>
                <w:sz w:val="21"/>
                <w:szCs w:val="21"/>
              </w:rPr>
            </w:pPr>
            <w:r w:rsidRPr="00A5438E">
              <w:rPr>
                <w:sz w:val="21"/>
                <w:szCs w:val="21"/>
              </w:rPr>
              <w:t xml:space="preserve">[ Contact Type filter: Client / Employee / Contractor / </w:t>
            </w:r>
            <w:r w:rsidR="00055425">
              <w:rPr>
                <w:sz w:val="21"/>
                <w:szCs w:val="21"/>
              </w:rPr>
              <w:t xml:space="preserve">Subcontractor / </w:t>
            </w:r>
            <w:r w:rsidRPr="00A5438E">
              <w:rPr>
                <w:sz w:val="21"/>
                <w:szCs w:val="21"/>
              </w:rPr>
              <w:t>Vendor ]</w:t>
            </w:r>
          </w:p>
        </w:tc>
      </w:tr>
      <w:tr w:rsidR="00A5438E" w:rsidRPr="00A5438E" w14:paraId="7F918B6C"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1D4873DC" w14:textId="77777777" w:rsidR="00A5438E" w:rsidRPr="00A5438E" w:rsidRDefault="00A5438E" w:rsidP="00A5438E">
            <w:pPr>
              <w:spacing w:after="120"/>
              <w:rPr>
                <w:sz w:val="21"/>
                <w:szCs w:val="21"/>
              </w:rPr>
            </w:pPr>
            <w:r w:rsidRPr="00A5438E">
              <w:rPr>
                <w:sz w:val="21"/>
                <w:szCs w:val="21"/>
              </w:rPr>
              <w:t>[ Name ]   [ Company ]   [ Role/Trade ]   [ Phone ]   [ Email ]   [ Address ]</w:t>
            </w:r>
          </w:p>
        </w:tc>
      </w:tr>
      <w:tr w:rsidR="00A5438E" w:rsidRPr="00A5438E" w14:paraId="1874D472"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0D9E9989" w14:textId="77777777" w:rsidR="00A5438E" w:rsidRPr="00A5438E" w:rsidRDefault="00A5438E" w:rsidP="00A5438E">
            <w:pPr>
              <w:spacing w:after="120"/>
              <w:rPr>
                <w:sz w:val="21"/>
                <w:szCs w:val="21"/>
              </w:rPr>
            </w:pPr>
            <w:r w:rsidRPr="00A5438E">
              <w:rPr>
                <w:sz w:val="21"/>
                <w:szCs w:val="21"/>
              </w:rPr>
              <w:lastRenderedPageBreak/>
              <w:t>[ Linked Projects — auto-populated ]   [ Insurance/License expiry ]   [ Status: Active / Inactive ]</w:t>
            </w:r>
          </w:p>
        </w:tc>
      </w:tr>
      <w:tr w:rsidR="00A5438E" w:rsidRPr="00A5438E" w14:paraId="00B2BB38"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5506CB51" w14:textId="77777777" w:rsidR="00A5438E" w:rsidRPr="00A5438E" w:rsidRDefault="00A5438E" w:rsidP="00A5438E">
            <w:pPr>
              <w:spacing w:after="120"/>
              <w:rPr>
                <w:sz w:val="21"/>
                <w:szCs w:val="21"/>
              </w:rPr>
            </w:pPr>
            <w:r w:rsidRPr="00A5438E">
              <w:rPr>
                <w:sz w:val="21"/>
                <w:szCs w:val="21"/>
              </w:rPr>
              <w:t>[ Add New Contact ]   [ Search/filter bar ]</w:t>
            </w:r>
          </w:p>
        </w:tc>
      </w:tr>
    </w:tbl>
    <w:p w14:paraId="63C5102F" w14:textId="77777777" w:rsidR="00A5438E" w:rsidRDefault="00A5438E" w:rsidP="00A5438E">
      <w:pPr>
        <w:spacing w:after="120"/>
        <w:rPr>
          <w:sz w:val="21"/>
          <w:szCs w:val="21"/>
        </w:rPr>
      </w:pPr>
    </w:p>
    <w:p w14:paraId="21306666" w14:textId="7ECA2E6A" w:rsidR="007F638F" w:rsidRDefault="007F638F" w:rsidP="00A5438E">
      <w:pPr>
        <w:spacing w:after="120"/>
        <w:rPr>
          <w:sz w:val="21"/>
          <w:szCs w:val="21"/>
        </w:rPr>
      </w:pPr>
      <w:r>
        <w:rPr>
          <w:noProof/>
        </w:rPr>
        <w:drawing>
          <wp:inline distT="0" distB="0" distL="0" distR="0" wp14:anchorId="2D6383BB" wp14:editId="02D203C1">
            <wp:extent cx="5992721" cy="3290646"/>
            <wp:effectExtent l="0" t="0" r="8255" b="5080"/>
            <wp:docPr id="100119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9879" name=""/>
                    <pic:cNvPicPr/>
                  </pic:nvPicPr>
                  <pic:blipFill>
                    <a:blip r:embed="rId13"/>
                    <a:stretch>
                      <a:fillRect/>
                    </a:stretch>
                  </pic:blipFill>
                  <pic:spPr>
                    <a:xfrm>
                      <a:off x="0" y="0"/>
                      <a:ext cx="6002905" cy="3296238"/>
                    </a:xfrm>
                    <a:prstGeom prst="rect">
                      <a:avLst/>
                    </a:prstGeom>
                  </pic:spPr>
                </pic:pic>
              </a:graphicData>
            </a:graphic>
          </wp:inline>
        </w:drawing>
      </w:r>
    </w:p>
    <w:p w14:paraId="02325ADF" w14:textId="77777777" w:rsidR="007F638F" w:rsidRPr="00A5438E" w:rsidRDefault="007F638F" w:rsidP="00A5438E">
      <w:pPr>
        <w:spacing w:after="120"/>
        <w:rPr>
          <w:sz w:val="21"/>
          <w:szCs w:val="21"/>
        </w:rPr>
      </w:pPr>
    </w:p>
    <w:p w14:paraId="39E4AE16" w14:textId="77777777" w:rsidR="00060EF4" w:rsidRDefault="00A5438E" w:rsidP="00A5438E">
      <w:pPr>
        <w:spacing w:after="120"/>
        <w:rPr>
          <w:sz w:val="21"/>
          <w:szCs w:val="21"/>
        </w:rPr>
      </w:pPr>
      <w:r w:rsidRPr="00A5438E">
        <w:rPr>
          <w:sz w:val="21"/>
          <w:szCs w:val="21"/>
        </w:rPr>
        <w:t>Wireframe shown is a structural mockup with sample data for illustration</w:t>
      </w:r>
    </w:p>
    <w:p w14:paraId="2A9FB18E" w14:textId="77777777" w:rsidR="00A5438E" w:rsidRPr="00A5438E" w:rsidRDefault="00A5438E" w:rsidP="00A5438E">
      <w:pPr>
        <w:spacing w:after="120"/>
        <w:rPr>
          <w:sz w:val="21"/>
          <w:szCs w:val="21"/>
        </w:rPr>
      </w:pPr>
      <w:r w:rsidRPr="00A5438E">
        <w:rPr>
          <w:b/>
          <w:bCs/>
          <w:sz w:val="21"/>
          <w:szCs w:val="21"/>
        </w:rPr>
        <w:t>BUSINESS RULES / LOGIC</w:t>
      </w:r>
    </w:p>
    <w:p w14:paraId="4A1A48FE" w14:textId="72569C37" w:rsidR="007F638F" w:rsidRPr="007F638F" w:rsidRDefault="007F638F" w:rsidP="007F638F">
      <w:pPr>
        <w:numPr>
          <w:ilvl w:val="0"/>
          <w:numId w:val="7"/>
        </w:numPr>
        <w:spacing w:after="120"/>
        <w:rPr>
          <w:sz w:val="21"/>
          <w:szCs w:val="21"/>
        </w:rPr>
      </w:pPr>
      <w:r w:rsidRPr="007F638F">
        <w:rPr>
          <w:sz w:val="21"/>
          <w:szCs w:val="21"/>
        </w:rPr>
        <w:t>Contacts are typed as Client, Employee, Contractor, Subcontractor, or Vendor — type determines what they can be assigned to (e.g. only Employees can be set as PM/Superintendent in Project Setup).</w:t>
      </w:r>
      <w:r w:rsidR="00A66988">
        <w:rPr>
          <w:sz w:val="21"/>
          <w:szCs w:val="21"/>
        </w:rPr>
        <w:t xml:space="preserve"> "Contractor" identifies an external head contractor on jobs where Cubic is engaged as a subcontractor and is informational only; "Subcontractor" and "Vendor" are functionally identical for agreement purposes — both are selected against the same Subcontractor Name field in the Subcontractor &amp; Vendor Agreements module, which does not currently distinguish between them by separate fields or workflow.</w:t>
      </w:r>
    </w:p>
    <w:p w14:paraId="6D6F1063" w14:textId="77777777" w:rsidR="007F638F" w:rsidRPr="007F638F" w:rsidRDefault="007F638F" w:rsidP="007F638F">
      <w:pPr>
        <w:numPr>
          <w:ilvl w:val="0"/>
          <w:numId w:val="7"/>
        </w:numPr>
        <w:spacing w:after="120"/>
        <w:rPr>
          <w:sz w:val="21"/>
          <w:szCs w:val="21"/>
        </w:rPr>
      </w:pPr>
      <w:r w:rsidRPr="007F638F">
        <w:rPr>
          <w:sz w:val="21"/>
          <w:szCs w:val="21"/>
        </w:rPr>
        <w:t>Adding a Subcontractor or Vendor here makes them selectable from a dropdown in the Subcontractor &amp; Vendor Agreements module, instead of re-typing their name and email each time.</w:t>
      </w:r>
    </w:p>
    <w:p w14:paraId="58D4972E" w14:textId="77777777" w:rsidR="007F638F" w:rsidRPr="007F638F" w:rsidRDefault="007F638F" w:rsidP="007F638F">
      <w:pPr>
        <w:numPr>
          <w:ilvl w:val="0"/>
          <w:numId w:val="7"/>
        </w:numPr>
        <w:spacing w:after="120"/>
        <w:rPr>
          <w:sz w:val="21"/>
          <w:szCs w:val="21"/>
        </w:rPr>
      </w:pPr>
      <w:r w:rsidRPr="007F638F">
        <w:rPr>
          <w:sz w:val="21"/>
          <w:szCs w:val="21"/>
        </w:rPr>
        <w:t>Directory is company-wide by default; contacts can be tagged to one or more specific projects to control who appears on that project's team list.</w:t>
      </w:r>
    </w:p>
    <w:p w14:paraId="6EB8AB3B" w14:textId="77777777" w:rsidR="007F638F" w:rsidRPr="007F638F" w:rsidRDefault="007F638F" w:rsidP="007F638F">
      <w:pPr>
        <w:numPr>
          <w:ilvl w:val="0"/>
          <w:numId w:val="7"/>
        </w:numPr>
        <w:spacing w:after="120"/>
        <w:rPr>
          <w:sz w:val="21"/>
          <w:szCs w:val="21"/>
        </w:rPr>
      </w:pPr>
      <w:r w:rsidRPr="007F638F">
        <w:rPr>
          <w:sz w:val="21"/>
          <w:szCs w:val="21"/>
        </w:rPr>
        <w:t>Employee entries sync from company HR/user records; Client, Contractor, Subcontractor, and Vendor entries are added manually or imported from won bids.</w:t>
      </w:r>
    </w:p>
    <w:p w14:paraId="4584FC4D" w14:textId="77777777" w:rsidR="00055425" w:rsidRDefault="007F638F" w:rsidP="007F638F">
      <w:pPr>
        <w:numPr>
          <w:ilvl w:val="0"/>
          <w:numId w:val="7"/>
        </w:numPr>
        <w:spacing w:after="120"/>
        <w:rPr>
          <w:sz w:val="21"/>
          <w:szCs w:val="21"/>
        </w:rPr>
      </w:pPr>
      <w:r w:rsidRPr="007F638F">
        <w:rPr>
          <w:sz w:val="21"/>
          <w:szCs w:val="21"/>
        </w:rPr>
        <w:t>Removing a contact from the Directory does not delete their history on past RFIs, submittals, or agreements — it only prevents new assignments going forward.</w:t>
      </w:r>
    </w:p>
    <w:p w14:paraId="78E73C23" w14:textId="77777777" w:rsidR="00055425" w:rsidRDefault="00055425" w:rsidP="007F638F">
      <w:pPr>
        <w:numPr>
          <w:ilvl w:val="0"/>
          <w:numId w:val="7"/>
        </w:numPr>
        <w:spacing w:after="120"/>
        <w:rPr>
          <w:sz w:val="21"/>
          <w:szCs w:val="21"/>
        </w:rPr>
      </w:pPr>
      <w:r>
        <w:rPr>
          <w:sz w:val="21"/>
          <w:szCs w:val="21"/>
        </w:rPr>
        <w:t>A contact whose Insurance/License expiry date has passed is automatically flagged Expired on their Directory record; the system blocks selecting them on new Subcontractor &amp; Vendor Agreements until a current certificate is uploaded (existing signed agreements are unaffected).</w:t>
      </w:r>
    </w:p>
    <w:p w14:paraId="239389F7" w14:textId="77777777" w:rsidR="00055425" w:rsidRDefault="00055425" w:rsidP="007F638F">
      <w:pPr>
        <w:numPr>
          <w:ilvl w:val="0"/>
          <w:numId w:val="7"/>
        </w:numPr>
        <w:spacing w:after="120"/>
        <w:rPr>
          <w:sz w:val="21"/>
          <w:szCs w:val="21"/>
        </w:rPr>
      </w:pPr>
      <w:r>
        <w:rPr>
          <w:sz w:val="21"/>
          <w:szCs w:val="21"/>
        </w:rPr>
        <w:lastRenderedPageBreak/>
        <w:t>Setting a contact to Inactive hides them from new assignment dropdowns but preserves their history and does not delete the record; only Company Admins can permanently delete a contact, and only if they have no linked history.</w:t>
      </w:r>
    </w:p>
    <w:p w14:paraId="2632BB0F" w14:textId="77777777" w:rsidR="00F12434" w:rsidRDefault="00055425" w:rsidP="007F638F">
      <w:pPr>
        <w:numPr>
          <w:ilvl w:val="0"/>
          <w:numId w:val="7"/>
        </w:numPr>
        <w:spacing w:after="120"/>
        <w:rPr>
          <w:sz w:val="21"/>
          <w:szCs w:val="21"/>
        </w:rPr>
      </w:pPr>
      <w:r>
        <w:rPr>
          <w:sz w:val="21"/>
          <w:szCs w:val="21"/>
        </w:rPr>
        <w:t>Adding, editing, or deactivating a Directory contact requires Admin or HR role for Employee records, and Admin or PM role for Client/Contractor/Subcontractor/Vendor records.</w:t>
      </w:r>
    </w:p>
    <w:p w14:paraId="222587F7" w14:textId="77777777" w:rsidR="00F12434" w:rsidRDefault="00F12434" w:rsidP="00F12434">
      <w:pPr>
        <w:spacing w:after="120"/>
        <w:rPr>
          <w:b/>
          <w:color w:val="000000"/>
        </w:rPr>
      </w:pPr>
      <w:r w:rsidRPr="00F12434">
        <w:rPr>
          <w:b/>
          <w:color w:val="000000"/>
        </w:rPr>
        <w:t>PROCESS MAP</w:t>
      </w:r>
    </w:p>
    <w:tbl>
      <w:tblPr>
        <w:tblStyle w:val="TableGrid"/>
        <w:tblW w:w="0" w:type="auto"/>
        <w:tblLook w:val="04A0" w:firstRow="1" w:lastRow="0" w:firstColumn="1" w:lastColumn="0" w:noHBand="0" w:noVBand="1"/>
      </w:tblPr>
      <w:tblGrid>
        <w:gridCol w:w="3179"/>
        <w:gridCol w:w="3237"/>
        <w:gridCol w:w="3213"/>
      </w:tblGrid>
      <w:tr w:rsidR="00F12434" w:rsidRPr="00F12434" w14:paraId="185B2DD6" w14:textId="77777777" w:rsidTr="00F12434">
        <w:trPr>
          <w:tblHeader/>
        </w:trPr>
        <w:tc>
          <w:tcPr>
            <w:tcW w:w="3356" w:type="dxa"/>
          </w:tcPr>
          <w:p w14:paraId="233CA7E2" w14:textId="471F4344" w:rsidR="00F12434" w:rsidRPr="00F12434" w:rsidRDefault="00F12434">
            <w:pPr>
              <w:spacing w:after="120"/>
              <w:rPr>
                <w:b/>
                <w:color w:val="000000"/>
              </w:rPr>
            </w:pPr>
            <w:r w:rsidRPr="00F12434">
              <w:rPr>
                <w:b/>
                <w:color w:val="000000"/>
              </w:rPr>
              <w:t>Step / State</w:t>
            </w:r>
          </w:p>
        </w:tc>
        <w:tc>
          <w:tcPr>
            <w:tcW w:w="3357" w:type="dxa"/>
          </w:tcPr>
          <w:p w14:paraId="690149C3" w14:textId="15647480" w:rsidR="00F12434" w:rsidRPr="00F12434" w:rsidRDefault="00F12434">
            <w:pPr>
              <w:spacing w:after="120"/>
              <w:rPr>
                <w:b/>
                <w:color w:val="000000"/>
              </w:rPr>
            </w:pPr>
            <w:r w:rsidRPr="00F12434">
              <w:rPr>
                <w:b/>
                <w:color w:val="000000"/>
              </w:rPr>
              <w:t>Decision Point</w:t>
            </w:r>
          </w:p>
        </w:tc>
        <w:tc>
          <w:tcPr>
            <w:tcW w:w="3357" w:type="dxa"/>
          </w:tcPr>
          <w:p w14:paraId="7177B4AC" w14:textId="49D62273" w:rsidR="00F12434" w:rsidRPr="00F12434" w:rsidRDefault="00F12434">
            <w:pPr>
              <w:spacing w:after="120"/>
              <w:rPr>
                <w:b/>
                <w:color w:val="000000"/>
              </w:rPr>
            </w:pPr>
            <w:r w:rsidRPr="00F12434">
              <w:rPr>
                <w:b/>
                <w:color w:val="000000"/>
              </w:rPr>
              <w:t>Outcome</w:t>
            </w:r>
          </w:p>
        </w:tc>
      </w:tr>
      <w:tr w:rsidR="00F12434" w:rsidRPr="00F12434" w14:paraId="789E9E15" w14:textId="77777777" w:rsidTr="00F12434">
        <w:tc>
          <w:tcPr>
            <w:tcW w:w="3356" w:type="dxa"/>
          </w:tcPr>
          <w:p w14:paraId="7CFA2E40" w14:textId="36F46859" w:rsidR="00F12434" w:rsidRPr="007B5182" w:rsidRDefault="00F12434">
            <w:pPr>
              <w:spacing w:after="120"/>
              <w:rPr>
                <w:bCs/>
                <w:color w:val="000000"/>
              </w:rPr>
            </w:pPr>
            <w:r w:rsidRPr="007B5182">
              <w:rPr>
                <w:bCs/>
                <w:color w:val="000000"/>
              </w:rPr>
              <w:t>Contact added</w:t>
            </w:r>
          </w:p>
        </w:tc>
        <w:tc>
          <w:tcPr>
            <w:tcW w:w="3357" w:type="dxa"/>
          </w:tcPr>
          <w:p w14:paraId="24CD4058" w14:textId="5953FE9D" w:rsidR="00F12434" w:rsidRPr="007B5182" w:rsidRDefault="00F12434">
            <w:pPr>
              <w:spacing w:after="120"/>
              <w:rPr>
                <w:bCs/>
                <w:color w:val="000000"/>
              </w:rPr>
            </w:pPr>
            <w:r w:rsidRPr="007B5182">
              <w:rPr>
                <w:bCs/>
                <w:color w:val="000000"/>
              </w:rPr>
              <w:t>Type = Employee?</w:t>
            </w:r>
          </w:p>
        </w:tc>
        <w:tc>
          <w:tcPr>
            <w:tcW w:w="3357" w:type="dxa"/>
          </w:tcPr>
          <w:p w14:paraId="712A2371" w14:textId="065BB68A" w:rsidR="00F12434" w:rsidRPr="007B5182" w:rsidRDefault="00F12434">
            <w:pPr>
              <w:spacing w:after="120"/>
              <w:rPr>
                <w:bCs/>
                <w:color w:val="000000"/>
              </w:rPr>
            </w:pPr>
            <w:r w:rsidRPr="007B5182">
              <w:rPr>
                <w:bCs/>
                <w:color w:val="000000"/>
              </w:rPr>
              <w:t>Yes → synced from company HR/user records   ·   No → added manually or imported from won bids</w:t>
            </w:r>
          </w:p>
        </w:tc>
      </w:tr>
      <w:tr w:rsidR="00F12434" w:rsidRPr="00F12434" w14:paraId="11C467B7" w14:textId="77777777" w:rsidTr="00F12434">
        <w:tc>
          <w:tcPr>
            <w:tcW w:w="3356" w:type="dxa"/>
          </w:tcPr>
          <w:p w14:paraId="78238B87" w14:textId="07767606" w:rsidR="00F12434" w:rsidRPr="007B5182" w:rsidRDefault="00F12434">
            <w:pPr>
              <w:spacing w:after="120"/>
              <w:rPr>
                <w:bCs/>
                <w:color w:val="000000"/>
              </w:rPr>
            </w:pPr>
            <w:r w:rsidRPr="007B5182">
              <w:rPr>
                <w:bCs/>
                <w:color w:val="000000"/>
              </w:rPr>
              <w:t>Active contact</w:t>
            </w:r>
          </w:p>
        </w:tc>
        <w:tc>
          <w:tcPr>
            <w:tcW w:w="3357" w:type="dxa"/>
          </w:tcPr>
          <w:p w14:paraId="06ACBCA6" w14:textId="669A65E5" w:rsidR="00F12434" w:rsidRPr="007B5182" w:rsidRDefault="00F12434">
            <w:pPr>
              <w:spacing w:after="120"/>
              <w:rPr>
                <w:bCs/>
                <w:color w:val="000000"/>
              </w:rPr>
            </w:pPr>
            <w:r w:rsidRPr="007B5182">
              <w:rPr>
                <w:bCs/>
                <w:color w:val="000000"/>
              </w:rPr>
              <w:t>Insurance/License expiry date has passed?</w:t>
            </w:r>
          </w:p>
        </w:tc>
        <w:tc>
          <w:tcPr>
            <w:tcW w:w="3357" w:type="dxa"/>
          </w:tcPr>
          <w:p w14:paraId="2BCDD07F" w14:textId="4C43F85A" w:rsidR="00F12434" w:rsidRPr="007B5182" w:rsidRDefault="00F12434">
            <w:pPr>
              <w:spacing w:after="120"/>
              <w:rPr>
                <w:bCs/>
                <w:color w:val="000000"/>
              </w:rPr>
            </w:pPr>
            <w:r w:rsidRPr="007B5182">
              <w:rPr>
                <w:bCs/>
                <w:color w:val="000000"/>
              </w:rPr>
              <w:t>Yes → flagged Expired, blocked from new Subcontractor &amp; Vendor Agreements   ·   No → remains selectable</w:t>
            </w:r>
          </w:p>
        </w:tc>
      </w:tr>
      <w:tr w:rsidR="00F12434" w:rsidRPr="00F12434" w14:paraId="4BBDB03F" w14:textId="77777777" w:rsidTr="00F12434">
        <w:tc>
          <w:tcPr>
            <w:tcW w:w="3356" w:type="dxa"/>
          </w:tcPr>
          <w:p w14:paraId="36CB8736" w14:textId="669B7FB1" w:rsidR="00F12434" w:rsidRPr="007B5182" w:rsidRDefault="00F12434">
            <w:pPr>
              <w:spacing w:after="120"/>
              <w:rPr>
                <w:bCs/>
                <w:color w:val="000000"/>
              </w:rPr>
            </w:pPr>
            <w:r w:rsidRPr="007B5182">
              <w:rPr>
                <w:bCs/>
                <w:color w:val="000000"/>
              </w:rPr>
              <w:t>Set Inactive</w:t>
            </w:r>
          </w:p>
        </w:tc>
        <w:tc>
          <w:tcPr>
            <w:tcW w:w="3357" w:type="dxa"/>
          </w:tcPr>
          <w:p w14:paraId="390EF125" w14:textId="767E91D3" w:rsidR="00F12434" w:rsidRPr="007B5182" w:rsidRDefault="00F12434">
            <w:pPr>
              <w:spacing w:after="120"/>
              <w:rPr>
                <w:bCs/>
                <w:color w:val="000000"/>
              </w:rPr>
            </w:pPr>
            <w:r w:rsidRPr="007B5182">
              <w:rPr>
                <w:bCs/>
                <w:color w:val="000000"/>
              </w:rPr>
              <w:t>Has linked history (RFIs, Submittals, Agreements)?</w:t>
            </w:r>
          </w:p>
        </w:tc>
        <w:tc>
          <w:tcPr>
            <w:tcW w:w="3357" w:type="dxa"/>
          </w:tcPr>
          <w:p w14:paraId="0D45D9B5" w14:textId="70AD3466" w:rsidR="00F12434" w:rsidRPr="007B5182" w:rsidRDefault="00F12434">
            <w:pPr>
              <w:spacing w:after="120"/>
              <w:rPr>
                <w:bCs/>
                <w:color w:val="000000"/>
              </w:rPr>
            </w:pPr>
            <w:r w:rsidRPr="007B5182">
              <w:rPr>
                <w:bCs/>
                <w:color w:val="000000"/>
              </w:rPr>
              <w:t>Yes → record preserved, hidden from new-assignment dropdowns   ·   No → Admin can permanently delete</w:t>
            </w:r>
          </w:p>
        </w:tc>
      </w:tr>
    </w:tbl>
    <w:p w14:paraId="0C49935C" w14:textId="77777777" w:rsidR="00A5438E" w:rsidRDefault="00A5438E">
      <w:pPr>
        <w:spacing w:after="120"/>
        <w:rPr>
          <w:sz w:val="21"/>
          <w:szCs w:val="21"/>
        </w:rPr>
      </w:pPr>
    </w:p>
    <w:p w14:paraId="7EC087BF" w14:textId="77777777" w:rsidR="00C078AB" w:rsidRDefault="00C078AB">
      <w:pPr>
        <w:spacing w:after="120"/>
        <w:rPr>
          <w:sz w:val="21"/>
          <w:szCs w:val="21"/>
        </w:rPr>
      </w:pPr>
    </w:p>
    <w:p w14:paraId="68D1F9CF" w14:textId="77777777" w:rsidR="00C078AB" w:rsidRDefault="00C078AB">
      <w:pPr>
        <w:spacing w:after="120"/>
        <w:rPr>
          <w:sz w:val="21"/>
          <w:szCs w:val="21"/>
        </w:rPr>
      </w:pPr>
      <w:r w:rsidRPr="00C078AB">
        <w:rPr>
          <w:b/>
          <w:bCs/>
          <w:color w:val="215E99" w:themeColor="text2" w:themeTint="BF"/>
          <w:sz w:val="21"/>
          <w:szCs w:val="21"/>
        </w:rPr>
        <w:t>Third interphase:</w:t>
      </w:r>
    </w:p>
    <w:p w14:paraId="62FD5E19" w14:textId="224A7E1A" w:rsidR="00305F6A" w:rsidRPr="00305F6A" w:rsidRDefault="00305F6A" w:rsidP="00305F6A">
      <w:pPr>
        <w:spacing w:after="120"/>
        <w:rPr>
          <w:sz w:val="21"/>
          <w:szCs w:val="21"/>
        </w:rPr>
      </w:pPr>
      <w:r w:rsidRPr="00305F6A">
        <w:rPr>
          <w:sz w:val="21"/>
          <w:szCs w:val="21"/>
        </w:rPr>
        <w:lastRenderedPageBreak/>
        <w:br/>
        <w:t xml:space="preserve">1. select the project. Dropdown </w:t>
      </w:r>
      <w:r w:rsidRPr="00305F6A">
        <w:rPr>
          <w:sz w:val="21"/>
          <w:szCs w:val="21"/>
        </w:rPr>
        <w:br/>
      </w:r>
      <w:r w:rsidRPr="00305F6A">
        <w:rPr>
          <w:noProof/>
          <w:sz w:val="21"/>
          <w:szCs w:val="21"/>
        </w:rPr>
        <w:drawing>
          <wp:inline distT="0" distB="0" distL="0" distR="0" wp14:anchorId="2D0FC30B" wp14:editId="50BA4E4B">
            <wp:extent cx="3040886" cy="4050030"/>
            <wp:effectExtent l="0" t="0" r="7620" b="7620"/>
            <wp:docPr id="8531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6814" name=""/>
                    <pic:cNvPicPr/>
                  </pic:nvPicPr>
                  <pic:blipFill>
                    <a:blip r:embed="rId14"/>
                    <a:stretch>
                      <a:fillRect/>
                    </a:stretch>
                  </pic:blipFill>
                  <pic:spPr>
                    <a:xfrm>
                      <a:off x="0" y="0"/>
                      <a:ext cx="3044995" cy="4055502"/>
                    </a:xfrm>
                    <a:prstGeom prst="rect">
                      <a:avLst/>
                    </a:prstGeom>
                  </pic:spPr>
                </pic:pic>
              </a:graphicData>
            </a:graphic>
          </wp:inline>
        </w:drawing>
      </w:r>
    </w:p>
    <w:p w14:paraId="78A4CCF3" w14:textId="65577FE2" w:rsidR="00C078AB" w:rsidRDefault="00C078AB">
      <w:pPr>
        <w:spacing w:after="120"/>
        <w:rPr>
          <w:sz w:val="21"/>
          <w:szCs w:val="21"/>
        </w:rPr>
      </w:pPr>
      <w:r>
        <w:rPr>
          <w:sz w:val="21"/>
          <w:szCs w:val="21"/>
        </w:rPr>
        <w:br/>
        <w:t xml:space="preserve">where it will be located </w:t>
      </w:r>
    </w:p>
    <w:p w14:paraId="0988CAFB" w14:textId="3539775C" w:rsidR="00C078AB" w:rsidRDefault="00C078AB">
      <w:pPr>
        <w:spacing w:after="120"/>
        <w:rPr>
          <w:sz w:val="21"/>
          <w:szCs w:val="21"/>
        </w:rPr>
      </w:pPr>
      <w:r w:rsidRPr="00C078AB">
        <w:rPr>
          <w:b/>
          <w:bCs/>
          <w:sz w:val="21"/>
          <w:szCs w:val="21"/>
        </w:rPr>
        <w:t>Core Tools</w:t>
      </w:r>
      <w:r>
        <w:rPr>
          <w:sz w:val="21"/>
          <w:szCs w:val="21"/>
        </w:rPr>
        <w:t xml:space="preserve">: Directory, task, admin., documents, home, </w:t>
      </w:r>
      <w:r>
        <w:rPr>
          <w:sz w:val="21"/>
          <w:szCs w:val="21"/>
        </w:rPr>
        <w:br/>
      </w:r>
      <w:r w:rsidRPr="00C078AB">
        <w:rPr>
          <w:b/>
          <w:bCs/>
          <w:sz w:val="21"/>
          <w:szCs w:val="21"/>
        </w:rPr>
        <w:t>Project Management:</w:t>
      </w:r>
      <w:r>
        <w:rPr>
          <w:sz w:val="21"/>
          <w:szCs w:val="21"/>
        </w:rPr>
        <w:t xml:space="preserve"> Defects list, program site diary, photos, emails, program, RFIs, </w:t>
      </w:r>
    </w:p>
    <w:p w14:paraId="40B3DFE0" w14:textId="2FE0E89E" w:rsidR="00C078AB" w:rsidRDefault="00C078AB">
      <w:pPr>
        <w:spacing w:after="120"/>
        <w:rPr>
          <w:sz w:val="21"/>
          <w:szCs w:val="21"/>
        </w:rPr>
      </w:pPr>
      <w:r w:rsidRPr="00C078AB">
        <w:rPr>
          <w:b/>
          <w:bCs/>
          <w:sz w:val="21"/>
          <w:szCs w:val="21"/>
        </w:rPr>
        <w:t xml:space="preserve">Financial Management: </w:t>
      </w:r>
      <w:r>
        <w:rPr>
          <w:sz w:val="21"/>
          <w:szCs w:val="21"/>
        </w:rPr>
        <w:t>Head contracts, budget, commitments, variations, progress claim.</w:t>
      </w:r>
      <w:r w:rsidR="00A66988">
        <w:rPr>
          <w:sz w:val="21"/>
          <w:szCs w:val="21"/>
        </w:rPr>
        <w:t xml:space="preserve"> "Head Contract" here is the same record captured by the Contract Value / Contract Type / signed-contract-upload fields in Project Setup (Module 02) and the "Contracts" folder in Document Management (Module 05) — it is not a separate object.</w:t>
      </w:r>
      <w:r>
        <w:rPr>
          <w:sz w:val="21"/>
          <w:szCs w:val="21"/>
        </w:rPr>
        <w:t xml:space="preserve"> </w:t>
      </w:r>
    </w:p>
    <w:p w14:paraId="2364440D" w14:textId="273FFDBC" w:rsidR="00C078AB" w:rsidRDefault="00C078AB">
      <w:pPr>
        <w:spacing w:after="120"/>
        <w:rPr>
          <w:sz w:val="21"/>
          <w:szCs w:val="21"/>
        </w:rPr>
      </w:pPr>
      <w:r w:rsidRPr="00C078AB">
        <w:rPr>
          <w:b/>
          <w:bCs/>
          <w:sz w:val="21"/>
          <w:szCs w:val="21"/>
        </w:rPr>
        <w:t>Custom Tools:</w:t>
      </w:r>
      <w:r>
        <w:rPr>
          <w:sz w:val="21"/>
          <w:szCs w:val="21"/>
        </w:rPr>
        <w:t xml:space="preserve"> Extension of time (EOT)</w:t>
      </w:r>
      <w:r w:rsidR="00A66988">
        <w:rPr>
          <w:sz w:val="21"/>
          <w:szCs w:val="21"/>
        </w:rPr>
        <w:t xml:space="preserve"> — referenced here and in Daily Logs Rule </w:t>
      </w:r>
      <w:r w:rsidR="003A3E4D" w:rsidRPr="003A3E4D">
        <w:rPr>
          <w:sz w:val="21"/>
          <w:szCs w:val="21"/>
        </w:rPr>
        <w:t>47</w:t>
      </w:r>
      <w:r w:rsidR="00A66988">
        <w:rPr>
          <w:sz w:val="21"/>
          <w:szCs w:val="21"/>
        </w:rPr>
        <w:t xml:space="preserve"> (delay-day rollups feed EOT requests</w:t>
      </w:r>
      <w:proofErr w:type="gramStart"/>
      <w:r w:rsidR="00A66988">
        <w:rPr>
          <w:sz w:val="21"/>
          <w:szCs w:val="21"/>
        </w:rPr>
        <w:t>), but</w:t>
      </w:r>
      <w:proofErr w:type="gramEnd"/>
      <w:r w:rsidR="00A66988">
        <w:rPr>
          <w:sz w:val="21"/>
          <w:szCs w:val="21"/>
        </w:rPr>
        <w:t xml:space="preserve"> not yet scoped as its own module; fields, workflow, and approval rules are to be defined in a future revision.</w:t>
      </w:r>
      <w:r>
        <w:rPr>
          <w:sz w:val="21"/>
          <w:szCs w:val="21"/>
        </w:rPr>
        <w:t xml:space="preserve"> </w:t>
      </w:r>
    </w:p>
    <w:p w14:paraId="75B059B8" w14:textId="77777777" w:rsidR="00C078AB" w:rsidRDefault="00C078AB">
      <w:pPr>
        <w:spacing w:after="120"/>
        <w:rPr>
          <w:sz w:val="21"/>
          <w:szCs w:val="21"/>
        </w:rPr>
      </w:pPr>
    </w:p>
    <w:p w14:paraId="7FC01AFB" w14:textId="74C73929" w:rsidR="00C078AB" w:rsidRPr="00C078AB" w:rsidRDefault="00C078AB">
      <w:pPr>
        <w:spacing w:after="120"/>
        <w:rPr>
          <w:sz w:val="21"/>
          <w:szCs w:val="21"/>
        </w:rPr>
      </w:pPr>
      <w:r>
        <w:rPr>
          <w:noProof/>
        </w:rPr>
        <w:lastRenderedPageBreak/>
        <w:drawing>
          <wp:inline distT="0" distB="0" distL="0" distR="0" wp14:anchorId="19E8D887" wp14:editId="3C02112D">
            <wp:extent cx="6400800" cy="2098675"/>
            <wp:effectExtent l="0" t="0" r="0" b="0"/>
            <wp:docPr id="108058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85169" name=""/>
                    <pic:cNvPicPr/>
                  </pic:nvPicPr>
                  <pic:blipFill>
                    <a:blip r:embed="rId15"/>
                    <a:stretch>
                      <a:fillRect/>
                    </a:stretch>
                  </pic:blipFill>
                  <pic:spPr>
                    <a:xfrm>
                      <a:off x="0" y="0"/>
                      <a:ext cx="6400800" cy="2098675"/>
                    </a:xfrm>
                    <a:prstGeom prst="rect">
                      <a:avLst/>
                    </a:prstGeom>
                  </pic:spPr>
                </pic:pic>
              </a:graphicData>
            </a:graphic>
          </wp:inline>
        </w:drawing>
      </w:r>
    </w:p>
    <w:p w14:paraId="227E0AE0" w14:textId="77777777" w:rsidR="00C078AB" w:rsidRDefault="00C078AB">
      <w:pPr>
        <w:spacing w:after="120"/>
        <w:rPr>
          <w:sz w:val="21"/>
          <w:szCs w:val="21"/>
        </w:rPr>
      </w:pPr>
    </w:p>
    <w:p w14:paraId="46CE9CB4" w14:textId="7990BC58" w:rsidR="003313C2" w:rsidRDefault="003313C2">
      <w:pPr>
        <w:spacing w:after="120"/>
        <w:rPr>
          <w:sz w:val="21"/>
          <w:szCs w:val="21"/>
        </w:rPr>
      </w:pPr>
      <w:r>
        <w:rPr>
          <w:sz w:val="21"/>
          <w:szCs w:val="21"/>
        </w:rPr>
        <w:t>2. Once selected the project poo</w:t>
      </w:r>
      <w:r w:rsidR="00305F6A">
        <w:rPr>
          <w:sz w:val="21"/>
          <w:szCs w:val="21"/>
        </w:rPr>
        <w:t>p</w:t>
      </w:r>
      <w:r>
        <w:rPr>
          <w:sz w:val="21"/>
          <w:szCs w:val="21"/>
        </w:rPr>
        <w:t xml:space="preserve"> up several </w:t>
      </w:r>
      <w:r w:rsidR="00723902">
        <w:rPr>
          <w:sz w:val="21"/>
          <w:szCs w:val="21"/>
        </w:rPr>
        <w:t>Modules</w:t>
      </w:r>
      <w:r>
        <w:rPr>
          <w:sz w:val="21"/>
          <w:szCs w:val="21"/>
        </w:rPr>
        <w:t>:</w:t>
      </w:r>
    </w:p>
    <w:p w14:paraId="3473DF91" w14:textId="370197A3" w:rsidR="003313C2" w:rsidRDefault="00182B19">
      <w:pPr>
        <w:spacing w:after="120"/>
        <w:rPr>
          <w:sz w:val="21"/>
          <w:szCs w:val="21"/>
        </w:rPr>
      </w:pPr>
      <w:r>
        <w:rPr>
          <w:noProof/>
        </w:rPr>
        <mc:AlternateContent>
          <mc:Choice Requires="wps">
            <w:drawing>
              <wp:anchor distT="0" distB="0" distL="114300" distR="114300" simplePos="0" relativeHeight="251661312" behindDoc="0" locked="0" layoutInCell="1" allowOverlap="1" wp14:anchorId="532326C6" wp14:editId="01E98110">
                <wp:simplePos x="0" y="0"/>
                <wp:positionH relativeFrom="column">
                  <wp:posOffset>94376</wp:posOffset>
                </wp:positionH>
                <wp:positionV relativeFrom="paragraph">
                  <wp:posOffset>742618</wp:posOffset>
                </wp:positionV>
                <wp:extent cx="1375795" cy="3758268"/>
                <wp:effectExtent l="0" t="0" r="15240" b="13970"/>
                <wp:wrapNone/>
                <wp:docPr id="1272850983" name="Rectangle 6"/>
                <wp:cNvGraphicFramePr/>
                <a:graphic xmlns:a="http://schemas.openxmlformats.org/drawingml/2006/main">
                  <a:graphicData uri="http://schemas.microsoft.com/office/word/2010/wordprocessingShape">
                    <wps:wsp>
                      <wps:cNvSpPr/>
                      <wps:spPr>
                        <a:xfrm>
                          <a:off x="0" y="0"/>
                          <a:ext cx="1375795" cy="3758268"/>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78E062" id="Rectangle 6" o:spid="_x0000_s1026" style="position:absolute;margin-left:7.45pt;margin-top:58.45pt;width:108.35pt;height:295.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" filled="f" strokecolor="#e97132 [3205]" strokeweight="1.5pt"/>
            </w:pict>
          </mc:Fallback>
        </mc:AlternateContent>
      </w:r>
      <w:r w:rsidR="003313C2">
        <w:rPr>
          <w:noProof/>
        </w:rPr>
        <w:drawing>
          <wp:inline distT="0" distB="0" distL="0" distR="0" wp14:anchorId="42667C6F" wp14:editId="1E359F11">
            <wp:extent cx="1641904" cy="5006340"/>
            <wp:effectExtent l="0" t="0" r="0" b="3810"/>
            <wp:docPr id="173192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22313" name=""/>
                    <pic:cNvPicPr/>
                  </pic:nvPicPr>
                  <pic:blipFill>
                    <a:blip r:embed="rId16"/>
                    <a:stretch>
                      <a:fillRect/>
                    </a:stretch>
                  </pic:blipFill>
                  <pic:spPr>
                    <a:xfrm>
                      <a:off x="0" y="0"/>
                      <a:ext cx="1648218" cy="5025591"/>
                    </a:xfrm>
                    <a:prstGeom prst="rect">
                      <a:avLst/>
                    </a:prstGeom>
                  </pic:spPr>
                </pic:pic>
              </a:graphicData>
            </a:graphic>
          </wp:inline>
        </w:drawing>
      </w:r>
      <w:r w:rsidR="003313C2">
        <w:rPr>
          <w:sz w:val="21"/>
          <w:szCs w:val="21"/>
        </w:rPr>
        <w:br/>
      </w:r>
    </w:p>
    <w:p w14:paraId="3B94620B" w14:textId="20DDE645" w:rsidR="003313C2" w:rsidRPr="00060EF4" w:rsidRDefault="00723902">
      <w:pPr>
        <w:spacing w:after="120"/>
        <w:rPr>
          <w:b/>
          <w:bCs/>
          <w:color w:val="215E99" w:themeColor="text2" w:themeTint="BF"/>
          <w:sz w:val="32"/>
          <w:szCs w:val="32"/>
        </w:rPr>
      </w:pPr>
      <w:r w:rsidRPr="00060EF4">
        <w:rPr>
          <w:b/>
          <w:bCs/>
          <w:color w:val="215E99" w:themeColor="text2" w:themeTint="BF"/>
          <w:sz w:val="32"/>
          <w:szCs w:val="32"/>
        </w:rPr>
        <w:t xml:space="preserve">Module 01: </w:t>
      </w:r>
      <w:r w:rsidR="003313C2" w:rsidRPr="00060EF4">
        <w:rPr>
          <w:b/>
          <w:bCs/>
          <w:color w:val="215E99" w:themeColor="text2" w:themeTint="BF"/>
          <w:sz w:val="32"/>
          <w:szCs w:val="32"/>
        </w:rPr>
        <w:t>Summary</w:t>
      </w:r>
    </w:p>
    <w:p w14:paraId="769DDAC0" w14:textId="77777777" w:rsidR="00723902" w:rsidRDefault="00723902">
      <w:pPr>
        <w:spacing w:after="120"/>
        <w:rPr>
          <w:sz w:val="21"/>
          <w:szCs w:val="21"/>
        </w:rPr>
      </w:pPr>
    </w:p>
    <w:p w14:paraId="3D457F57" w14:textId="377E94C9" w:rsidR="003313C2" w:rsidRDefault="00182B19">
      <w:pPr>
        <w:spacing w:after="120"/>
      </w:pPr>
      <w:r>
        <w:rPr>
          <w:noProof/>
        </w:rPr>
        <mc:AlternateContent>
          <mc:Choice Requires="wps">
            <w:drawing>
              <wp:anchor distT="0" distB="0" distL="114300" distR="114300" simplePos="0" relativeHeight="251663360" behindDoc="0" locked="0" layoutInCell="1" allowOverlap="1" wp14:anchorId="0E1EA8EE" wp14:editId="20BCAB40">
                <wp:simplePos x="0" y="0"/>
                <wp:positionH relativeFrom="column">
                  <wp:posOffset>1353</wp:posOffset>
                </wp:positionH>
                <wp:positionV relativeFrom="paragraph">
                  <wp:posOffset>710148</wp:posOffset>
                </wp:positionV>
                <wp:extent cx="714206" cy="183380"/>
                <wp:effectExtent l="0" t="0" r="10160" b="26670"/>
                <wp:wrapNone/>
                <wp:docPr id="226899214" name="Rectangle 6"/>
                <wp:cNvGraphicFramePr/>
                <a:graphic xmlns:a="http://schemas.openxmlformats.org/drawingml/2006/main">
                  <a:graphicData uri="http://schemas.microsoft.com/office/word/2010/wordprocessingShape">
                    <wps:wsp>
                      <wps:cNvSpPr/>
                      <wps:spPr>
                        <a:xfrm>
                          <a:off x="0" y="0"/>
                          <a:ext cx="714206" cy="18338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7AC8CB" id="Rectangle 6" o:spid="_x0000_s1026" style="position:absolute;margin-left:.1pt;margin-top:55.9pt;width:56.25pt;height:14.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" filled="f" strokecolor="#e97132 [3205]" strokeweight="1.5pt"/>
            </w:pict>
          </mc:Fallback>
        </mc:AlternateContent>
      </w:r>
      <w:r w:rsidR="003313C2">
        <w:rPr>
          <w:noProof/>
        </w:rPr>
        <w:drawing>
          <wp:inline distT="0" distB="0" distL="0" distR="0" wp14:anchorId="28542ED2" wp14:editId="36898BD9">
            <wp:extent cx="6400800" cy="4411345"/>
            <wp:effectExtent l="0" t="0" r="0" b="8255"/>
            <wp:docPr id="77948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80257" name=""/>
                    <pic:cNvPicPr/>
                  </pic:nvPicPr>
                  <pic:blipFill>
                    <a:blip r:embed="rId17"/>
                    <a:stretch>
                      <a:fillRect/>
                    </a:stretch>
                  </pic:blipFill>
                  <pic:spPr>
                    <a:xfrm>
                      <a:off x="0" y="0"/>
                      <a:ext cx="6400800" cy="4411345"/>
                    </a:xfrm>
                    <a:prstGeom prst="rect">
                      <a:avLst/>
                    </a:prstGeom>
                  </pic:spPr>
                </pic:pic>
              </a:graphicData>
            </a:graphic>
          </wp:inline>
        </w:drawing>
      </w:r>
    </w:p>
    <w:p w14:paraId="32409448" w14:textId="77777777" w:rsidR="00305F6A" w:rsidRPr="00305F6A" w:rsidRDefault="00305F6A" w:rsidP="00305F6A">
      <w:pPr>
        <w:spacing w:after="120"/>
      </w:pPr>
      <w:r w:rsidRPr="00305F6A">
        <w:rPr>
          <w:b/>
          <w:bCs/>
        </w:rPr>
        <w:t>PROJECT HOME/DASHBOARD</w:t>
      </w:r>
    </w:p>
    <w:p w14:paraId="72855735" w14:textId="77777777" w:rsidR="00305F6A" w:rsidRPr="00305F6A" w:rsidRDefault="00305F6A" w:rsidP="00305F6A">
      <w:pPr>
        <w:spacing w:after="120"/>
      </w:pPr>
      <w:r w:rsidRPr="00305F6A">
        <w:rPr>
          <w:b/>
          <w:bCs/>
        </w:rPr>
        <w:t xml:space="preserve">SOURCE / INPUT: </w:t>
      </w:r>
      <w:r w:rsidRPr="00305F6A">
        <w:rPr>
          <w:i/>
          <w:iCs/>
        </w:rPr>
        <w:t>Aggregated from all active project modules (budget, schedule, RFIs, daily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5F6A" w:rsidRPr="00305F6A" w14:paraId="52FECFBB"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50" w:type="dxa"/>
              <w:bottom w:w="100" w:type="dxa"/>
              <w:right w:w="150" w:type="dxa"/>
            </w:tcMar>
          </w:tcPr>
          <w:p w14:paraId="006F9048" w14:textId="77777777" w:rsidR="00305F6A" w:rsidRPr="00305F6A" w:rsidRDefault="00305F6A" w:rsidP="00305F6A">
            <w:pPr>
              <w:spacing w:after="120"/>
            </w:pPr>
            <w:r w:rsidRPr="00305F6A">
              <w:rPr>
                <w:b/>
                <w:bCs/>
              </w:rPr>
              <w:t>Dashboard — Landing View</w:t>
            </w:r>
          </w:p>
        </w:tc>
      </w:tr>
      <w:tr w:rsidR="00305F6A" w:rsidRPr="00305F6A" w14:paraId="43463B79"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14740DE8" w14:textId="77777777" w:rsidR="00305F6A" w:rsidRPr="00305F6A" w:rsidRDefault="00305F6A" w:rsidP="00305F6A">
            <w:pPr>
              <w:spacing w:after="120"/>
            </w:pPr>
            <w:r w:rsidRPr="00305F6A">
              <w:t>[ Project selector dropdown ]        [ Status badge: On Track / At Risk / Delayed ]</w:t>
            </w:r>
          </w:p>
        </w:tc>
      </w:tr>
      <w:tr w:rsidR="00305F6A" w:rsidRPr="00305F6A" w14:paraId="3E03358F"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786461A7" w14:textId="77777777" w:rsidR="00305F6A" w:rsidRPr="00305F6A" w:rsidRDefault="00305F6A" w:rsidP="00305F6A">
            <w:pPr>
              <w:spacing w:after="120"/>
            </w:pPr>
            <w:r w:rsidRPr="00305F6A">
              <w:t>[ Budget snapshot: spent vs. total ]   [ Schedule snapshot: % complete, days remaining ]</w:t>
            </w:r>
          </w:p>
        </w:tc>
      </w:tr>
      <w:tr w:rsidR="00305F6A" w:rsidRPr="00305F6A" w14:paraId="275878D9"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1C2A8C63" w14:textId="77777777" w:rsidR="00305F6A" w:rsidRPr="00305F6A" w:rsidRDefault="00305F6A" w:rsidP="00305F6A">
            <w:pPr>
              <w:spacing w:after="120"/>
            </w:pPr>
            <w:r w:rsidRPr="00305F6A">
              <w:t>[ Open RFIs: count ]  [ Open Submittals: count ]  [ Open Punch Items: count ]</w:t>
            </w:r>
          </w:p>
        </w:tc>
      </w:tr>
      <w:tr w:rsidR="00305F6A" w:rsidRPr="00305F6A" w14:paraId="72ACC147"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0820F03B" w14:textId="77777777" w:rsidR="00305F6A" w:rsidRPr="00305F6A" w:rsidRDefault="00305F6A" w:rsidP="00305F6A">
            <w:pPr>
              <w:spacing w:after="120"/>
            </w:pPr>
            <w:r w:rsidRPr="00305F6A">
              <w:t>[ Recent activity feed — last 10 updates across all modules ]</w:t>
            </w:r>
          </w:p>
        </w:tc>
      </w:tr>
      <w:tr w:rsidR="00305F6A" w:rsidRPr="00305F6A" w14:paraId="03A97B9A"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687FA352" w14:textId="77777777" w:rsidR="00305F6A" w:rsidRPr="00305F6A" w:rsidRDefault="00305F6A" w:rsidP="00305F6A">
            <w:pPr>
              <w:spacing w:after="120"/>
            </w:pPr>
            <w:r w:rsidRPr="00305F6A">
              <w:t>[ Upcoming milestones (next 10 days) ]</w:t>
            </w:r>
          </w:p>
        </w:tc>
      </w:tr>
    </w:tbl>
    <w:p w14:paraId="17F76B42" w14:textId="77777777" w:rsidR="00305F6A" w:rsidRPr="00305F6A" w:rsidRDefault="00305F6A" w:rsidP="00305F6A">
      <w:pPr>
        <w:spacing w:after="120"/>
        <w:rPr>
          <w:b/>
          <w:bCs/>
        </w:rPr>
      </w:pPr>
      <w:r w:rsidRPr="00305F6A">
        <w:rPr>
          <w:noProof/>
        </w:rPr>
        <w:lastRenderedPageBreak/>
        <w:drawing>
          <wp:inline distT="0" distB="0" distL="0" distR="0" wp14:anchorId="00A892BA" wp14:editId="5E119E78">
            <wp:extent cx="6000750" cy="2786658"/>
            <wp:effectExtent l="0" t="0" r="0" b="0"/>
            <wp:docPr id="100744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48974" name=""/>
                    <pic:cNvPicPr/>
                  </pic:nvPicPr>
                  <pic:blipFill>
                    <a:blip r:embed="rId18"/>
                    <a:stretch>
                      <a:fillRect/>
                    </a:stretch>
                  </pic:blipFill>
                  <pic:spPr>
                    <a:xfrm>
                      <a:off x="0" y="0"/>
                      <a:ext cx="6006519" cy="2789337"/>
                    </a:xfrm>
                    <a:prstGeom prst="rect">
                      <a:avLst/>
                    </a:prstGeom>
                  </pic:spPr>
                </pic:pic>
              </a:graphicData>
            </a:graphic>
          </wp:inline>
        </w:drawing>
      </w:r>
    </w:p>
    <w:p w14:paraId="09DA922E" w14:textId="77777777" w:rsidR="00305F6A" w:rsidRPr="00305F6A" w:rsidRDefault="00305F6A" w:rsidP="00305F6A">
      <w:pPr>
        <w:spacing w:after="120"/>
      </w:pPr>
      <w:r w:rsidRPr="00305F6A">
        <w:rPr>
          <w:b/>
          <w:bCs/>
        </w:rPr>
        <w:t>BUSINESS RULES / LOGIC</w:t>
      </w:r>
    </w:p>
    <w:p w14:paraId="2126A1F7" w14:textId="64692D59" w:rsidR="00305F6A" w:rsidRPr="00305F6A" w:rsidRDefault="00305F6A" w:rsidP="005B4A47">
      <w:pPr>
        <w:pStyle w:val="ListParagraph"/>
        <w:numPr>
          <w:ilvl w:val="0"/>
          <w:numId w:val="7"/>
        </w:numPr>
        <w:spacing w:after="120"/>
      </w:pPr>
      <w:r w:rsidRPr="00305F6A">
        <w:t xml:space="preserve">Status badge auto-calculates from schedule variance </w:t>
      </w:r>
      <w:r w:rsidR="00055425">
        <w:t>(Delayed if any critical-path task is &gt;5 days behind) and budget variance (At Risk if spend exceeds pace of schedule completion by &gt;10%). If both conditions are true simultaneously, the badge shows Delayed — schedule variance takes precedence over budget variance for the headline status.</w:t>
      </w:r>
    </w:p>
    <w:p w14:paraId="62203D7F" w14:textId="77777777" w:rsidR="00305F6A" w:rsidRPr="00305F6A" w:rsidRDefault="00305F6A" w:rsidP="005B4A47">
      <w:pPr>
        <w:pStyle w:val="ListParagraph"/>
        <w:numPr>
          <w:ilvl w:val="0"/>
          <w:numId w:val="7"/>
        </w:numPr>
        <w:spacing w:after="120"/>
      </w:pPr>
      <w:r w:rsidRPr="00305F6A">
        <w:t>Counts (RFIs, Submittals, Punch Items) only include items in “open” or “pending response” states.</w:t>
      </w:r>
    </w:p>
    <w:p w14:paraId="09E416E5" w14:textId="77777777" w:rsidR="00305F6A" w:rsidRPr="00305F6A" w:rsidRDefault="00305F6A" w:rsidP="005B4A47">
      <w:pPr>
        <w:pStyle w:val="ListParagraph"/>
        <w:numPr>
          <w:ilvl w:val="0"/>
          <w:numId w:val="7"/>
        </w:numPr>
        <w:spacing w:after="120"/>
      </w:pPr>
      <w:r w:rsidRPr="00305F6A">
        <w:t>Activity feed pulls the most recent timestamped change from every module, sorted descending.</w:t>
      </w:r>
    </w:p>
    <w:p w14:paraId="77DF9F50" w14:textId="77777777" w:rsidR="00055425" w:rsidRDefault="00305F6A" w:rsidP="005B4A47">
      <w:pPr>
        <w:pStyle w:val="ListParagraph"/>
        <w:numPr>
          <w:ilvl w:val="0"/>
          <w:numId w:val="7"/>
        </w:numPr>
        <w:spacing w:after="120"/>
      </w:pPr>
      <w:r w:rsidRPr="00305F6A">
        <w:t>Users only see projects they are assigned to, unless granted admin/company-wide visibility.</w:t>
      </w:r>
    </w:p>
    <w:p w14:paraId="0A957311" w14:textId="77777777" w:rsidR="00F12434" w:rsidRDefault="00055425" w:rsidP="005B4A47">
      <w:pPr>
        <w:pStyle w:val="ListParagraph"/>
        <w:numPr>
          <w:ilvl w:val="0"/>
          <w:numId w:val="7"/>
        </w:numPr>
        <w:spacing w:after="120"/>
      </w:pPr>
      <w:r>
        <w:t xml:space="preserve">Visibility roles </w:t>
      </w:r>
      <w:proofErr w:type="gramStart"/>
      <w:r>
        <w:t>are:</w:t>
      </w:r>
      <w:proofErr w:type="gramEnd"/>
      <w:r>
        <w:t xml:space="preserve"> Field/Crew (their assigned project only, read-only on financials), PM/Superintendent (full access to their assigned projects), Finance (budget/financial data company-wide, read-only elsewhere), Admin (full company-wide access)</w:t>
      </w:r>
      <w:r w:rsidR="00103AE2">
        <w:t xml:space="preserve"> — see Roles &amp; Permissions for the complete role list, including HR and Architect/Engineer</w:t>
      </w:r>
      <w:r>
        <w:t>.</w:t>
      </w:r>
    </w:p>
    <w:p w14:paraId="26E033FA" w14:textId="77777777" w:rsidR="00F12434" w:rsidRDefault="00F12434" w:rsidP="00F12434">
      <w:pPr>
        <w:spacing w:after="120"/>
        <w:rPr>
          <w:b/>
          <w:color w:val="000000"/>
        </w:rPr>
      </w:pPr>
      <w:r w:rsidRPr="00F12434">
        <w:rPr>
          <w:b/>
          <w:color w:val="000000"/>
        </w:rPr>
        <w:t>PROCESS MAP</w:t>
      </w:r>
    </w:p>
    <w:tbl>
      <w:tblPr>
        <w:tblStyle w:val="TableGrid"/>
        <w:tblW w:w="0" w:type="auto"/>
        <w:tblLook w:val="04A0" w:firstRow="1" w:lastRow="0" w:firstColumn="1" w:lastColumn="0" w:noHBand="0" w:noVBand="1"/>
      </w:tblPr>
      <w:tblGrid>
        <w:gridCol w:w="3223"/>
        <w:gridCol w:w="3203"/>
        <w:gridCol w:w="3203"/>
      </w:tblGrid>
      <w:tr w:rsidR="00F12434" w:rsidRPr="00F12434" w14:paraId="7811C433" w14:textId="77777777" w:rsidTr="00F12434">
        <w:trPr>
          <w:tblHeader/>
        </w:trPr>
        <w:tc>
          <w:tcPr>
            <w:tcW w:w="3356" w:type="dxa"/>
          </w:tcPr>
          <w:p w14:paraId="257BF552" w14:textId="23C8C01D" w:rsidR="00F12434" w:rsidRPr="00F12434" w:rsidRDefault="00F12434">
            <w:pPr>
              <w:spacing w:after="120"/>
              <w:rPr>
                <w:b/>
                <w:color w:val="000000"/>
              </w:rPr>
            </w:pPr>
            <w:r w:rsidRPr="00F12434">
              <w:rPr>
                <w:b/>
                <w:color w:val="000000"/>
              </w:rPr>
              <w:t>Step / State</w:t>
            </w:r>
          </w:p>
        </w:tc>
        <w:tc>
          <w:tcPr>
            <w:tcW w:w="3357" w:type="dxa"/>
          </w:tcPr>
          <w:p w14:paraId="1F7F10D0" w14:textId="677EE137" w:rsidR="00F12434" w:rsidRPr="00F12434" w:rsidRDefault="00F12434">
            <w:pPr>
              <w:spacing w:after="120"/>
              <w:rPr>
                <w:b/>
                <w:color w:val="000000"/>
              </w:rPr>
            </w:pPr>
            <w:r w:rsidRPr="00F12434">
              <w:rPr>
                <w:b/>
                <w:color w:val="000000"/>
              </w:rPr>
              <w:t>Decision Point</w:t>
            </w:r>
          </w:p>
        </w:tc>
        <w:tc>
          <w:tcPr>
            <w:tcW w:w="3357" w:type="dxa"/>
          </w:tcPr>
          <w:p w14:paraId="68B4B85D" w14:textId="0992DC2B" w:rsidR="00F12434" w:rsidRPr="00F12434" w:rsidRDefault="00F12434">
            <w:pPr>
              <w:spacing w:after="120"/>
              <w:rPr>
                <w:b/>
                <w:color w:val="000000"/>
              </w:rPr>
            </w:pPr>
            <w:r w:rsidRPr="00F12434">
              <w:rPr>
                <w:b/>
                <w:color w:val="000000"/>
              </w:rPr>
              <w:t>Outcome</w:t>
            </w:r>
          </w:p>
        </w:tc>
      </w:tr>
      <w:tr w:rsidR="00F12434" w:rsidRPr="00F12434" w14:paraId="53E7DEFF" w14:textId="77777777" w:rsidTr="00F12434">
        <w:tc>
          <w:tcPr>
            <w:tcW w:w="3356" w:type="dxa"/>
          </w:tcPr>
          <w:p w14:paraId="5CA0DD26" w14:textId="62150149" w:rsidR="00F12434" w:rsidRPr="0016232A" w:rsidRDefault="00F12434">
            <w:pPr>
              <w:spacing w:after="120"/>
              <w:rPr>
                <w:bCs/>
                <w:color w:val="000000"/>
              </w:rPr>
            </w:pPr>
            <w:r w:rsidRPr="0016232A">
              <w:rPr>
                <w:bCs/>
                <w:color w:val="000000"/>
              </w:rPr>
              <w:t>Status badge recalculated</w:t>
            </w:r>
          </w:p>
        </w:tc>
        <w:tc>
          <w:tcPr>
            <w:tcW w:w="3357" w:type="dxa"/>
          </w:tcPr>
          <w:p w14:paraId="2250E821" w14:textId="5ADF390A" w:rsidR="00F12434" w:rsidRPr="0016232A" w:rsidRDefault="00F12434">
            <w:pPr>
              <w:spacing w:after="120"/>
              <w:rPr>
                <w:bCs/>
                <w:color w:val="000000"/>
              </w:rPr>
            </w:pPr>
            <w:r w:rsidRPr="0016232A">
              <w:rPr>
                <w:bCs/>
                <w:color w:val="000000"/>
              </w:rPr>
              <w:t>Any critical-path task &gt;5 days behind?</w:t>
            </w:r>
          </w:p>
        </w:tc>
        <w:tc>
          <w:tcPr>
            <w:tcW w:w="3357" w:type="dxa"/>
          </w:tcPr>
          <w:p w14:paraId="14E5EDFE" w14:textId="409C2793" w:rsidR="00F12434" w:rsidRPr="0016232A" w:rsidRDefault="00F12434">
            <w:pPr>
              <w:spacing w:after="120"/>
              <w:rPr>
                <w:bCs/>
                <w:color w:val="000000"/>
              </w:rPr>
            </w:pPr>
            <w:r w:rsidRPr="0016232A">
              <w:rPr>
                <w:bCs/>
                <w:color w:val="000000"/>
              </w:rPr>
              <w:t>Yes → Delayed   ·   No → check budget variance</w:t>
            </w:r>
          </w:p>
        </w:tc>
      </w:tr>
      <w:tr w:rsidR="00F12434" w:rsidRPr="00F12434" w14:paraId="294A0FFC" w14:textId="77777777" w:rsidTr="00F12434">
        <w:tc>
          <w:tcPr>
            <w:tcW w:w="3356" w:type="dxa"/>
          </w:tcPr>
          <w:p w14:paraId="0162BF8C" w14:textId="41A6FE4E" w:rsidR="00F12434" w:rsidRPr="0016232A" w:rsidRDefault="00F12434">
            <w:pPr>
              <w:spacing w:after="120"/>
              <w:rPr>
                <w:bCs/>
                <w:color w:val="000000"/>
              </w:rPr>
            </w:pPr>
            <w:r w:rsidRPr="0016232A">
              <w:rPr>
                <w:bCs/>
                <w:color w:val="000000"/>
              </w:rPr>
              <w:t>Not Delayed</w:t>
            </w:r>
          </w:p>
        </w:tc>
        <w:tc>
          <w:tcPr>
            <w:tcW w:w="3357" w:type="dxa"/>
          </w:tcPr>
          <w:p w14:paraId="445B0858" w14:textId="3E76D040" w:rsidR="00F12434" w:rsidRPr="0016232A" w:rsidRDefault="00F12434">
            <w:pPr>
              <w:spacing w:after="120"/>
              <w:rPr>
                <w:bCs/>
                <w:color w:val="000000"/>
              </w:rPr>
            </w:pPr>
            <w:r w:rsidRPr="0016232A">
              <w:rPr>
                <w:bCs/>
                <w:color w:val="000000"/>
              </w:rPr>
              <w:t>Spend exceeds pace of schedule completion by &gt;10%?</w:t>
            </w:r>
          </w:p>
        </w:tc>
        <w:tc>
          <w:tcPr>
            <w:tcW w:w="3357" w:type="dxa"/>
          </w:tcPr>
          <w:p w14:paraId="735BF16E" w14:textId="6F1FFFE3" w:rsidR="00F12434" w:rsidRPr="0016232A" w:rsidRDefault="00F12434">
            <w:pPr>
              <w:spacing w:after="120"/>
              <w:rPr>
                <w:bCs/>
                <w:color w:val="000000"/>
              </w:rPr>
            </w:pPr>
            <w:r w:rsidRPr="0016232A">
              <w:rPr>
                <w:bCs/>
                <w:color w:val="000000"/>
              </w:rPr>
              <w:t>Yes → At Risk   ·   No → On Track</w:t>
            </w:r>
          </w:p>
        </w:tc>
      </w:tr>
      <w:tr w:rsidR="00F12434" w:rsidRPr="00F12434" w14:paraId="2B7ADEF9" w14:textId="77777777" w:rsidTr="00F12434">
        <w:tc>
          <w:tcPr>
            <w:tcW w:w="3356" w:type="dxa"/>
          </w:tcPr>
          <w:p w14:paraId="1953F650" w14:textId="39A8A319" w:rsidR="00F12434" w:rsidRPr="0016232A" w:rsidRDefault="00F12434">
            <w:pPr>
              <w:spacing w:after="120"/>
              <w:rPr>
                <w:bCs/>
                <w:color w:val="000000"/>
              </w:rPr>
            </w:pPr>
            <w:r w:rsidRPr="0016232A">
              <w:rPr>
                <w:bCs/>
                <w:color w:val="000000"/>
              </w:rPr>
              <w:t>Both conditions true simultaneously</w:t>
            </w:r>
          </w:p>
        </w:tc>
        <w:tc>
          <w:tcPr>
            <w:tcW w:w="3357" w:type="dxa"/>
          </w:tcPr>
          <w:p w14:paraId="451D24A4" w14:textId="1585C4D6" w:rsidR="00F12434" w:rsidRPr="0016232A" w:rsidRDefault="00F12434">
            <w:pPr>
              <w:spacing w:after="120"/>
              <w:rPr>
                <w:bCs/>
                <w:color w:val="000000"/>
              </w:rPr>
            </w:pPr>
            <w:r w:rsidRPr="0016232A">
              <w:rPr>
                <w:bCs/>
                <w:color w:val="000000"/>
              </w:rPr>
              <w:t>—</w:t>
            </w:r>
          </w:p>
        </w:tc>
        <w:tc>
          <w:tcPr>
            <w:tcW w:w="3357" w:type="dxa"/>
          </w:tcPr>
          <w:p w14:paraId="0A138FA8" w14:textId="47DCF58C" w:rsidR="00F12434" w:rsidRPr="0016232A" w:rsidRDefault="00F12434">
            <w:pPr>
              <w:spacing w:after="120"/>
              <w:rPr>
                <w:bCs/>
                <w:color w:val="000000"/>
              </w:rPr>
            </w:pPr>
            <w:r w:rsidRPr="0016232A">
              <w:rPr>
                <w:bCs/>
                <w:color w:val="000000"/>
              </w:rPr>
              <w:t>Badge shows Delayed — schedule variance takes precedence over budget variance</w:t>
            </w:r>
          </w:p>
        </w:tc>
      </w:tr>
    </w:tbl>
    <w:p w14:paraId="25BC9E1A" w14:textId="0F141487" w:rsidR="00305F6A" w:rsidRPr="00305F6A" w:rsidRDefault="00305F6A">
      <w:pPr>
        <w:spacing w:after="120"/>
      </w:pPr>
    </w:p>
    <w:p w14:paraId="70FC0A49" w14:textId="05C305A7" w:rsidR="00723902" w:rsidRPr="00060EF4" w:rsidRDefault="00723902">
      <w:pPr>
        <w:spacing w:after="120"/>
        <w:rPr>
          <w:sz w:val="32"/>
          <w:szCs w:val="32"/>
        </w:rPr>
      </w:pPr>
      <w:r w:rsidRPr="00060EF4">
        <w:rPr>
          <w:b/>
          <w:bCs/>
          <w:color w:val="215E99" w:themeColor="text2" w:themeTint="BF"/>
          <w:sz w:val="32"/>
          <w:szCs w:val="32"/>
        </w:rPr>
        <w:t xml:space="preserve">Module 02: </w:t>
      </w:r>
      <w:r w:rsidR="003313C2" w:rsidRPr="00060EF4">
        <w:rPr>
          <w:b/>
          <w:bCs/>
          <w:color w:val="215E99" w:themeColor="text2" w:themeTint="BF"/>
          <w:sz w:val="32"/>
          <w:szCs w:val="32"/>
        </w:rPr>
        <w:t>Details</w:t>
      </w:r>
    </w:p>
    <w:p w14:paraId="2683046E" w14:textId="4796C826" w:rsidR="003313C2" w:rsidRDefault="00182B19">
      <w:pPr>
        <w:spacing w:after="120"/>
      </w:pPr>
      <w:r>
        <w:rPr>
          <w:noProof/>
        </w:rPr>
        <w:lastRenderedPageBreak/>
        <mc:AlternateContent>
          <mc:Choice Requires="wps">
            <w:drawing>
              <wp:anchor distT="0" distB="0" distL="114300" distR="114300" simplePos="0" relativeHeight="251665408" behindDoc="0" locked="0" layoutInCell="1" allowOverlap="1" wp14:anchorId="2974DB91" wp14:editId="7E894121">
                <wp:simplePos x="0" y="0"/>
                <wp:positionH relativeFrom="column">
                  <wp:posOffset>33734</wp:posOffset>
                </wp:positionH>
                <wp:positionV relativeFrom="paragraph">
                  <wp:posOffset>721484</wp:posOffset>
                </wp:positionV>
                <wp:extent cx="714206" cy="183380"/>
                <wp:effectExtent l="0" t="0" r="10160" b="26670"/>
                <wp:wrapNone/>
                <wp:docPr id="1286260907" name="Rectangle 6"/>
                <wp:cNvGraphicFramePr/>
                <a:graphic xmlns:a="http://schemas.openxmlformats.org/drawingml/2006/main">
                  <a:graphicData uri="http://schemas.microsoft.com/office/word/2010/wordprocessingShape">
                    <wps:wsp>
                      <wps:cNvSpPr/>
                      <wps:spPr>
                        <a:xfrm>
                          <a:off x="0" y="0"/>
                          <a:ext cx="714206" cy="18338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DD5917" id="Rectangle 6" o:spid="_x0000_s1026" style="position:absolute;margin-left:2.65pt;margin-top:56.8pt;width:56.25pt;height:14.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" filled="f" strokecolor="#e97132 [3205]" strokeweight="1.5pt"/>
            </w:pict>
          </mc:Fallback>
        </mc:AlternateContent>
      </w:r>
      <w:r w:rsidR="003313C2">
        <w:br/>
      </w:r>
      <w:r w:rsidR="003313C2">
        <w:rPr>
          <w:noProof/>
        </w:rPr>
        <w:drawing>
          <wp:inline distT="0" distB="0" distL="0" distR="0" wp14:anchorId="41661C86" wp14:editId="55733815">
            <wp:extent cx="6400800" cy="3082290"/>
            <wp:effectExtent l="0" t="0" r="0" b="3810"/>
            <wp:docPr id="41232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28387" name=""/>
                    <pic:cNvPicPr/>
                  </pic:nvPicPr>
                  <pic:blipFill>
                    <a:blip r:embed="rId19"/>
                    <a:stretch>
                      <a:fillRect/>
                    </a:stretch>
                  </pic:blipFill>
                  <pic:spPr>
                    <a:xfrm>
                      <a:off x="0" y="0"/>
                      <a:ext cx="6400800" cy="3082290"/>
                    </a:xfrm>
                    <a:prstGeom prst="rect">
                      <a:avLst/>
                    </a:prstGeom>
                  </pic:spPr>
                </pic:pic>
              </a:graphicData>
            </a:graphic>
          </wp:inline>
        </w:drawing>
      </w:r>
    </w:p>
    <w:p w14:paraId="330E3ED6" w14:textId="77777777" w:rsidR="00305F6A" w:rsidRPr="00305F6A" w:rsidRDefault="00305F6A">
      <w:pPr>
        <w:spacing w:after="120"/>
      </w:pPr>
    </w:p>
    <w:p w14:paraId="57E93CD4" w14:textId="5424F25C" w:rsidR="00305F6A" w:rsidRPr="00305F6A" w:rsidRDefault="00305F6A" w:rsidP="00305F6A">
      <w:pPr>
        <w:spacing w:after="160"/>
      </w:pPr>
      <w:r w:rsidRPr="00305F6A">
        <w:t>See below other example</w:t>
      </w:r>
    </w:p>
    <w:p w14:paraId="5C0BFE48" w14:textId="05EC5E45" w:rsidR="00305F6A" w:rsidRDefault="00305F6A" w:rsidP="00305F6A">
      <w:pPr>
        <w:spacing w:after="160"/>
      </w:pPr>
      <w:r>
        <w:rPr>
          <w:b/>
          <w:bCs/>
          <w:color w:val="1F3864"/>
        </w:rPr>
        <w:t xml:space="preserve">SOURCE / INPUT: </w:t>
      </w:r>
      <w:r>
        <w:rPr>
          <w:i/>
          <w:iCs/>
          <w:color w:val="595959"/>
        </w:rPr>
        <w:t>Project Contract &amp; Scope of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5F6A" w14:paraId="18D17775"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50" w:type="dxa"/>
              <w:bottom w:w="100" w:type="dxa"/>
              <w:right w:w="150" w:type="dxa"/>
            </w:tcMar>
          </w:tcPr>
          <w:p w14:paraId="5326F6A8" w14:textId="77777777" w:rsidR="00305F6A" w:rsidRDefault="00305F6A" w:rsidP="00781670">
            <w:r>
              <w:rPr>
                <w:b/>
                <w:bCs/>
                <w:color w:val="FFFFFF"/>
              </w:rPr>
              <w:t>Project Setup Form</w:t>
            </w:r>
          </w:p>
        </w:tc>
      </w:tr>
      <w:tr w:rsidR="00305F6A" w14:paraId="5B4CF7D9"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36E0709D" w14:textId="77777777" w:rsidR="00305F6A" w:rsidRDefault="00305F6A" w:rsidP="00781670">
            <w:r>
              <w:rPr>
                <w:color w:val="595959"/>
                <w:sz w:val="19"/>
                <w:szCs w:val="19"/>
              </w:rPr>
              <w:t>[ Project Name ]  [ Project Number ]  [ Client Name ]</w:t>
            </w:r>
          </w:p>
        </w:tc>
      </w:tr>
      <w:tr w:rsidR="00305F6A" w14:paraId="020E0545"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32CD1E3E" w14:textId="77777777" w:rsidR="00305F6A" w:rsidRDefault="00305F6A" w:rsidP="00781670">
            <w:r>
              <w:rPr>
                <w:color w:val="595959"/>
                <w:sz w:val="19"/>
                <w:szCs w:val="19"/>
              </w:rPr>
              <w:t>[ Site Address ]  [ Project Type: New Build / Renovation / etc. ]</w:t>
            </w:r>
          </w:p>
        </w:tc>
      </w:tr>
      <w:tr w:rsidR="00305F6A" w14:paraId="12303855"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6EECEC40" w14:textId="77777777" w:rsidR="00305F6A" w:rsidRDefault="00305F6A" w:rsidP="00781670">
            <w:r>
              <w:rPr>
                <w:color w:val="595959"/>
                <w:sz w:val="19"/>
                <w:szCs w:val="19"/>
              </w:rPr>
              <w:t>[ Start Date ]  [ Target Completion Date ]</w:t>
            </w:r>
          </w:p>
        </w:tc>
      </w:tr>
      <w:tr w:rsidR="00305F6A" w14:paraId="66CF72D4"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5EEDE0A1" w14:textId="77777777" w:rsidR="00305F6A" w:rsidRDefault="00305F6A" w:rsidP="00781670">
            <w:r>
              <w:rPr>
                <w:color w:val="595959"/>
                <w:sz w:val="19"/>
                <w:szCs w:val="19"/>
              </w:rPr>
              <w:t>[ Contract Value ]  [ Contract Type: Fixed Price / Cost Plus / T&amp;M ]</w:t>
            </w:r>
          </w:p>
        </w:tc>
      </w:tr>
      <w:tr w:rsidR="00305F6A" w14:paraId="08EFBF14"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3F750FE6" w14:textId="77777777" w:rsidR="00305F6A" w:rsidRDefault="00305F6A" w:rsidP="00781670">
            <w:r>
              <w:rPr>
                <w:color w:val="595959"/>
                <w:sz w:val="19"/>
                <w:szCs w:val="19"/>
              </w:rPr>
              <w:t>[ Assigned PM ]  [ Assigned Superintendent ]  [ Team members list + add ]</w:t>
            </w:r>
          </w:p>
        </w:tc>
      </w:tr>
      <w:tr w:rsidR="00305F6A" w14:paraId="48E7F2F0"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7082118B" w14:textId="77777777" w:rsidR="00305F6A" w:rsidRDefault="00305F6A" w:rsidP="00781670">
            <w:r>
              <w:rPr>
                <w:color w:val="595959"/>
                <w:sz w:val="19"/>
                <w:szCs w:val="19"/>
              </w:rPr>
              <w:t>[ Upload: signed contract, scope of work, permits ]</w:t>
            </w:r>
          </w:p>
        </w:tc>
      </w:tr>
    </w:tbl>
    <w:p w14:paraId="055FBB55" w14:textId="77777777" w:rsidR="00305F6A" w:rsidRPr="00CA1552" w:rsidRDefault="00305F6A" w:rsidP="00305F6A">
      <w:pPr>
        <w:spacing w:before="240" w:after="100"/>
        <w:rPr>
          <w:color w:val="1F3864"/>
        </w:rPr>
      </w:pPr>
      <w:r>
        <w:rPr>
          <w:noProof/>
        </w:rPr>
        <w:lastRenderedPageBreak/>
        <w:drawing>
          <wp:inline distT="0" distB="0" distL="0" distR="0" wp14:anchorId="244061AD" wp14:editId="54EFE304">
            <wp:extent cx="5943600" cy="2603273"/>
            <wp:effectExtent l="0" t="0" r="0" b="6985"/>
            <wp:docPr id="44263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37912" name=""/>
                    <pic:cNvPicPr/>
                  </pic:nvPicPr>
                  <pic:blipFill>
                    <a:blip r:embed="rId20"/>
                    <a:stretch>
                      <a:fillRect/>
                    </a:stretch>
                  </pic:blipFill>
                  <pic:spPr>
                    <a:xfrm>
                      <a:off x="0" y="0"/>
                      <a:ext cx="5951745" cy="2606841"/>
                    </a:xfrm>
                    <a:prstGeom prst="rect">
                      <a:avLst/>
                    </a:prstGeom>
                  </pic:spPr>
                </pic:pic>
              </a:graphicData>
            </a:graphic>
          </wp:inline>
        </w:drawing>
      </w:r>
    </w:p>
    <w:p w14:paraId="44A24CB3" w14:textId="77777777" w:rsidR="00305F6A" w:rsidRDefault="00305F6A" w:rsidP="00305F6A">
      <w:pPr>
        <w:spacing w:before="240" w:after="100"/>
      </w:pPr>
      <w:r>
        <w:rPr>
          <w:b/>
          <w:bCs/>
          <w:color w:val="1F3864"/>
        </w:rPr>
        <w:t>BUSINESS RULES / LOGIC</w:t>
      </w:r>
    </w:p>
    <w:p w14:paraId="216537EF" w14:textId="77777777" w:rsidR="00305F6A" w:rsidRDefault="00305F6A" w:rsidP="005B4A47">
      <w:pPr>
        <w:pStyle w:val="ListParagraph"/>
        <w:numPr>
          <w:ilvl w:val="0"/>
          <w:numId w:val="7"/>
        </w:numPr>
        <w:spacing w:after="60"/>
      </w:pPr>
      <w:r w:rsidRPr="005B4A47">
        <w:rPr>
          <w:sz w:val="21"/>
          <w:szCs w:val="21"/>
        </w:rPr>
        <w:t>Project Number auto-generates using a company sequence (e.g. CCM-2026-0XX) but is editable if a legacy numbering scheme applies.</w:t>
      </w:r>
    </w:p>
    <w:p w14:paraId="431F9B8C" w14:textId="14AF1D69" w:rsidR="00305F6A" w:rsidRDefault="00305F6A" w:rsidP="005B4A47">
      <w:pPr>
        <w:pStyle w:val="ListParagraph"/>
        <w:numPr>
          <w:ilvl w:val="0"/>
          <w:numId w:val="7"/>
        </w:numPr>
        <w:spacing w:after="60"/>
      </w:pPr>
      <w:r w:rsidRPr="005B4A47">
        <w:rPr>
          <w:sz w:val="21"/>
          <w:szCs w:val="21"/>
        </w:rPr>
        <w:t xml:space="preserve">Contract Type selection changes which fields are required later in the Financials module </w:t>
      </w:r>
      <w:r w:rsidR="00055425" w:rsidRPr="005B4A47">
        <w:rPr>
          <w:sz w:val="21"/>
          <w:szCs w:val="21"/>
        </w:rPr>
        <w:t>(e.g. T&amp;M requires hourly rate tables; Fixed Price does not; Cost Plus requires a fee structure — % fee or fixed fee — plus supporting-cost documentation on every invoice).</w:t>
      </w:r>
    </w:p>
    <w:p w14:paraId="46811ADF" w14:textId="77777777" w:rsidR="00055425" w:rsidRPr="005B4A47" w:rsidRDefault="00305F6A" w:rsidP="005B4A47">
      <w:pPr>
        <w:pStyle w:val="ListParagraph"/>
        <w:numPr>
          <w:ilvl w:val="0"/>
          <w:numId w:val="7"/>
        </w:numPr>
        <w:spacing w:after="60"/>
        <w:rPr>
          <w:sz w:val="21"/>
          <w:szCs w:val="21"/>
        </w:rPr>
      </w:pPr>
      <w:r w:rsidRPr="005B4A47">
        <w:rPr>
          <w:sz w:val="21"/>
          <w:szCs w:val="21"/>
        </w:rPr>
        <w:t>Uploading a signed contract flags the project as “Active”; without one, the project remains in “Draft/Pre-construction” status.</w:t>
      </w:r>
    </w:p>
    <w:p w14:paraId="3313890B" w14:textId="04EED866" w:rsidR="00055425" w:rsidRPr="005B4A47" w:rsidRDefault="00055425" w:rsidP="005B4A47">
      <w:pPr>
        <w:pStyle w:val="ListParagraph"/>
        <w:numPr>
          <w:ilvl w:val="0"/>
          <w:numId w:val="7"/>
        </w:numPr>
        <w:spacing w:after="60"/>
        <w:rPr>
          <w:sz w:val="21"/>
          <w:szCs w:val="21"/>
        </w:rPr>
      </w:pPr>
      <w:r w:rsidRPr="005B4A47">
        <w:rPr>
          <w:sz w:val="21"/>
          <w:szCs w:val="21"/>
        </w:rPr>
        <w:t xml:space="preserve">Full project status lifecycle: Draft/Pre-construction → Active → Substantially Complete (set automatically once all Safety-category punch items are Closed, per Punch List Rule </w:t>
      </w:r>
      <w:r w:rsidR="003A3E4D" w:rsidRPr="003A3E4D">
        <w:rPr>
          <w:sz w:val="21"/>
          <w:szCs w:val="21"/>
        </w:rPr>
        <w:t>62</w:t>
      </w:r>
      <w:r w:rsidRPr="005B4A47">
        <w:rPr>
          <w:sz w:val="21"/>
          <w:szCs w:val="21"/>
        </w:rPr>
        <w:t>) → Closed (set manually by PM/Admin once final retention is released and all documents archived). On Hold and Cancelled are available at any point before Closed, set by PM/Admin with a logged reason; a project cannot be re-opened from Closed without Admin override.</w:t>
      </w:r>
    </w:p>
    <w:p w14:paraId="798078BA" w14:textId="77777777" w:rsidR="00055425" w:rsidRPr="005B4A47" w:rsidRDefault="00055425" w:rsidP="005B4A47">
      <w:pPr>
        <w:pStyle w:val="ListParagraph"/>
        <w:numPr>
          <w:ilvl w:val="0"/>
          <w:numId w:val="7"/>
        </w:numPr>
        <w:spacing w:after="60"/>
        <w:rPr>
          <w:sz w:val="21"/>
          <w:szCs w:val="21"/>
        </w:rPr>
      </w:pPr>
      <w:r w:rsidRPr="005B4A47">
        <w:rPr>
          <w:sz w:val="21"/>
          <w:szCs w:val="21"/>
        </w:rPr>
        <w:t>Validation: Target Completion Date must be on or after Start Date; Contract Value must be greater than zero; Project Name, Client Name, and Contract Type are required before the project can move out of Draft.</w:t>
      </w:r>
    </w:p>
    <w:p w14:paraId="2E9F2DE4" w14:textId="4FE40429" w:rsidR="00305F6A" w:rsidRDefault="00055425" w:rsidP="005B4A47">
      <w:pPr>
        <w:pStyle w:val="ListParagraph"/>
        <w:numPr>
          <w:ilvl w:val="0"/>
          <w:numId w:val="7"/>
        </w:numPr>
        <w:spacing w:after="60"/>
      </w:pPr>
      <w:r w:rsidRPr="005B4A47">
        <w:rPr>
          <w:sz w:val="21"/>
          <w:szCs w:val="21"/>
        </w:rPr>
        <w:t>Once a project is Active, only Admin can change Assigned PM or Assigned Superintendent; the PM can edit other setup fields (site address, team members) but not Contract Value or Contract Type without Admin approval.</w:t>
      </w:r>
    </w:p>
    <w:p w14:paraId="5A19C6AC" w14:textId="77777777" w:rsidR="00182B19" w:rsidRDefault="00305F6A" w:rsidP="005B4A47">
      <w:pPr>
        <w:pStyle w:val="ListParagraph"/>
        <w:numPr>
          <w:ilvl w:val="0"/>
          <w:numId w:val="7"/>
        </w:numPr>
        <w:spacing w:after="60"/>
        <w:rPr>
          <w:sz w:val="21"/>
          <w:szCs w:val="21"/>
        </w:rPr>
      </w:pPr>
      <w:r w:rsidRPr="005B4A47">
        <w:rPr>
          <w:sz w:val="21"/>
          <w:szCs w:val="21"/>
        </w:rPr>
        <w:t>Target Completion Date seeds the initial baseline schedule end date, editable once a full schedule is built.</w:t>
      </w:r>
    </w:p>
    <w:p w14:paraId="3434AD5A" w14:textId="77777777" w:rsidR="00182B19" w:rsidRDefault="00182B19" w:rsidP="00182B19">
      <w:pPr>
        <w:spacing w:after="120"/>
        <w:rPr>
          <w:b/>
          <w:color w:val="000000"/>
        </w:rPr>
      </w:pPr>
      <w:r w:rsidRPr="00182B19">
        <w:rPr>
          <w:b/>
          <w:color w:val="000000"/>
        </w:rPr>
        <w:t>PROCESS MAP</w:t>
      </w:r>
    </w:p>
    <w:tbl>
      <w:tblPr>
        <w:tblStyle w:val="TableGrid"/>
        <w:tblW w:w="0" w:type="auto"/>
        <w:tblLook w:val="04A0" w:firstRow="1" w:lastRow="0" w:firstColumn="1" w:lastColumn="0" w:noHBand="0" w:noVBand="1"/>
      </w:tblPr>
      <w:tblGrid>
        <w:gridCol w:w="3211"/>
        <w:gridCol w:w="3206"/>
        <w:gridCol w:w="3212"/>
      </w:tblGrid>
      <w:tr w:rsidR="00182B19" w:rsidRPr="00182B19" w14:paraId="6606C410" w14:textId="77777777" w:rsidTr="00182B19">
        <w:trPr>
          <w:tblHeader/>
        </w:trPr>
        <w:tc>
          <w:tcPr>
            <w:tcW w:w="3356" w:type="dxa"/>
          </w:tcPr>
          <w:p w14:paraId="6D04D744" w14:textId="7EAED50C" w:rsidR="00182B19" w:rsidRPr="00182B19" w:rsidRDefault="00182B19">
            <w:pPr>
              <w:spacing w:after="120"/>
              <w:rPr>
                <w:b/>
                <w:color w:val="000000"/>
              </w:rPr>
            </w:pPr>
            <w:r w:rsidRPr="00182B19">
              <w:rPr>
                <w:b/>
                <w:color w:val="000000"/>
              </w:rPr>
              <w:t>Step / State</w:t>
            </w:r>
          </w:p>
        </w:tc>
        <w:tc>
          <w:tcPr>
            <w:tcW w:w="3357" w:type="dxa"/>
          </w:tcPr>
          <w:p w14:paraId="6DC32ADC" w14:textId="14301B35" w:rsidR="00182B19" w:rsidRPr="00182B19" w:rsidRDefault="00182B19">
            <w:pPr>
              <w:spacing w:after="120"/>
              <w:rPr>
                <w:b/>
                <w:color w:val="000000"/>
              </w:rPr>
            </w:pPr>
            <w:r w:rsidRPr="00182B19">
              <w:rPr>
                <w:b/>
                <w:color w:val="000000"/>
              </w:rPr>
              <w:t>Decision Point</w:t>
            </w:r>
          </w:p>
        </w:tc>
        <w:tc>
          <w:tcPr>
            <w:tcW w:w="3357" w:type="dxa"/>
          </w:tcPr>
          <w:p w14:paraId="73502E22" w14:textId="14907ED2" w:rsidR="00182B19" w:rsidRPr="00182B19" w:rsidRDefault="00182B19">
            <w:pPr>
              <w:spacing w:after="120"/>
              <w:rPr>
                <w:b/>
                <w:color w:val="000000"/>
              </w:rPr>
            </w:pPr>
            <w:r w:rsidRPr="00182B19">
              <w:rPr>
                <w:b/>
                <w:color w:val="000000"/>
              </w:rPr>
              <w:t>Outcome</w:t>
            </w:r>
          </w:p>
        </w:tc>
      </w:tr>
      <w:tr w:rsidR="00182B19" w:rsidRPr="00182B19" w14:paraId="75149B2B" w14:textId="77777777" w:rsidTr="00182B19">
        <w:tc>
          <w:tcPr>
            <w:tcW w:w="3356" w:type="dxa"/>
          </w:tcPr>
          <w:p w14:paraId="2C9C8171" w14:textId="065E0B78" w:rsidR="00182B19" w:rsidRPr="007B5182" w:rsidRDefault="00182B19">
            <w:pPr>
              <w:spacing w:after="120"/>
              <w:rPr>
                <w:bCs/>
                <w:color w:val="000000"/>
              </w:rPr>
            </w:pPr>
            <w:r w:rsidRPr="007B5182">
              <w:rPr>
                <w:bCs/>
                <w:color w:val="000000"/>
              </w:rPr>
              <w:t>Draft/Pre-construction (created)</w:t>
            </w:r>
          </w:p>
        </w:tc>
        <w:tc>
          <w:tcPr>
            <w:tcW w:w="3357" w:type="dxa"/>
          </w:tcPr>
          <w:p w14:paraId="0B1E878C" w14:textId="60EAB184" w:rsidR="00182B19" w:rsidRPr="007B5182" w:rsidRDefault="00182B19">
            <w:pPr>
              <w:spacing w:after="120"/>
              <w:rPr>
                <w:bCs/>
                <w:color w:val="000000"/>
              </w:rPr>
            </w:pPr>
            <w:r w:rsidRPr="007B5182">
              <w:rPr>
                <w:bCs/>
                <w:color w:val="000000"/>
              </w:rPr>
              <w:t>Signed contract uploaded? (Rule 16)</w:t>
            </w:r>
          </w:p>
        </w:tc>
        <w:tc>
          <w:tcPr>
            <w:tcW w:w="3357" w:type="dxa"/>
          </w:tcPr>
          <w:p w14:paraId="2D42C1E1" w14:textId="26A8F444" w:rsidR="00182B19" w:rsidRPr="007B5182" w:rsidRDefault="00182B19">
            <w:pPr>
              <w:spacing w:after="120"/>
              <w:rPr>
                <w:bCs/>
                <w:color w:val="000000"/>
              </w:rPr>
            </w:pPr>
            <w:r w:rsidRPr="007B5182">
              <w:rPr>
                <w:bCs/>
                <w:color w:val="000000"/>
              </w:rPr>
              <w:t>Yes → Active   ·   No → remains Draft/Pre-construction</w:t>
            </w:r>
          </w:p>
        </w:tc>
      </w:tr>
      <w:tr w:rsidR="00182B19" w:rsidRPr="00182B19" w14:paraId="3E80E6D9" w14:textId="77777777" w:rsidTr="00182B19">
        <w:tc>
          <w:tcPr>
            <w:tcW w:w="3356" w:type="dxa"/>
          </w:tcPr>
          <w:p w14:paraId="3291B6EF" w14:textId="3AAF89FA" w:rsidR="00182B19" w:rsidRPr="007B5182" w:rsidRDefault="00182B19">
            <w:pPr>
              <w:spacing w:after="120"/>
              <w:rPr>
                <w:bCs/>
                <w:color w:val="000000"/>
              </w:rPr>
            </w:pPr>
            <w:r w:rsidRPr="007B5182">
              <w:rPr>
                <w:bCs/>
                <w:color w:val="000000"/>
              </w:rPr>
              <w:t>Active</w:t>
            </w:r>
          </w:p>
        </w:tc>
        <w:tc>
          <w:tcPr>
            <w:tcW w:w="3357" w:type="dxa"/>
          </w:tcPr>
          <w:p w14:paraId="1B23C179" w14:textId="7B4D1B47" w:rsidR="00182B19" w:rsidRPr="007B5182" w:rsidRDefault="00182B19">
            <w:pPr>
              <w:spacing w:after="120"/>
              <w:rPr>
                <w:bCs/>
                <w:color w:val="000000"/>
              </w:rPr>
            </w:pPr>
            <w:r w:rsidRPr="007B5182">
              <w:rPr>
                <w:bCs/>
                <w:color w:val="000000"/>
              </w:rPr>
              <w:t>All Safety-category punch items Closed? (Rule 17)</w:t>
            </w:r>
          </w:p>
        </w:tc>
        <w:tc>
          <w:tcPr>
            <w:tcW w:w="3357" w:type="dxa"/>
          </w:tcPr>
          <w:p w14:paraId="45C1FFD8" w14:textId="581C5C5E" w:rsidR="00182B19" w:rsidRPr="007B5182" w:rsidRDefault="00182B19">
            <w:pPr>
              <w:spacing w:after="120"/>
              <w:rPr>
                <w:bCs/>
                <w:color w:val="000000"/>
              </w:rPr>
            </w:pPr>
            <w:r w:rsidRPr="007B5182">
              <w:rPr>
                <w:bCs/>
                <w:color w:val="000000"/>
              </w:rPr>
              <w:t>Yes → Substantially Complete (auto)   ·   No → remains Active</w:t>
            </w:r>
          </w:p>
        </w:tc>
      </w:tr>
      <w:tr w:rsidR="00182B19" w:rsidRPr="00182B19" w14:paraId="75E891E3" w14:textId="77777777" w:rsidTr="00182B19">
        <w:tc>
          <w:tcPr>
            <w:tcW w:w="3356" w:type="dxa"/>
          </w:tcPr>
          <w:p w14:paraId="7224E374" w14:textId="53105970" w:rsidR="00182B19" w:rsidRPr="007B5182" w:rsidRDefault="00182B19">
            <w:pPr>
              <w:spacing w:after="120"/>
              <w:rPr>
                <w:bCs/>
                <w:color w:val="000000"/>
              </w:rPr>
            </w:pPr>
            <w:r w:rsidRPr="007B5182">
              <w:rPr>
                <w:bCs/>
                <w:color w:val="000000"/>
              </w:rPr>
              <w:t>Substantially Complete</w:t>
            </w:r>
          </w:p>
        </w:tc>
        <w:tc>
          <w:tcPr>
            <w:tcW w:w="3357" w:type="dxa"/>
          </w:tcPr>
          <w:p w14:paraId="0C36C411" w14:textId="35440EFB" w:rsidR="00182B19" w:rsidRPr="007B5182" w:rsidRDefault="00182B19">
            <w:pPr>
              <w:spacing w:after="120"/>
              <w:rPr>
                <w:bCs/>
                <w:color w:val="000000"/>
              </w:rPr>
            </w:pPr>
            <w:r w:rsidRPr="007B5182">
              <w:rPr>
                <w:bCs/>
                <w:color w:val="000000"/>
              </w:rPr>
              <w:t>PM/Admin releases final retention &amp; archives documents?</w:t>
            </w:r>
          </w:p>
        </w:tc>
        <w:tc>
          <w:tcPr>
            <w:tcW w:w="3357" w:type="dxa"/>
          </w:tcPr>
          <w:p w14:paraId="2C0C7B72" w14:textId="0EFF7F3D" w:rsidR="00182B19" w:rsidRPr="007B5182" w:rsidRDefault="00182B19">
            <w:pPr>
              <w:spacing w:after="120"/>
              <w:rPr>
                <w:bCs/>
                <w:color w:val="000000"/>
              </w:rPr>
            </w:pPr>
            <w:r w:rsidRPr="007B5182">
              <w:rPr>
                <w:bCs/>
                <w:color w:val="000000"/>
              </w:rPr>
              <w:t>Yes → Closed (manual)   ·   No → remains Substantially Complete</w:t>
            </w:r>
          </w:p>
        </w:tc>
      </w:tr>
      <w:tr w:rsidR="00182B19" w:rsidRPr="00182B19" w14:paraId="242822A5" w14:textId="77777777" w:rsidTr="00182B19">
        <w:tc>
          <w:tcPr>
            <w:tcW w:w="3356" w:type="dxa"/>
          </w:tcPr>
          <w:p w14:paraId="7631AA9F" w14:textId="7AC108A5" w:rsidR="00182B19" w:rsidRPr="007B5182" w:rsidRDefault="00182B19">
            <w:pPr>
              <w:spacing w:after="120"/>
              <w:rPr>
                <w:bCs/>
                <w:color w:val="000000"/>
              </w:rPr>
            </w:pPr>
            <w:r w:rsidRPr="007B5182">
              <w:rPr>
                <w:bCs/>
                <w:color w:val="000000"/>
              </w:rPr>
              <w:t>Active / Substantially Complete</w:t>
            </w:r>
          </w:p>
        </w:tc>
        <w:tc>
          <w:tcPr>
            <w:tcW w:w="3357" w:type="dxa"/>
          </w:tcPr>
          <w:p w14:paraId="6A6B8B06" w14:textId="5A7598B4" w:rsidR="00182B19" w:rsidRPr="007B5182" w:rsidRDefault="00182B19">
            <w:pPr>
              <w:spacing w:after="120"/>
              <w:rPr>
                <w:bCs/>
                <w:color w:val="000000"/>
              </w:rPr>
            </w:pPr>
            <w:r w:rsidRPr="007B5182">
              <w:rPr>
                <w:bCs/>
                <w:color w:val="000000"/>
              </w:rPr>
              <w:t>PM/Admin sets On Hold or Cancelled with a logged reason?</w:t>
            </w:r>
          </w:p>
        </w:tc>
        <w:tc>
          <w:tcPr>
            <w:tcW w:w="3357" w:type="dxa"/>
          </w:tcPr>
          <w:p w14:paraId="3AC1495C" w14:textId="6C70077B" w:rsidR="00182B19" w:rsidRPr="007B5182" w:rsidRDefault="00182B19">
            <w:pPr>
              <w:spacing w:after="120"/>
              <w:rPr>
                <w:bCs/>
                <w:color w:val="000000"/>
              </w:rPr>
            </w:pPr>
            <w:r w:rsidRPr="007B5182">
              <w:rPr>
                <w:bCs/>
                <w:color w:val="000000"/>
              </w:rPr>
              <w:t>Yes → On Hold / Cancelled   ·   No → continues normal flow</w:t>
            </w:r>
          </w:p>
        </w:tc>
      </w:tr>
      <w:tr w:rsidR="00182B19" w:rsidRPr="00182B19" w14:paraId="4E1109B9" w14:textId="77777777" w:rsidTr="00182B19">
        <w:tc>
          <w:tcPr>
            <w:tcW w:w="3356" w:type="dxa"/>
          </w:tcPr>
          <w:p w14:paraId="32C5CDB6" w14:textId="20DBEE93" w:rsidR="00182B19" w:rsidRPr="00182B19" w:rsidRDefault="00182B19">
            <w:pPr>
              <w:spacing w:after="120"/>
              <w:rPr>
                <w:b/>
                <w:color w:val="000000"/>
              </w:rPr>
            </w:pPr>
            <w:r>
              <w:rPr>
                <w:b/>
                <w:color w:val="000000"/>
              </w:rPr>
              <w:lastRenderedPageBreak/>
              <w:t>Closed (terminal)</w:t>
            </w:r>
          </w:p>
        </w:tc>
        <w:tc>
          <w:tcPr>
            <w:tcW w:w="3357" w:type="dxa"/>
          </w:tcPr>
          <w:p w14:paraId="69719AAD" w14:textId="305C3EAB" w:rsidR="00182B19" w:rsidRPr="00182B19" w:rsidRDefault="00182B19">
            <w:pPr>
              <w:spacing w:after="120"/>
              <w:rPr>
                <w:b/>
                <w:color w:val="000000"/>
              </w:rPr>
            </w:pPr>
            <w:r>
              <w:rPr>
                <w:b/>
                <w:color w:val="000000"/>
              </w:rPr>
              <w:t>Admin override to reopen?</w:t>
            </w:r>
          </w:p>
        </w:tc>
        <w:tc>
          <w:tcPr>
            <w:tcW w:w="3357" w:type="dxa"/>
          </w:tcPr>
          <w:p w14:paraId="4647DDB4" w14:textId="5DDCE19D" w:rsidR="00182B19" w:rsidRPr="00182B19" w:rsidRDefault="00182B19">
            <w:pPr>
              <w:spacing w:after="120"/>
              <w:rPr>
                <w:b/>
                <w:color w:val="000000"/>
              </w:rPr>
            </w:pPr>
            <w:r>
              <w:rPr>
                <w:b/>
                <w:color w:val="000000"/>
              </w:rPr>
              <w:t>Yes → returns to prior status   ·   No → remains Closed</w:t>
            </w:r>
          </w:p>
        </w:tc>
      </w:tr>
    </w:tbl>
    <w:p w14:paraId="630834D2" w14:textId="77777777" w:rsidR="00305F6A" w:rsidRDefault="00305F6A">
      <w:pPr>
        <w:spacing w:after="120"/>
        <w:rPr>
          <w:b/>
          <w:bCs/>
          <w:color w:val="215E99" w:themeColor="text2" w:themeTint="BF"/>
        </w:rPr>
      </w:pPr>
    </w:p>
    <w:p w14:paraId="29C4EB43" w14:textId="0FA90A98" w:rsidR="00723902" w:rsidRPr="00060EF4" w:rsidRDefault="00723902">
      <w:pPr>
        <w:spacing w:after="120"/>
        <w:rPr>
          <w:b/>
          <w:bCs/>
          <w:color w:val="215E99" w:themeColor="text2" w:themeTint="BF"/>
          <w:sz w:val="32"/>
          <w:szCs w:val="32"/>
        </w:rPr>
      </w:pPr>
      <w:r w:rsidRPr="00060EF4">
        <w:rPr>
          <w:b/>
          <w:bCs/>
          <w:color w:val="215E99" w:themeColor="text2" w:themeTint="BF"/>
          <w:sz w:val="32"/>
          <w:szCs w:val="32"/>
        </w:rPr>
        <w:t xml:space="preserve">Module 03: </w:t>
      </w:r>
      <w:r w:rsidR="003313C2" w:rsidRPr="00060EF4">
        <w:rPr>
          <w:b/>
          <w:bCs/>
          <w:color w:val="215E99" w:themeColor="text2" w:themeTint="BF"/>
          <w:sz w:val="32"/>
          <w:szCs w:val="32"/>
        </w:rPr>
        <w:t>Financial</w:t>
      </w:r>
    </w:p>
    <w:p w14:paraId="288F3DAB" w14:textId="1ACC4E5E" w:rsidR="002E36B1" w:rsidRDefault="00182B19">
      <w:pPr>
        <w:spacing w:after="120"/>
        <w:rPr>
          <w:b/>
          <w:bCs/>
          <w:color w:val="215E99" w:themeColor="text2" w:themeTint="BF"/>
        </w:rPr>
      </w:pPr>
      <w:r>
        <w:rPr>
          <w:noProof/>
        </w:rPr>
        <mc:AlternateContent>
          <mc:Choice Requires="wps">
            <w:drawing>
              <wp:anchor distT="0" distB="0" distL="114300" distR="114300" simplePos="0" relativeHeight="251667456" behindDoc="0" locked="0" layoutInCell="1" allowOverlap="1" wp14:anchorId="2AE71D3A" wp14:editId="0AF5E9A9">
                <wp:simplePos x="0" y="0"/>
                <wp:positionH relativeFrom="column">
                  <wp:posOffset>32463</wp:posOffset>
                </wp:positionH>
                <wp:positionV relativeFrom="paragraph">
                  <wp:posOffset>767677</wp:posOffset>
                </wp:positionV>
                <wp:extent cx="714206" cy="183380"/>
                <wp:effectExtent l="0" t="0" r="10160" b="26670"/>
                <wp:wrapNone/>
                <wp:docPr id="1845112832" name="Rectangle 6"/>
                <wp:cNvGraphicFramePr/>
                <a:graphic xmlns:a="http://schemas.openxmlformats.org/drawingml/2006/main">
                  <a:graphicData uri="http://schemas.microsoft.com/office/word/2010/wordprocessingShape">
                    <wps:wsp>
                      <wps:cNvSpPr/>
                      <wps:spPr>
                        <a:xfrm>
                          <a:off x="0" y="0"/>
                          <a:ext cx="714206" cy="18338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C9A77C" id="Rectangle 6" o:spid="_x0000_s1026" style="position:absolute;margin-left:2.55pt;margin-top:60.45pt;width:56.25pt;height:14.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" filled="f" strokecolor="#e97132 [3205]" strokeweight="1.5pt"/>
            </w:pict>
          </mc:Fallback>
        </mc:AlternateContent>
      </w:r>
      <w:r w:rsidR="002E36B1">
        <w:rPr>
          <w:noProof/>
        </w:rPr>
        <w:drawing>
          <wp:inline distT="0" distB="0" distL="0" distR="0" wp14:anchorId="67A1CED8" wp14:editId="54CF5BAB">
            <wp:extent cx="6400800" cy="4573905"/>
            <wp:effectExtent l="0" t="0" r="0" b="0"/>
            <wp:docPr id="74176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60531" name=""/>
                    <pic:cNvPicPr/>
                  </pic:nvPicPr>
                  <pic:blipFill>
                    <a:blip r:embed="rId21"/>
                    <a:stretch>
                      <a:fillRect/>
                    </a:stretch>
                  </pic:blipFill>
                  <pic:spPr>
                    <a:xfrm>
                      <a:off x="0" y="0"/>
                      <a:ext cx="6400800" cy="4573905"/>
                    </a:xfrm>
                    <a:prstGeom prst="rect">
                      <a:avLst/>
                    </a:prstGeom>
                  </pic:spPr>
                </pic:pic>
              </a:graphicData>
            </a:graphic>
          </wp:inline>
        </w:drawing>
      </w:r>
    </w:p>
    <w:p w14:paraId="6F8EF29B" w14:textId="3516820F" w:rsidR="00D51208" w:rsidRDefault="00D51208">
      <w:pPr>
        <w:spacing w:after="120"/>
      </w:pPr>
      <w:r w:rsidRPr="00D51208">
        <w:t xml:space="preserve">In this </w:t>
      </w:r>
      <w:r>
        <w:t xml:space="preserve">field we will </w:t>
      </w:r>
      <w:r w:rsidRPr="00D51208">
        <w:rPr>
          <w:b/>
          <w:bCs/>
        </w:rPr>
        <w:t>create estimates</w:t>
      </w:r>
      <w:r>
        <w:t>, for the project, according to the need of each project, assigning the client, and cost code, Qty, unit cost, Unit, total tax, etc.</w:t>
      </w:r>
      <w:r w:rsidR="007A0DF5">
        <w:br/>
      </w:r>
      <w:r w:rsidR="007A0DF5">
        <w:br/>
      </w:r>
      <w:r w:rsidR="007A0DF5" w:rsidRPr="007A0DF5">
        <w:t xml:space="preserve">The flow: Create Estimate (Draft) → add estimate lines (Cost Code, Qty, Unit, Unit Cost, Tax) → every line has a Cost Code? (No → approval blocked) → submit → PM signs off? → total over delegated-authority threshold? (Yes → Finance sign-off) → Approved Estimate → convert to Schedule of Values (budget baseline) → committed costs post from signed subcontracts + Variations adjust totals → Budget live in </w:t>
      </w:r>
      <w:proofErr w:type="spellStart"/>
      <w:r w:rsidR="007A0DF5" w:rsidRPr="007A0DF5">
        <w:t>Reportin</w:t>
      </w:r>
      <w:proofErr w:type="spellEnd"/>
    </w:p>
    <w:p w14:paraId="5EFF4BFB" w14:textId="3583328F" w:rsidR="00D51208" w:rsidRDefault="00D51208">
      <w:pPr>
        <w:spacing w:after="120"/>
      </w:pPr>
      <w:r>
        <w:rPr>
          <w:noProof/>
        </w:rPr>
        <w:lastRenderedPageBreak/>
        <w:drawing>
          <wp:inline distT="0" distB="0" distL="0" distR="0" wp14:anchorId="04F4A16F" wp14:editId="053775EA">
            <wp:extent cx="6400800" cy="3936365"/>
            <wp:effectExtent l="0" t="0" r="0" b="6985"/>
            <wp:docPr id="101046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67678" name=""/>
                    <pic:cNvPicPr/>
                  </pic:nvPicPr>
                  <pic:blipFill>
                    <a:blip r:embed="rId22"/>
                    <a:stretch>
                      <a:fillRect/>
                    </a:stretch>
                  </pic:blipFill>
                  <pic:spPr>
                    <a:xfrm>
                      <a:off x="0" y="0"/>
                      <a:ext cx="6400800" cy="3936365"/>
                    </a:xfrm>
                    <a:prstGeom prst="rect">
                      <a:avLst/>
                    </a:prstGeom>
                  </pic:spPr>
                </pic:pic>
              </a:graphicData>
            </a:graphic>
          </wp:inline>
        </w:drawing>
      </w:r>
    </w:p>
    <w:p w14:paraId="74DD8589" w14:textId="77777777" w:rsidR="00D51208" w:rsidRDefault="00D51208">
      <w:pPr>
        <w:spacing w:after="120"/>
      </w:pPr>
    </w:p>
    <w:p w14:paraId="775DA7A7" w14:textId="7602EEC4" w:rsidR="00D51208" w:rsidRDefault="00D51208">
      <w:pPr>
        <w:spacing w:after="120"/>
      </w:pPr>
      <w:r>
        <w:t xml:space="preserve">Moreover, </w:t>
      </w:r>
      <w:r w:rsidRPr="002E36B1">
        <w:rPr>
          <w:b/>
          <w:bCs/>
        </w:rPr>
        <w:t>Invoices:</w:t>
      </w:r>
      <w:r>
        <w:t xml:space="preserve"> to sent to the client to ask for payment according to the project progress. In this point is important to have a column for percentage, to make it easier the claim columns such as: cost code, description, approved budget, progress (%) percentage</w:t>
      </w:r>
      <w:r w:rsidR="002E36B1">
        <w:t>, see below.</w:t>
      </w:r>
      <w:r w:rsidR="002E36B1">
        <w:br/>
      </w:r>
      <w:r w:rsidR="002E36B1">
        <w:br/>
      </w:r>
      <w:r w:rsidR="002E36B1">
        <w:rPr>
          <w:noProof/>
        </w:rPr>
        <w:lastRenderedPageBreak/>
        <w:drawing>
          <wp:inline distT="0" distB="0" distL="0" distR="0" wp14:anchorId="54BFB0D9" wp14:editId="1B657DB0">
            <wp:extent cx="6400800" cy="3249930"/>
            <wp:effectExtent l="0" t="0" r="0" b="7620"/>
            <wp:docPr id="113774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42939" name=""/>
                    <pic:cNvPicPr/>
                  </pic:nvPicPr>
                  <pic:blipFill>
                    <a:blip r:embed="rId23"/>
                    <a:stretch>
                      <a:fillRect/>
                    </a:stretch>
                  </pic:blipFill>
                  <pic:spPr>
                    <a:xfrm>
                      <a:off x="0" y="0"/>
                      <a:ext cx="6400800" cy="3249930"/>
                    </a:xfrm>
                    <a:prstGeom prst="rect">
                      <a:avLst/>
                    </a:prstGeom>
                  </pic:spPr>
                </pic:pic>
              </a:graphicData>
            </a:graphic>
          </wp:inline>
        </w:drawing>
      </w:r>
      <w:r w:rsidR="002E36B1">
        <w:br/>
      </w:r>
      <w:r w:rsidR="002E36B1" w:rsidRPr="002E36B1">
        <w:rPr>
          <w:b/>
          <w:bCs/>
          <w:u w:val="single"/>
        </w:rPr>
        <w:t>note:</w:t>
      </w:r>
      <w:r w:rsidR="002E36B1">
        <w:t xml:space="preserve"> all values will change for each project.</w:t>
      </w:r>
    </w:p>
    <w:p w14:paraId="29C263CD" w14:textId="77777777" w:rsidR="002E36B1" w:rsidRDefault="002E36B1">
      <w:pPr>
        <w:spacing w:after="120"/>
      </w:pPr>
    </w:p>
    <w:p w14:paraId="56039792" w14:textId="77777777" w:rsidR="00055425" w:rsidRDefault="002E36B1">
      <w:pPr>
        <w:spacing w:after="120"/>
      </w:pPr>
      <w:r>
        <w:t xml:space="preserve">Similarly </w:t>
      </w:r>
      <w:r w:rsidRPr="002E36B1">
        <w:rPr>
          <w:b/>
          <w:bCs/>
        </w:rPr>
        <w:t>Subcontract:</w:t>
      </w:r>
      <w:r>
        <w:t xml:space="preserve"> Are created based the Trade, for example </w:t>
      </w:r>
      <w:r w:rsidR="00B31142">
        <w:t>and</w:t>
      </w:r>
      <w:r>
        <w:t xml:space="preserve"> subcontract can be made for electrical, hydraulics, concrete, steel works, etc. </w:t>
      </w:r>
    </w:p>
    <w:p w14:paraId="6E7A11B8" w14:textId="77777777" w:rsidR="00055425" w:rsidRDefault="00055425" w:rsidP="00055425">
      <w:pPr>
        <w:rPr>
          <w:b/>
        </w:rPr>
      </w:pPr>
      <w:r w:rsidRPr="00055425">
        <w:rPr>
          <w:b/>
        </w:rPr>
        <w:t>BUSINESS RULES / LOGIC</w:t>
      </w:r>
    </w:p>
    <w:p w14:paraId="5DFBF8A6" w14:textId="77777777" w:rsidR="00055425" w:rsidRDefault="00055425" w:rsidP="005B4A47">
      <w:pPr>
        <w:pStyle w:val="ListNumber"/>
        <w:numPr>
          <w:ilvl w:val="0"/>
          <w:numId w:val="7"/>
        </w:numPr>
      </w:pPr>
      <w:r w:rsidRPr="00055425">
        <w:t>An Estimate is a Draft until approved; approval requires PM sign-off, and Finance sign-off if the total exceeds the company delegated-authority threshold. Only an Approved Estimate can be converted to a Schedule of Values (Module 04).</w:t>
      </w:r>
    </w:p>
    <w:p w14:paraId="2A9363D1" w14:textId="77777777" w:rsidR="00055425" w:rsidRDefault="00055425" w:rsidP="005B4A47">
      <w:pPr>
        <w:pStyle w:val="ListNumber"/>
        <w:numPr>
          <w:ilvl w:val="0"/>
          <w:numId w:val="7"/>
        </w:numPr>
      </w:pPr>
      <w:r w:rsidRPr="00055425">
        <w:t>Each Estimate line requires a Cost Code (from the company Work Breakdown Structure), Quantity, Unit of Measure, Unit Cost, and Tax status; the system blocks approval if any line is missing a Cost Code.</w:t>
      </w:r>
    </w:p>
    <w:p w14:paraId="21B65BF9" w14:textId="77777777" w:rsidR="00055425" w:rsidRDefault="00055425" w:rsidP="005B4A47">
      <w:pPr>
        <w:pStyle w:val="ListNumber"/>
        <w:numPr>
          <w:ilvl w:val="0"/>
          <w:numId w:val="7"/>
        </w:numPr>
      </w:pPr>
      <w:r w:rsidRPr="00055425">
        <w:t xml:space="preserve">A Progress Claim/Invoice cannot claim more than 100% complete against any cost code's approved </w:t>
      </w:r>
      <w:proofErr w:type="gramStart"/>
      <w:r w:rsidRPr="00055425">
        <w:t>budget, and</w:t>
      </w:r>
      <w:proofErr w:type="gramEnd"/>
      <w:r w:rsidRPr="00055425">
        <w:t xml:space="preserve"> cannot be issued until the corresponding Schedule of Values line exists.</w:t>
      </w:r>
    </w:p>
    <w:p w14:paraId="4D13DB85" w14:textId="77777777" w:rsidR="00055425" w:rsidRDefault="00055425" w:rsidP="005B4A47">
      <w:pPr>
        <w:pStyle w:val="ListNumber"/>
        <w:numPr>
          <w:ilvl w:val="0"/>
          <w:numId w:val="7"/>
        </w:numPr>
      </w:pPr>
      <w:r w:rsidRPr="00055425">
        <w:t>Issuing an Invoice to the client requires PM approval; once sent, prior claim percentages lock so the next claim can only report incremental progress from the last approved position.</w:t>
      </w:r>
    </w:p>
    <w:p w14:paraId="16AE54AB" w14:textId="3B6B845C" w:rsidR="00055425" w:rsidRDefault="00055425" w:rsidP="005B4A47">
      <w:pPr>
        <w:pStyle w:val="ListNumber"/>
        <w:numPr>
          <w:ilvl w:val="0"/>
          <w:numId w:val="7"/>
        </w:numPr>
      </w:pPr>
      <w:r w:rsidRPr="00055425">
        <w:t xml:space="preserve">“Subcontract” in this module refers to the same record created in the Subcontractor &amp; Vendor Agreements module — once an agreement there reaches Signed status, it appears here as a Committed cost line against its assigned cost code (see Subcontractor &amp; Vendor Agreements, Rule </w:t>
      </w:r>
      <w:r w:rsidR="00493793" w:rsidRPr="00493793">
        <w:t>32</w:t>
      </w:r>
      <w:r w:rsidRPr="00055425">
        <w:t>); it is not a separate object created independently in Financials.</w:t>
      </w:r>
    </w:p>
    <w:p w14:paraId="1B7D8949" w14:textId="77777777" w:rsidR="00182B19" w:rsidRDefault="00055425" w:rsidP="005B4A47">
      <w:pPr>
        <w:pStyle w:val="ListNumber"/>
        <w:numPr>
          <w:ilvl w:val="0"/>
          <w:numId w:val="7"/>
        </w:numPr>
      </w:pPr>
      <w:r w:rsidRPr="00055425">
        <w:t>Only PM and Finance roles can approve an Estimate or an Invoice for sending to the client; Field/Crew roles have read-only access to this module.</w:t>
      </w:r>
    </w:p>
    <w:p w14:paraId="7459D1A3" w14:textId="77777777" w:rsidR="00182B19" w:rsidRDefault="00182B19" w:rsidP="00182B19">
      <w:pPr>
        <w:spacing w:after="120"/>
        <w:rPr>
          <w:b/>
          <w:color w:val="000000"/>
        </w:rPr>
      </w:pPr>
      <w:r w:rsidRPr="00182B19">
        <w:rPr>
          <w:b/>
          <w:color w:val="000000"/>
        </w:rPr>
        <w:t>PROCESS MAP</w:t>
      </w:r>
    </w:p>
    <w:tbl>
      <w:tblPr>
        <w:tblStyle w:val="TableGrid"/>
        <w:tblW w:w="0" w:type="auto"/>
        <w:tblLook w:val="04A0" w:firstRow="1" w:lastRow="0" w:firstColumn="1" w:lastColumn="0" w:noHBand="0" w:noVBand="1"/>
      </w:tblPr>
      <w:tblGrid>
        <w:gridCol w:w="3220"/>
        <w:gridCol w:w="3199"/>
        <w:gridCol w:w="3210"/>
      </w:tblGrid>
      <w:tr w:rsidR="00182B19" w:rsidRPr="00182B19" w14:paraId="325E1D32" w14:textId="77777777" w:rsidTr="00182B19">
        <w:trPr>
          <w:tblHeader/>
        </w:trPr>
        <w:tc>
          <w:tcPr>
            <w:tcW w:w="3356" w:type="dxa"/>
          </w:tcPr>
          <w:p w14:paraId="1F81936D" w14:textId="5751D603" w:rsidR="00182B19" w:rsidRPr="00182B19" w:rsidRDefault="00182B19" w:rsidP="00182B19">
            <w:pPr>
              <w:rPr>
                <w:b/>
                <w:color w:val="000000"/>
              </w:rPr>
            </w:pPr>
            <w:r w:rsidRPr="00182B19">
              <w:rPr>
                <w:b/>
                <w:color w:val="000000"/>
              </w:rPr>
              <w:t>Step / State</w:t>
            </w:r>
          </w:p>
        </w:tc>
        <w:tc>
          <w:tcPr>
            <w:tcW w:w="3357" w:type="dxa"/>
          </w:tcPr>
          <w:p w14:paraId="490185BA" w14:textId="798C1D82" w:rsidR="00182B19" w:rsidRPr="00182B19" w:rsidRDefault="00182B19" w:rsidP="00182B19">
            <w:pPr>
              <w:rPr>
                <w:b/>
                <w:color w:val="000000"/>
              </w:rPr>
            </w:pPr>
            <w:r w:rsidRPr="00182B19">
              <w:rPr>
                <w:b/>
                <w:color w:val="000000"/>
              </w:rPr>
              <w:t>Decision Point</w:t>
            </w:r>
          </w:p>
        </w:tc>
        <w:tc>
          <w:tcPr>
            <w:tcW w:w="3357" w:type="dxa"/>
          </w:tcPr>
          <w:p w14:paraId="5A741533" w14:textId="0F54FE10" w:rsidR="00182B19" w:rsidRPr="00182B19" w:rsidRDefault="00182B19" w:rsidP="00182B19">
            <w:pPr>
              <w:rPr>
                <w:b/>
                <w:color w:val="000000"/>
              </w:rPr>
            </w:pPr>
            <w:r w:rsidRPr="00182B19">
              <w:rPr>
                <w:b/>
                <w:color w:val="000000"/>
              </w:rPr>
              <w:t>Outcome</w:t>
            </w:r>
          </w:p>
        </w:tc>
      </w:tr>
      <w:tr w:rsidR="00182B19" w:rsidRPr="00182B19" w14:paraId="485256BD" w14:textId="77777777" w:rsidTr="00182B19">
        <w:tc>
          <w:tcPr>
            <w:tcW w:w="3356" w:type="dxa"/>
          </w:tcPr>
          <w:p w14:paraId="5F92CE92" w14:textId="4AA36CC6" w:rsidR="00182B19" w:rsidRPr="00182B19" w:rsidRDefault="00182B19" w:rsidP="00182B19">
            <w:pPr>
              <w:rPr>
                <w:color w:val="000000"/>
              </w:rPr>
            </w:pPr>
            <w:r w:rsidRPr="00182B19">
              <w:rPr>
                <w:color w:val="000000"/>
              </w:rPr>
              <w:t>Estimate — Draft</w:t>
            </w:r>
          </w:p>
        </w:tc>
        <w:tc>
          <w:tcPr>
            <w:tcW w:w="3357" w:type="dxa"/>
          </w:tcPr>
          <w:p w14:paraId="1E0B94DA" w14:textId="7A90D446" w:rsidR="00182B19" w:rsidRPr="00182B19" w:rsidRDefault="00182B19" w:rsidP="00182B19">
            <w:pPr>
              <w:rPr>
                <w:color w:val="000000"/>
              </w:rPr>
            </w:pPr>
            <w:r w:rsidRPr="00182B19">
              <w:rPr>
                <w:color w:val="000000"/>
              </w:rPr>
              <w:t>PM signs off?</w:t>
            </w:r>
          </w:p>
        </w:tc>
        <w:tc>
          <w:tcPr>
            <w:tcW w:w="3357" w:type="dxa"/>
          </w:tcPr>
          <w:p w14:paraId="3D5A328E" w14:textId="212C744C" w:rsidR="00182B19" w:rsidRPr="00182B19" w:rsidRDefault="00182B19" w:rsidP="00182B19">
            <w:pPr>
              <w:rPr>
                <w:color w:val="000000"/>
              </w:rPr>
            </w:pPr>
            <w:r w:rsidRPr="00182B19">
              <w:rPr>
                <w:color w:val="000000"/>
              </w:rPr>
              <w:t>Yes → check Finance threshold below   ·   No → remains Draft</w:t>
            </w:r>
          </w:p>
        </w:tc>
      </w:tr>
      <w:tr w:rsidR="00182B19" w:rsidRPr="00182B19" w14:paraId="0CDBC668" w14:textId="77777777" w:rsidTr="00182B19">
        <w:tc>
          <w:tcPr>
            <w:tcW w:w="3356" w:type="dxa"/>
          </w:tcPr>
          <w:p w14:paraId="19D672BE" w14:textId="41764C9E" w:rsidR="00182B19" w:rsidRPr="00182B19" w:rsidRDefault="00182B19" w:rsidP="00182B19">
            <w:pPr>
              <w:rPr>
                <w:color w:val="000000"/>
              </w:rPr>
            </w:pPr>
            <w:r w:rsidRPr="00182B19">
              <w:rPr>
                <w:color w:val="000000"/>
              </w:rPr>
              <w:t>PM signed off</w:t>
            </w:r>
          </w:p>
        </w:tc>
        <w:tc>
          <w:tcPr>
            <w:tcW w:w="3357" w:type="dxa"/>
          </w:tcPr>
          <w:p w14:paraId="52FCB3F2" w14:textId="72662E66" w:rsidR="00182B19" w:rsidRPr="00182B19" w:rsidRDefault="00182B19" w:rsidP="00182B19">
            <w:pPr>
              <w:rPr>
                <w:color w:val="000000"/>
              </w:rPr>
            </w:pPr>
            <w:r w:rsidRPr="00182B19">
              <w:rPr>
                <w:color w:val="000000"/>
              </w:rPr>
              <w:t>Total exceeds delegated-authority threshold?</w:t>
            </w:r>
          </w:p>
        </w:tc>
        <w:tc>
          <w:tcPr>
            <w:tcW w:w="3357" w:type="dxa"/>
          </w:tcPr>
          <w:p w14:paraId="43902B59" w14:textId="550EF990" w:rsidR="00182B19" w:rsidRPr="00182B19" w:rsidRDefault="00182B19" w:rsidP="00182B19">
            <w:pPr>
              <w:rPr>
                <w:color w:val="000000"/>
              </w:rPr>
            </w:pPr>
            <w:r w:rsidRPr="00182B19">
              <w:rPr>
                <w:color w:val="000000"/>
              </w:rPr>
              <w:t>Yes → requires Finance sign-off   ·   No → Approved</w:t>
            </w:r>
          </w:p>
        </w:tc>
      </w:tr>
      <w:tr w:rsidR="00182B19" w:rsidRPr="00182B19" w14:paraId="2420B773" w14:textId="77777777" w:rsidTr="00182B19">
        <w:tc>
          <w:tcPr>
            <w:tcW w:w="3356" w:type="dxa"/>
          </w:tcPr>
          <w:p w14:paraId="66574BC9" w14:textId="3A88E28E" w:rsidR="00182B19" w:rsidRPr="00182B19" w:rsidRDefault="00182B19" w:rsidP="00182B19">
            <w:pPr>
              <w:rPr>
                <w:color w:val="000000"/>
              </w:rPr>
            </w:pPr>
            <w:r w:rsidRPr="00182B19">
              <w:rPr>
                <w:color w:val="000000"/>
              </w:rPr>
              <w:t>Finance review (over threshold)</w:t>
            </w:r>
          </w:p>
        </w:tc>
        <w:tc>
          <w:tcPr>
            <w:tcW w:w="3357" w:type="dxa"/>
          </w:tcPr>
          <w:p w14:paraId="3E034D37" w14:textId="306821E0" w:rsidR="00182B19" w:rsidRPr="00182B19" w:rsidRDefault="00182B19" w:rsidP="00182B19">
            <w:pPr>
              <w:rPr>
                <w:color w:val="000000"/>
              </w:rPr>
            </w:pPr>
            <w:r w:rsidRPr="00182B19">
              <w:rPr>
                <w:color w:val="000000"/>
              </w:rPr>
              <w:t>Finance signs off?</w:t>
            </w:r>
          </w:p>
        </w:tc>
        <w:tc>
          <w:tcPr>
            <w:tcW w:w="3357" w:type="dxa"/>
          </w:tcPr>
          <w:p w14:paraId="1FB5FFBD" w14:textId="25E8625F" w:rsidR="00182B19" w:rsidRPr="00182B19" w:rsidRDefault="00182B19" w:rsidP="00182B19">
            <w:pPr>
              <w:rPr>
                <w:color w:val="000000"/>
              </w:rPr>
            </w:pPr>
            <w:r w:rsidRPr="00182B19">
              <w:rPr>
                <w:color w:val="000000"/>
              </w:rPr>
              <w:t>Yes → Approved   ·   No → remains Draft</w:t>
            </w:r>
          </w:p>
        </w:tc>
      </w:tr>
      <w:tr w:rsidR="00182B19" w:rsidRPr="00182B19" w14:paraId="32EC28D4" w14:textId="77777777" w:rsidTr="00182B19">
        <w:tc>
          <w:tcPr>
            <w:tcW w:w="3356" w:type="dxa"/>
          </w:tcPr>
          <w:p w14:paraId="162A7CB0" w14:textId="5F12A1BD" w:rsidR="00182B19" w:rsidRPr="00182B19" w:rsidRDefault="00182B19" w:rsidP="00182B19">
            <w:pPr>
              <w:rPr>
                <w:color w:val="000000"/>
              </w:rPr>
            </w:pPr>
            <w:r w:rsidRPr="00182B19">
              <w:rPr>
                <w:color w:val="000000"/>
              </w:rPr>
              <w:t>Approved Estimate</w:t>
            </w:r>
          </w:p>
        </w:tc>
        <w:tc>
          <w:tcPr>
            <w:tcW w:w="3357" w:type="dxa"/>
          </w:tcPr>
          <w:p w14:paraId="76FE3178" w14:textId="68D3B795" w:rsidR="00182B19" w:rsidRPr="00182B19" w:rsidRDefault="00182B19" w:rsidP="00182B19">
            <w:pPr>
              <w:rPr>
                <w:color w:val="000000"/>
              </w:rPr>
            </w:pPr>
            <w:r w:rsidRPr="00182B19">
              <w:rPr>
                <w:color w:val="000000"/>
              </w:rPr>
              <w:t>Converted to Schedule of Values?</w:t>
            </w:r>
          </w:p>
        </w:tc>
        <w:tc>
          <w:tcPr>
            <w:tcW w:w="3357" w:type="dxa"/>
          </w:tcPr>
          <w:p w14:paraId="10BCB804" w14:textId="1D36CCDC" w:rsidR="00182B19" w:rsidRPr="00182B19" w:rsidRDefault="00182B19" w:rsidP="00182B19">
            <w:pPr>
              <w:rPr>
                <w:color w:val="000000"/>
              </w:rPr>
            </w:pPr>
            <w:r w:rsidRPr="00182B19">
              <w:rPr>
                <w:color w:val="000000"/>
              </w:rPr>
              <w:t>Yes → becomes Module 04 record   ·   No → remains an Approved Estimate, unconverted</w:t>
            </w:r>
          </w:p>
        </w:tc>
      </w:tr>
      <w:tr w:rsidR="00182B19" w:rsidRPr="00182B19" w14:paraId="7365F630" w14:textId="77777777" w:rsidTr="00182B19">
        <w:tc>
          <w:tcPr>
            <w:tcW w:w="3356" w:type="dxa"/>
          </w:tcPr>
          <w:p w14:paraId="28E70969" w14:textId="5A5DE5D1" w:rsidR="00182B19" w:rsidRPr="00182B19" w:rsidRDefault="00182B19" w:rsidP="00182B19">
            <w:pPr>
              <w:rPr>
                <w:color w:val="000000"/>
              </w:rPr>
            </w:pPr>
            <w:r w:rsidRPr="00182B19">
              <w:rPr>
                <w:color w:val="000000"/>
              </w:rPr>
              <w:lastRenderedPageBreak/>
              <w:t>Progress Claim/Invoice — drafted</w:t>
            </w:r>
          </w:p>
        </w:tc>
        <w:tc>
          <w:tcPr>
            <w:tcW w:w="3357" w:type="dxa"/>
          </w:tcPr>
          <w:p w14:paraId="4260C40E" w14:textId="5F467138" w:rsidR="00182B19" w:rsidRPr="00182B19" w:rsidRDefault="00182B19" w:rsidP="00182B19">
            <w:pPr>
              <w:rPr>
                <w:color w:val="000000"/>
              </w:rPr>
            </w:pPr>
            <w:r w:rsidRPr="00182B19">
              <w:rPr>
                <w:color w:val="000000"/>
              </w:rPr>
              <w:t>Claim ≤ 100% of approved budget on every cost code, and Schedule of Values line exists?</w:t>
            </w:r>
          </w:p>
        </w:tc>
        <w:tc>
          <w:tcPr>
            <w:tcW w:w="3357" w:type="dxa"/>
          </w:tcPr>
          <w:p w14:paraId="154E2ECC" w14:textId="2C725992" w:rsidR="00182B19" w:rsidRPr="00182B19" w:rsidRDefault="00182B19" w:rsidP="00182B19">
            <w:pPr>
              <w:rPr>
                <w:color w:val="000000"/>
              </w:rPr>
            </w:pPr>
            <w:r w:rsidRPr="00182B19">
              <w:rPr>
                <w:color w:val="000000"/>
              </w:rPr>
              <w:t>Yes → can be issued (with PM approval)   ·   No → blocked from issuing</w:t>
            </w:r>
          </w:p>
        </w:tc>
      </w:tr>
      <w:tr w:rsidR="00182B19" w:rsidRPr="00182B19" w14:paraId="2BE04F60" w14:textId="77777777" w:rsidTr="00182B19">
        <w:tc>
          <w:tcPr>
            <w:tcW w:w="3356" w:type="dxa"/>
          </w:tcPr>
          <w:p w14:paraId="29A2847A" w14:textId="39E302EB" w:rsidR="00182B19" w:rsidRPr="00182B19" w:rsidRDefault="00182B19" w:rsidP="00182B19">
            <w:pPr>
              <w:rPr>
                <w:color w:val="000000"/>
              </w:rPr>
            </w:pPr>
            <w:r w:rsidRPr="00182B19">
              <w:rPr>
                <w:color w:val="000000"/>
              </w:rPr>
              <w:t>Invoice issued</w:t>
            </w:r>
          </w:p>
        </w:tc>
        <w:tc>
          <w:tcPr>
            <w:tcW w:w="3357" w:type="dxa"/>
          </w:tcPr>
          <w:p w14:paraId="5AC10BAB" w14:textId="54F3B2C8" w:rsidR="00182B19" w:rsidRPr="00182B19" w:rsidRDefault="00182B19" w:rsidP="00182B19">
            <w:pPr>
              <w:rPr>
                <w:color w:val="000000"/>
              </w:rPr>
            </w:pPr>
            <w:r w:rsidRPr="00182B19">
              <w:rPr>
                <w:color w:val="000000"/>
              </w:rPr>
              <w:t>—</w:t>
            </w:r>
          </w:p>
        </w:tc>
        <w:tc>
          <w:tcPr>
            <w:tcW w:w="3357" w:type="dxa"/>
          </w:tcPr>
          <w:p w14:paraId="3AE986AC" w14:textId="241E9274" w:rsidR="00182B19" w:rsidRPr="00182B19" w:rsidRDefault="00182B19" w:rsidP="00182B19">
            <w:pPr>
              <w:rPr>
                <w:color w:val="000000"/>
              </w:rPr>
            </w:pPr>
            <w:r w:rsidRPr="00182B19">
              <w:rPr>
                <w:color w:val="000000"/>
              </w:rPr>
              <w:t>Prior claim % locks; next claim can only report incremental progress</w:t>
            </w:r>
          </w:p>
        </w:tc>
      </w:tr>
    </w:tbl>
    <w:p w14:paraId="0F6B9D83" w14:textId="77777777" w:rsidR="000F0532" w:rsidRPr="000F0532" w:rsidRDefault="000F0532" w:rsidP="000F0532">
      <w:pPr>
        <w:spacing w:after="120"/>
        <w:rPr>
          <w:b/>
          <w:color w:val="000000"/>
        </w:rPr>
      </w:pPr>
      <w:r w:rsidRPr="000F0532">
        <w:rPr>
          <w:b/>
          <w:color w:val="000000"/>
        </w:rPr>
        <w:t>PROCESS FLOW — CREATE A BUDGET FOR A NEW PROJECT</w:t>
      </w:r>
    </w:p>
    <w:p w14:paraId="01A6627F" w14:textId="0F2166A6" w:rsidR="00B31142" w:rsidRPr="003E6E73" w:rsidRDefault="00B31142" w:rsidP="003E6E73">
      <w:pPr>
        <w:pStyle w:val="Heading1"/>
        <w:rPr>
          <w:b/>
          <w:color w:val="1F3864"/>
          <w:sz w:val="30"/>
        </w:rPr>
      </w:pPr>
      <w:r w:rsidRPr="003E6E73">
        <w:rPr>
          <w:b/>
          <w:color w:val="1F3864"/>
          <w:sz w:val="30"/>
        </w:rPr>
        <w:t>SUBCONTRACTOR &amp; VENDOR AGREEMENTS</w:t>
      </w:r>
    </w:p>
    <w:p w14:paraId="671D644C" w14:textId="77777777" w:rsidR="00B31142" w:rsidRDefault="00B31142" w:rsidP="00B31142">
      <w:pPr>
        <w:spacing w:after="160"/>
      </w:pPr>
      <w:r>
        <w:rPr>
          <w:b/>
          <w:bCs/>
          <w:color w:val="1F3864"/>
        </w:rPr>
        <w:t xml:space="preserve">SOURCE / INPUT: </w:t>
      </w:r>
      <w:r>
        <w:rPr>
          <w:bCs/>
          <w:color w:val="1F3864"/>
        </w:rPr>
        <w:t>Subcontractor bids/quotes, signed agreements, company subcontractor register</w:t>
      </w:r>
    </w:p>
    <w:p w14:paraId="6D9DA05C" w14:textId="77777777" w:rsidR="00B31142" w:rsidRDefault="00B31142" w:rsidP="00B311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1142" w14:paraId="392EC3C6"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50" w:type="dxa"/>
              <w:bottom w:w="100" w:type="dxa"/>
              <w:right w:w="150" w:type="dxa"/>
            </w:tcMar>
          </w:tcPr>
          <w:p w14:paraId="531DCC2D" w14:textId="77777777" w:rsidR="00B31142" w:rsidRDefault="00B31142" w:rsidP="00781670">
            <w:r>
              <w:rPr>
                <w:b/>
                <w:bCs/>
                <w:color w:val="FFFFFF"/>
              </w:rPr>
              <w:t>Subcontractor &amp; Vendor Agreements — Form View</w:t>
            </w:r>
          </w:p>
        </w:tc>
      </w:tr>
      <w:tr w:rsidR="00B31142" w14:paraId="2F8D7FD2"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52194C35" w14:textId="56E0EB15" w:rsidR="00B31142" w:rsidRDefault="00B31142" w:rsidP="00781670">
            <w:r>
              <w:rPr>
                <w:color w:val="595959"/>
                <w:sz w:val="19"/>
                <w:szCs w:val="19"/>
              </w:rPr>
              <w:t xml:space="preserve">[ Subcontractor Name ]   [ Issued By ]   [ Date Issued ]   [ </w:t>
            </w:r>
            <w:r w:rsidR="00055425">
              <w:rPr>
                <w:color w:val="595959"/>
                <w:sz w:val="19"/>
                <w:szCs w:val="19"/>
              </w:rPr>
              <w:t xml:space="preserve">Cost Code ]   [ Agreement Value ]   [ </w:t>
            </w:r>
            <w:r>
              <w:rPr>
                <w:color w:val="595959"/>
                <w:sz w:val="19"/>
                <w:szCs w:val="19"/>
              </w:rPr>
              <w:t>Retainage % (Working) ]</w:t>
            </w:r>
          </w:p>
        </w:tc>
      </w:tr>
      <w:tr w:rsidR="00B31142" w14:paraId="1AA3B6A4"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626D6AB6" w14:textId="77777777" w:rsidR="00B31142" w:rsidRDefault="00B31142" w:rsidP="00781670">
            <w:r>
              <w:rPr>
                <w:color w:val="595959"/>
                <w:sz w:val="19"/>
                <w:szCs w:val="19"/>
              </w:rPr>
              <w:t>[ Terms &amp; Conditions — text/template ]   [ Scope of Work — text ]</w:t>
            </w:r>
          </w:p>
        </w:tc>
      </w:tr>
      <w:tr w:rsidR="00B31142" w14:paraId="1195C110"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15A261FC" w14:textId="77777777" w:rsidR="00B31142" w:rsidRDefault="00B31142" w:rsidP="00781670">
            <w:r>
              <w:rPr>
                <w:color w:val="595959"/>
                <w:sz w:val="19"/>
                <w:szCs w:val="19"/>
              </w:rPr>
              <w:t>[ Inclusions — list ]   [ Exclusions — list ]   [ Document Notes — text ]</w:t>
            </w:r>
          </w:p>
        </w:tc>
      </w:tr>
      <w:tr w:rsidR="00B31142" w14:paraId="0C9D4C90"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391C4559" w14:textId="77777777" w:rsidR="00B31142" w:rsidRDefault="00B31142" w:rsidP="00781670">
            <w:r>
              <w:rPr>
                <w:color w:val="595959"/>
                <w:sz w:val="19"/>
                <w:szCs w:val="19"/>
              </w:rPr>
              <w:t>[ Attach Quote — file upload ]   [ Preview ]   [ Send to Subcontractor — generates emailable agreement + quote ]</w:t>
            </w:r>
          </w:p>
        </w:tc>
      </w:tr>
      <w:tr w:rsidR="00B31142" w14:paraId="4C0D13CD"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098EF301" w14:textId="77777777" w:rsidR="00B31142" w:rsidRDefault="00B31142" w:rsidP="00781670">
            <w:r>
              <w:rPr>
                <w:color w:val="595959"/>
                <w:sz w:val="19"/>
                <w:szCs w:val="19"/>
              </w:rPr>
              <w:t>[ Tracking: Sent date, Viewed status, Signed status ]</w:t>
            </w:r>
          </w:p>
        </w:tc>
      </w:tr>
    </w:tbl>
    <w:p w14:paraId="2CBD8048" w14:textId="77777777" w:rsidR="00B31142" w:rsidRDefault="00B31142" w:rsidP="00B31142"/>
    <w:p w14:paraId="7CEF17B4" w14:textId="26275186" w:rsidR="00B31142" w:rsidRPr="00143FC8" w:rsidRDefault="00B31142" w:rsidP="00B31142">
      <w:pPr>
        <w:spacing w:before="240" w:after="100"/>
        <w:rPr>
          <w:color w:val="000000" w:themeColor="text1"/>
        </w:rPr>
      </w:pPr>
      <w:r>
        <w:rPr>
          <w:i/>
          <w:iCs/>
          <w:color w:val="000000" w:themeColor="text1"/>
        </w:rPr>
        <w:t>Wireframe shown is a structural mock up with sample data for illustration</w:t>
      </w:r>
    </w:p>
    <w:p w14:paraId="7B6D5484" w14:textId="77777777" w:rsidR="00B31142" w:rsidRDefault="00B31142" w:rsidP="00B31142">
      <w:pPr>
        <w:spacing w:before="240" w:after="100"/>
      </w:pPr>
      <w:r>
        <w:rPr>
          <w:b/>
          <w:bCs/>
          <w:color w:val="1F3864"/>
        </w:rPr>
        <w:t>BUSINESS RULES / LOGIC</w:t>
      </w:r>
    </w:p>
    <w:p w14:paraId="2C503D2C" w14:textId="77777777" w:rsidR="00B31142" w:rsidRDefault="00B31142" w:rsidP="005B4A47">
      <w:pPr>
        <w:pStyle w:val="ListParagraph"/>
        <w:numPr>
          <w:ilvl w:val="0"/>
          <w:numId w:val="7"/>
        </w:numPr>
        <w:spacing w:after="60"/>
      </w:pPr>
      <w:r w:rsidRPr="005B4A47">
        <w:rPr>
          <w:sz w:val="21"/>
          <w:szCs w:val="21"/>
        </w:rPr>
        <w:t>Retainage % auto-populates from the company default but is editable per agreement; it flows into the Budget module to calculate retained amounts on each payment application.</w:t>
      </w:r>
    </w:p>
    <w:p w14:paraId="1D478625" w14:textId="77777777" w:rsidR="00B31142" w:rsidRDefault="00B31142" w:rsidP="005B4A47">
      <w:pPr>
        <w:pStyle w:val="ListParagraph"/>
        <w:numPr>
          <w:ilvl w:val="0"/>
          <w:numId w:val="7"/>
        </w:numPr>
        <w:spacing w:after="60"/>
      </w:pPr>
      <w:r w:rsidRPr="005B4A47">
        <w:rPr>
          <w:sz w:val="21"/>
          <w:szCs w:val="21"/>
        </w:rPr>
        <w:t>Agreement Status auto-updates to “Sent” once the “Send to Subcontractor” action is triggered, logging timestamp and recipient.</w:t>
      </w:r>
    </w:p>
    <w:p w14:paraId="5BF20604" w14:textId="77777777" w:rsidR="00B31142" w:rsidRDefault="00B31142" w:rsidP="005B4A47">
      <w:pPr>
        <w:pStyle w:val="ListParagraph"/>
        <w:numPr>
          <w:ilvl w:val="0"/>
          <w:numId w:val="7"/>
        </w:numPr>
        <w:spacing w:after="60"/>
      </w:pPr>
      <w:r w:rsidRPr="005B4A47">
        <w:rPr>
          <w:sz w:val="21"/>
          <w:szCs w:val="21"/>
        </w:rPr>
        <w:t>Uploading a quote is mandatory before the agreement can move from “Draft” to “Sent” status.</w:t>
      </w:r>
    </w:p>
    <w:p w14:paraId="6EDDB9B7" w14:textId="663CB6DC" w:rsidR="00B31142" w:rsidRDefault="00B31142" w:rsidP="005B4A47">
      <w:pPr>
        <w:pStyle w:val="ListParagraph"/>
        <w:numPr>
          <w:ilvl w:val="0"/>
          <w:numId w:val="7"/>
        </w:numPr>
        <w:spacing w:after="60"/>
      </w:pPr>
      <w:r w:rsidRPr="005B4A47">
        <w:rPr>
          <w:sz w:val="21"/>
          <w:szCs w:val="21"/>
        </w:rPr>
        <w:t xml:space="preserve">The “Send to Subcontractor” action generates a shareable link/PDF combining agreement details, terms, scope, and the attached quote, so the subcontractor can review and e-sign </w:t>
      </w:r>
      <w:r w:rsidR="00EA500B">
        <w:rPr>
          <w:sz w:val="21"/>
          <w:szCs w:val="21"/>
        </w:rPr>
        <w:t xml:space="preserve">(natively, with no third-party e-signature provider) </w:t>
      </w:r>
      <w:r w:rsidRPr="005B4A47">
        <w:rPr>
          <w:sz w:val="21"/>
          <w:szCs w:val="21"/>
        </w:rPr>
        <w:t>without needing system access.</w:t>
      </w:r>
    </w:p>
    <w:p w14:paraId="4B2AA1C2" w14:textId="77777777" w:rsidR="00B31142" w:rsidRDefault="00B31142" w:rsidP="005B4A47">
      <w:pPr>
        <w:pStyle w:val="ListParagraph"/>
        <w:numPr>
          <w:ilvl w:val="0"/>
          <w:numId w:val="7"/>
        </w:numPr>
        <w:spacing w:after="60"/>
      </w:pPr>
      <w:r w:rsidRPr="005B4A47">
        <w:rPr>
          <w:sz w:val="21"/>
          <w:szCs w:val="21"/>
        </w:rPr>
        <w:t>Once signed, the agreement details and terms lock from editing; changes require a logged amendment.</w:t>
      </w:r>
    </w:p>
    <w:p w14:paraId="3D8C681E" w14:textId="7F42A34D" w:rsidR="00B31142" w:rsidRDefault="00B31142" w:rsidP="005B4A47">
      <w:pPr>
        <w:pStyle w:val="ListParagraph"/>
        <w:numPr>
          <w:ilvl w:val="0"/>
          <w:numId w:val="7"/>
        </w:numPr>
        <w:spacing w:after="60"/>
      </w:pPr>
      <w:r w:rsidRPr="005B4A47">
        <w:rPr>
          <w:sz w:val="21"/>
          <w:szCs w:val="21"/>
        </w:rPr>
        <w:t xml:space="preserve">Signed agreements automatically create a “Committed” line item in the Budget &amp; Financials module </w:t>
      </w:r>
      <w:r w:rsidR="00055425" w:rsidRPr="005B4A47">
        <w:rPr>
          <w:sz w:val="21"/>
          <w:szCs w:val="21"/>
        </w:rPr>
        <w:t>against the Cost Code selected on the agreement, for the Agreement Value entered.</w:t>
      </w:r>
    </w:p>
    <w:p w14:paraId="71BD4A68" w14:textId="77777777" w:rsidR="00055425" w:rsidRPr="005B4A47" w:rsidRDefault="00B31142" w:rsidP="005B4A47">
      <w:pPr>
        <w:pStyle w:val="ListParagraph"/>
        <w:numPr>
          <w:ilvl w:val="0"/>
          <w:numId w:val="7"/>
        </w:numPr>
        <w:spacing w:after="60"/>
        <w:rPr>
          <w:sz w:val="21"/>
          <w:szCs w:val="21"/>
        </w:rPr>
      </w:pPr>
      <w:r w:rsidRPr="005B4A47">
        <w:rPr>
          <w:sz w:val="21"/>
          <w:szCs w:val="21"/>
        </w:rPr>
        <w:t>Terms and conditions, Inclusions/Exclusions support a template library for one-click reuse of standard trade scopes.</w:t>
      </w:r>
    </w:p>
    <w:p w14:paraId="11AED917" w14:textId="77777777" w:rsidR="00055425" w:rsidRPr="005B4A47" w:rsidRDefault="00055425" w:rsidP="005B4A47">
      <w:pPr>
        <w:pStyle w:val="ListParagraph"/>
        <w:numPr>
          <w:ilvl w:val="0"/>
          <w:numId w:val="7"/>
        </w:numPr>
        <w:spacing w:after="60"/>
        <w:rPr>
          <w:sz w:val="21"/>
          <w:szCs w:val="21"/>
        </w:rPr>
      </w:pPr>
      <w:r w:rsidRPr="005B4A47">
        <w:rPr>
          <w:sz w:val="21"/>
          <w:szCs w:val="21"/>
        </w:rPr>
        <w:t>Agreement status also supports Rejected (subcontractor declines via the shareable link, logged with reason), Voided (issued in error, PM/Admin only, before signature), and Expired (retention/warranty period elapsed after Signed, set automatically from a defect-liability-period field). Rejected and Voided agreements do not post a Committed cost line.</w:t>
      </w:r>
    </w:p>
    <w:p w14:paraId="330DAD7E" w14:textId="77777777" w:rsidR="00182B19" w:rsidRDefault="00055425" w:rsidP="005B4A47">
      <w:pPr>
        <w:pStyle w:val="ListParagraph"/>
        <w:numPr>
          <w:ilvl w:val="0"/>
          <w:numId w:val="7"/>
        </w:numPr>
        <w:spacing w:after="60"/>
        <w:rPr>
          <w:sz w:val="21"/>
          <w:szCs w:val="21"/>
        </w:rPr>
      </w:pPr>
      <w:r w:rsidRPr="005B4A47">
        <w:rPr>
          <w:sz w:val="21"/>
          <w:szCs w:val="21"/>
        </w:rPr>
        <w:t>Only PM and Admin roles can issue an agreement or override the default Retainage %; only PM or Admin can log an amendment to a signed agreement, and each amendment is stored as a dated revision, not an overwrite, preserving the original signed terms.</w:t>
      </w:r>
    </w:p>
    <w:p w14:paraId="6B5F0E2A" w14:textId="77777777" w:rsidR="00182B19" w:rsidRDefault="00182B19" w:rsidP="00182B19">
      <w:pPr>
        <w:spacing w:after="120"/>
        <w:rPr>
          <w:b/>
          <w:color w:val="000000"/>
        </w:rPr>
      </w:pPr>
      <w:r w:rsidRPr="00182B19">
        <w:rPr>
          <w:b/>
          <w:color w:val="000000"/>
        </w:rPr>
        <w:t>PROCESS MAP</w:t>
      </w:r>
    </w:p>
    <w:tbl>
      <w:tblPr>
        <w:tblStyle w:val="TableGrid"/>
        <w:tblW w:w="0" w:type="auto"/>
        <w:tblLook w:val="04A0" w:firstRow="1" w:lastRow="0" w:firstColumn="1" w:lastColumn="0" w:noHBand="0" w:noVBand="1"/>
      </w:tblPr>
      <w:tblGrid>
        <w:gridCol w:w="3189"/>
        <w:gridCol w:w="3224"/>
        <w:gridCol w:w="3216"/>
      </w:tblGrid>
      <w:tr w:rsidR="00182B19" w:rsidRPr="00182B19" w14:paraId="73160A44" w14:textId="77777777" w:rsidTr="00182B19">
        <w:trPr>
          <w:tblHeader/>
        </w:trPr>
        <w:tc>
          <w:tcPr>
            <w:tcW w:w="3356" w:type="dxa"/>
          </w:tcPr>
          <w:p w14:paraId="51BF61C3" w14:textId="3685538F" w:rsidR="00182B19" w:rsidRPr="00182B19" w:rsidRDefault="00182B19">
            <w:pPr>
              <w:spacing w:after="120"/>
              <w:rPr>
                <w:b/>
                <w:color w:val="000000"/>
              </w:rPr>
            </w:pPr>
            <w:r w:rsidRPr="00182B19">
              <w:rPr>
                <w:b/>
                <w:color w:val="000000"/>
              </w:rPr>
              <w:lastRenderedPageBreak/>
              <w:t>Step / State</w:t>
            </w:r>
          </w:p>
        </w:tc>
        <w:tc>
          <w:tcPr>
            <w:tcW w:w="3357" w:type="dxa"/>
          </w:tcPr>
          <w:p w14:paraId="36166722" w14:textId="33E36F2A" w:rsidR="00182B19" w:rsidRPr="00182B19" w:rsidRDefault="00182B19">
            <w:pPr>
              <w:spacing w:after="120"/>
              <w:rPr>
                <w:b/>
                <w:color w:val="000000"/>
              </w:rPr>
            </w:pPr>
            <w:r w:rsidRPr="00182B19">
              <w:rPr>
                <w:b/>
                <w:color w:val="000000"/>
              </w:rPr>
              <w:t>Decision Point</w:t>
            </w:r>
          </w:p>
        </w:tc>
        <w:tc>
          <w:tcPr>
            <w:tcW w:w="3357" w:type="dxa"/>
          </w:tcPr>
          <w:p w14:paraId="147F4F68" w14:textId="372C6C69" w:rsidR="00182B19" w:rsidRPr="00182B19" w:rsidRDefault="00182B19">
            <w:pPr>
              <w:spacing w:after="120"/>
              <w:rPr>
                <w:b/>
                <w:color w:val="000000"/>
              </w:rPr>
            </w:pPr>
            <w:r w:rsidRPr="00182B19">
              <w:rPr>
                <w:b/>
                <w:color w:val="000000"/>
              </w:rPr>
              <w:t>Outcome</w:t>
            </w:r>
          </w:p>
        </w:tc>
      </w:tr>
      <w:tr w:rsidR="00182B19" w:rsidRPr="00182B19" w14:paraId="0CC98A7A" w14:textId="77777777" w:rsidTr="00182B19">
        <w:tc>
          <w:tcPr>
            <w:tcW w:w="3356" w:type="dxa"/>
          </w:tcPr>
          <w:p w14:paraId="2F94C977" w14:textId="3E47BCEE" w:rsidR="00182B19" w:rsidRPr="007B5182" w:rsidRDefault="00182B19">
            <w:pPr>
              <w:spacing w:after="120"/>
              <w:rPr>
                <w:bCs/>
                <w:color w:val="000000"/>
              </w:rPr>
            </w:pPr>
            <w:r w:rsidRPr="007B5182">
              <w:rPr>
                <w:bCs/>
                <w:color w:val="000000"/>
              </w:rPr>
              <w:t>Draft</w:t>
            </w:r>
          </w:p>
        </w:tc>
        <w:tc>
          <w:tcPr>
            <w:tcW w:w="3357" w:type="dxa"/>
          </w:tcPr>
          <w:p w14:paraId="7A01B052" w14:textId="6127C68F" w:rsidR="00182B19" w:rsidRPr="007B5182" w:rsidRDefault="00182B19">
            <w:pPr>
              <w:spacing w:after="120"/>
              <w:rPr>
                <w:bCs/>
                <w:color w:val="000000"/>
              </w:rPr>
            </w:pPr>
            <w:r w:rsidRPr="007B5182">
              <w:rPr>
                <w:bCs/>
                <w:color w:val="000000"/>
              </w:rPr>
              <w:t>Quote uploaded, then “Send to Subcontractor” triggered?</w:t>
            </w:r>
          </w:p>
        </w:tc>
        <w:tc>
          <w:tcPr>
            <w:tcW w:w="3357" w:type="dxa"/>
          </w:tcPr>
          <w:p w14:paraId="2DD62EAE" w14:textId="4DF93C75" w:rsidR="00182B19" w:rsidRPr="007B5182" w:rsidRDefault="00182B19">
            <w:pPr>
              <w:spacing w:after="120"/>
              <w:rPr>
                <w:bCs/>
                <w:color w:val="000000"/>
              </w:rPr>
            </w:pPr>
            <w:r w:rsidRPr="007B5182">
              <w:rPr>
                <w:bCs/>
                <w:color w:val="000000"/>
              </w:rPr>
              <w:t>Yes → Sent   ·   No → remains Draft</w:t>
            </w:r>
          </w:p>
        </w:tc>
      </w:tr>
      <w:tr w:rsidR="00182B19" w:rsidRPr="00182B19" w14:paraId="5398B648" w14:textId="77777777" w:rsidTr="00182B19">
        <w:tc>
          <w:tcPr>
            <w:tcW w:w="3356" w:type="dxa"/>
          </w:tcPr>
          <w:p w14:paraId="2AD225D1" w14:textId="6D912C8B" w:rsidR="00182B19" w:rsidRPr="007B5182" w:rsidRDefault="00182B19">
            <w:pPr>
              <w:spacing w:after="120"/>
              <w:rPr>
                <w:bCs/>
                <w:color w:val="000000"/>
              </w:rPr>
            </w:pPr>
            <w:r w:rsidRPr="007B5182">
              <w:rPr>
                <w:bCs/>
                <w:color w:val="000000"/>
              </w:rPr>
              <w:t>Sent</w:t>
            </w:r>
          </w:p>
        </w:tc>
        <w:tc>
          <w:tcPr>
            <w:tcW w:w="3357" w:type="dxa"/>
          </w:tcPr>
          <w:p w14:paraId="5B017EF1" w14:textId="7566BABE" w:rsidR="00182B19" w:rsidRPr="007B5182" w:rsidRDefault="00182B19">
            <w:pPr>
              <w:spacing w:after="120"/>
              <w:rPr>
                <w:bCs/>
                <w:color w:val="000000"/>
              </w:rPr>
            </w:pPr>
            <w:r w:rsidRPr="007B5182">
              <w:rPr>
                <w:bCs/>
                <w:color w:val="000000"/>
              </w:rPr>
              <w:t>Subcontractor e-signs via the shareable link?</w:t>
            </w:r>
          </w:p>
        </w:tc>
        <w:tc>
          <w:tcPr>
            <w:tcW w:w="3357" w:type="dxa"/>
          </w:tcPr>
          <w:p w14:paraId="636FD058" w14:textId="0116FABF" w:rsidR="00182B19" w:rsidRPr="007B5182" w:rsidRDefault="00182B19">
            <w:pPr>
              <w:spacing w:after="120"/>
              <w:rPr>
                <w:bCs/>
                <w:color w:val="000000"/>
              </w:rPr>
            </w:pPr>
            <w:r w:rsidRPr="007B5182">
              <w:rPr>
                <w:bCs/>
                <w:color w:val="000000"/>
              </w:rPr>
              <w:t>Yes → Signed   ·   No → subcontractor may Reject, or PM/Admin may Void (before signature)</w:t>
            </w:r>
          </w:p>
        </w:tc>
      </w:tr>
      <w:tr w:rsidR="00182B19" w:rsidRPr="00182B19" w14:paraId="25EBD9EA" w14:textId="77777777" w:rsidTr="00182B19">
        <w:tc>
          <w:tcPr>
            <w:tcW w:w="3356" w:type="dxa"/>
          </w:tcPr>
          <w:p w14:paraId="2495BABB" w14:textId="699E1E44" w:rsidR="00182B19" w:rsidRPr="007B5182" w:rsidRDefault="00182B19">
            <w:pPr>
              <w:spacing w:after="120"/>
              <w:rPr>
                <w:bCs/>
                <w:color w:val="000000"/>
              </w:rPr>
            </w:pPr>
            <w:r w:rsidRPr="007B5182">
              <w:rPr>
                <w:bCs/>
                <w:color w:val="000000"/>
              </w:rPr>
              <w:t>Signed</w:t>
            </w:r>
          </w:p>
        </w:tc>
        <w:tc>
          <w:tcPr>
            <w:tcW w:w="3357" w:type="dxa"/>
          </w:tcPr>
          <w:p w14:paraId="1F2951DB" w14:textId="71FC0F56" w:rsidR="00182B19" w:rsidRPr="007B5182" w:rsidRDefault="00182B19">
            <w:pPr>
              <w:spacing w:after="120"/>
              <w:rPr>
                <w:bCs/>
                <w:color w:val="000000"/>
              </w:rPr>
            </w:pPr>
            <w:r w:rsidRPr="007B5182">
              <w:rPr>
                <w:bCs/>
                <w:color w:val="000000"/>
              </w:rPr>
              <w:t>Defect-liability period elapses?</w:t>
            </w:r>
          </w:p>
        </w:tc>
        <w:tc>
          <w:tcPr>
            <w:tcW w:w="3357" w:type="dxa"/>
          </w:tcPr>
          <w:p w14:paraId="0F3601B3" w14:textId="6DE54C7A" w:rsidR="00182B19" w:rsidRPr="007B5182" w:rsidRDefault="00182B19">
            <w:pPr>
              <w:spacing w:after="120"/>
              <w:rPr>
                <w:bCs/>
                <w:color w:val="000000"/>
              </w:rPr>
            </w:pPr>
            <w:r w:rsidRPr="007B5182">
              <w:rPr>
                <w:bCs/>
                <w:color w:val="000000"/>
              </w:rPr>
              <w:t>Yes → Expired (auto)   ·   No → remains Signed</w:t>
            </w:r>
          </w:p>
        </w:tc>
      </w:tr>
      <w:tr w:rsidR="00182B19" w:rsidRPr="00182B19" w14:paraId="76A642C8" w14:textId="77777777" w:rsidTr="00182B19">
        <w:tc>
          <w:tcPr>
            <w:tcW w:w="3356" w:type="dxa"/>
          </w:tcPr>
          <w:p w14:paraId="6413AE16" w14:textId="10B3D670" w:rsidR="00182B19" w:rsidRPr="007B5182" w:rsidRDefault="00182B19">
            <w:pPr>
              <w:spacing w:after="120"/>
              <w:rPr>
                <w:bCs/>
                <w:color w:val="000000"/>
              </w:rPr>
            </w:pPr>
            <w:r w:rsidRPr="007B5182">
              <w:rPr>
                <w:bCs/>
                <w:color w:val="000000"/>
              </w:rPr>
              <w:t>Signed</w:t>
            </w:r>
          </w:p>
        </w:tc>
        <w:tc>
          <w:tcPr>
            <w:tcW w:w="3357" w:type="dxa"/>
          </w:tcPr>
          <w:p w14:paraId="620A7827" w14:textId="5E3652BD" w:rsidR="00182B19" w:rsidRPr="007B5182" w:rsidRDefault="00182B19">
            <w:pPr>
              <w:spacing w:after="120"/>
              <w:rPr>
                <w:bCs/>
                <w:color w:val="000000"/>
              </w:rPr>
            </w:pPr>
            <w:r w:rsidRPr="007B5182">
              <w:rPr>
                <w:bCs/>
                <w:color w:val="000000"/>
              </w:rPr>
              <w:t>PM/Admin logs an amendment?</w:t>
            </w:r>
          </w:p>
        </w:tc>
        <w:tc>
          <w:tcPr>
            <w:tcW w:w="3357" w:type="dxa"/>
          </w:tcPr>
          <w:p w14:paraId="46B05B2A" w14:textId="65110482" w:rsidR="00182B19" w:rsidRPr="007B5182" w:rsidRDefault="00182B19">
            <w:pPr>
              <w:spacing w:after="120"/>
              <w:rPr>
                <w:bCs/>
                <w:color w:val="000000"/>
              </w:rPr>
            </w:pPr>
            <w:r w:rsidRPr="007B5182">
              <w:rPr>
                <w:bCs/>
                <w:color w:val="000000"/>
              </w:rPr>
              <w:t>Yes → dated revision stored, terms otherwise unchanged   ·   No → terms stay locked as signed</w:t>
            </w:r>
          </w:p>
        </w:tc>
      </w:tr>
      <w:tr w:rsidR="00182B19" w:rsidRPr="00182B19" w14:paraId="344C9E5D" w14:textId="77777777" w:rsidTr="00182B19">
        <w:tc>
          <w:tcPr>
            <w:tcW w:w="3356" w:type="dxa"/>
          </w:tcPr>
          <w:p w14:paraId="635CDB67" w14:textId="58E6E5FD" w:rsidR="00182B19" w:rsidRPr="007B5182" w:rsidRDefault="00182B19">
            <w:pPr>
              <w:spacing w:after="120"/>
              <w:rPr>
                <w:bCs/>
                <w:color w:val="000000"/>
              </w:rPr>
            </w:pPr>
            <w:r w:rsidRPr="007B5182">
              <w:rPr>
                <w:bCs/>
                <w:color w:val="000000"/>
              </w:rPr>
              <w:t>Rejected / Voided</w:t>
            </w:r>
          </w:p>
        </w:tc>
        <w:tc>
          <w:tcPr>
            <w:tcW w:w="3357" w:type="dxa"/>
          </w:tcPr>
          <w:p w14:paraId="7C59FC38" w14:textId="2D11F0EE" w:rsidR="00182B19" w:rsidRPr="007B5182" w:rsidRDefault="00182B19">
            <w:pPr>
              <w:spacing w:after="120"/>
              <w:rPr>
                <w:bCs/>
                <w:color w:val="000000"/>
              </w:rPr>
            </w:pPr>
            <w:r w:rsidRPr="007B5182">
              <w:rPr>
                <w:bCs/>
                <w:color w:val="000000"/>
              </w:rPr>
              <w:t>—</w:t>
            </w:r>
          </w:p>
        </w:tc>
        <w:tc>
          <w:tcPr>
            <w:tcW w:w="3357" w:type="dxa"/>
          </w:tcPr>
          <w:p w14:paraId="232DEF93" w14:textId="2454A205" w:rsidR="00182B19" w:rsidRPr="007B5182" w:rsidRDefault="00182B19">
            <w:pPr>
              <w:spacing w:after="120"/>
              <w:rPr>
                <w:bCs/>
                <w:color w:val="000000"/>
              </w:rPr>
            </w:pPr>
            <w:r w:rsidRPr="007B5182">
              <w:rPr>
                <w:bCs/>
                <w:color w:val="000000"/>
              </w:rPr>
              <w:t>Terminal — no Committed cost line posted</w:t>
            </w:r>
          </w:p>
        </w:tc>
      </w:tr>
      <w:tr w:rsidR="00182B19" w:rsidRPr="00182B19" w14:paraId="16C59F84" w14:textId="77777777" w:rsidTr="00182B19">
        <w:tc>
          <w:tcPr>
            <w:tcW w:w="3356" w:type="dxa"/>
          </w:tcPr>
          <w:p w14:paraId="7A6425F5" w14:textId="5DD85F33" w:rsidR="00182B19" w:rsidRPr="007B5182" w:rsidRDefault="00182B19">
            <w:pPr>
              <w:spacing w:after="120"/>
              <w:rPr>
                <w:bCs/>
                <w:color w:val="000000"/>
              </w:rPr>
            </w:pPr>
            <w:r w:rsidRPr="007B5182">
              <w:rPr>
                <w:bCs/>
                <w:color w:val="000000"/>
              </w:rPr>
              <w:t>Signed</w:t>
            </w:r>
          </w:p>
        </w:tc>
        <w:tc>
          <w:tcPr>
            <w:tcW w:w="3357" w:type="dxa"/>
          </w:tcPr>
          <w:p w14:paraId="6F110F7A" w14:textId="50C90902" w:rsidR="00182B19" w:rsidRPr="007B5182" w:rsidRDefault="00182B19">
            <w:pPr>
              <w:spacing w:after="120"/>
              <w:rPr>
                <w:bCs/>
                <w:color w:val="000000"/>
              </w:rPr>
            </w:pPr>
            <w:r w:rsidRPr="007B5182">
              <w:rPr>
                <w:bCs/>
                <w:color w:val="000000"/>
              </w:rPr>
              <w:t>—</w:t>
            </w:r>
          </w:p>
        </w:tc>
        <w:tc>
          <w:tcPr>
            <w:tcW w:w="3357" w:type="dxa"/>
          </w:tcPr>
          <w:p w14:paraId="7C8BB5AD" w14:textId="4B6B77A1" w:rsidR="00182B19" w:rsidRPr="007B5182" w:rsidRDefault="00182B19">
            <w:pPr>
              <w:spacing w:after="120"/>
              <w:rPr>
                <w:bCs/>
                <w:color w:val="000000"/>
              </w:rPr>
            </w:pPr>
            <w:r w:rsidRPr="007B5182">
              <w:rPr>
                <w:bCs/>
                <w:color w:val="000000"/>
              </w:rPr>
              <w:t>Committed cost line auto-created in Budget &amp; Financials against the agreement's Cost Code</w:t>
            </w:r>
          </w:p>
        </w:tc>
      </w:tr>
    </w:tbl>
    <w:p w14:paraId="7056E79B" w14:textId="4378A301" w:rsidR="003313C2" w:rsidRPr="00060EF4" w:rsidRDefault="003313C2">
      <w:pPr>
        <w:spacing w:after="120"/>
        <w:rPr>
          <w:b/>
          <w:bCs/>
          <w:color w:val="215E99" w:themeColor="text2" w:themeTint="BF"/>
          <w:sz w:val="32"/>
          <w:szCs w:val="32"/>
        </w:rPr>
      </w:pPr>
      <w:r>
        <w:br/>
      </w:r>
      <w:r w:rsidR="00723902" w:rsidRPr="00060EF4">
        <w:rPr>
          <w:b/>
          <w:bCs/>
          <w:color w:val="215E99" w:themeColor="text2" w:themeTint="BF"/>
          <w:sz w:val="32"/>
          <w:szCs w:val="32"/>
        </w:rPr>
        <w:t xml:space="preserve">Module 04: </w:t>
      </w:r>
      <w:r w:rsidR="00305F6A" w:rsidRPr="00060EF4">
        <w:rPr>
          <w:b/>
          <w:bCs/>
          <w:color w:val="215E99" w:themeColor="text2" w:themeTint="BF"/>
          <w:sz w:val="32"/>
          <w:szCs w:val="32"/>
        </w:rPr>
        <w:t>S</w:t>
      </w:r>
      <w:r w:rsidRPr="00060EF4">
        <w:rPr>
          <w:b/>
          <w:bCs/>
          <w:color w:val="215E99" w:themeColor="text2" w:themeTint="BF"/>
          <w:sz w:val="32"/>
          <w:szCs w:val="32"/>
        </w:rPr>
        <w:t>chedule of values</w:t>
      </w:r>
    </w:p>
    <w:p w14:paraId="4191E65B" w14:textId="753845CA" w:rsidR="002E36B1" w:rsidRPr="002E36B1" w:rsidRDefault="002E36B1">
      <w:pPr>
        <w:spacing w:after="120"/>
      </w:pPr>
      <w:r w:rsidRPr="002E36B1">
        <w:t xml:space="preserve">Is linked with the estimate that we create </w:t>
      </w:r>
      <w:r w:rsidR="00B31142" w:rsidRPr="002E36B1">
        <w:t>previously</w:t>
      </w:r>
      <w:r w:rsidR="00B31142">
        <w:t xml:space="preserve">. Once the estimate is approve can me convert into approve </w:t>
      </w:r>
      <w:r w:rsidR="00B31142" w:rsidRPr="00B31142">
        <w:rPr>
          <w:b/>
          <w:bCs/>
        </w:rPr>
        <w:t>schedule of values</w:t>
      </w:r>
      <w:r w:rsidR="00B31142">
        <w:t>.</w:t>
      </w:r>
    </w:p>
    <w:p w14:paraId="488F90C4" w14:textId="4CB07551" w:rsidR="003313C2" w:rsidRDefault="00182B19">
      <w:pPr>
        <w:spacing w:after="120"/>
        <w:rPr>
          <w:noProof/>
        </w:rPr>
      </w:pPr>
      <w:r>
        <w:rPr>
          <w:noProof/>
        </w:rPr>
        <w:lastRenderedPageBreak/>
        <mc:AlternateContent>
          <mc:Choice Requires="wps">
            <w:drawing>
              <wp:anchor distT="0" distB="0" distL="114300" distR="114300" simplePos="0" relativeHeight="251669504" behindDoc="0" locked="0" layoutInCell="1" allowOverlap="1" wp14:anchorId="14219724" wp14:editId="289191F9">
                <wp:simplePos x="0" y="0"/>
                <wp:positionH relativeFrom="column">
                  <wp:posOffset>33734</wp:posOffset>
                </wp:positionH>
                <wp:positionV relativeFrom="paragraph">
                  <wp:posOffset>926491</wp:posOffset>
                </wp:positionV>
                <wp:extent cx="714206" cy="183380"/>
                <wp:effectExtent l="0" t="0" r="10160" b="26670"/>
                <wp:wrapNone/>
                <wp:docPr id="408376733" name="Rectangle 6"/>
                <wp:cNvGraphicFramePr/>
                <a:graphic xmlns:a="http://schemas.openxmlformats.org/drawingml/2006/main">
                  <a:graphicData uri="http://schemas.microsoft.com/office/word/2010/wordprocessingShape">
                    <wps:wsp>
                      <wps:cNvSpPr/>
                      <wps:spPr>
                        <a:xfrm>
                          <a:off x="0" y="0"/>
                          <a:ext cx="714206" cy="18338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7BBDEB" id="Rectangle 6" o:spid="_x0000_s1026" style="position:absolute;margin-left:2.65pt;margin-top:72.95pt;width:56.25pt;height:14.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" filled="f" strokecolor="#e97132 [3205]" strokeweight="1.5pt"/>
            </w:pict>
          </mc:Fallback>
        </mc:AlternateContent>
      </w:r>
      <w:r w:rsidR="003313C2">
        <w:rPr>
          <w:noProof/>
        </w:rPr>
        <w:drawing>
          <wp:inline distT="0" distB="0" distL="0" distR="0" wp14:anchorId="7383BC3D" wp14:editId="61FC8135">
            <wp:extent cx="6400800" cy="4514215"/>
            <wp:effectExtent l="0" t="0" r="0" b="635"/>
            <wp:docPr id="98627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72891" name=""/>
                    <pic:cNvPicPr/>
                  </pic:nvPicPr>
                  <pic:blipFill>
                    <a:blip r:embed="rId24"/>
                    <a:stretch>
                      <a:fillRect/>
                    </a:stretch>
                  </pic:blipFill>
                  <pic:spPr>
                    <a:xfrm>
                      <a:off x="0" y="0"/>
                      <a:ext cx="6400800" cy="4514215"/>
                    </a:xfrm>
                    <a:prstGeom prst="rect">
                      <a:avLst/>
                    </a:prstGeom>
                  </pic:spPr>
                </pic:pic>
              </a:graphicData>
            </a:graphic>
          </wp:inline>
        </w:drawing>
      </w:r>
    </w:p>
    <w:p w14:paraId="4AE4021D" w14:textId="77777777" w:rsidR="00B31142" w:rsidRPr="00B31142" w:rsidRDefault="00B31142" w:rsidP="00B31142"/>
    <w:p w14:paraId="1C1E0961" w14:textId="77777777" w:rsidR="00B31142" w:rsidRPr="00B31142" w:rsidRDefault="00B31142" w:rsidP="00B31142"/>
    <w:p w14:paraId="79B5B28A" w14:textId="77777777" w:rsidR="00B31142" w:rsidRPr="00B31142" w:rsidRDefault="00B31142" w:rsidP="00B31142"/>
    <w:p w14:paraId="79B81BEA" w14:textId="77777777" w:rsidR="00B31142" w:rsidRDefault="00B31142" w:rsidP="00B31142">
      <w:pPr>
        <w:rPr>
          <w:noProof/>
        </w:rPr>
      </w:pPr>
    </w:p>
    <w:p w14:paraId="66FAF61C" w14:textId="77777777" w:rsidR="00055425" w:rsidRDefault="00055425" w:rsidP="00B31142">
      <w:pPr>
        <w:tabs>
          <w:tab w:val="left" w:pos="1035"/>
        </w:tabs>
      </w:pPr>
      <w:r w:rsidRPr="00055425">
        <w:t>This section of the Schedule of Values holds Variations (referred to as "Change Orders" in Procore/Contractor Foreman and used interchangeably with that term elsewhere in this document). A Variation can affect the agreed contract price positively or negatively — for example, if the total main contract is $1,000,000.00 and an approved Variation of $80,000.00 is added, the new contract value becomes $1,080,000.00 AUD.</w:t>
      </w:r>
      <w:r w:rsidR="001D4EE1">
        <w:br/>
      </w:r>
    </w:p>
    <w:p w14:paraId="765813F8" w14:textId="77777777" w:rsidR="00055425" w:rsidRDefault="00055425" w:rsidP="00055425">
      <w:pPr>
        <w:rPr>
          <w:b/>
        </w:rPr>
      </w:pPr>
      <w:r w:rsidRPr="00055425">
        <w:rPr>
          <w:b/>
        </w:rPr>
        <w:t>BUSINESS RULES / LOGIC</w:t>
      </w:r>
    </w:p>
    <w:p w14:paraId="5D1AD307" w14:textId="562D94D8" w:rsidR="00055425" w:rsidRDefault="00055425" w:rsidP="005B4A47">
      <w:pPr>
        <w:pStyle w:val="ListNumber"/>
        <w:numPr>
          <w:ilvl w:val="0"/>
          <w:numId w:val="7"/>
        </w:numPr>
      </w:pPr>
      <w:r w:rsidRPr="00055425">
        <w:t xml:space="preserve">A Variation moves through Draft → Pending Approval → Approved or Rejected. Only Approved Variations adjust the contract value and Budgeted totals (see Reporting, Rule </w:t>
      </w:r>
      <w:r w:rsidR="003A3E4D" w:rsidRPr="003A3E4D">
        <w:t>73</w:t>
      </w:r>
      <w:r w:rsidRPr="00055425">
        <w:t>); Rejected Variations are retained for audit but have no financial effect.</w:t>
      </w:r>
    </w:p>
    <w:p w14:paraId="7A8EE86E" w14:textId="64B4B486" w:rsidR="00ED402C" w:rsidRDefault="00055425" w:rsidP="005B4A47">
      <w:pPr>
        <w:pStyle w:val="ListNumber"/>
        <w:numPr>
          <w:ilvl w:val="0"/>
          <w:numId w:val="7"/>
        </w:numPr>
      </w:pPr>
      <w:r w:rsidRPr="00055425">
        <w:t xml:space="preserve">Only PM and Finance roles can approve a Variation that changes contract value (see Reporting, Rule </w:t>
      </w:r>
      <w:r w:rsidR="003A3E4D" w:rsidRPr="003A3E4D">
        <w:t>77</w:t>
      </w:r>
      <w:r w:rsidRPr="00055425">
        <w:t>); Superintendent and Field/Crew roles can raise a Variation request but not approve it.</w:t>
      </w:r>
    </w:p>
    <w:p w14:paraId="27C5B7EB" w14:textId="50878890" w:rsidR="00055425" w:rsidRDefault="00ED402C" w:rsidP="005B4A47">
      <w:pPr>
        <w:pStyle w:val="ListNumber"/>
        <w:numPr>
          <w:ilvl w:val="0"/>
          <w:numId w:val="7"/>
        </w:numPr>
      </w:pPr>
      <w:r>
        <w:t>Variations follow the SLA &amp; Escalation Policy: a Variation must reach Approved or Rejected within 5 business days of entering Pending Approval, unless the contract specifies a different turnaround; PM and Finance jointly hold both the approve and the reject decision (Rule 37).</w:t>
      </w:r>
    </w:p>
    <w:p w14:paraId="7837A7B0" w14:textId="77777777" w:rsidR="00055425" w:rsidRDefault="00055425" w:rsidP="005B4A47">
      <w:pPr>
        <w:pStyle w:val="ListNumber"/>
        <w:numPr>
          <w:ilvl w:val="0"/>
          <w:numId w:val="7"/>
        </w:numPr>
      </w:pPr>
      <w:r w:rsidRPr="00055425">
        <w:t>Every Variation must be assigned to at least one Cost Code from the Schedule of Values before it can be submitted for approval.</w:t>
      </w:r>
    </w:p>
    <w:p w14:paraId="4512D7B0" w14:textId="57C0CB05" w:rsidR="00103AE2" w:rsidRDefault="00055425" w:rsidP="005B4A47">
      <w:pPr>
        <w:pStyle w:val="ListNumber"/>
        <w:numPr>
          <w:ilvl w:val="0"/>
          <w:numId w:val="7"/>
        </w:numPr>
      </w:pPr>
      <w:r w:rsidRPr="00055425">
        <w:t xml:space="preserve">A Variation raised from an RFI (per RFIs, Rule </w:t>
      </w:r>
      <w:r w:rsidR="003A3E4D" w:rsidRPr="003A3E4D">
        <w:t>52</w:t>
      </w:r>
      <w:r w:rsidRPr="00055425">
        <w:t>) carries a link back to the source RFI for traceability.</w:t>
      </w:r>
    </w:p>
    <w:p w14:paraId="4505C742" w14:textId="77777777" w:rsidR="00182B19" w:rsidRDefault="00103AE2" w:rsidP="005B4A47">
      <w:pPr>
        <w:pStyle w:val="ListNumber"/>
        <w:numPr>
          <w:ilvl w:val="0"/>
          <w:numId w:val="7"/>
        </w:numPr>
      </w:pPr>
      <w:r>
        <w:t xml:space="preserve">An approved Variation flagged with Schedule Impact must be linked to a Schedule task in Module 08 before the source RFI (if any) can be marked Closed; the project's Target Completion Date only shifts once that Schedule task is approved through the Module 08 update workflow (Rule </w:t>
      </w:r>
      <w:r w:rsidR="003A3E4D" w:rsidRPr="003A3E4D">
        <w:t>70</w:t>
      </w:r>
      <w:r>
        <w:t>).</w:t>
      </w:r>
    </w:p>
    <w:p w14:paraId="3F617D93" w14:textId="77777777" w:rsidR="00182B19" w:rsidRDefault="00182B19" w:rsidP="00182B19">
      <w:pPr>
        <w:spacing w:after="120"/>
        <w:rPr>
          <w:b/>
          <w:color w:val="000000"/>
        </w:rPr>
      </w:pPr>
      <w:r w:rsidRPr="00182B19">
        <w:rPr>
          <w:b/>
          <w:color w:val="000000"/>
        </w:rPr>
        <w:lastRenderedPageBreak/>
        <w:t>PROCESS MAP</w:t>
      </w:r>
    </w:p>
    <w:tbl>
      <w:tblPr>
        <w:tblStyle w:val="TableGrid"/>
        <w:tblW w:w="0" w:type="auto"/>
        <w:tblLook w:val="04A0" w:firstRow="1" w:lastRow="0" w:firstColumn="1" w:lastColumn="0" w:noHBand="0" w:noVBand="1"/>
      </w:tblPr>
      <w:tblGrid>
        <w:gridCol w:w="3178"/>
        <w:gridCol w:w="3263"/>
        <w:gridCol w:w="3188"/>
      </w:tblGrid>
      <w:tr w:rsidR="00182B19" w:rsidRPr="00182B19" w14:paraId="16F94BDC" w14:textId="77777777" w:rsidTr="00182B19">
        <w:trPr>
          <w:tblHeader/>
        </w:trPr>
        <w:tc>
          <w:tcPr>
            <w:tcW w:w="3356" w:type="dxa"/>
          </w:tcPr>
          <w:p w14:paraId="3C974680" w14:textId="41FE0FB1" w:rsidR="00182B19" w:rsidRPr="00182B19" w:rsidRDefault="00182B19" w:rsidP="00B31142">
            <w:pPr>
              <w:tabs>
                <w:tab w:val="left" w:pos="1035"/>
              </w:tabs>
              <w:rPr>
                <w:b/>
                <w:color w:val="000000"/>
              </w:rPr>
            </w:pPr>
            <w:r w:rsidRPr="00182B19">
              <w:rPr>
                <w:b/>
                <w:color w:val="000000"/>
              </w:rPr>
              <w:t>Step / State</w:t>
            </w:r>
          </w:p>
        </w:tc>
        <w:tc>
          <w:tcPr>
            <w:tcW w:w="3357" w:type="dxa"/>
          </w:tcPr>
          <w:p w14:paraId="12785F44" w14:textId="4AACDA42" w:rsidR="00182B19" w:rsidRPr="00182B19" w:rsidRDefault="00182B19" w:rsidP="00B31142">
            <w:pPr>
              <w:tabs>
                <w:tab w:val="left" w:pos="1035"/>
              </w:tabs>
              <w:rPr>
                <w:b/>
                <w:color w:val="000000"/>
              </w:rPr>
            </w:pPr>
            <w:r w:rsidRPr="00182B19">
              <w:rPr>
                <w:b/>
                <w:color w:val="000000"/>
              </w:rPr>
              <w:t>Decision Point</w:t>
            </w:r>
          </w:p>
        </w:tc>
        <w:tc>
          <w:tcPr>
            <w:tcW w:w="3357" w:type="dxa"/>
          </w:tcPr>
          <w:p w14:paraId="2EEB611C" w14:textId="643DF176" w:rsidR="00182B19" w:rsidRPr="00182B19" w:rsidRDefault="00182B19" w:rsidP="00B31142">
            <w:pPr>
              <w:tabs>
                <w:tab w:val="left" w:pos="1035"/>
              </w:tabs>
              <w:rPr>
                <w:b/>
                <w:color w:val="000000"/>
              </w:rPr>
            </w:pPr>
            <w:r w:rsidRPr="00182B19">
              <w:rPr>
                <w:b/>
                <w:color w:val="000000"/>
              </w:rPr>
              <w:t>Outcome</w:t>
            </w:r>
          </w:p>
        </w:tc>
      </w:tr>
      <w:tr w:rsidR="00182B19" w:rsidRPr="00182B19" w14:paraId="13FBF70B" w14:textId="77777777" w:rsidTr="00182B19">
        <w:tc>
          <w:tcPr>
            <w:tcW w:w="3356" w:type="dxa"/>
          </w:tcPr>
          <w:p w14:paraId="74E004D8" w14:textId="376533C1" w:rsidR="00182B19" w:rsidRPr="00182B19" w:rsidRDefault="00182B19" w:rsidP="00B31142">
            <w:pPr>
              <w:tabs>
                <w:tab w:val="left" w:pos="1035"/>
              </w:tabs>
              <w:rPr>
                <w:b/>
                <w:color w:val="000000"/>
              </w:rPr>
            </w:pPr>
            <w:r>
              <w:rPr>
                <w:b/>
                <w:color w:val="000000"/>
              </w:rPr>
              <w:t>Draft</w:t>
            </w:r>
          </w:p>
        </w:tc>
        <w:tc>
          <w:tcPr>
            <w:tcW w:w="3357" w:type="dxa"/>
          </w:tcPr>
          <w:p w14:paraId="5126CF13" w14:textId="407F3E91" w:rsidR="00182B19" w:rsidRPr="00182B19" w:rsidRDefault="00182B19" w:rsidP="00B31142">
            <w:pPr>
              <w:tabs>
                <w:tab w:val="left" w:pos="1035"/>
              </w:tabs>
              <w:rPr>
                <w:b/>
                <w:color w:val="000000"/>
              </w:rPr>
            </w:pPr>
            <w:r>
              <w:rPr>
                <w:b/>
                <w:color w:val="000000"/>
              </w:rPr>
              <w:t>Cost Code assigned?</w:t>
            </w:r>
          </w:p>
        </w:tc>
        <w:tc>
          <w:tcPr>
            <w:tcW w:w="3357" w:type="dxa"/>
          </w:tcPr>
          <w:p w14:paraId="58E2E870" w14:textId="6C901724" w:rsidR="00182B19" w:rsidRPr="00182B19" w:rsidRDefault="00182B19" w:rsidP="00B31142">
            <w:pPr>
              <w:tabs>
                <w:tab w:val="left" w:pos="1035"/>
              </w:tabs>
              <w:rPr>
                <w:b/>
                <w:color w:val="000000"/>
              </w:rPr>
            </w:pPr>
            <w:r>
              <w:rPr>
                <w:b/>
                <w:color w:val="000000"/>
              </w:rPr>
              <w:t>Yes → can be submitted for approval   ·   No → blocked from submission</w:t>
            </w:r>
          </w:p>
        </w:tc>
      </w:tr>
      <w:tr w:rsidR="00182B19" w:rsidRPr="00182B19" w14:paraId="5BA79689" w14:textId="77777777" w:rsidTr="00182B19">
        <w:tc>
          <w:tcPr>
            <w:tcW w:w="3356" w:type="dxa"/>
          </w:tcPr>
          <w:p w14:paraId="4441191E" w14:textId="6ED4B171" w:rsidR="00182B19" w:rsidRPr="00182B19" w:rsidRDefault="00182B19" w:rsidP="00B31142">
            <w:pPr>
              <w:tabs>
                <w:tab w:val="left" w:pos="1035"/>
              </w:tabs>
              <w:rPr>
                <w:b/>
                <w:color w:val="000000"/>
              </w:rPr>
            </w:pPr>
            <w:r>
              <w:rPr>
                <w:b/>
                <w:color w:val="000000"/>
              </w:rPr>
              <w:t>Submitted</w:t>
            </w:r>
          </w:p>
        </w:tc>
        <w:tc>
          <w:tcPr>
            <w:tcW w:w="3357" w:type="dxa"/>
          </w:tcPr>
          <w:p w14:paraId="106D6F9D" w14:textId="70A83582" w:rsidR="00182B19" w:rsidRPr="00182B19" w:rsidRDefault="00182B19" w:rsidP="00B31142">
            <w:pPr>
              <w:tabs>
                <w:tab w:val="left" w:pos="1035"/>
              </w:tabs>
              <w:rPr>
                <w:b/>
                <w:color w:val="000000"/>
              </w:rPr>
            </w:pPr>
            <w:r>
              <w:rPr>
                <w:b/>
                <w:color w:val="000000"/>
              </w:rPr>
              <w:t>PM and Finance approve? (Superintendent/Field-Crew can raise but not approve)</w:t>
            </w:r>
          </w:p>
        </w:tc>
        <w:tc>
          <w:tcPr>
            <w:tcW w:w="3357" w:type="dxa"/>
          </w:tcPr>
          <w:p w14:paraId="515F9A19" w14:textId="0019A701" w:rsidR="00182B19" w:rsidRPr="00182B19" w:rsidRDefault="00182B19" w:rsidP="00B31142">
            <w:pPr>
              <w:tabs>
                <w:tab w:val="left" w:pos="1035"/>
              </w:tabs>
              <w:rPr>
                <w:b/>
                <w:color w:val="000000"/>
              </w:rPr>
            </w:pPr>
            <w:r>
              <w:rPr>
                <w:b/>
                <w:color w:val="000000"/>
              </w:rPr>
              <w:t>Yes → Approved   ·   No → Rejected</w:t>
            </w:r>
          </w:p>
        </w:tc>
      </w:tr>
      <w:tr w:rsidR="00182B19" w:rsidRPr="00182B19" w14:paraId="53E41390" w14:textId="77777777" w:rsidTr="00182B19">
        <w:tc>
          <w:tcPr>
            <w:tcW w:w="3356" w:type="dxa"/>
          </w:tcPr>
          <w:p w14:paraId="4746DD5C" w14:textId="73287EB1" w:rsidR="00182B19" w:rsidRPr="00182B19" w:rsidRDefault="00182B19" w:rsidP="00B31142">
            <w:pPr>
              <w:tabs>
                <w:tab w:val="left" w:pos="1035"/>
              </w:tabs>
              <w:rPr>
                <w:b/>
                <w:color w:val="000000"/>
              </w:rPr>
            </w:pPr>
            <w:r>
              <w:rPr>
                <w:b/>
                <w:color w:val="000000"/>
              </w:rPr>
              <w:t>Approved</w:t>
            </w:r>
          </w:p>
        </w:tc>
        <w:tc>
          <w:tcPr>
            <w:tcW w:w="3357" w:type="dxa"/>
          </w:tcPr>
          <w:p w14:paraId="04A6F93A" w14:textId="73914861" w:rsidR="00182B19" w:rsidRPr="00182B19" w:rsidRDefault="00182B19" w:rsidP="00B31142">
            <w:pPr>
              <w:tabs>
                <w:tab w:val="left" w:pos="1035"/>
              </w:tabs>
              <w:rPr>
                <w:b/>
                <w:color w:val="000000"/>
              </w:rPr>
            </w:pPr>
            <w:r>
              <w:rPr>
                <w:b/>
                <w:color w:val="000000"/>
              </w:rPr>
              <w:t>—</w:t>
            </w:r>
          </w:p>
        </w:tc>
        <w:tc>
          <w:tcPr>
            <w:tcW w:w="3357" w:type="dxa"/>
          </w:tcPr>
          <w:p w14:paraId="14B3E1A4" w14:textId="2792B770" w:rsidR="00182B19" w:rsidRPr="00182B19" w:rsidRDefault="00182B19" w:rsidP="00B31142">
            <w:pPr>
              <w:tabs>
                <w:tab w:val="left" w:pos="1035"/>
              </w:tabs>
              <w:rPr>
                <w:b/>
                <w:color w:val="000000"/>
              </w:rPr>
            </w:pPr>
            <w:r>
              <w:rPr>
                <w:b/>
                <w:color w:val="000000"/>
              </w:rPr>
              <w:t>Contract value and Budgeted totals adjust (rolls up to Reporting)</w:t>
            </w:r>
          </w:p>
        </w:tc>
      </w:tr>
      <w:tr w:rsidR="00182B19" w:rsidRPr="00182B19" w14:paraId="0FEB6584" w14:textId="77777777" w:rsidTr="00182B19">
        <w:tc>
          <w:tcPr>
            <w:tcW w:w="3356" w:type="dxa"/>
          </w:tcPr>
          <w:p w14:paraId="6FCF63FC" w14:textId="42940374" w:rsidR="00182B19" w:rsidRPr="00182B19" w:rsidRDefault="00182B19" w:rsidP="00B31142">
            <w:pPr>
              <w:tabs>
                <w:tab w:val="left" w:pos="1035"/>
              </w:tabs>
              <w:rPr>
                <w:b/>
                <w:color w:val="000000"/>
              </w:rPr>
            </w:pPr>
            <w:r>
              <w:rPr>
                <w:b/>
                <w:color w:val="000000"/>
              </w:rPr>
              <w:t>Rejected</w:t>
            </w:r>
          </w:p>
        </w:tc>
        <w:tc>
          <w:tcPr>
            <w:tcW w:w="3357" w:type="dxa"/>
          </w:tcPr>
          <w:p w14:paraId="023BB13D" w14:textId="435542B8" w:rsidR="00182B19" w:rsidRPr="00182B19" w:rsidRDefault="00182B19" w:rsidP="00B31142">
            <w:pPr>
              <w:tabs>
                <w:tab w:val="left" w:pos="1035"/>
              </w:tabs>
              <w:rPr>
                <w:b/>
                <w:color w:val="000000"/>
              </w:rPr>
            </w:pPr>
            <w:r>
              <w:rPr>
                <w:b/>
                <w:color w:val="000000"/>
              </w:rPr>
              <w:t>—</w:t>
            </w:r>
          </w:p>
        </w:tc>
        <w:tc>
          <w:tcPr>
            <w:tcW w:w="3357" w:type="dxa"/>
          </w:tcPr>
          <w:p w14:paraId="470B19D9" w14:textId="38ED74EB" w:rsidR="00182B19" w:rsidRPr="00182B19" w:rsidRDefault="00182B19" w:rsidP="00B31142">
            <w:pPr>
              <w:tabs>
                <w:tab w:val="left" w:pos="1035"/>
              </w:tabs>
              <w:rPr>
                <w:b/>
                <w:color w:val="000000"/>
              </w:rPr>
            </w:pPr>
            <w:r>
              <w:rPr>
                <w:b/>
                <w:color w:val="000000"/>
              </w:rPr>
              <w:t>Retained for audit; no financial effect (terminal)</w:t>
            </w:r>
          </w:p>
        </w:tc>
      </w:tr>
      <w:tr w:rsidR="00182B19" w:rsidRPr="00182B19" w14:paraId="565D1FC7" w14:textId="77777777" w:rsidTr="00182B19">
        <w:tc>
          <w:tcPr>
            <w:tcW w:w="3356" w:type="dxa"/>
          </w:tcPr>
          <w:p w14:paraId="54A22E9A" w14:textId="08AB40AE" w:rsidR="00182B19" w:rsidRPr="00182B19" w:rsidRDefault="00182B19" w:rsidP="00B31142">
            <w:pPr>
              <w:tabs>
                <w:tab w:val="left" w:pos="1035"/>
              </w:tabs>
              <w:rPr>
                <w:b/>
                <w:color w:val="000000"/>
              </w:rPr>
            </w:pPr>
            <w:r>
              <w:rPr>
                <w:b/>
                <w:color w:val="000000"/>
              </w:rPr>
              <w:t>Approved</w:t>
            </w:r>
          </w:p>
        </w:tc>
        <w:tc>
          <w:tcPr>
            <w:tcW w:w="3357" w:type="dxa"/>
          </w:tcPr>
          <w:p w14:paraId="6CE2A5E1" w14:textId="2CDCF681" w:rsidR="00182B19" w:rsidRPr="00182B19" w:rsidRDefault="00182B19" w:rsidP="00B31142">
            <w:pPr>
              <w:tabs>
                <w:tab w:val="left" w:pos="1035"/>
              </w:tabs>
              <w:rPr>
                <w:b/>
                <w:color w:val="000000"/>
              </w:rPr>
            </w:pPr>
            <w:r>
              <w:rPr>
                <w:b/>
                <w:color w:val="000000"/>
              </w:rPr>
              <w:t>Flagged with Schedule Impact?</w:t>
            </w:r>
          </w:p>
        </w:tc>
        <w:tc>
          <w:tcPr>
            <w:tcW w:w="3357" w:type="dxa"/>
          </w:tcPr>
          <w:p w14:paraId="4E02A412" w14:textId="33E97B8B" w:rsidR="00182B19" w:rsidRPr="00182B19" w:rsidRDefault="00182B19" w:rsidP="00B31142">
            <w:pPr>
              <w:tabs>
                <w:tab w:val="left" w:pos="1035"/>
              </w:tabs>
              <w:rPr>
                <w:b/>
                <w:color w:val="000000"/>
              </w:rPr>
            </w:pPr>
            <w:r>
              <w:rPr>
                <w:b/>
                <w:color w:val="000000"/>
              </w:rPr>
              <w:t>Yes → must link to a Schedule task before the source RFI can Close   ·   No → no schedule linkage required</w:t>
            </w:r>
          </w:p>
        </w:tc>
      </w:tr>
      <w:tr w:rsidR="00182B19" w:rsidRPr="00182B19" w14:paraId="39FC09F0" w14:textId="77777777" w:rsidTr="00182B19">
        <w:tc>
          <w:tcPr>
            <w:tcW w:w="3356" w:type="dxa"/>
          </w:tcPr>
          <w:p w14:paraId="4D98FBF2" w14:textId="1F3564AE" w:rsidR="00182B19" w:rsidRPr="00182B19" w:rsidRDefault="00182B19" w:rsidP="00B31142">
            <w:pPr>
              <w:tabs>
                <w:tab w:val="left" w:pos="1035"/>
              </w:tabs>
              <w:rPr>
                <w:b/>
                <w:color w:val="000000"/>
              </w:rPr>
            </w:pPr>
            <w:r>
              <w:rPr>
                <w:b/>
                <w:color w:val="000000"/>
              </w:rPr>
              <w:t>Linked Schedule task</w:t>
            </w:r>
          </w:p>
        </w:tc>
        <w:tc>
          <w:tcPr>
            <w:tcW w:w="3357" w:type="dxa"/>
          </w:tcPr>
          <w:p w14:paraId="010646EA" w14:textId="5E64313D" w:rsidR="00182B19" w:rsidRPr="00182B19" w:rsidRDefault="00182B19" w:rsidP="00B31142">
            <w:pPr>
              <w:tabs>
                <w:tab w:val="left" w:pos="1035"/>
              </w:tabs>
              <w:rPr>
                <w:b/>
                <w:color w:val="000000"/>
              </w:rPr>
            </w:pPr>
            <w:r>
              <w:rPr>
                <w:b/>
                <w:color w:val="000000"/>
              </w:rPr>
              <w:t>Task approved through Module 08's update workflow?</w:t>
            </w:r>
          </w:p>
        </w:tc>
        <w:tc>
          <w:tcPr>
            <w:tcW w:w="3357" w:type="dxa"/>
          </w:tcPr>
          <w:p w14:paraId="68DB23DF" w14:textId="44C1DCAF" w:rsidR="00182B19" w:rsidRPr="00182B19" w:rsidRDefault="00182B19" w:rsidP="00B31142">
            <w:pPr>
              <w:tabs>
                <w:tab w:val="left" w:pos="1035"/>
              </w:tabs>
              <w:rPr>
                <w:b/>
                <w:color w:val="000000"/>
              </w:rPr>
            </w:pPr>
            <w:r>
              <w:rPr>
                <w:b/>
                <w:color w:val="000000"/>
              </w:rPr>
              <w:t>Yes → Target Completion Date shifts   ·   No → date unchanged</w:t>
            </w:r>
          </w:p>
        </w:tc>
      </w:tr>
      <w:tr w:rsidR="00182B19" w:rsidRPr="00182B19" w14:paraId="085BBA13" w14:textId="77777777" w:rsidTr="00182B19">
        <w:tc>
          <w:tcPr>
            <w:tcW w:w="3356" w:type="dxa"/>
          </w:tcPr>
          <w:p w14:paraId="15161F05" w14:textId="5C3BF226" w:rsidR="00182B19" w:rsidRPr="00182B19" w:rsidRDefault="00182B19" w:rsidP="00B31142">
            <w:pPr>
              <w:tabs>
                <w:tab w:val="left" w:pos="1035"/>
              </w:tabs>
              <w:rPr>
                <w:b/>
                <w:color w:val="000000"/>
              </w:rPr>
            </w:pPr>
            <w:r>
              <w:rPr>
                <w:b/>
                <w:color w:val="000000"/>
              </w:rPr>
              <w:t>Pending Approval</w:t>
            </w:r>
          </w:p>
        </w:tc>
        <w:tc>
          <w:tcPr>
            <w:tcW w:w="3357" w:type="dxa"/>
          </w:tcPr>
          <w:p w14:paraId="0CB0CCB3" w14:textId="02C58E13" w:rsidR="00182B19" w:rsidRPr="00182B19" w:rsidRDefault="00182B19" w:rsidP="00B31142">
            <w:pPr>
              <w:tabs>
                <w:tab w:val="left" w:pos="1035"/>
              </w:tabs>
              <w:rPr>
                <w:b/>
                <w:color w:val="000000"/>
              </w:rPr>
            </w:pPr>
            <w:r>
              <w:rPr>
                <w:b/>
                <w:color w:val="000000"/>
              </w:rPr>
              <w:t>5 business days elapse with no decision?</w:t>
            </w:r>
          </w:p>
        </w:tc>
        <w:tc>
          <w:tcPr>
            <w:tcW w:w="3357" w:type="dxa"/>
          </w:tcPr>
          <w:p w14:paraId="75A9A63F" w14:textId="6FE82273" w:rsidR="00182B19" w:rsidRPr="00182B19" w:rsidRDefault="00182B19" w:rsidP="00B31142">
            <w:pPr>
              <w:tabs>
                <w:tab w:val="left" w:pos="1035"/>
              </w:tabs>
              <w:rPr>
                <w:b/>
                <w:color w:val="000000"/>
              </w:rPr>
            </w:pPr>
            <w:r>
              <w:rPr>
                <w:b/>
                <w:color w:val="000000"/>
              </w:rPr>
              <w:t>Yes → SLA &amp; Escalation Policy triggers   ·   No → continues awaiting approval</w:t>
            </w:r>
          </w:p>
        </w:tc>
      </w:tr>
    </w:tbl>
    <w:p w14:paraId="63E89443" w14:textId="1F460DAA" w:rsidR="001D4EE1" w:rsidRPr="00B31142" w:rsidRDefault="001D4EE1" w:rsidP="00B31142">
      <w:pPr>
        <w:tabs>
          <w:tab w:val="left" w:pos="1035"/>
        </w:tabs>
      </w:pPr>
      <w:r>
        <w:rPr>
          <w:noProof/>
        </w:rPr>
        <w:drawing>
          <wp:inline distT="0" distB="0" distL="0" distR="0" wp14:anchorId="5D86E363" wp14:editId="4857CA5B">
            <wp:extent cx="6400800" cy="4773930"/>
            <wp:effectExtent l="0" t="0" r="0" b="7620"/>
            <wp:docPr id="180236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63178" name=""/>
                    <pic:cNvPicPr/>
                  </pic:nvPicPr>
                  <pic:blipFill>
                    <a:blip r:embed="rId25"/>
                    <a:stretch>
                      <a:fillRect/>
                    </a:stretch>
                  </pic:blipFill>
                  <pic:spPr>
                    <a:xfrm>
                      <a:off x="0" y="0"/>
                      <a:ext cx="6400800" cy="4773930"/>
                    </a:xfrm>
                    <a:prstGeom prst="rect">
                      <a:avLst/>
                    </a:prstGeom>
                  </pic:spPr>
                </pic:pic>
              </a:graphicData>
            </a:graphic>
          </wp:inline>
        </w:drawing>
      </w:r>
    </w:p>
    <w:p w14:paraId="39FDE110" w14:textId="77777777" w:rsidR="00997319" w:rsidRDefault="00997319" w:rsidP="00997319">
      <w:pPr>
        <w:rPr>
          <w:b/>
          <w:bCs/>
          <w:color w:val="215E99" w:themeColor="text2" w:themeTint="BF"/>
        </w:rPr>
      </w:pPr>
    </w:p>
    <w:p w14:paraId="55F8E755" w14:textId="77777777" w:rsidR="00F12434" w:rsidRDefault="00F12434" w:rsidP="00997319">
      <w:pPr>
        <w:rPr>
          <w:b/>
          <w:bCs/>
          <w:color w:val="215E99" w:themeColor="text2" w:themeTint="BF"/>
          <w:sz w:val="32"/>
          <w:szCs w:val="32"/>
        </w:rPr>
      </w:pPr>
    </w:p>
    <w:p w14:paraId="5B03C946" w14:textId="77777777" w:rsidR="00F12434" w:rsidRDefault="00F12434" w:rsidP="00997319">
      <w:pPr>
        <w:rPr>
          <w:b/>
          <w:bCs/>
          <w:color w:val="215E99" w:themeColor="text2" w:themeTint="BF"/>
          <w:sz w:val="32"/>
          <w:szCs w:val="32"/>
        </w:rPr>
      </w:pPr>
    </w:p>
    <w:p w14:paraId="2457B808" w14:textId="77777777" w:rsidR="00F12434" w:rsidRDefault="00F12434" w:rsidP="00997319">
      <w:pPr>
        <w:rPr>
          <w:b/>
          <w:bCs/>
          <w:color w:val="215E99" w:themeColor="text2" w:themeTint="BF"/>
          <w:sz w:val="32"/>
          <w:szCs w:val="32"/>
        </w:rPr>
      </w:pPr>
    </w:p>
    <w:p w14:paraId="00303380" w14:textId="3B4D6CE7" w:rsidR="00997319" w:rsidRPr="00060EF4" w:rsidRDefault="00723902" w:rsidP="00997319">
      <w:pPr>
        <w:rPr>
          <w:b/>
          <w:bCs/>
          <w:color w:val="215E99" w:themeColor="text2" w:themeTint="BF"/>
          <w:sz w:val="32"/>
          <w:szCs w:val="32"/>
        </w:rPr>
      </w:pPr>
      <w:r w:rsidRPr="00060EF4">
        <w:rPr>
          <w:b/>
          <w:bCs/>
          <w:color w:val="215E99" w:themeColor="text2" w:themeTint="BF"/>
          <w:sz w:val="32"/>
          <w:szCs w:val="32"/>
        </w:rPr>
        <w:t xml:space="preserve">Module 05: </w:t>
      </w:r>
      <w:r w:rsidR="003C1CB4" w:rsidRPr="00060EF4">
        <w:rPr>
          <w:b/>
          <w:bCs/>
          <w:color w:val="215E99" w:themeColor="text2" w:themeTint="BF"/>
          <w:sz w:val="32"/>
          <w:szCs w:val="32"/>
        </w:rPr>
        <w:t>Document</w:t>
      </w:r>
      <w:r w:rsidR="00997319" w:rsidRPr="00060EF4">
        <w:rPr>
          <w:b/>
          <w:bCs/>
          <w:color w:val="1F3864"/>
          <w:sz w:val="32"/>
          <w:szCs w:val="32"/>
        </w:rPr>
        <w:t xml:space="preserve"> </w:t>
      </w:r>
      <w:r w:rsidR="00997319" w:rsidRPr="00060EF4">
        <w:rPr>
          <w:b/>
          <w:bCs/>
          <w:color w:val="215E99" w:themeColor="text2" w:themeTint="BF"/>
          <w:sz w:val="32"/>
          <w:szCs w:val="32"/>
        </w:rPr>
        <w:t>Management</w:t>
      </w:r>
    </w:p>
    <w:p w14:paraId="030C8220" w14:textId="33F7E223" w:rsidR="003C1CB4" w:rsidRDefault="00182B19" w:rsidP="003C1CB4">
      <w:r>
        <w:rPr>
          <w:noProof/>
        </w:rPr>
        <mc:AlternateContent>
          <mc:Choice Requires="wps">
            <w:drawing>
              <wp:anchor distT="0" distB="0" distL="114300" distR="114300" simplePos="0" relativeHeight="251673600" behindDoc="0" locked="0" layoutInCell="1" allowOverlap="1" wp14:anchorId="47AB2345" wp14:editId="0B74DDA5">
                <wp:simplePos x="0" y="0"/>
                <wp:positionH relativeFrom="column">
                  <wp:posOffset>1270</wp:posOffset>
                </wp:positionH>
                <wp:positionV relativeFrom="paragraph">
                  <wp:posOffset>1353820</wp:posOffset>
                </wp:positionV>
                <wp:extent cx="714206" cy="183380"/>
                <wp:effectExtent l="0" t="0" r="10160" b="26670"/>
                <wp:wrapNone/>
                <wp:docPr id="1502309636" name="Rectangle 6"/>
                <wp:cNvGraphicFramePr/>
                <a:graphic xmlns:a="http://schemas.openxmlformats.org/drawingml/2006/main">
                  <a:graphicData uri="http://schemas.microsoft.com/office/word/2010/wordprocessingShape">
                    <wps:wsp>
                      <wps:cNvSpPr/>
                      <wps:spPr>
                        <a:xfrm>
                          <a:off x="0" y="0"/>
                          <a:ext cx="714206" cy="18338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00EB93" id="Rectangle 6" o:spid="_x0000_s1026" style="position:absolute;margin-left:.1pt;margin-top:106.6pt;width:56.25pt;height:14.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" filled="f" strokecolor="#e97132 [3205]" strokeweight="1.5pt"/>
            </w:pict>
          </mc:Fallback>
        </mc:AlternateContent>
      </w:r>
      <w:r>
        <w:rPr>
          <w:noProof/>
        </w:rPr>
        <mc:AlternateContent>
          <mc:Choice Requires="wps">
            <w:drawing>
              <wp:anchor distT="0" distB="0" distL="114300" distR="114300" simplePos="0" relativeHeight="251671552" behindDoc="0" locked="0" layoutInCell="1" allowOverlap="1" wp14:anchorId="11234352" wp14:editId="097824E9">
                <wp:simplePos x="0" y="0"/>
                <wp:positionH relativeFrom="column">
                  <wp:posOffset>1270</wp:posOffset>
                </wp:positionH>
                <wp:positionV relativeFrom="paragraph">
                  <wp:posOffset>1353857</wp:posOffset>
                </wp:positionV>
                <wp:extent cx="714206" cy="183380"/>
                <wp:effectExtent l="0" t="0" r="10160" b="26670"/>
                <wp:wrapNone/>
                <wp:docPr id="1596049307" name="Rectangle 6"/>
                <wp:cNvGraphicFramePr/>
                <a:graphic xmlns:a="http://schemas.openxmlformats.org/drawingml/2006/main">
                  <a:graphicData uri="http://schemas.microsoft.com/office/word/2010/wordprocessingShape">
                    <wps:wsp>
                      <wps:cNvSpPr/>
                      <wps:spPr>
                        <a:xfrm>
                          <a:off x="0" y="0"/>
                          <a:ext cx="714206" cy="18338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679108" id="Rectangle 6" o:spid="_x0000_s1026" style="position:absolute;margin-left:.1pt;margin-top:106.6pt;width:56.25pt;height:14.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" filled="f" strokecolor="#e97132 [3205]" strokeweight="1.5pt"/>
            </w:pict>
          </mc:Fallback>
        </mc:AlternateContent>
      </w:r>
      <w:r w:rsidR="003C1CB4">
        <w:t xml:space="preserve">: will contain information such as, Daily logs, </w:t>
      </w:r>
      <w:r w:rsidR="00374F43" w:rsidRPr="00374F43">
        <w:t>Punch lists, Request for information, see below. Incidents live in Safety &amp; Incident Management (Module 11), not here</w:t>
      </w:r>
      <w:r w:rsidR="003C1CB4">
        <w:t>.</w:t>
      </w:r>
      <w:r w:rsidR="003C1CB4">
        <w:br/>
      </w:r>
      <w:r w:rsidR="003C1CB4">
        <w:rPr>
          <w:noProof/>
        </w:rPr>
        <w:drawing>
          <wp:inline distT="0" distB="0" distL="0" distR="0" wp14:anchorId="3CDA7F84" wp14:editId="2201E5F3">
            <wp:extent cx="6400800" cy="4207510"/>
            <wp:effectExtent l="0" t="0" r="0" b="2540"/>
            <wp:docPr id="99409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92948" name=""/>
                    <pic:cNvPicPr/>
                  </pic:nvPicPr>
                  <pic:blipFill>
                    <a:blip r:embed="rId26"/>
                    <a:stretch>
                      <a:fillRect/>
                    </a:stretch>
                  </pic:blipFill>
                  <pic:spPr>
                    <a:xfrm>
                      <a:off x="0" y="0"/>
                      <a:ext cx="6400800" cy="4207510"/>
                    </a:xfrm>
                    <a:prstGeom prst="rect">
                      <a:avLst/>
                    </a:prstGeom>
                  </pic:spPr>
                </pic:pic>
              </a:graphicData>
            </a:graphic>
          </wp:inline>
        </w:drawing>
      </w:r>
    </w:p>
    <w:p w14:paraId="4E33EDF9" w14:textId="77777777" w:rsidR="00997319" w:rsidRDefault="00997319" w:rsidP="00997319">
      <w:pPr>
        <w:spacing w:after="160"/>
        <w:rPr>
          <w:b/>
          <w:bCs/>
          <w:color w:val="1F3864"/>
        </w:rPr>
      </w:pPr>
    </w:p>
    <w:p w14:paraId="667EB3E9" w14:textId="46ABF71D" w:rsidR="00997319" w:rsidRDefault="00997319" w:rsidP="00997319">
      <w:pPr>
        <w:spacing w:after="160"/>
      </w:pPr>
      <w:r>
        <w:rPr>
          <w:b/>
          <w:bCs/>
          <w:color w:val="1F3864"/>
        </w:rPr>
        <w:t xml:space="preserve">SOURCE / INPUT: </w:t>
      </w:r>
      <w:r>
        <w:rPr>
          <w:i/>
          <w:iCs/>
          <w:color w:val="595959"/>
        </w:rPr>
        <w:t>Contracts, drawings, permits, insurance certificates, all uploaded project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7319" w14:paraId="28380BE9"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50" w:type="dxa"/>
              <w:bottom w:w="100" w:type="dxa"/>
              <w:right w:w="150" w:type="dxa"/>
            </w:tcMar>
          </w:tcPr>
          <w:p w14:paraId="25C8ECFA" w14:textId="77777777" w:rsidR="00997319" w:rsidRDefault="00997319" w:rsidP="00781670">
            <w:r>
              <w:rPr>
                <w:b/>
                <w:bCs/>
                <w:color w:val="FFFFFF"/>
              </w:rPr>
              <w:t>Document Library</w:t>
            </w:r>
          </w:p>
        </w:tc>
      </w:tr>
      <w:tr w:rsidR="00997319" w14:paraId="3B861FA9"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092DC25D" w14:textId="77777777" w:rsidR="00997319" w:rsidRDefault="00997319" w:rsidP="00781670">
            <w:r>
              <w:rPr>
                <w:color w:val="595959"/>
                <w:sz w:val="19"/>
                <w:szCs w:val="19"/>
              </w:rPr>
              <w:t>[ Folder tree: Contracts / Drawings / Permits / Insurance / Submittals / Photos ]</w:t>
            </w:r>
          </w:p>
        </w:tc>
      </w:tr>
      <w:tr w:rsidR="00997319" w14:paraId="028639FC"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237960E0" w14:textId="77777777" w:rsidR="00997319" w:rsidRDefault="00997319" w:rsidP="00781670">
            <w:r>
              <w:rPr>
                <w:color w:val="595959"/>
                <w:sz w:val="19"/>
                <w:szCs w:val="19"/>
              </w:rPr>
              <w:t>[ File list: name, uploaded by, date, version ]</w:t>
            </w:r>
          </w:p>
        </w:tc>
      </w:tr>
      <w:tr w:rsidR="00997319" w14:paraId="14931336"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726B2C65" w14:textId="77777777" w:rsidR="00997319" w:rsidRDefault="00997319" w:rsidP="00781670">
            <w:r>
              <w:rPr>
                <w:color w:val="595959"/>
                <w:sz w:val="19"/>
                <w:szCs w:val="19"/>
              </w:rPr>
              <w:t>[ Version history — previous versions retained, not overwritten ]</w:t>
            </w:r>
          </w:p>
        </w:tc>
      </w:tr>
      <w:tr w:rsidR="00997319" w14:paraId="718BD107"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6954B40A" w14:textId="77777777" w:rsidR="00997319" w:rsidRDefault="00997319" w:rsidP="00781670">
            <w:r>
              <w:rPr>
                <w:color w:val="595959"/>
                <w:sz w:val="19"/>
                <w:szCs w:val="19"/>
              </w:rPr>
              <w:t>[ Search bar — across file names and, where possible, file content ]</w:t>
            </w:r>
          </w:p>
        </w:tc>
      </w:tr>
    </w:tbl>
    <w:p w14:paraId="1BDEDAE1" w14:textId="77777777" w:rsidR="00997319" w:rsidRDefault="00997319" w:rsidP="00997319">
      <w:pPr>
        <w:spacing w:before="240" w:after="100"/>
      </w:pPr>
      <w:r>
        <w:rPr>
          <w:b/>
          <w:bCs/>
          <w:color w:val="1F3864"/>
        </w:rPr>
        <w:t>BUSINESS RULES / LOGIC</w:t>
      </w:r>
    </w:p>
    <w:p w14:paraId="4F7F9B6A" w14:textId="77777777" w:rsidR="00997319" w:rsidRDefault="00997319" w:rsidP="005B4A47">
      <w:pPr>
        <w:pStyle w:val="ListBullet"/>
        <w:numPr>
          <w:ilvl w:val="0"/>
          <w:numId w:val="7"/>
        </w:numPr>
      </w:pPr>
      <w:r w:rsidRPr="00537F13">
        <w:t>Uploading a file with the same name to the same folder creates a new version rather than overwriting — all prior versions remain accessible.</w:t>
      </w:r>
    </w:p>
    <w:p w14:paraId="6D7A1BC1" w14:textId="77777777" w:rsidR="00997319" w:rsidRDefault="00997319" w:rsidP="00537F13">
      <w:pPr>
        <w:pStyle w:val="ListNumber"/>
        <w:numPr>
          <w:ilvl w:val="0"/>
          <w:numId w:val="7"/>
        </w:numPr>
      </w:pPr>
      <w:r w:rsidRPr="00537F13">
        <w:lastRenderedPageBreak/>
        <w:t>Drawing files are tagged with revision date; the system flags any drawing referenced elsewhere (e.g. in an RFI) that has since been superseded by a newer revision.</w:t>
      </w:r>
    </w:p>
    <w:p w14:paraId="50AF9BF0" w14:textId="77777777" w:rsidR="00682984" w:rsidRDefault="00997319" w:rsidP="00537F13">
      <w:pPr>
        <w:pStyle w:val="ListNumber"/>
        <w:numPr>
          <w:ilvl w:val="0"/>
          <w:numId w:val="7"/>
        </w:numPr>
      </w:pPr>
      <w:r w:rsidRPr="00537F13">
        <w:t>Access to Contracts and Insurance folders can be restricted to PM/Admin roles only, separate from general project file access.</w:t>
      </w:r>
    </w:p>
    <w:p w14:paraId="527E0CE8" w14:textId="77777777" w:rsidR="00182B19" w:rsidRDefault="00682984" w:rsidP="00537F13">
      <w:pPr>
        <w:pStyle w:val="ListNumber"/>
        <w:numPr>
          <w:ilvl w:val="0"/>
          <w:numId w:val="7"/>
        </w:numPr>
      </w:pPr>
      <w:r>
        <w:t>Drawing files support version-controlled markup/redlining (annotations layered on a specific revision, not altering the underlying file) and side-by-side sheet comparison between any two revisions of the same drawing.</w:t>
      </w:r>
    </w:p>
    <w:p w14:paraId="2DCACFE6" w14:textId="77777777" w:rsidR="00182B19" w:rsidRDefault="00182B19" w:rsidP="00182B19">
      <w:pPr>
        <w:spacing w:after="120"/>
        <w:rPr>
          <w:b/>
          <w:color w:val="000000"/>
        </w:rPr>
      </w:pPr>
      <w:r w:rsidRPr="00182B19">
        <w:rPr>
          <w:b/>
          <w:color w:val="000000"/>
        </w:rPr>
        <w:t>PROCESS MAP</w:t>
      </w:r>
    </w:p>
    <w:tbl>
      <w:tblPr>
        <w:tblStyle w:val="TableGrid"/>
        <w:tblW w:w="0" w:type="auto"/>
        <w:tblLook w:val="04A0" w:firstRow="1" w:lastRow="0" w:firstColumn="1" w:lastColumn="0" w:noHBand="0" w:noVBand="1"/>
      </w:tblPr>
      <w:tblGrid>
        <w:gridCol w:w="3203"/>
        <w:gridCol w:w="3215"/>
        <w:gridCol w:w="3211"/>
      </w:tblGrid>
      <w:tr w:rsidR="00182B19" w:rsidRPr="00182B19" w14:paraId="74F6B52B" w14:textId="77777777" w:rsidTr="00182B19">
        <w:trPr>
          <w:tblHeader/>
        </w:trPr>
        <w:tc>
          <w:tcPr>
            <w:tcW w:w="3356" w:type="dxa"/>
          </w:tcPr>
          <w:p w14:paraId="7198B97F" w14:textId="0D40840C" w:rsidR="00182B19" w:rsidRPr="00182B19" w:rsidRDefault="00182B19" w:rsidP="00D13F08">
            <w:pPr>
              <w:rPr>
                <w:b/>
                <w:color w:val="000000"/>
              </w:rPr>
            </w:pPr>
            <w:r w:rsidRPr="00182B19">
              <w:rPr>
                <w:b/>
                <w:color w:val="000000"/>
              </w:rPr>
              <w:t>Step / State</w:t>
            </w:r>
          </w:p>
        </w:tc>
        <w:tc>
          <w:tcPr>
            <w:tcW w:w="3357" w:type="dxa"/>
          </w:tcPr>
          <w:p w14:paraId="0B112F8E" w14:textId="7F1668AB" w:rsidR="00182B19" w:rsidRPr="00182B19" w:rsidRDefault="00182B19" w:rsidP="00D13F08">
            <w:pPr>
              <w:rPr>
                <w:b/>
                <w:color w:val="000000"/>
              </w:rPr>
            </w:pPr>
            <w:r w:rsidRPr="00182B19">
              <w:rPr>
                <w:b/>
                <w:color w:val="000000"/>
              </w:rPr>
              <w:t>Decision Point</w:t>
            </w:r>
          </w:p>
        </w:tc>
        <w:tc>
          <w:tcPr>
            <w:tcW w:w="3357" w:type="dxa"/>
          </w:tcPr>
          <w:p w14:paraId="2D5A1C26" w14:textId="19BA5DB0" w:rsidR="00182B19" w:rsidRPr="00182B19" w:rsidRDefault="00182B19" w:rsidP="00D13F08">
            <w:pPr>
              <w:rPr>
                <w:b/>
                <w:color w:val="000000"/>
              </w:rPr>
            </w:pPr>
            <w:r w:rsidRPr="00182B19">
              <w:rPr>
                <w:b/>
                <w:color w:val="000000"/>
              </w:rPr>
              <w:t>Outcome</w:t>
            </w:r>
          </w:p>
        </w:tc>
      </w:tr>
      <w:tr w:rsidR="00182B19" w:rsidRPr="00182B19" w14:paraId="344E461F" w14:textId="77777777" w:rsidTr="00182B19">
        <w:tc>
          <w:tcPr>
            <w:tcW w:w="3356" w:type="dxa"/>
          </w:tcPr>
          <w:p w14:paraId="37912AE2" w14:textId="1DA8DC44" w:rsidR="00182B19" w:rsidRPr="00182B19" w:rsidRDefault="00182B19" w:rsidP="00D13F08">
            <w:pPr>
              <w:rPr>
                <w:b/>
                <w:color w:val="000000"/>
              </w:rPr>
            </w:pPr>
            <w:r>
              <w:rPr>
                <w:b/>
                <w:color w:val="000000"/>
              </w:rPr>
              <w:t>File uploaded</w:t>
            </w:r>
          </w:p>
        </w:tc>
        <w:tc>
          <w:tcPr>
            <w:tcW w:w="3357" w:type="dxa"/>
          </w:tcPr>
          <w:p w14:paraId="5726E81B" w14:textId="7216E070" w:rsidR="00182B19" w:rsidRPr="00182B19" w:rsidRDefault="00182B19" w:rsidP="00D13F08">
            <w:pPr>
              <w:rPr>
                <w:b/>
                <w:color w:val="000000"/>
              </w:rPr>
            </w:pPr>
            <w:r>
              <w:rPr>
                <w:b/>
                <w:color w:val="000000"/>
              </w:rPr>
              <w:t>Same name already exists in the same folder?</w:t>
            </w:r>
          </w:p>
        </w:tc>
        <w:tc>
          <w:tcPr>
            <w:tcW w:w="3357" w:type="dxa"/>
          </w:tcPr>
          <w:p w14:paraId="0AA34301" w14:textId="72AD0A51" w:rsidR="00182B19" w:rsidRPr="00182B19" w:rsidRDefault="00182B19" w:rsidP="00D13F08">
            <w:pPr>
              <w:rPr>
                <w:b/>
                <w:color w:val="000000"/>
              </w:rPr>
            </w:pPr>
            <w:r>
              <w:rPr>
                <w:b/>
                <w:color w:val="000000"/>
              </w:rPr>
              <w:t>Yes → new version created, prior versions retained   ·   No → stored as a new file</w:t>
            </w:r>
          </w:p>
        </w:tc>
      </w:tr>
      <w:tr w:rsidR="00182B19" w:rsidRPr="00182B19" w14:paraId="529F9C05" w14:textId="77777777" w:rsidTr="00182B19">
        <w:tc>
          <w:tcPr>
            <w:tcW w:w="3356" w:type="dxa"/>
          </w:tcPr>
          <w:p w14:paraId="39E4D50D" w14:textId="7371B956" w:rsidR="00182B19" w:rsidRPr="00182B19" w:rsidRDefault="00182B19" w:rsidP="00D13F08">
            <w:pPr>
              <w:rPr>
                <w:b/>
                <w:color w:val="000000"/>
              </w:rPr>
            </w:pPr>
            <w:r>
              <w:rPr>
                <w:b/>
                <w:color w:val="000000"/>
              </w:rPr>
              <w:t>Drawing revision uploaded</w:t>
            </w:r>
          </w:p>
        </w:tc>
        <w:tc>
          <w:tcPr>
            <w:tcW w:w="3357" w:type="dxa"/>
          </w:tcPr>
          <w:p w14:paraId="1ACE19A2" w14:textId="6CE01871" w:rsidR="00182B19" w:rsidRPr="00182B19" w:rsidRDefault="00182B19" w:rsidP="00D13F08">
            <w:pPr>
              <w:rPr>
                <w:b/>
                <w:color w:val="000000"/>
              </w:rPr>
            </w:pPr>
            <w:r>
              <w:rPr>
                <w:b/>
                <w:color w:val="000000"/>
              </w:rPr>
              <w:t>An older revision of this drawing is referenced elsewhere (e.g. an RFI or Submittal)?</w:t>
            </w:r>
          </w:p>
        </w:tc>
        <w:tc>
          <w:tcPr>
            <w:tcW w:w="3357" w:type="dxa"/>
          </w:tcPr>
          <w:p w14:paraId="6FBA2162" w14:textId="6C169F29" w:rsidR="00182B19" w:rsidRPr="00182B19" w:rsidRDefault="00182B19" w:rsidP="00D13F08">
            <w:pPr>
              <w:rPr>
                <w:b/>
                <w:color w:val="000000"/>
              </w:rPr>
            </w:pPr>
            <w:r>
              <w:rPr>
                <w:b/>
                <w:color w:val="000000"/>
              </w:rPr>
              <w:t>Yes → that reference is flagged as superseded   ·   No → no flag</w:t>
            </w:r>
          </w:p>
        </w:tc>
      </w:tr>
      <w:tr w:rsidR="00182B19" w:rsidRPr="00182B19" w14:paraId="5A87226D" w14:textId="77777777" w:rsidTr="00182B19">
        <w:tc>
          <w:tcPr>
            <w:tcW w:w="3356" w:type="dxa"/>
          </w:tcPr>
          <w:p w14:paraId="5031498D" w14:textId="3AE4C854" w:rsidR="00182B19" w:rsidRPr="00182B19" w:rsidRDefault="00182B19" w:rsidP="00D13F08">
            <w:pPr>
              <w:rPr>
                <w:b/>
                <w:color w:val="000000"/>
              </w:rPr>
            </w:pPr>
            <w:r>
              <w:rPr>
                <w:b/>
                <w:color w:val="000000"/>
              </w:rPr>
              <w:t>File access requested</w:t>
            </w:r>
          </w:p>
        </w:tc>
        <w:tc>
          <w:tcPr>
            <w:tcW w:w="3357" w:type="dxa"/>
          </w:tcPr>
          <w:p w14:paraId="0DDF88FB" w14:textId="75E60FA9" w:rsidR="00182B19" w:rsidRPr="00182B19" w:rsidRDefault="00182B19" w:rsidP="00D13F08">
            <w:pPr>
              <w:rPr>
                <w:b/>
                <w:color w:val="000000"/>
              </w:rPr>
            </w:pPr>
            <w:r>
              <w:rPr>
                <w:b/>
                <w:color w:val="000000"/>
              </w:rPr>
              <w:t>File is in the Contracts or Insurance folder?</w:t>
            </w:r>
          </w:p>
        </w:tc>
        <w:tc>
          <w:tcPr>
            <w:tcW w:w="3357" w:type="dxa"/>
          </w:tcPr>
          <w:p w14:paraId="5396C818" w14:textId="15F3BBBC" w:rsidR="00182B19" w:rsidRPr="00182B19" w:rsidRDefault="00182B19" w:rsidP="00D13F08">
            <w:pPr>
              <w:rPr>
                <w:b/>
                <w:color w:val="000000"/>
              </w:rPr>
            </w:pPr>
            <w:r>
              <w:rPr>
                <w:b/>
                <w:color w:val="000000"/>
              </w:rPr>
              <w:t>Yes → PM/Admin only   ·   No → general project file access applies</w:t>
            </w:r>
          </w:p>
        </w:tc>
      </w:tr>
    </w:tbl>
    <w:p w14:paraId="591A2F88" w14:textId="77777777" w:rsidR="00D13F08" w:rsidRDefault="00D13F08" w:rsidP="00D13F08">
      <w:pPr>
        <w:rPr>
          <w:b/>
          <w:bCs/>
        </w:rPr>
      </w:pPr>
    </w:p>
    <w:p w14:paraId="1B058D8F" w14:textId="77777777" w:rsidR="00997319" w:rsidRDefault="00997319" w:rsidP="00D13F08">
      <w:pPr>
        <w:rPr>
          <w:b/>
          <w:bCs/>
        </w:rPr>
      </w:pPr>
    </w:p>
    <w:p w14:paraId="0C6D674C" w14:textId="77777777" w:rsidR="00997319" w:rsidRDefault="00997319" w:rsidP="00D13F08">
      <w:pPr>
        <w:rPr>
          <w:b/>
          <w:bCs/>
        </w:rPr>
      </w:pPr>
    </w:p>
    <w:p w14:paraId="5A8C443D" w14:textId="3F1464D7" w:rsidR="00D13F08" w:rsidRPr="00D13F08" w:rsidRDefault="00D13F08" w:rsidP="00D13F08">
      <w:r w:rsidRPr="00D13F08">
        <w:rPr>
          <w:b/>
          <w:bCs/>
        </w:rPr>
        <w:t>DAILY LOGS</w:t>
      </w:r>
    </w:p>
    <w:p w14:paraId="5222C807" w14:textId="77777777" w:rsidR="00D13F08" w:rsidRPr="00D13F08" w:rsidRDefault="00D13F08" w:rsidP="00D13F08">
      <w:r w:rsidRPr="00D13F08">
        <w:rPr>
          <w:b/>
          <w:bCs/>
        </w:rPr>
        <w:t xml:space="preserve">SOURCE / INPUT: </w:t>
      </w:r>
      <w:r w:rsidRPr="00D13F08">
        <w:rPr>
          <w:i/>
          <w:iCs/>
        </w:rPr>
        <w:t>Field entries via mobile/tablet — weather, crew, work performed, delays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3F08" w:rsidRPr="00D13F08" w14:paraId="6359EABA"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50" w:type="dxa"/>
              <w:bottom w:w="100" w:type="dxa"/>
              <w:right w:w="150" w:type="dxa"/>
            </w:tcMar>
          </w:tcPr>
          <w:p w14:paraId="1B6095A7" w14:textId="77777777" w:rsidR="00D13F08" w:rsidRPr="00D13F08" w:rsidRDefault="00D13F08" w:rsidP="00D13F08">
            <w:r w:rsidRPr="00D13F08">
              <w:rPr>
                <w:b/>
                <w:bCs/>
              </w:rPr>
              <w:t>Daily Log Entry</w:t>
            </w:r>
          </w:p>
        </w:tc>
      </w:tr>
      <w:tr w:rsidR="00D13F08" w:rsidRPr="00D13F08" w14:paraId="00FCF730"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0B8ED138" w14:textId="77777777" w:rsidR="00D13F08" w:rsidRPr="00D13F08" w:rsidRDefault="00D13F08" w:rsidP="00D13F08">
            <w:r w:rsidRPr="00D13F08">
              <w:t>[ Date ]  [ Weather: auto-pulled ]  [ Temperature ]</w:t>
            </w:r>
          </w:p>
        </w:tc>
      </w:tr>
      <w:tr w:rsidR="00D13F08" w:rsidRPr="00D13F08" w14:paraId="35AB17A8"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03A39581" w14:textId="77777777" w:rsidR="00D13F08" w:rsidRPr="00D13F08" w:rsidRDefault="00D13F08" w:rsidP="00D13F08">
            <w:r w:rsidRPr="00D13F08">
              <w:t>[ Crew on site: trade, headcount ]</w:t>
            </w:r>
          </w:p>
        </w:tc>
      </w:tr>
      <w:tr w:rsidR="00D13F08" w:rsidRPr="00D13F08" w14:paraId="3A75AD2B"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7FB76A4B" w14:textId="77777777" w:rsidR="00D13F08" w:rsidRPr="00D13F08" w:rsidRDefault="00D13F08" w:rsidP="00D13F08">
            <w:r w:rsidRPr="00D13F08">
              <w:t>[ Work performed today — free text or checklist by task ]</w:t>
            </w:r>
          </w:p>
        </w:tc>
      </w:tr>
      <w:tr w:rsidR="00D13F08" w:rsidRPr="00D13F08" w14:paraId="2552B7B8"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4F811014" w14:textId="77777777" w:rsidR="00D13F08" w:rsidRPr="00D13F08" w:rsidRDefault="00D13F08" w:rsidP="00D13F08">
            <w:r w:rsidRPr="00D13F08">
              <w:t>[ Delays / Issues — reason, hours lost, photo attachment ]</w:t>
            </w:r>
          </w:p>
        </w:tc>
      </w:tr>
      <w:tr w:rsidR="00D13F08" w:rsidRPr="00D13F08" w14:paraId="5C5BEAC0"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715EC942" w14:textId="77777777" w:rsidR="00D13F08" w:rsidRPr="00D13F08" w:rsidRDefault="00D13F08" w:rsidP="00D13F08">
            <w:r w:rsidRPr="00D13F08">
              <w:t>[ Equipment on site ]</w:t>
            </w:r>
          </w:p>
        </w:tc>
      </w:tr>
      <w:tr w:rsidR="00D13F08" w:rsidRPr="00D13F08" w14:paraId="203E47B2"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4D49B8AB" w14:textId="77777777" w:rsidR="00D13F08" w:rsidRPr="00D13F08" w:rsidRDefault="00D13F08" w:rsidP="00D13F08">
            <w:r w:rsidRPr="00D13F08">
              <w:t>[ Submit → locks entry after PM sign-off ]</w:t>
            </w:r>
          </w:p>
        </w:tc>
      </w:tr>
    </w:tbl>
    <w:p w14:paraId="10514DC3" w14:textId="77777777" w:rsidR="00D13F08" w:rsidRPr="00D13F08" w:rsidRDefault="00D13F08" w:rsidP="00D13F08">
      <w:pPr>
        <w:rPr>
          <w:b/>
          <w:bCs/>
        </w:rPr>
      </w:pPr>
      <w:r w:rsidRPr="00D13F08">
        <w:rPr>
          <w:noProof/>
        </w:rPr>
        <w:drawing>
          <wp:inline distT="0" distB="0" distL="0" distR="0" wp14:anchorId="0DE9AB67" wp14:editId="58614EB5">
            <wp:extent cx="5975350" cy="1817502"/>
            <wp:effectExtent l="0" t="0" r="6350" b="0"/>
            <wp:docPr id="51021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15342" name=""/>
                    <pic:cNvPicPr/>
                  </pic:nvPicPr>
                  <pic:blipFill>
                    <a:blip r:embed="rId27"/>
                    <a:stretch>
                      <a:fillRect/>
                    </a:stretch>
                  </pic:blipFill>
                  <pic:spPr>
                    <a:xfrm>
                      <a:off x="0" y="0"/>
                      <a:ext cx="5980561" cy="1819087"/>
                    </a:xfrm>
                    <a:prstGeom prst="rect">
                      <a:avLst/>
                    </a:prstGeom>
                  </pic:spPr>
                </pic:pic>
              </a:graphicData>
            </a:graphic>
          </wp:inline>
        </w:drawing>
      </w:r>
    </w:p>
    <w:p w14:paraId="1A20DA01" w14:textId="77777777" w:rsidR="00D13F08" w:rsidRPr="00D13F08" w:rsidRDefault="00D13F08" w:rsidP="00D13F08">
      <w:pPr>
        <w:rPr>
          <w:i/>
          <w:iCs/>
        </w:rPr>
      </w:pPr>
      <w:r w:rsidRPr="00D13F08">
        <w:rPr>
          <w:i/>
          <w:iCs/>
        </w:rPr>
        <w:t>Wireframe shown is a structural mockup with sample data for illustration</w:t>
      </w:r>
    </w:p>
    <w:p w14:paraId="7958199F" w14:textId="77777777" w:rsidR="00D13F08" w:rsidRPr="00D13F08" w:rsidRDefault="00D13F08" w:rsidP="00D13F08">
      <w:r w:rsidRPr="00D13F08">
        <w:rPr>
          <w:b/>
          <w:bCs/>
        </w:rPr>
        <w:t>BUSINESS RULES / LOGIC</w:t>
      </w:r>
    </w:p>
    <w:p w14:paraId="43DBF0FB" w14:textId="77777777" w:rsidR="00D13F08" w:rsidRPr="00D13F08" w:rsidRDefault="00D13F08" w:rsidP="005B4A47">
      <w:pPr>
        <w:pStyle w:val="ListParagraph"/>
        <w:numPr>
          <w:ilvl w:val="0"/>
          <w:numId w:val="7"/>
        </w:numPr>
      </w:pPr>
      <w:r w:rsidRPr="00D13F08">
        <w:t>Weather auto-pulls from a weather API based on site address and log date; field user can override if inaccurate.</w:t>
      </w:r>
    </w:p>
    <w:p w14:paraId="67B8AFB6" w14:textId="77777777" w:rsidR="00D13F08" w:rsidRPr="00D13F08" w:rsidRDefault="00D13F08" w:rsidP="005B4A47">
      <w:pPr>
        <w:pStyle w:val="ListParagraph"/>
        <w:numPr>
          <w:ilvl w:val="0"/>
          <w:numId w:val="7"/>
        </w:numPr>
      </w:pPr>
      <w:r w:rsidRPr="00D13F08">
        <w:t>Logged delay hours roll up into a project-level “weather/delay days” total, referenced automatically in schedule extension requests.</w:t>
      </w:r>
    </w:p>
    <w:p w14:paraId="25AC43C2" w14:textId="77777777" w:rsidR="00182B19" w:rsidRDefault="00D13F08" w:rsidP="005B4A47">
      <w:pPr>
        <w:pStyle w:val="ListParagraph"/>
        <w:numPr>
          <w:ilvl w:val="0"/>
          <w:numId w:val="7"/>
        </w:numPr>
      </w:pPr>
      <w:r w:rsidRPr="00D13F08">
        <w:t>Once a PM signs off on a daily log, it becomes read-only; corrections require a logged addendum, not an edit.</w:t>
      </w:r>
      <w:r w:rsidR="00ED402C">
        <w:t xml:space="preserve"> PM sign-off is due within 2 business days of submission and follows the SLA &amp; Escalation Policy if it lapses; addenda </w:t>
      </w:r>
      <w:r w:rsidR="00ED402C">
        <w:lastRenderedPageBreak/>
        <w:t xml:space="preserve">may be logged by the original field user or the </w:t>
      </w:r>
      <w:proofErr w:type="gramStart"/>
      <w:r w:rsidR="00ED402C">
        <w:t>PM, and</w:t>
      </w:r>
      <w:proofErr w:type="gramEnd"/>
      <w:r w:rsidR="00ED402C">
        <w:t xml:space="preserve"> are retained alongside the original entry rather than replacing it.</w:t>
      </w:r>
    </w:p>
    <w:p w14:paraId="2A2F82CC" w14:textId="77777777" w:rsidR="00182B19" w:rsidRDefault="00182B19" w:rsidP="00182B19">
      <w:pPr>
        <w:spacing w:after="120"/>
        <w:rPr>
          <w:b/>
          <w:color w:val="000000"/>
        </w:rPr>
      </w:pPr>
      <w:r w:rsidRPr="00182B19">
        <w:rPr>
          <w:b/>
          <w:color w:val="000000"/>
        </w:rPr>
        <w:t>PROCESS MAP</w:t>
      </w:r>
    </w:p>
    <w:tbl>
      <w:tblPr>
        <w:tblStyle w:val="TableGrid"/>
        <w:tblW w:w="0" w:type="auto"/>
        <w:tblLook w:val="04A0" w:firstRow="1" w:lastRow="0" w:firstColumn="1" w:lastColumn="0" w:noHBand="0" w:noVBand="1"/>
      </w:tblPr>
      <w:tblGrid>
        <w:gridCol w:w="3219"/>
        <w:gridCol w:w="3205"/>
        <w:gridCol w:w="3205"/>
      </w:tblGrid>
      <w:tr w:rsidR="00182B19" w:rsidRPr="00182B19" w14:paraId="43D84C68" w14:textId="77777777" w:rsidTr="00182B19">
        <w:trPr>
          <w:tblHeader/>
        </w:trPr>
        <w:tc>
          <w:tcPr>
            <w:tcW w:w="3356" w:type="dxa"/>
          </w:tcPr>
          <w:p w14:paraId="3CD78E50" w14:textId="6C70D0DD" w:rsidR="00182B19" w:rsidRPr="00182B19" w:rsidRDefault="00182B19" w:rsidP="00D13F08">
            <w:pPr>
              <w:rPr>
                <w:b/>
                <w:color w:val="000000"/>
              </w:rPr>
            </w:pPr>
            <w:r w:rsidRPr="00182B19">
              <w:rPr>
                <w:b/>
                <w:color w:val="000000"/>
              </w:rPr>
              <w:t>Step / State</w:t>
            </w:r>
          </w:p>
        </w:tc>
        <w:tc>
          <w:tcPr>
            <w:tcW w:w="3357" w:type="dxa"/>
          </w:tcPr>
          <w:p w14:paraId="347B7871" w14:textId="3F0995D6" w:rsidR="00182B19" w:rsidRPr="00182B19" w:rsidRDefault="00182B19" w:rsidP="00D13F08">
            <w:pPr>
              <w:rPr>
                <w:b/>
                <w:color w:val="000000"/>
              </w:rPr>
            </w:pPr>
            <w:r w:rsidRPr="00182B19">
              <w:rPr>
                <w:b/>
                <w:color w:val="000000"/>
              </w:rPr>
              <w:t>Decision Point</w:t>
            </w:r>
          </w:p>
        </w:tc>
        <w:tc>
          <w:tcPr>
            <w:tcW w:w="3357" w:type="dxa"/>
          </w:tcPr>
          <w:p w14:paraId="7FC857AC" w14:textId="6DC60DC7" w:rsidR="00182B19" w:rsidRPr="00182B19" w:rsidRDefault="00182B19" w:rsidP="00D13F08">
            <w:pPr>
              <w:rPr>
                <w:b/>
                <w:color w:val="000000"/>
              </w:rPr>
            </w:pPr>
            <w:r w:rsidRPr="00182B19">
              <w:rPr>
                <w:b/>
                <w:color w:val="000000"/>
              </w:rPr>
              <w:t>Outcome</w:t>
            </w:r>
          </w:p>
        </w:tc>
      </w:tr>
      <w:tr w:rsidR="00182B19" w:rsidRPr="00182B19" w14:paraId="4A2742CB" w14:textId="77777777" w:rsidTr="00182B19">
        <w:tc>
          <w:tcPr>
            <w:tcW w:w="3356" w:type="dxa"/>
          </w:tcPr>
          <w:p w14:paraId="5BF81369" w14:textId="620B7FBB" w:rsidR="00182B19" w:rsidRPr="00182B19" w:rsidRDefault="00182B19" w:rsidP="00D13F08">
            <w:pPr>
              <w:rPr>
                <w:b/>
                <w:color w:val="000000"/>
              </w:rPr>
            </w:pPr>
            <w:r>
              <w:rPr>
                <w:b/>
                <w:color w:val="000000"/>
              </w:rPr>
              <w:t>Entry being filled (field/mobile)</w:t>
            </w:r>
          </w:p>
        </w:tc>
        <w:tc>
          <w:tcPr>
            <w:tcW w:w="3357" w:type="dxa"/>
          </w:tcPr>
          <w:p w14:paraId="570D96FC" w14:textId="6E300D43" w:rsidR="00182B19" w:rsidRPr="00182B19" w:rsidRDefault="00182B19" w:rsidP="00D13F08">
            <w:pPr>
              <w:rPr>
                <w:b/>
                <w:color w:val="000000"/>
              </w:rPr>
            </w:pPr>
            <w:r>
              <w:rPr>
                <w:b/>
                <w:color w:val="000000"/>
              </w:rPr>
              <w:t>Field user submits?</w:t>
            </w:r>
          </w:p>
        </w:tc>
        <w:tc>
          <w:tcPr>
            <w:tcW w:w="3357" w:type="dxa"/>
          </w:tcPr>
          <w:p w14:paraId="3F661458" w14:textId="4479A57F" w:rsidR="00182B19" w:rsidRPr="00182B19" w:rsidRDefault="00182B19" w:rsidP="00D13F08">
            <w:pPr>
              <w:rPr>
                <w:b/>
                <w:color w:val="000000"/>
              </w:rPr>
            </w:pPr>
            <w:r>
              <w:rPr>
                <w:b/>
                <w:color w:val="000000"/>
              </w:rPr>
              <w:t>Yes → Submitted, pending PM sign-off   ·   No → remains editable</w:t>
            </w:r>
          </w:p>
        </w:tc>
      </w:tr>
      <w:tr w:rsidR="00182B19" w:rsidRPr="00182B19" w14:paraId="35BD7274" w14:textId="77777777" w:rsidTr="00182B19">
        <w:tc>
          <w:tcPr>
            <w:tcW w:w="3356" w:type="dxa"/>
          </w:tcPr>
          <w:p w14:paraId="5F3A42E1" w14:textId="09CED12E" w:rsidR="00182B19" w:rsidRPr="00182B19" w:rsidRDefault="00182B19" w:rsidP="00D13F08">
            <w:pPr>
              <w:rPr>
                <w:b/>
                <w:color w:val="000000"/>
              </w:rPr>
            </w:pPr>
            <w:r>
              <w:rPr>
                <w:b/>
                <w:color w:val="000000"/>
              </w:rPr>
              <w:t>Submitted</w:t>
            </w:r>
          </w:p>
        </w:tc>
        <w:tc>
          <w:tcPr>
            <w:tcW w:w="3357" w:type="dxa"/>
          </w:tcPr>
          <w:p w14:paraId="5924A979" w14:textId="5E3B9598" w:rsidR="00182B19" w:rsidRPr="00182B19" w:rsidRDefault="00182B19" w:rsidP="00D13F08">
            <w:pPr>
              <w:rPr>
                <w:b/>
                <w:color w:val="000000"/>
              </w:rPr>
            </w:pPr>
            <w:r>
              <w:rPr>
                <w:b/>
                <w:color w:val="000000"/>
              </w:rPr>
              <w:t>PM signs off within 2 business days?</w:t>
            </w:r>
          </w:p>
        </w:tc>
        <w:tc>
          <w:tcPr>
            <w:tcW w:w="3357" w:type="dxa"/>
          </w:tcPr>
          <w:p w14:paraId="6E866AD5" w14:textId="2EE6D7CA" w:rsidR="00182B19" w:rsidRPr="00182B19" w:rsidRDefault="00182B19" w:rsidP="00D13F08">
            <w:pPr>
              <w:rPr>
                <w:b/>
                <w:color w:val="000000"/>
              </w:rPr>
            </w:pPr>
            <w:r>
              <w:rPr>
                <w:b/>
                <w:color w:val="000000"/>
              </w:rPr>
              <w:t>Yes → Locked (read-only)   ·   No → SLA &amp; Escalation Policy triggers</w:t>
            </w:r>
          </w:p>
        </w:tc>
      </w:tr>
      <w:tr w:rsidR="00182B19" w:rsidRPr="00182B19" w14:paraId="5B086753" w14:textId="77777777" w:rsidTr="00182B19">
        <w:tc>
          <w:tcPr>
            <w:tcW w:w="3356" w:type="dxa"/>
          </w:tcPr>
          <w:p w14:paraId="3FDC9665" w14:textId="68F1259D" w:rsidR="00182B19" w:rsidRPr="00182B19" w:rsidRDefault="00182B19" w:rsidP="00D13F08">
            <w:pPr>
              <w:rPr>
                <w:b/>
                <w:color w:val="000000"/>
              </w:rPr>
            </w:pPr>
            <w:r>
              <w:rPr>
                <w:b/>
                <w:color w:val="000000"/>
              </w:rPr>
              <w:t>Locked</w:t>
            </w:r>
          </w:p>
        </w:tc>
        <w:tc>
          <w:tcPr>
            <w:tcW w:w="3357" w:type="dxa"/>
          </w:tcPr>
          <w:p w14:paraId="0C827AC2" w14:textId="063CF1F3" w:rsidR="00182B19" w:rsidRPr="00182B19" w:rsidRDefault="00182B19" w:rsidP="00D13F08">
            <w:pPr>
              <w:rPr>
                <w:b/>
                <w:color w:val="000000"/>
              </w:rPr>
            </w:pPr>
            <w:r>
              <w:rPr>
                <w:b/>
                <w:color w:val="000000"/>
              </w:rPr>
              <w:t>Correction needed?</w:t>
            </w:r>
          </w:p>
        </w:tc>
        <w:tc>
          <w:tcPr>
            <w:tcW w:w="3357" w:type="dxa"/>
          </w:tcPr>
          <w:p w14:paraId="04AC24B2" w14:textId="6B1A98B1" w:rsidR="00182B19" w:rsidRPr="00182B19" w:rsidRDefault="00182B19" w:rsidP="00D13F08">
            <w:pPr>
              <w:rPr>
                <w:b/>
                <w:color w:val="000000"/>
              </w:rPr>
            </w:pPr>
            <w:r>
              <w:rPr>
                <w:b/>
                <w:color w:val="000000"/>
              </w:rPr>
              <w:t>Yes → addendum logged (original entry preserved)   ·   No → no further action</w:t>
            </w:r>
          </w:p>
        </w:tc>
      </w:tr>
    </w:tbl>
    <w:p w14:paraId="36518E8A" w14:textId="77777777" w:rsidR="00D13F08" w:rsidRDefault="00D13F08" w:rsidP="00D13F08"/>
    <w:p w14:paraId="71D60ACA" w14:textId="77777777" w:rsidR="00D13F08" w:rsidRDefault="00D13F08" w:rsidP="00D13F08">
      <w:pPr>
        <w:pStyle w:val="Heading1"/>
        <w:spacing w:after="160"/>
      </w:pPr>
      <w:r>
        <w:rPr>
          <w:b/>
          <w:bCs/>
          <w:color w:val="1F3864"/>
          <w:sz w:val="30"/>
          <w:szCs w:val="30"/>
        </w:rPr>
        <w:t>RFIs (REQUESTS FOR INFORMATION)</w:t>
      </w:r>
    </w:p>
    <w:p w14:paraId="3B68CC3D" w14:textId="77777777" w:rsidR="00D13F08" w:rsidRDefault="00D13F08" w:rsidP="00D13F08">
      <w:pPr>
        <w:spacing w:after="160"/>
      </w:pPr>
      <w:r>
        <w:rPr>
          <w:b/>
          <w:bCs/>
          <w:color w:val="1F3864"/>
        </w:rPr>
        <w:t xml:space="preserve">SOURCE / INPUT: </w:t>
      </w:r>
      <w:r>
        <w:rPr>
          <w:i/>
          <w:iCs/>
          <w:color w:val="595959"/>
        </w:rPr>
        <w:t>RFIs submitted by field team, architect/engineer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3F08" w14:paraId="6AB6E54B"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50" w:type="dxa"/>
              <w:bottom w:w="100" w:type="dxa"/>
              <w:right w:w="150" w:type="dxa"/>
            </w:tcMar>
          </w:tcPr>
          <w:p w14:paraId="3E700685" w14:textId="77777777" w:rsidR="00D13F08" w:rsidRDefault="00D13F08" w:rsidP="00781670">
            <w:r>
              <w:rPr>
                <w:b/>
                <w:bCs/>
                <w:color w:val="FFFFFF"/>
              </w:rPr>
              <w:t>RFI Log</w:t>
            </w:r>
          </w:p>
        </w:tc>
      </w:tr>
      <w:tr w:rsidR="00D13F08" w14:paraId="372C48E2"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05876B4E" w14:textId="77777777" w:rsidR="00D13F08" w:rsidRDefault="00D13F08" w:rsidP="00781670">
            <w:r>
              <w:rPr>
                <w:color w:val="595959"/>
                <w:sz w:val="19"/>
                <w:szCs w:val="19"/>
              </w:rPr>
              <w:t>[ RFI # ]  [ Subject ]  [ Submitted By ]  [ Date Sent ]  [ Due Date ]  [ Status ]</w:t>
            </w:r>
          </w:p>
        </w:tc>
      </w:tr>
      <w:tr w:rsidR="00D13F08" w14:paraId="22601355"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38F4CCC2" w14:textId="77777777" w:rsidR="00D13F08" w:rsidRDefault="00D13F08" w:rsidP="00781670">
            <w:r>
              <w:rPr>
                <w:color w:val="595959"/>
                <w:sz w:val="19"/>
                <w:szCs w:val="19"/>
              </w:rPr>
              <w:t xml:space="preserve">  RFI-014   Beam spec clarification   J. Smith   --/--   --/--   Open</w:t>
            </w:r>
          </w:p>
        </w:tc>
      </w:tr>
      <w:tr w:rsidR="00D13F08" w14:paraId="553CAF66"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5AD26A16" w14:textId="77777777" w:rsidR="00D13F08" w:rsidRDefault="00D13F08" w:rsidP="00781670">
            <w:r>
              <w:rPr>
                <w:color w:val="595959"/>
                <w:sz w:val="19"/>
                <w:szCs w:val="19"/>
              </w:rPr>
              <w:t>[ Detail view: question, attached drawings, response thread, resolution ]</w:t>
            </w:r>
          </w:p>
        </w:tc>
      </w:tr>
      <w:tr w:rsidR="00D13F08" w14:paraId="6D0F5B11"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1421BAFE" w14:textId="33E69BEF" w:rsidR="00D13F08" w:rsidRDefault="00D13F08" w:rsidP="00781670">
            <w:r>
              <w:rPr>
                <w:color w:val="595959"/>
                <w:sz w:val="19"/>
                <w:szCs w:val="19"/>
              </w:rPr>
              <w:t xml:space="preserve">[ Cost/Schedule Impact flag: Yes/No, with linked </w:t>
            </w:r>
            <w:r w:rsidR="00A66988" w:rsidRPr="00A66988">
              <w:rPr>
                <w:color w:val="595959"/>
                <w:sz w:val="19"/>
                <w:szCs w:val="19"/>
              </w:rPr>
              <w:t>Variation (Change Order)</w:t>
            </w:r>
            <w:r>
              <w:rPr>
                <w:color w:val="595959"/>
                <w:sz w:val="19"/>
                <w:szCs w:val="19"/>
              </w:rPr>
              <w:t xml:space="preserve"> if Yes ]</w:t>
            </w:r>
          </w:p>
        </w:tc>
      </w:tr>
    </w:tbl>
    <w:p w14:paraId="01258F3E" w14:textId="77777777" w:rsidR="00D13F08" w:rsidRDefault="00D13F08" w:rsidP="00D13F08">
      <w:pPr>
        <w:spacing w:before="240" w:after="100"/>
        <w:rPr>
          <w:b/>
          <w:bCs/>
          <w:color w:val="1F3864"/>
        </w:rPr>
      </w:pPr>
      <w:r>
        <w:rPr>
          <w:noProof/>
        </w:rPr>
        <w:drawing>
          <wp:inline distT="0" distB="0" distL="0" distR="0" wp14:anchorId="263EE944" wp14:editId="56878B80">
            <wp:extent cx="6000750" cy="2038350"/>
            <wp:effectExtent l="0" t="0" r="0" b="0"/>
            <wp:docPr id="36149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91316" name=""/>
                    <pic:cNvPicPr/>
                  </pic:nvPicPr>
                  <pic:blipFill>
                    <a:blip r:embed="rId28"/>
                    <a:stretch>
                      <a:fillRect/>
                    </a:stretch>
                  </pic:blipFill>
                  <pic:spPr>
                    <a:xfrm>
                      <a:off x="0" y="0"/>
                      <a:ext cx="6006611" cy="2040341"/>
                    </a:xfrm>
                    <a:prstGeom prst="rect">
                      <a:avLst/>
                    </a:prstGeom>
                  </pic:spPr>
                </pic:pic>
              </a:graphicData>
            </a:graphic>
          </wp:inline>
        </w:drawing>
      </w:r>
    </w:p>
    <w:p w14:paraId="18F4FEF0" w14:textId="77777777" w:rsidR="00D13F08" w:rsidRPr="00143FC8" w:rsidRDefault="00D13F08" w:rsidP="00D13F08">
      <w:pPr>
        <w:spacing w:before="240" w:after="100"/>
        <w:rPr>
          <w:color w:val="000000" w:themeColor="text1"/>
        </w:rPr>
      </w:pPr>
      <w:r w:rsidRPr="00143FC8">
        <w:rPr>
          <w:i/>
          <w:iCs/>
          <w:color w:val="000000" w:themeColor="text1"/>
        </w:rPr>
        <w:t>Wireframe shown is a structural mockup with sample data for illustration</w:t>
      </w:r>
    </w:p>
    <w:p w14:paraId="09E5069F" w14:textId="77777777" w:rsidR="00D13F08" w:rsidRDefault="00D13F08" w:rsidP="00D13F08">
      <w:pPr>
        <w:spacing w:before="240" w:after="100"/>
      </w:pPr>
      <w:r>
        <w:rPr>
          <w:b/>
          <w:bCs/>
          <w:color w:val="1F3864"/>
        </w:rPr>
        <w:t>BUSINESS RULES / LOGIC</w:t>
      </w:r>
    </w:p>
    <w:p w14:paraId="307BE7C9" w14:textId="4CCF866D" w:rsidR="00103AE2" w:rsidRDefault="00103AE2" w:rsidP="00997319">
      <w:pPr>
        <w:pStyle w:val="ListParagraph"/>
        <w:numPr>
          <w:ilvl w:val="0"/>
          <w:numId w:val="7"/>
        </w:numPr>
        <w:spacing w:after="60"/>
        <w:rPr>
          <w:sz w:val="21"/>
          <w:szCs w:val="21"/>
        </w:rPr>
      </w:pPr>
      <w:r>
        <w:rPr>
          <w:sz w:val="21"/>
          <w:szCs w:val="21"/>
        </w:rPr>
        <w:t>Full RFI status lifecycle: Open → Closed. Overdue is an automatic flag applied to an Open RFI once Due Date passes without a logged response (not a separate status); an RFI cannot move to Closed while Cost/Schedule Impact is marked Yes unless it is linked to a Variation or Schedule task.</w:t>
      </w:r>
      <w:r w:rsidR="00ED402C">
        <w:rPr>
          <w:sz w:val="21"/>
          <w:szCs w:val="21"/>
        </w:rPr>
        <w:t xml:space="preserve"> RFIs are submitted by Field/Crew or PM/Superintendent and are marked Closed by the PM/Superintendent once a response has been logged (or by the responding Architect/Engineer where one is assigned); Overdue RFIs follow the SLA &amp; Escalation Policy.</w:t>
      </w:r>
    </w:p>
    <w:p w14:paraId="323BC10A" w14:textId="2DE7CBA3" w:rsidR="00D13F08" w:rsidRDefault="00D13F08" w:rsidP="00997319">
      <w:pPr>
        <w:pStyle w:val="ListParagraph"/>
        <w:numPr>
          <w:ilvl w:val="0"/>
          <w:numId w:val="7"/>
        </w:numPr>
        <w:spacing w:after="60"/>
      </w:pPr>
      <w:r>
        <w:rPr>
          <w:sz w:val="21"/>
          <w:szCs w:val="21"/>
        </w:rPr>
        <w:t>Due Date defaults to Date Sent + 7 calendar days unless the contract specifies a different RFI turnaround.</w:t>
      </w:r>
    </w:p>
    <w:p w14:paraId="39697277" w14:textId="77777777" w:rsidR="00D13F08" w:rsidRDefault="00D13F08" w:rsidP="00997319">
      <w:pPr>
        <w:pStyle w:val="ListParagraph"/>
        <w:numPr>
          <w:ilvl w:val="0"/>
          <w:numId w:val="7"/>
        </w:numPr>
        <w:spacing w:after="60"/>
      </w:pPr>
      <w:r>
        <w:rPr>
          <w:sz w:val="21"/>
          <w:szCs w:val="21"/>
        </w:rPr>
        <w:t>RFI status auto-flags “Overdue” if Due Date passes with no response logged.</w:t>
      </w:r>
    </w:p>
    <w:p w14:paraId="1D59088D" w14:textId="2E81BE6F" w:rsidR="00D13F08" w:rsidRDefault="00D13F08" w:rsidP="00997319">
      <w:pPr>
        <w:pStyle w:val="ListParagraph"/>
        <w:numPr>
          <w:ilvl w:val="0"/>
          <w:numId w:val="7"/>
        </w:numPr>
        <w:spacing w:after="60"/>
      </w:pPr>
      <w:r>
        <w:rPr>
          <w:sz w:val="21"/>
          <w:szCs w:val="21"/>
        </w:rPr>
        <w:lastRenderedPageBreak/>
        <w:t xml:space="preserve">If Cost/Schedule Impact is marked Yes, the RFI must be linked to a </w:t>
      </w:r>
      <w:r w:rsidR="00A66988" w:rsidRPr="00A66988">
        <w:rPr>
          <w:sz w:val="21"/>
          <w:szCs w:val="21"/>
        </w:rPr>
        <w:t>Variation (Change Order)</w:t>
      </w:r>
      <w:r>
        <w:rPr>
          <w:sz w:val="21"/>
          <w:szCs w:val="21"/>
        </w:rPr>
        <w:t xml:space="preserve"> or Schedule task before it can be marked Closed.</w:t>
      </w:r>
    </w:p>
    <w:p w14:paraId="6A6A26AE" w14:textId="77777777" w:rsidR="00182B19" w:rsidRDefault="00D13F08" w:rsidP="00997319">
      <w:pPr>
        <w:pStyle w:val="ListParagraph"/>
        <w:numPr>
          <w:ilvl w:val="0"/>
          <w:numId w:val="7"/>
        </w:numPr>
        <w:spacing w:after="60"/>
        <w:rPr>
          <w:sz w:val="21"/>
          <w:szCs w:val="21"/>
        </w:rPr>
      </w:pPr>
      <w:r>
        <w:rPr>
          <w:sz w:val="21"/>
          <w:szCs w:val="21"/>
        </w:rPr>
        <w:t xml:space="preserve">Closed RFIs remain visible/searchable but are removed from the Dashboard's </w:t>
      </w:r>
      <w:r w:rsidR="00997319">
        <w:rPr>
          <w:sz w:val="21"/>
          <w:szCs w:val="21"/>
        </w:rPr>
        <w:t>open count</w:t>
      </w:r>
      <w:r>
        <w:rPr>
          <w:sz w:val="21"/>
          <w:szCs w:val="21"/>
        </w:rPr>
        <w:t>.</w:t>
      </w:r>
    </w:p>
    <w:p w14:paraId="0C9186F2" w14:textId="77777777" w:rsidR="00182B19" w:rsidRDefault="00182B19" w:rsidP="00182B19">
      <w:pPr>
        <w:spacing w:after="120"/>
        <w:rPr>
          <w:b/>
          <w:color w:val="000000"/>
        </w:rPr>
      </w:pPr>
      <w:r w:rsidRPr="00182B19">
        <w:rPr>
          <w:b/>
          <w:color w:val="000000"/>
        </w:rPr>
        <w:t>PROCESS MAP</w:t>
      </w:r>
    </w:p>
    <w:tbl>
      <w:tblPr>
        <w:tblStyle w:val="TableGrid"/>
        <w:tblW w:w="0" w:type="auto"/>
        <w:tblLook w:val="04A0" w:firstRow="1" w:lastRow="0" w:firstColumn="1" w:lastColumn="0" w:noHBand="0" w:noVBand="1"/>
      </w:tblPr>
      <w:tblGrid>
        <w:gridCol w:w="3218"/>
        <w:gridCol w:w="3211"/>
        <w:gridCol w:w="3200"/>
      </w:tblGrid>
      <w:tr w:rsidR="00182B19" w14:paraId="7EFFD11E" w14:textId="77777777" w:rsidTr="00182B19">
        <w:trPr>
          <w:tblHeader/>
        </w:trPr>
        <w:tc>
          <w:tcPr>
            <w:tcW w:w="3356" w:type="dxa"/>
          </w:tcPr>
          <w:p w14:paraId="74B8F964" w14:textId="1AECBDA1" w:rsidR="00182B19" w:rsidRPr="00182B19" w:rsidRDefault="00182B19" w:rsidP="00A66988">
            <w:pPr>
              <w:rPr>
                <w:b/>
                <w:color w:val="000000"/>
              </w:rPr>
            </w:pPr>
            <w:r w:rsidRPr="00182B19">
              <w:rPr>
                <w:b/>
                <w:color w:val="000000"/>
              </w:rPr>
              <w:t>Step / State</w:t>
            </w:r>
          </w:p>
        </w:tc>
        <w:tc>
          <w:tcPr>
            <w:tcW w:w="3357" w:type="dxa"/>
          </w:tcPr>
          <w:p w14:paraId="77445880" w14:textId="073398D7" w:rsidR="00182B19" w:rsidRPr="00182B19" w:rsidRDefault="00182B19" w:rsidP="00A66988">
            <w:pPr>
              <w:rPr>
                <w:b/>
                <w:color w:val="000000"/>
              </w:rPr>
            </w:pPr>
            <w:r w:rsidRPr="00182B19">
              <w:rPr>
                <w:b/>
                <w:color w:val="000000"/>
              </w:rPr>
              <w:t>Decision Point</w:t>
            </w:r>
          </w:p>
        </w:tc>
        <w:tc>
          <w:tcPr>
            <w:tcW w:w="3357" w:type="dxa"/>
          </w:tcPr>
          <w:p w14:paraId="14042B5A" w14:textId="617B314B" w:rsidR="00182B19" w:rsidRPr="00182B19" w:rsidRDefault="00182B19" w:rsidP="00A66988">
            <w:pPr>
              <w:rPr>
                <w:b/>
                <w:color w:val="000000"/>
              </w:rPr>
            </w:pPr>
            <w:r w:rsidRPr="00182B19">
              <w:rPr>
                <w:b/>
                <w:color w:val="000000"/>
              </w:rPr>
              <w:t>Outcome</w:t>
            </w:r>
          </w:p>
        </w:tc>
      </w:tr>
      <w:tr w:rsidR="00182B19" w14:paraId="035D0538" w14:textId="77777777" w:rsidTr="00182B19">
        <w:tc>
          <w:tcPr>
            <w:tcW w:w="3356" w:type="dxa"/>
          </w:tcPr>
          <w:p w14:paraId="3706594B" w14:textId="4E1EE522" w:rsidR="00182B19" w:rsidRDefault="00182B19" w:rsidP="00A66988">
            <w:pPr>
              <w:rPr>
                <w:b/>
                <w:color w:val="000000"/>
              </w:rPr>
            </w:pPr>
            <w:r>
              <w:rPr>
                <w:b/>
                <w:color w:val="000000"/>
              </w:rPr>
              <w:t>Open (submitted by Field/Crew or PM/Superintendent)</w:t>
            </w:r>
          </w:p>
        </w:tc>
        <w:tc>
          <w:tcPr>
            <w:tcW w:w="3357" w:type="dxa"/>
          </w:tcPr>
          <w:p w14:paraId="099C7395" w14:textId="12492FDB" w:rsidR="00182B19" w:rsidRDefault="00182B19" w:rsidP="00A66988">
            <w:pPr>
              <w:rPr>
                <w:b/>
                <w:color w:val="000000"/>
              </w:rPr>
            </w:pPr>
            <w:r>
              <w:rPr>
                <w:b/>
                <w:color w:val="000000"/>
              </w:rPr>
              <w:t>Response logged by Due Date (Date Sent + 7 days, or contract turnaround)?</w:t>
            </w:r>
          </w:p>
        </w:tc>
        <w:tc>
          <w:tcPr>
            <w:tcW w:w="3357" w:type="dxa"/>
          </w:tcPr>
          <w:p w14:paraId="520ACCBB" w14:textId="1CBDAA9E" w:rsidR="00182B19" w:rsidRDefault="00182B19" w:rsidP="00A66988">
            <w:pPr>
              <w:rPr>
                <w:b/>
                <w:color w:val="000000"/>
              </w:rPr>
            </w:pPr>
            <w:r>
              <w:rPr>
                <w:b/>
                <w:color w:val="000000"/>
              </w:rPr>
              <w:t>Yes → proceed to Cost/Schedule Impact check   ·   No → auto-flagged Overdue, SLA &amp; Escalation Policy triggers</w:t>
            </w:r>
          </w:p>
        </w:tc>
      </w:tr>
      <w:tr w:rsidR="00182B19" w14:paraId="777485D6" w14:textId="77777777" w:rsidTr="00182B19">
        <w:tc>
          <w:tcPr>
            <w:tcW w:w="3356" w:type="dxa"/>
          </w:tcPr>
          <w:p w14:paraId="229DDC4F" w14:textId="334742DF" w:rsidR="00182B19" w:rsidRDefault="00182B19" w:rsidP="00A66988">
            <w:pPr>
              <w:rPr>
                <w:b/>
                <w:color w:val="000000"/>
              </w:rPr>
            </w:pPr>
            <w:r>
              <w:rPr>
                <w:b/>
                <w:color w:val="000000"/>
              </w:rPr>
              <w:t>Response logged</w:t>
            </w:r>
          </w:p>
        </w:tc>
        <w:tc>
          <w:tcPr>
            <w:tcW w:w="3357" w:type="dxa"/>
          </w:tcPr>
          <w:p w14:paraId="1D198790" w14:textId="4FDD25D3" w:rsidR="00182B19" w:rsidRDefault="00182B19" w:rsidP="00A66988">
            <w:pPr>
              <w:rPr>
                <w:b/>
                <w:color w:val="000000"/>
              </w:rPr>
            </w:pPr>
            <w:r>
              <w:rPr>
                <w:b/>
                <w:color w:val="000000"/>
              </w:rPr>
              <w:t>Cost/Schedule Impact marked Yes?</w:t>
            </w:r>
          </w:p>
        </w:tc>
        <w:tc>
          <w:tcPr>
            <w:tcW w:w="3357" w:type="dxa"/>
          </w:tcPr>
          <w:p w14:paraId="77725003" w14:textId="7200EE0F" w:rsidR="00182B19" w:rsidRDefault="00182B19" w:rsidP="00A66988">
            <w:pPr>
              <w:rPr>
                <w:b/>
                <w:color w:val="000000"/>
              </w:rPr>
            </w:pPr>
            <w:r>
              <w:rPr>
                <w:b/>
                <w:color w:val="000000"/>
              </w:rPr>
              <w:t>Yes → must be linked to a Variation or Schedule task before Closing   ·   No → can be Closed directly</w:t>
            </w:r>
          </w:p>
        </w:tc>
      </w:tr>
      <w:tr w:rsidR="00182B19" w14:paraId="71160091" w14:textId="77777777" w:rsidTr="00182B19">
        <w:tc>
          <w:tcPr>
            <w:tcW w:w="3356" w:type="dxa"/>
          </w:tcPr>
          <w:p w14:paraId="4C3F6198" w14:textId="28B9B08F" w:rsidR="00182B19" w:rsidRDefault="00182B19" w:rsidP="00A66988">
            <w:pPr>
              <w:rPr>
                <w:b/>
                <w:color w:val="000000"/>
              </w:rPr>
            </w:pPr>
            <w:r>
              <w:rPr>
                <w:b/>
                <w:color w:val="000000"/>
              </w:rPr>
              <w:t>Linked to Variation/Schedule task</w:t>
            </w:r>
          </w:p>
        </w:tc>
        <w:tc>
          <w:tcPr>
            <w:tcW w:w="3357" w:type="dxa"/>
          </w:tcPr>
          <w:p w14:paraId="368FF1FD" w14:textId="76B72235" w:rsidR="00182B19" w:rsidRDefault="00182B19" w:rsidP="00A66988">
            <w:pPr>
              <w:rPr>
                <w:b/>
                <w:color w:val="000000"/>
              </w:rPr>
            </w:pPr>
            <w:r>
              <w:rPr>
                <w:b/>
                <w:color w:val="000000"/>
              </w:rPr>
              <w:t>PM/Superintendent or responding Architect/Engineer marks Closed?</w:t>
            </w:r>
          </w:p>
        </w:tc>
        <w:tc>
          <w:tcPr>
            <w:tcW w:w="3357" w:type="dxa"/>
          </w:tcPr>
          <w:p w14:paraId="4B4354B8" w14:textId="6AA8374C" w:rsidR="00182B19" w:rsidRDefault="00182B19" w:rsidP="00A66988">
            <w:pPr>
              <w:rPr>
                <w:b/>
                <w:color w:val="000000"/>
              </w:rPr>
            </w:pPr>
            <w:r>
              <w:rPr>
                <w:b/>
                <w:color w:val="000000"/>
              </w:rPr>
              <w:t>Yes → Closed   ·   No → remains Open</w:t>
            </w:r>
          </w:p>
        </w:tc>
      </w:tr>
      <w:tr w:rsidR="00182B19" w14:paraId="76364472" w14:textId="77777777" w:rsidTr="00182B19">
        <w:tc>
          <w:tcPr>
            <w:tcW w:w="3356" w:type="dxa"/>
          </w:tcPr>
          <w:p w14:paraId="74209FD3" w14:textId="525E5C1D" w:rsidR="00182B19" w:rsidRDefault="00182B19" w:rsidP="00A66988">
            <w:pPr>
              <w:rPr>
                <w:b/>
                <w:color w:val="000000"/>
              </w:rPr>
            </w:pPr>
            <w:r>
              <w:rPr>
                <w:b/>
                <w:color w:val="000000"/>
              </w:rPr>
              <w:t>Closed</w:t>
            </w:r>
          </w:p>
        </w:tc>
        <w:tc>
          <w:tcPr>
            <w:tcW w:w="3357" w:type="dxa"/>
          </w:tcPr>
          <w:p w14:paraId="22A06A40" w14:textId="0900A7E5" w:rsidR="00182B19" w:rsidRDefault="00182B19" w:rsidP="00A66988">
            <w:pPr>
              <w:rPr>
                <w:b/>
                <w:color w:val="000000"/>
              </w:rPr>
            </w:pPr>
            <w:r>
              <w:rPr>
                <w:b/>
                <w:color w:val="000000"/>
              </w:rPr>
              <w:t>—</w:t>
            </w:r>
          </w:p>
        </w:tc>
        <w:tc>
          <w:tcPr>
            <w:tcW w:w="3357" w:type="dxa"/>
          </w:tcPr>
          <w:p w14:paraId="7F18D1D1" w14:textId="7935AA1F" w:rsidR="00182B19" w:rsidRDefault="00182B19" w:rsidP="00A66988">
            <w:pPr>
              <w:rPr>
                <w:b/>
                <w:color w:val="000000"/>
              </w:rPr>
            </w:pPr>
            <w:r>
              <w:rPr>
                <w:b/>
                <w:color w:val="000000"/>
              </w:rPr>
              <w:t>Remains visible/searchable; removed from Dashboard's open count (terminal)</w:t>
            </w:r>
          </w:p>
        </w:tc>
      </w:tr>
    </w:tbl>
    <w:p w14:paraId="38771B19" w14:textId="77777777" w:rsidR="00F12434" w:rsidRDefault="00F12434" w:rsidP="00F12434">
      <w:pPr>
        <w:spacing w:after="120"/>
        <w:rPr>
          <w:b/>
          <w:color w:val="000000"/>
        </w:rPr>
      </w:pPr>
      <w:r w:rsidRPr="00F12434">
        <w:rPr>
          <w:b/>
          <w:color w:val="000000"/>
        </w:rPr>
        <w:t>PROCESS FLOW DIAGRAM</w:t>
      </w:r>
    </w:p>
    <w:tbl>
      <w:tblPr>
        <w:tblStyle w:val="TableGrid"/>
        <w:tblW w:w="0" w:type="auto"/>
        <w:tblLook w:val="04A0" w:firstRow="1" w:lastRow="0" w:firstColumn="1" w:lastColumn="0" w:noHBand="0" w:noVBand="1"/>
      </w:tblPr>
      <w:tblGrid>
        <w:gridCol w:w="9629"/>
      </w:tblGrid>
      <w:tr w:rsidR="00F12434" w:rsidRPr="00F12434" w14:paraId="3210B4ED" w14:textId="77777777" w:rsidTr="00F12434">
        <w:tc>
          <w:tcPr>
            <w:tcW w:w="10070" w:type="dxa"/>
          </w:tcPr>
          <w:p w14:paraId="185E53B3" w14:textId="77777777" w:rsidR="00F12434" w:rsidRPr="00F12434" w:rsidRDefault="00F12434" w:rsidP="00F12434">
            <w:pPr>
              <w:jc w:val="center"/>
              <w:rPr>
                <w:b/>
                <w:color w:val="000000"/>
              </w:rPr>
            </w:pPr>
            <w:r w:rsidRPr="00F12434">
              <w:rPr>
                <w:b/>
                <w:color w:val="000000"/>
              </w:rPr>
              <w:t>RFI SUBMITTED</w:t>
            </w:r>
          </w:p>
          <w:p w14:paraId="517C8BEC" w14:textId="75BDC002" w:rsidR="00F12434" w:rsidRPr="00F12434" w:rsidRDefault="00F12434" w:rsidP="00F12434">
            <w:pPr>
              <w:rPr>
                <w:b/>
                <w:color w:val="000000"/>
              </w:rPr>
            </w:pPr>
            <w:r w:rsidRPr="00F12434">
              <w:rPr>
                <w:b/>
                <w:color w:val="000000"/>
              </w:rPr>
              <w:t>(Field/Crew or PM/Superintendent)</w:t>
            </w:r>
          </w:p>
        </w:tc>
      </w:tr>
    </w:tbl>
    <w:p w14:paraId="0E65A914" w14:textId="77777777" w:rsidR="00F12434" w:rsidRDefault="00A66988" w:rsidP="00F12434">
      <w:r w:rsidRPr="00F12434">
        <w:t>SUBMITTALS</w:t>
      </w:r>
    </w:p>
    <w:p w14:paraId="36052F86" w14:textId="77777777" w:rsidR="00F12434" w:rsidRDefault="00F12434" w:rsidP="00F12434">
      <w:pPr>
        <w:jc w:val="center"/>
      </w:pPr>
      <w:r w:rsidRPr="00F12434">
        <w:t>↓</w:t>
      </w:r>
    </w:p>
    <w:tbl>
      <w:tblPr>
        <w:tblStyle w:val="TableGrid"/>
        <w:tblW w:w="0" w:type="auto"/>
        <w:tblLook w:val="04A0" w:firstRow="1" w:lastRow="0" w:firstColumn="1" w:lastColumn="0" w:noHBand="0" w:noVBand="1"/>
      </w:tblPr>
      <w:tblGrid>
        <w:gridCol w:w="9629"/>
      </w:tblGrid>
      <w:tr w:rsidR="00F12434" w:rsidRPr="00F12434" w14:paraId="4ED606B4" w14:textId="77777777" w:rsidTr="00F12434">
        <w:tc>
          <w:tcPr>
            <w:tcW w:w="10070" w:type="dxa"/>
          </w:tcPr>
          <w:p w14:paraId="436F3095" w14:textId="77777777" w:rsidR="00F12434" w:rsidRPr="00F12434" w:rsidRDefault="00F12434" w:rsidP="00F12434">
            <w:pPr>
              <w:jc w:val="center"/>
              <w:rPr>
                <w:b/>
              </w:rPr>
            </w:pPr>
            <w:r w:rsidRPr="00F12434">
              <w:rPr>
                <w:b/>
              </w:rPr>
              <w:t>RESPONSE LOGGED BY DUE DATE?</w:t>
            </w:r>
          </w:p>
          <w:p w14:paraId="291612A5" w14:textId="1BA7920F" w:rsidR="00F12434" w:rsidRPr="00F12434" w:rsidRDefault="00F12434" w:rsidP="00A66988">
            <w:pPr>
              <w:rPr>
                <w:b/>
              </w:rPr>
            </w:pPr>
            <w:r w:rsidRPr="00F12434">
              <w:rPr>
                <w:b/>
              </w:rPr>
              <w:t>(Date Sent + 7 days, or contract turnaround)</w:t>
            </w:r>
          </w:p>
        </w:tc>
      </w:tr>
    </w:tbl>
    <w:p w14:paraId="025BE7FB" w14:textId="77777777" w:rsidR="00F12434" w:rsidRDefault="00A66988" w:rsidP="00F12434">
      <w:r w:rsidRPr="00F12434">
        <w:t>SOURCE / INPUT: Project specifications (spec sections), submittal requirements schedule, shop drawings/product data from subcontractors and suppliers</w:t>
      </w:r>
    </w:p>
    <w:tbl>
      <w:tblPr>
        <w:tblStyle w:val="TableGrid"/>
        <w:tblW w:w="0" w:type="auto"/>
        <w:tblLook w:val="04A0" w:firstRow="1" w:lastRow="0" w:firstColumn="1" w:lastColumn="0" w:noHBand="0" w:noVBand="1"/>
      </w:tblPr>
      <w:tblGrid>
        <w:gridCol w:w="4791"/>
        <w:gridCol w:w="4838"/>
      </w:tblGrid>
      <w:tr w:rsidR="00F12434" w:rsidRPr="00F12434" w14:paraId="093A4A17" w14:textId="77777777" w:rsidTr="00F12434">
        <w:tc>
          <w:tcPr>
            <w:tcW w:w="5035" w:type="dxa"/>
          </w:tcPr>
          <w:p w14:paraId="50D7A01B" w14:textId="77777777" w:rsidR="00F12434" w:rsidRPr="00F12434" w:rsidRDefault="00F12434">
            <w:r w:rsidRPr="00F12434">
              <w:t>NO → AUTO-FLAGGED OVERDUE</w:t>
            </w:r>
          </w:p>
          <w:p w14:paraId="52F21534" w14:textId="7B260472" w:rsidR="00F12434" w:rsidRPr="00F12434" w:rsidRDefault="00F12434">
            <w:r w:rsidRPr="00F12434">
              <w:t>(SLA &amp; Escalation Policy triggers)</w:t>
            </w:r>
          </w:p>
        </w:tc>
        <w:tc>
          <w:tcPr>
            <w:tcW w:w="5035" w:type="dxa"/>
          </w:tcPr>
          <w:p w14:paraId="2C24576A" w14:textId="7C85850B" w:rsidR="00F12434" w:rsidRPr="00F12434" w:rsidRDefault="00F12434">
            <w:pPr>
              <w:rPr>
                <w:b/>
              </w:rPr>
            </w:pPr>
            <w:r w:rsidRPr="00F12434">
              <w:rPr>
                <w:b/>
              </w:rPr>
              <w:t>YES → CHECK COST/SCHEDULE IMPACT</w:t>
            </w:r>
          </w:p>
        </w:tc>
      </w:tr>
    </w:tbl>
    <w:p w14:paraId="00E6F2F9" w14:textId="77777777" w:rsidR="00F12434" w:rsidRDefault="00F12434" w:rsidP="00F12434"/>
    <w:p w14:paraId="2DA071EE" w14:textId="77777777" w:rsidR="00F12434" w:rsidRDefault="00F12434" w:rsidP="00F12434">
      <w:pPr>
        <w:jc w:val="center"/>
      </w:pPr>
      <w:r w:rsidRPr="00F12434">
        <w:t>↓  (from YES)</w:t>
      </w:r>
    </w:p>
    <w:tbl>
      <w:tblPr>
        <w:tblStyle w:val="TableGrid"/>
        <w:tblW w:w="0" w:type="auto"/>
        <w:tblLook w:val="04A0" w:firstRow="1" w:lastRow="0" w:firstColumn="1" w:lastColumn="0" w:noHBand="0" w:noVBand="1"/>
      </w:tblPr>
      <w:tblGrid>
        <w:gridCol w:w="9629"/>
      </w:tblGrid>
      <w:tr w:rsidR="00F12434" w:rsidRPr="00F12434" w14:paraId="7C5AE53C" w14:textId="77777777" w:rsidTr="00F12434">
        <w:tc>
          <w:tcPr>
            <w:tcW w:w="10070" w:type="dxa"/>
          </w:tcPr>
          <w:p w14:paraId="0F384279" w14:textId="4619215D" w:rsidR="00F12434" w:rsidRPr="00F12434" w:rsidRDefault="00F12434" w:rsidP="00F12434">
            <w:pPr>
              <w:jc w:val="center"/>
              <w:rPr>
                <w:b/>
              </w:rPr>
            </w:pPr>
            <w:r w:rsidRPr="00F12434">
              <w:rPr>
                <w:b/>
              </w:rPr>
              <w:t>COST/SCHEDULE IMPACT = YES?</w:t>
            </w:r>
          </w:p>
        </w:tc>
      </w:tr>
    </w:tbl>
    <w:p w14:paraId="22410BA5" w14:textId="77777777" w:rsidR="00F12434" w:rsidRDefault="00F12434" w:rsidP="00F12434"/>
    <w:tbl>
      <w:tblPr>
        <w:tblStyle w:val="TableGrid"/>
        <w:tblW w:w="0" w:type="auto"/>
        <w:tblLook w:val="04A0" w:firstRow="1" w:lastRow="0" w:firstColumn="1" w:lastColumn="0" w:noHBand="0" w:noVBand="1"/>
      </w:tblPr>
      <w:tblGrid>
        <w:gridCol w:w="4811"/>
        <w:gridCol w:w="4818"/>
      </w:tblGrid>
      <w:tr w:rsidR="00F12434" w14:paraId="7D71D88D" w14:textId="77777777" w:rsidTr="00F12434">
        <w:tc>
          <w:tcPr>
            <w:tcW w:w="5035" w:type="dxa"/>
          </w:tcPr>
          <w:p w14:paraId="411DBE67" w14:textId="138DA125" w:rsidR="00F12434" w:rsidRPr="00F12434" w:rsidRDefault="00F12434" w:rsidP="00F12434">
            <w:r w:rsidRPr="00F12434">
              <w:t>NO → CAN BE CLOSED DIRECTLY</w:t>
            </w:r>
          </w:p>
        </w:tc>
        <w:tc>
          <w:tcPr>
            <w:tcW w:w="5035" w:type="dxa"/>
          </w:tcPr>
          <w:p w14:paraId="2D1E460B" w14:textId="3B6BCF19" w:rsidR="00F12434" w:rsidRPr="00F12434" w:rsidRDefault="00F12434" w:rsidP="00F12434">
            <w:r w:rsidRPr="00F12434">
              <w:t>YES → MUST LINK TO A VARIATION OR SCHEDULE TASK BEFORE CLOSING</w:t>
            </w:r>
          </w:p>
        </w:tc>
      </w:tr>
    </w:tbl>
    <w:p w14:paraId="5D18B319" w14:textId="77777777" w:rsidR="00F12434" w:rsidRDefault="00F12434" w:rsidP="00F12434"/>
    <w:p w14:paraId="4916699D" w14:textId="77777777" w:rsidR="00F12434" w:rsidRDefault="00F12434" w:rsidP="00F12434">
      <w:pPr>
        <w:jc w:val="center"/>
      </w:pPr>
      <w:r w:rsidRPr="00F12434">
        <w:t>↓</w:t>
      </w:r>
    </w:p>
    <w:tbl>
      <w:tblPr>
        <w:tblStyle w:val="TableGrid"/>
        <w:tblW w:w="0" w:type="auto"/>
        <w:tblLook w:val="04A0" w:firstRow="1" w:lastRow="0" w:firstColumn="1" w:lastColumn="0" w:noHBand="0" w:noVBand="1"/>
      </w:tblPr>
      <w:tblGrid>
        <w:gridCol w:w="9629"/>
      </w:tblGrid>
      <w:tr w:rsidR="00F12434" w:rsidRPr="00F12434" w14:paraId="5B721820" w14:textId="77777777" w:rsidTr="00F12434">
        <w:tc>
          <w:tcPr>
            <w:tcW w:w="10070" w:type="dxa"/>
          </w:tcPr>
          <w:p w14:paraId="59F30776" w14:textId="431470CC" w:rsidR="00F12434" w:rsidRPr="00F12434" w:rsidRDefault="00F12434" w:rsidP="00F12434">
            <w:pPr>
              <w:jc w:val="center"/>
            </w:pPr>
            <w:r w:rsidRPr="00F12434">
              <w:t>PM/SUPERINTENDENT OR RESPONDING ARCHITECT/ENGINEER MARKS CLOSED</w:t>
            </w:r>
          </w:p>
        </w:tc>
      </w:tr>
    </w:tbl>
    <w:p w14:paraId="7E95DB3D" w14:textId="77777777" w:rsidR="00F12434" w:rsidRDefault="00F12434" w:rsidP="00F12434"/>
    <w:p w14:paraId="243DC655" w14:textId="77777777" w:rsidR="00F12434" w:rsidRDefault="00F12434" w:rsidP="00F12434">
      <w:pPr>
        <w:jc w:val="center"/>
      </w:pPr>
      <w:r w:rsidRPr="00F12434">
        <w:t>↓</w:t>
      </w:r>
    </w:p>
    <w:tbl>
      <w:tblPr>
        <w:tblStyle w:val="TableGrid"/>
        <w:tblW w:w="0" w:type="auto"/>
        <w:tblLook w:val="04A0" w:firstRow="1" w:lastRow="0" w:firstColumn="1" w:lastColumn="0" w:noHBand="0" w:noVBand="1"/>
      </w:tblPr>
      <w:tblGrid>
        <w:gridCol w:w="9629"/>
      </w:tblGrid>
      <w:tr w:rsidR="00F12434" w:rsidRPr="00F12434" w14:paraId="1914CE96" w14:textId="77777777" w:rsidTr="00F12434">
        <w:tc>
          <w:tcPr>
            <w:tcW w:w="10070" w:type="dxa"/>
          </w:tcPr>
          <w:p w14:paraId="73A7DDFF" w14:textId="77777777" w:rsidR="00F12434" w:rsidRPr="00F12434" w:rsidRDefault="00F12434" w:rsidP="00F12434">
            <w:pPr>
              <w:jc w:val="center"/>
              <w:rPr>
                <w:b/>
              </w:rPr>
            </w:pPr>
            <w:r w:rsidRPr="00F12434">
              <w:rPr>
                <w:b/>
              </w:rPr>
              <w:t>CLOSED</w:t>
            </w:r>
          </w:p>
          <w:p w14:paraId="3496D276" w14:textId="09FC85FD" w:rsidR="00F12434" w:rsidRPr="00F12434" w:rsidRDefault="00F12434">
            <w:pPr>
              <w:rPr>
                <w:b/>
              </w:rPr>
            </w:pPr>
            <w:r w:rsidRPr="00F12434">
              <w:rPr>
                <w:b/>
              </w:rPr>
              <w:t>(visible/searchable, removed from Dashboard's open count)</w:t>
            </w:r>
          </w:p>
        </w:tc>
      </w:tr>
    </w:tbl>
    <w:p w14:paraId="70EE7D26" w14:textId="77777777" w:rsidR="00F12434" w:rsidRPr="00F12434" w:rsidRDefault="00F12434" w:rsidP="00F12434"/>
    <w:tbl>
      <w:tblPr>
        <w:tblW w:w="0" w:type="auto"/>
        <w:tblLook w:val="0480" w:firstRow="0" w:lastRow="0" w:firstColumn="1" w:lastColumn="0" w:noHBand="0" w:noVBand="1"/>
      </w:tblPr>
      <w:tblGrid>
        <w:gridCol w:w="9639"/>
      </w:tblGrid>
      <w:tr w:rsidR="00A66988" w:rsidRPr="00A66988" w14:paraId="222094D0" w14:textId="77777777" w:rsidTr="00A66988">
        <w:tc>
          <w:tcPr>
            <w:tcW w:w="10070" w:type="dxa"/>
          </w:tcPr>
          <w:p w14:paraId="51D98DC5" w14:textId="7BC828B5" w:rsidR="00A66988" w:rsidRPr="00A66988" w:rsidRDefault="00A66988" w:rsidP="00A66988">
            <w:pPr>
              <w:rPr>
                <w:color w:val="000000"/>
              </w:rPr>
            </w:pPr>
            <w:r>
              <w:rPr>
                <w:color w:val="000000"/>
              </w:rPr>
              <w:t>Submittal Log</w:t>
            </w:r>
          </w:p>
        </w:tc>
      </w:tr>
      <w:tr w:rsidR="00A66988" w:rsidRPr="00A66988" w14:paraId="425523C7" w14:textId="77777777" w:rsidTr="00A66988">
        <w:tc>
          <w:tcPr>
            <w:tcW w:w="10070" w:type="dxa"/>
          </w:tcPr>
          <w:p w14:paraId="56F9A5A9" w14:textId="48CEB512" w:rsidR="00A66988" w:rsidRPr="00A66988" w:rsidRDefault="00A66988" w:rsidP="00A66988">
            <w:pPr>
              <w:rPr>
                <w:color w:val="000000"/>
              </w:rPr>
            </w:pPr>
            <w:r>
              <w:rPr>
                <w:color w:val="000000"/>
              </w:rPr>
              <w:t>[ Submittal # ]  [ Spec Section ]  [ Title ]  [ Submitted By ]  [ Date Sent ]  [ Due Date ]  [ Status ]</w:t>
            </w:r>
          </w:p>
        </w:tc>
      </w:tr>
      <w:tr w:rsidR="00A66988" w:rsidRPr="00A66988" w14:paraId="5D1A31E4" w14:textId="77777777" w:rsidTr="00A66988">
        <w:tc>
          <w:tcPr>
            <w:tcW w:w="10070" w:type="dxa"/>
          </w:tcPr>
          <w:p w14:paraId="574A6BE6" w14:textId="3D053D32" w:rsidR="00A66988" w:rsidRPr="00A66988" w:rsidRDefault="00A66988" w:rsidP="00A66988">
            <w:pPr>
              <w:rPr>
                <w:color w:val="000000"/>
              </w:rPr>
            </w:pPr>
            <w:r>
              <w:rPr>
                <w:color w:val="000000"/>
              </w:rPr>
              <w:t xml:space="preserve">  SUB-021   Spec 03 30 00   Concrete mix design   J. Smith   --/--   --/--   Open</w:t>
            </w:r>
          </w:p>
        </w:tc>
      </w:tr>
      <w:tr w:rsidR="00A66988" w:rsidRPr="00A66988" w14:paraId="76FA62FC" w14:textId="77777777" w:rsidTr="00A66988">
        <w:tc>
          <w:tcPr>
            <w:tcW w:w="10070" w:type="dxa"/>
          </w:tcPr>
          <w:p w14:paraId="50F8E1C7" w14:textId="0D096FD9" w:rsidR="00A66988" w:rsidRPr="00A66988" w:rsidRDefault="00A66988" w:rsidP="00A66988">
            <w:pPr>
              <w:rPr>
                <w:color w:val="000000"/>
              </w:rPr>
            </w:pPr>
            <w:r>
              <w:rPr>
                <w:color w:val="000000"/>
              </w:rPr>
              <w:t>[ Detail view: description, attached shop drawings/product data, review comments, resolution ]</w:t>
            </w:r>
          </w:p>
        </w:tc>
      </w:tr>
      <w:tr w:rsidR="00A66988" w:rsidRPr="00A66988" w14:paraId="67DF4788" w14:textId="77777777" w:rsidTr="00A66988">
        <w:tc>
          <w:tcPr>
            <w:tcW w:w="10070" w:type="dxa"/>
          </w:tcPr>
          <w:p w14:paraId="7EB459A0" w14:textId="3E1492A7" w:rsidR="00A66988" w:rsidRPr="00A66988" w:rsidRDefault="00A66988" w:rsidP="00A66988">
            <w:pPr>
              <w:rPr>
                <w:color w:val="000000"/>
              </w:rPr>
            </w:pPr>
            <w:r>
              <w:rPr>
                <w:color w:val="000000"/>
              </w:rPr>
              <w:t>[ Linked Spec Section ]  [ Linked Cost Code — via Spec Section's assigned Cost Code ]  [ Linked Drawing, if applicable ]</w:t>
            </w:r>
          </w:p>
        </w:tc>
      </w:tr>
    </w:tbl>
    <w:p w14:paraId="600D124D" w14:textId="77777777" w:rsidR="00A66988" w:rsidRDefault="00A66988" w:rsidP="00A66988">
      <w:pPr>
        <w:rPr>
          <w:color w:val="000000"/>
        </w:rPr>
      </w:pPr>
    </w:p>
    <w:p w14:paraId="11CF7DF2" w14:textId="77777777" w:rsidR="00A66988" w:rsidRDefault="00A66988" w:rsidP="00A66988">
      <w:pPr>
        <w:rPr>
          <w:color w:val="000000"/>
        </w:rPr>
      </w:pPr>
      <w:r w:rsidRPr="00A66988">
        <w:rPr>
          <w:color w:val="000000"/>
        </w:rPr>
        <w:t>Wireframe shown is a structural mockup with sample data for illustration</w:t>
      </w:r>
    </w:p>
    <w:p w14:paraId="6E6D770B" w14:textId="77777777" w:rsidR="00A66988" w:rsidRDefault="00A66988" w:rsidP="00A66988">
      <w:pPr>
        <w:rPr>
          <w:b/>
          <w:color w:val="000000"/>
        </w:rPr>
      </w:pPr>
      <w:r w:rsidRPr="00A66988">
        <w:rPr>
          <w:b/>
          <w:color w:val="000000"/>
        </w:rPr>
        <w:t>BUSINESS RULES / LOGIC</w:t>
      </w:r>
    </w:p>
    <w:p w14:paraId="732960F0" w14:textId="77777777" w:rsidR="00A66988" w:rsidRDefault="00A66988" w:rsidP="00A66988">
      <w:pPr>
        <w:pStyle w:val="ListParagraph"/>
        <w:numPr>
          <w:ilvl w:val="0"/>
          <w:numId w:val="7"/>
        </w:numPr>
        <w:rPr>
          <w:color w:val="000000"/>
          <w:sz w:val="21"/>
        </w:rPr>
      </w:pPr>
      <w:r w:rsidRPr="00A66988">
        <w:rPr>
          <w:color w:val="000000"/>
          <w:sz w:val="21"/>
        </w:rPr>
        <w:lastRenderedPageBreak/>
        <w:t>Each Submittal must be linked to a Spec Section (from the project's specifications) and, where the Spec Section carries one, its assigned Cost Code — establishing the same traceability chain referenced elsewhere in this document (Submittal → Spec Section → Cost Code).</w:t>
      </w:r>
    </w:p>
    <w:p w14:paraId="68FC2CAD" w14:textId="7538179D" w:rsidR="00A66988" w:rsidRDefault="00A66988" w:rsidP="00A66988">
      <w:pPr>
        <w:pStyle w:val="ListParagraph"/>
        <w:numPr>
          <w:ilvl w:val="0"/>
          <w:numId w:val="7"/>
        </w:numPr>
        <w:rPr>
          <w:color w:val="000000"/>
          <w:sz w:val="21"/>
        </w:rPr>
      </w:pPr>
      <w:r w:rsidRPr="00A66988">
        <w:rPr>
          <w:color w:val="000000"/>
          <w:sz w:val="21"/>
        </w:rPr>
        <w:t xml:space="preserve">Due Date defaults to Date Sent plus the turnaround period specified in the Spec Section (or a company default if none is specified), mirroring RFIs, Rule </w:t>
      </w:r>
      <w:r w:rsidR="003A3E4D" w:rsidRPr="003A3E4D">
        <w:rPr>
          <w:color w:val="000000"/>
          <w:sz w:val="21"/>
        </w:rPr>
        <w:t>50</w:t>
      </w:r>
      <w:r w:rsidRPr="00A66988">
        <w:rPr>
          <w:color w:val="000000"/>
          <w:sz w:val="21"/>
        </w:rPr>
        <w:t>.</w:t>
      </w:r>
      <w:r w:rsidR="00ED402C">
        <w:rPr>
          <w:color w:val="000000"/>
          <w:sz w:val="21"/>
        </w:rPr>
        <w:t xml:space="preserve"> Submittals follow the same Overdue flag and escalation path as RFIs under the SLA &amp; Escalation Policy.</w:t>
      </w:r>
    </w:p>
    <w:p w14:paraId="69A32CC9" w14:textId="7866371B" w:rsidR="00A66988" w:rsidRDefault="00A66988" w:rsidP="00A66988">
      <w:pPr>
        <w:pStyle w:val="ListParagraph"/>
        <w:numPr>
          <w:ilvl w:val="0"/>
          <w:numId w:val="7"/>
        </w:numPr>
        <w:rPr>
          <w:color w:val="000000"/>
          <w:sz w:val="21"/>
        </w:rPr>
      </w:pPr>
      <w:r w:rsidRPr="00A66988">
        <w:rPr>
          <w:color w:val="000000"/>
          <w:sz w:val="21"/>
        </w:rPr>
        <w:t>Submittal status lifecycle: Open → Under Review → Approved / Approved as Noted / Revise &amp; Resubmit / Rejected → Closed. Only Approved or Approved as Noted submittals can be marked Closed; Revise &amp; Resubmit returns the submittal to Open for resubmission.</w:t>
      </w:r>
      <w:r w:rsidR="00ED402C">
        <w:rPr>
          <w:color w:val="000000"/>
          <w:sz w:val="21"/>
        </w:rPr>
        <w:t xml:space="preserve"> The submitter (Field/Crew or the Subcontractor via the shareable record) moves a Submittal from Open to Under Review by completing submission; the assigned PM or Architect/Engineer marks it Closed once in an Approved or Approved as Noted </w:t>
      </w:r>
      <w:proofErr w:type="gramStart"/>
      <w:r w:rsidR="00ED402C">
        <w:rPr>
          <w:color w:val="000000"/>
          <w:sz w:val="21"/>
        </w:rPr>
        <w:t>state, and</w:t>
      </w:r>
      <w:proofErr w:type="gramEnd"/>
      <w:r w:rsidR="00ED402C">
        <w:rPr>
          <w:color w:val="000000"/>
          <w:sz w:val="21"/>
        </w:rPr>
        <w:t xml:space="preserve"> resubmits it to Open following Revise &amp; Resubmit.</w:t>
      </w:r>
    </w:p>
    <w:p w14:paraId="7ED9772B" w14:textId="6511767A" w:rsidR="00A66988" w:rsidRDefault="00A66988" w:rsidP="00A66988">
      <w:pPr>
        <w:pStyle w:val="ListParagraph"/>
        <w:numPr>
          <w:ilvl w:val="0"/>
          <w:numId w:val="7"/>
        </w:numPr>
        <w:rPr>
          <w:color w:val="000000"/>
          <w:sz w:val="21"/>
        </w:rPr>
      </w:pPr>
      <w:r w:rsidRPr="00A66988">
        <w:rPr>
          <w:color w:val="000000"/>
          <w:sz w:val="21"/>
        </w:rPr>
        <w:t xml:space="preserve">A Submittal referencing a Drawing that has since been superseded (per Document Management, Rule </w:t>
      </w:r>
      <w:r w:rsidR="00ED402C" w:rsidRPr="00ED402C">
        <w:rPr>
          <w:color w:val="000000"/>
          <w:sz w:val="21"/>
        </w:rPr>
        <w:t>44</w:t>
      </w:r>
      <w:r w:rsidRPr="00A66988">
        <w:rPr>
          <w:color w:val="000000"/>
          <w:sz w:val="21"/>
        </w:rPr>
        <w:t>) is automatically flagged for review.</w:t>
      </w:r>
    </w:p>
    <w:p w14:paraId="1E15DC2E" w14:textId="3345B35B" w:rsidR="00A66988" w:rsidRDefault="00A66988" w:rsidP="00A66988">
      <w:pPr>
        <w:pStyle w:val="ListParagraph"/>
        <w:numPr>
          <w:ilvl w:val="0"/>
          <w:numId w:val="7"/>
        </w:numPr>
        <w:rPr>
          <w:color w:val="000000"/>
          <w:sz w:val="21"/>
        </w:rPr>
      </w:pPr>
      <w:r w:rsidRPr="00A66988">
        <w:rPr>
          <w:color w:val="000000"/>
          <w:sz w:val="21"/>
        </w:rPr>
        <w:t xml:space="preserve">Closed Submittals remain visible/searchable but are removed from the Dashboard's open count, mirroring RFIs, Rule </w:t>
      </w:r>
      <w:r w:rsidR="003A3E4D" w:rsidRPr="003A3E4D">
        <w:rPr>
          <w:color w:val="000000"/>
          <w:sz w:val="21"/>
        </w:rPr>
        <w:t>53</w:t>
      </w:r>
      <w:r w:rsidRPr="00A66988">
        <w:rPr>
          <w:color w:val="000000"/>
          <w:sz w:val="21"/>
        </w:rPr>
        <w:t>.</w:t>
      </w:r>
    </w:p>
    <w:p w14:paraId="50E16EB1" w14:textId="77777777" w:rsidR="00182B19" w:rsidRDefault="00A66988" w:rsidP="00A66988">
      <w:pPr>
        <w:pStyle w:val="ListParagraph"/>
        <w:numPr>
          <w:ilvl w:val="0"/>
          <w:numId w:val="7"/>
        </w:numPr>
        <w:rPr>
          <w:color w:val="000000"/>
          <w:sz w:val="21"/>
        </w:rPr>
      </w:pPr>
      <w:r w:rsidRPr="00A66988">
        <w:rPr>
          <w:color w:val="000000"/>
          <w:sz w:val="21"/>
        </w:rPr>
        <w:t>Only PM and Architect/Engineer-role reviewers can change Submittal status to Approved, Approved as Noted, or Rejected; Field/Crew roles can create and view Submittals but not approve them.</w:t>
      </w:r>
    </w:p>
    <w:p w14:paraId="5C6B6286" w14:textId="77777777" w:rsidR="00182B19" w:rsidRDefault="00182B19" w:rsidP="00182B19">
      <w:pPr>
        <w:spacing w:after="120"/>
        <w:rPr>
          <w:b/>
          <w:color w:val="000000"/>
        </w:rPr>
      </w:pPr>
      <w:r w:rsidRPr="00182B19">
        <w:rPr>
          <w:b/>
          <w:color w:val="000000"/>
        </w:rPr>
        <w:t>PROCESS MAP</w:t>
      </w:r>
    </w:p>
    <w:tbl>
      <w:tblPr>
        <w:tblStyle w:val="TableGrid"/>
        <w:tblW w:w="0" w:type="auto"/>
        <w:tblLook w:val="04A0" w:firstRow="1" w:lastRow="0" w:firstColumn="1" w:lastColumn="0" w:noHBand="0" w:noVBand="1"/>
      </w:tblPr>
      <w:tblGrid>
        <w:gridCol w:w="3174"/>
        <w:gridCol w:w="3230"/>
        <w:gridCol w:w="3225"/>
      </w:tblGrid>
      <w:tr w:rsidR="00182B19" w:rsidRPr="00182B19" w14:paraId="254DD5DC" w14:textId="77777777" w:rsidTr="00182B19">
        <w:trPr>
          <w:tblHeader/>
        </w:trPr>
        <w:tc>
          <w:tcPr>
            <w:tcW w:w="3356" w:type="dxa"/>
          </w:tcPr>
          <w:p w14:paraId="37483387" w14:textId="12181D29" w:rsidR="00182B19" w:rsidRPr="00182B19" w:rsidRDefault="00182B19" w:rsidP="00A66988">
            <w:pPr>
              <w:rPr>
                <w:b/>
                <w:color w:val="000000"/>
              </w:rPr>
            </w:pPr>
            <w:r w:rsidRPr="00182B19">
              <w:rPr>
                <w:b/>
                <w:color w:val="000000"/>
              </w:rPr>
              <w:t>Step / State</w:t>
            </w:r>
          </w:p>
        </w:tc>
        <w:tc>
          <w:tcPr>
            <w:tcW w:w="3357" w:type="dxa"/>
          </w:tcPr>
          <w:p w14:paraId="67ED8853" w14:textId="42236352" w:rsidR="00182B19" w:rsidRPr="00182B19" w:rsidRDefault="00182B19" w:rsidP="00A66988">
            <w:pPr>
              <w:rPr>
                <w:b/>
                <w:color w:val="000000"/>
              </w:rPr>
            </w:pPr>
            <w:r w:rsidRPr="00182B19">
              <w:rPr>
                <w:b/>
                <w:color w:val="000000"/>
              </w:rPr>
              <w:t>Decision Point</w:t>
            </w:r>
          </w:p>
        </w:tc>
        <w:tc>
          <w:tcPr>
            <w:tcW w:w="3357" w:type="dxa"/>
          </w:tcPr>
          <w:p w14:paraId="1E93C088" w14:textId="62A607D2" w:rsidR="00182B19" w:rsidRPr="00182B19" w:rsidRDefault="00182B19" w:rsidP="00A66988">
            <w:pPr>
              <w:rPr>
                <w:b/>
                <w:color w:val="000000"/>
              </w:rPr>
            </w:pPr>
            <w:r w:rsidRPr="00182B19">
              <w:rPr>
                <w:b/>
                <w:color w:val="000000"/>
              </w:rPr>
              <w:t>Outcome</w:t>
            </w:r>
          </w:p>
        </w:tc>
      </w:tr>
      <w:tr w:rsidR="00182B19" w:rsidRPr="00182B19" w14:paraId="78F0F913" w14:textId="77777777" w:rsidTr="00182B19">
        <w:tc>
          <w:tcPr>
            <w:tcW w:w="3356" w:type="dxa"/>
          </w:tcPr>
          <w:p w14:paraId="36121218" w14:textId="1686E4A0" w:rsidR="00182B19" w:rsidRPr="00182B19" w:rsidRDefault="00182B19" w:rsidP="00A66988">
            <w:pPr>
              <w:rPr>
                <w:b/>
                <w:color w:val="000000"/>
              </w:rPr>
            </w:pPr>
            <w:r>
              <w:rPr>
                <w:b/>
                <w:color w:val="000000"/>
              </w:rPr>
              <w:t>Open (submitted, linked to a Spec Section)</w:t>
            </w:r>
          </w:p>
        </w:tc>
        <w:tc>
          <w:tcPr>
            <w:tcW w:w="3357" w:type="dxa"/>
          </w:tcPr>
          <w:p w14:paraId="6E4CECE5" w14:textId="4FFD7FBA" w:rsidR="00182B19" w:rsidRPr="00182B19" w:rsidRDefault="00182B19" w:rsidP="00A66988">
            <w:pPr>
              <w:rPr>
                <w:b/>
                <w:color w:val="000000"/>
              </w:rPr>
            </w:pPr>
            <w:r>
              <w:rPr>
                <w:b/>
                <w:color w:val="000000"/>
              </w:rPr>
              <w:t>Response logged by Due Date (Spec Section turnaround, or company default)?</w:t>
            </w:r>
          </w:p>
        </w:tc>
        <w:tc>
          <w:tcPr>
            <w:tcW w:w="3357" w:type="dxa"/>
          </w:tcPr>
          <w:p w14:paraId="182906A7" w14:textId="4B19E5DA" w:rsidR="00182B19" w:rsidRPr="00182B19" w:rsidRDefault="00182B19" w:rsidP="00A66988">
            <w:pPr>
              <w:rPr>
                <w:b/>
                <w:color w:val="000000"/>
              </w:rPr>
            </w:pPr>
            <w:r>
              <w:rPr>
                <w:b/>
                <w:color w:val="000000"/>
              </w:rPr>
              <w:t>Yes → moves to Under Review   ·   No → auto-flagged Overdue, SLA &amp; Escalation Policy triggers</w:t>
            </w:r>
          </w:p>
        </w:tc>
      </w:tr>
      <w:tr w:rsidR="00182B19" w:rsidRPr="00182B19" w14:paraId="3386D973" w14:textId="77777777" w:rsidTr="00182B19">
        <w:tc>
          <w:tcPr>
            <w:tcW w:w="3356" w:type="dxa"/>
          </w:tcPr>
          <w:p w14:paraId="4F9047E3" w14:textId="3B93A986" w:rsidR="00182B19" w:rsidRPr="00182B19" w:rsidRDefault="00182B19" w:rsidP="00A66988">
            <w:pPr>
              <w:rPr>
                <w:b/>
                <w:color w:val="000000"/>
              </w:rPr>
            </w:pPr>
            <w:r>
              <w:rPr>
                <w:b/>
                <w:color w:val="000000"/>
              </w:rPr>
              <w:t>Under Review</w:t>
            </w:r>
          </w:p>
        </w:tc>
        <w:tc>
          <w:tcPr>
            <w:tcW w:w="3357" w:type="dxa"/>
          </w:tcPr>
          <w:p w14:paraId="6D229E36" w14:textId="2ADB3E8A" w:rsidR="00182B19" w:rsidRPr="00182B19" w:rsidRDefault="00182B19" w:rsidP="00A66988">
            <w:pPr>
              <w:rPr>
                <w:b/>
                <w:color w:val="000000"/>
              </w:rPr>
            </w:pPr>
            <w:r>
              <w:rPr>
                <w:b/>
                <w:color w:val="000000"/>
              </w:rPr>
              <w:t>PM or Architect/Engineer decides</w:t>
            </w:r>
          </w:p>
        </w:tc>
        <w:tc>
          <w:tcPr>
            <w:tcW w:w="3357" w:type="dxa"/>
          </w:tcPr>
          <w:p w14:paraId="641C7A25" w14:textId="37FB0B33" w:rsidR="00182B19" w:rsidRPr="00182B19" w:rsidRDefault="00182B19" w:rsidP="00A66988">
            <w:pPr>
              <w:rPr>
                <w:b/>
                <w:color w:val="000000"/>
              </w:rPr>
            </w:pPr>
            <w:r>
              <w:rPr>
                <w:b/>
                <w:color w:val="000000"/>
              </w:rPr>
              <w:t>Approved / Approved as Noted → can be Closed   ·   Revise &amp; Resubmit → back to Open   ·   Rejected → terminal</w:t>
            </w:r>
          </w:p>
        </w:tc>
      </w:tr>
      <w:tr w:rsidR="00182B19" w:rsidRPr="00182B19" w14:paraId="008D88BF" w14:textId="77777777" w:rsidTr="00182B19">
        <w:tc>
          <w:tcPr>
            <w:tcW w:w="3356" w:type="dxa"/>
          </w:tcPr>
          <w:p w14:paraId="5750DBDB" w14:textId="34E97FEA" w:rsidR="00182B19" w:rsidRPr="00182B19" w:rsidRDefault="00182B19" w:rsidP="00A66988">
            <w:pPr>
              <w:rPr>
                <w:b/>
                <w:color w:val="000000"/>
              </w:rPr>
            </w:pPr>
            <w:r>
              <w:rPr>
                <w:b/>
                <w:color w:val="000000"/>
              </w:rPr>
              <w:t>Approved / Approved as Noted</w:t>
            </w:r>
          </w:p>
        </w:tc>
        <w:tc>
          <w:tcPr>
            <w:tcW w:w="3357" w:type="dxa"/>
          </w:tcPr>
          <w:p w14:paraId="540F3A8C" w14:textId="7CDD0C6B" w:rsidR="00182B19" w:rsidRPr="00182B19" w:rsidRDefault="00182B19" w:rsidP="00A66988">
            <w:pPr>
              <w:rPr>
                <w:b/>
                <w:color w:val="000000"/>
              </w:rPr>
            </w:pPr>
            <w:r>
              <w:rPr>
                <w:b/>
                <w:color w:val="000000"/>
              </w:rPr>
              <w:t>PM or Architect/Engineer marks Closed?</w:t>
            </w:r>
          </w:p>
        </w:tc>
        <w:tc>
          <w:tcPr>
            <w:tcW w:w="3357" w:type="dxa"/>
          </w:tcPr>
          <w:p w14:paraId="6745EC77" w14:textId="473271F6" w:rsidR="00182B19" w:rsidRPr="00182B19" w:rsidRDefault="00182B19" w:rsidP="00A66988">
            <w:pPr>
              <w:rPr>
                <w:b/>
                <w:color w:val="000000"/>
              </w:rPr>
            </w:pPr>
            <w:r>
              <w:rPr>
                <w:b/>
                <w:color w:val="000000"/>
              </w:rPr>
              <w:t>Yes → Closed   ·   No → remains Approved, awaiting Closed</w:t>
            </w:r>
          </w:p>
        </w:tc>
      </w:tr>
      <w:tr w:rsidR="00182B19" w:rsidRPr="00182B19" w14:paraId="57A1E8CD" w14:textId="77777777" w:rsidTr="00182B19">
        <w:tc>
          <w:tcPr>
            <w:tcW w:w="3356" w:type="dxa"/>
          </w:tcPr>
          <w:p w14:paraId="50C3AFFF" w14:textId="754AC567" w:rsidR="00182B19" w:rsidRPr="00182B19" w:rsidRDefault="00182B19" w:rsidP="00A66988">
            <w:pPr>
              <w:rPr>
                <w:b/>
                <w:color w:val="000000"/>
              </w:rPr>
            </w:pPr>
            <w:r>
              <w:rPr>
                <w:b/>
                <w:color w:val="000000"/>
              </w:rPr>
              <w:t>Any state</w:t>
            </w:r>
          </w:p>
        </w:tc>
        <w:tc>
          <w:tcPr>
            <w:tcW w:w="3357" w:type="dxa"/>
          </w:tcPr>
          <w:p w14:paraId="7E43B4B5" w14:textId="5083F4DB" w:rsidR="00182B19" w:rsidRPr="00182B19" w:rsidRDefault="00182B19" w:rsidP="00A66988">
            <w:pPr>
              <w:rPr>
                <w:b/>
                <w:color w:val="000000"/>
              </w:rPr>
            </w:pPr>
            <w:r>
              <w:rPr>
                <w:b/>
                <w:color w:val="000000"/>
              </w:rPr>
              <w:t>References a Drawing that's since been superseded?</w:t>
            </w:r>
          </w:p>
        </w:tc>
        <w:tc>
          <w:tcPr>
            <w:tcW w:w="3357" w:type="dxa"/>
          </w:tcPr>
          <w:p w14:paraId="06787EB7" w14:textId="715559E3" w:rsidR="00182B19" w:rsidRPr="00182B19" w:rsidRDefault="00182B19" w:rsidP="00A66988">
            <w:pPr>
              <w:rPr>
                <w:b/>
                <w:color w:val="000000"/>
              </w:rPr>
            </w:pPr>
            <w:r>
              <w:rPr>
                <w:b/>
                <w:color w:val="000000"/>
              </w:rPr>
              <w:t>Yes → auto-flagged for review   ·   No → no flag</w:t>
            </w:r>
          </w:p>
        </w:tc>
      </w:tr>
      <w:tr w:rsidR="00182B19" w:rsidRPr="00182B19" w14:paraId="7C09769B" w14:textId="77777777" w:rsidTr="00182B19">
        <w:tc>
          <w:tcPr>
            <w:tcW w:w="3356" w:type="dxa"/>
          </w:tcPr>
          <w:p w14:paraId="796CF4C2" w14:textId="72663B9E" w:rsidR="00182B19" w:rsidRPr="00182B19" w:rsidRDefault="00182B19" w:rsidP="00A66988">
            <w:pPr>
              <w:rPr>
                <w:b/>
                <w:color w:val="000000"/>
              </w:rPr>
            </w:pPr>
            <w:r>
              <w:rPr>
                <w:b/>
                <w:color w:val="000000"/>
              </w:rPr>
              <w:t>Closed</w:t>
            </w:r>
          </w:p>
        </w:tc>
        <w:tc>
          <w:tcPr>
            <w:tcW w:w="3357" w:type="dxa"/>
          </w:tcPr>
          <w:p w14:paraId="63F6B315" w14:textId="570A1ACD" w:rsidR="00182B19" w:rsidRPr="00182B19" w:rsidRDefault="00182B19" w:rsidP="00A66988">
            <w:pPr>
              <w:rPr>
                <w:b/>
                <w:color w:val="000000"/>
              </w:rPr>
            </w:pPr>
            <w:r>
              <w:rPr>
                <w:b/>
                <w:color w:val="000000"/>
              </w:rPr>
              <w:t>—</w:t>
            </w:r>
          </w:p>
        </w:tc>
        <w:tc>
          <w:tcPr>
            <w:tcW w:w="3357" w:type="dxa"/>
          </w:tcPr>
          <w:p w14:paraId="0A41092B" w14:textId="39B314CC" w:rsidR="00182B19" w:rsidRPr="00182B19" w:rsidRDefault="00182B19" w:rsidP="00A66988">
            <w:pPr>
              <w:rPr>
                <w:b/>
                <w:color w:val="000000"/>
              </w:rPr>
            </w:pPr>
            <w:r>
              <w:rPr>
                <w:b/>
                <w:color w:val="000000"/>
              </w:rPr>
              <w:t>Remains visible/searchable; removed from Dashboard's open count (terminal)</w:t>
            </w:r>
          </w:p>
        </w:tc>
      </w:tr>
    </w:tbl>
    <w:p w14:paraId="7BA9C5C3" w14:textId="1DE17FDA" w:rsidR="00D13F08" w:rsidRPr="00A66988" w:rsidRDefault="00D13F08" w:rsidP="00A66988"/>
    <w:p w14:paraId="5060149D" w14:textId="77777777" w:rsidR="00F576A4" w:rsidRPr="00F576A4" w:rsidRDefault="00F576A4" w:rsidP="00F576A4">
      <w:pPr>
        <w:spacing w:after="60"/>
      </w:pPr>
      <w:r w:rsidRPr="00F576A4">
        <w:rPr>
          <w:b/>
          <w:bCs/>
        </w:rPr>
        <w:t>PUNCH LIST &amp; INSPECTIONS</w:t>
      </w:r>
    </w:p>
    <w:p w14:paraId="1103A746" w14:textId="77777777" w:rsidR="00F576A4" w:rsidRPr="00F576A4" w:rsidRDefault="00F576A4" w:rsidP="00F576A4">
      <w:pPr>
        <w:spacing w:after="60"/>
      </w:pPr>
      <w:r w:rsidRPr="00F576A4">
        <w:rPr>
          <w:b/>
          <w:bCs/>
        </w:rPr>
        <w:t xml:space="preserve">SOURCE / INPUT: </w:t>
      </w:r>
      <w:r w:rsidRPr="00F576A4">
        <w:rPr>
          <w:i/>
          <w:iCs/>
        </w:rPr>
        <w:t>Field inspections, closeout walkthroughs, safety checklists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76A4" w:rsidRPr="00F576A4" w14:paraId="0E579D41"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50" w:type="dxa"/>
              <w:bottom w:w="100" w:type="dxa"/>
              <w:right w:w="150" w:type="dxa"/>
            </w:tcMar>
          </w:tcPr>
          <w:p w14:paraId="5434F2E8" w14:textId="77777777" w:rsidR="00F576A4" w:rsidRPr="00F576A4" w:rsidRDefault="00F576A4" w:rsidP="00F576A4">
            <w:pPr>
              <w:spacing w:after="60"/>
            </w:pPr>
            <w:r w:rsidRPr="00F576A4">
              <w:rPr>
                <w:b/>
                <w:bCs/>
              </w:rPr>
              <w:t>Punch List</w:t>
            </w:r>
          </w:p>
        </w:tc>
      </w:tr>
      <w:tr w:rsidR="00F576A4" w:rsidRPr="00F576A4" w14:paraId="5BBEF561"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52387A76" w14:textId="77777777" w:rsidR="00F576A4" w:rsidRPr="00F576A4" w:rsidRDefault="00F576A4" w:rsidP="00F576A4">
            <w:pPr>
              <w:spacing w:after="60"/>
            </w:pPr>
            <w:r w:rsidRPr="00F576A4">
              <w:t>[ Item # ]  [ Location ]  [ Description ]  [ Trade Responsible ]  [ Photo ]  [ Status: Open / In Progress / Ready for Review / Closed ]</w:t>
            </w:r>
          </w:p>
        </w:tc>
      </w:tr>
      <w:tr w:rsidR="00F576A4" w:rsidRPr="00F576A4" w14:paraId="561C2710"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47D87563" w14:textId="77777777" w:rsidR="00F576A4" w:rsidRPr="00F576A4" w:rsidRDefault="00F576A4" w:rsidP="00F576A4">
            <w:pPr>
              <w:spacing w:after="60"/>
            </w:pPr>
            <w:r w:rsidRPr="00F576A4">
              <w:t>[ Filter by: Trade / Location / Status ]</w:t>
            </w:r>
          </w:p>
        </w:tc>
      </w:tr>
      <w:tr w:rsidR="00F576A4" w:rsidRPr="00F576A4" w14:paraId="31EF2ED5"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11137153" w14:textId="77777777" w:rsidR="00F576A4" w:rsidRPr="00F576A4" w:rsidRDefault="00F576A4" w:rsidP="00F576A4">
            <w:pPr>
              <w:spacing w:after="60"/>
            </w:pPr>
            <w:r w:rsidRPr="00F576A4">
              <w:t>[ Inspection checklist templates — select by type: Safety / Quality / Pre-Closeout ]</w:t>
            </w:r>
          </w:p>
        </w:tc>
      </w:tr>
    </w:tbl>
    <w:p w14:paraId="3FE46544" w14:textId="77777777" w:rsidR="00F576A4" w:rsidRPr="00F576A4" w:rsidRDefault="00F576A4" w:rsidP="00F576A4">
      <w:pPr>
        <w:spacing w:after="60"/>
        <w:rPr>
          <w:b/>
          <w:bCs/>
        </w:rPr>
      </w:pPr>
      <w:r w:rsidRPr="00F576A4">
        <w:rPr>
          <w:noProof/>
        </w:rPr>
        <w:lastRenderedPageBreak/>
        <w:drawing>
          <wp:inline distT="0" distB="0" distL="0" distR="0" wp14:anchorId="2AC5A774" wp14:editId="7BB5D1FF">
            <wp:extent cx="5943600" cy="1718219"/>
            <wp:effectExtent l="0" t="0" r="0" b="0"/>
            <wp:docPr id="170732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20369" name=""/>
                    <pic:cNvPicPr/>
                  </pic:nvPicPr>
                  <pic:blipFill>
                    <a:blip r:embed="rId29"/>
                    <a:stretch>
                      <a:fillRect/>
                    </a:stretch>
                  </pic:blipFill>
                  <pic:spPr>
                    <a:xfrm>
                      <a:off x="0" y="0"/>
                      <a:ext cx="5955092" cy="1721541"/>
                    </a:xfrm>
                    <a:prstGeom prst="rect">
                      <a:avLst/>
                    </a:prstGeom>
                  </pic:spPr>
                </pic:pic>
              </a:graphicData>
            </a:graphic>
          </wp:inline>
        </w:drawing>
      </w:r>
    </w:p>
    <w:p w14:paraId="380DAAE9" w14:textId="77777777" w:rsidR="00F576A4" w:rsidRPr="00F576A4" w:rsidRDefault="00F576A4" w:rsidP="00F576A4">
      <w:pPr>
        <w:spacing w:after="60"/>
        <w:rPr>
          <w:i/>
          <w:iCs/>
        </w:rPr>
      </w:pPr>
      <w:r w:rsidRPr="00F576A4">
        <w:rPr>
          <w:i/>
          <w:iCs/>
        </w:rPr>
        <w:t>Wireframe shown is a structural mockup with sample data for illustration</w:t>
      </w:r>
    </w:p>
    <w:p w14:paraId="7F6271E0" w14:textId="77777777" w:rsidR="00F576A4" w:rsidRPr="00F576A4" w:rsidRDefault="00F576A4" w:rsidP="00F576A4">
      <w:pPr>
        <w:spacing w:after="60"/>
        <w:rPr>
          <w:b/>
          <w:bCs/>
        </w:rPr>
      </w:pPr>
    </w:p>
    <w:p w14:paraId="7EB79848" w14:textId="77777777" w:rsidR="00F576A4" w:rsidRPr="00F576A4" w:rsidRDefault="00F576A4" w:rsidP="00F576A4">
      <w:pPr>
        <w:spacing w:after="60"/>
      </w:pPr>
      <w:r w:rsidRPr="00F576A4">
        <w:rPr>
          <w:b/>
          <w:bCs/>
        </w:rPr>
        <w:t>BUSINESS RULES / LOGIC</w:t>
      </w:r>
    </w:p>
    <w:p w14:paraId="6459F060" w14:textId="77777777" w:rsidR="00F576A4" w:rsidRPr="00F576A4" w:rsidRDefault="00F576A4" w:rsidP="005B4A47">
      <w:pPr>
        <w:pStyle w:val="ListParagraph"/>
        <w:numPr>
          <w:ilvl w:val="0"/>
          <w:numId w:val="7"/>
        </w:numPr>
        <w:spacing w:after="60"/>
      </w:pPr>
      <w:r w:rsidRPr="00F576A4">
        <w:t>Each punch item requires at least one photo before it can be marked Closed.</w:t>
      </w:r>
    </w:p>
    <w:p w14:paraId="69677434" w14:textId="77777777" w:rsidR="00F576A4" w:rsidRPr="00F576A4" w:rsidRDefault="00F576A4" w:rsidP="005B4A47">
      <w:pPr>
        <w:pStyle w:val="ListParagraph"/>
        <w:numPr>
          <w:ilvl w:val="0"/>
          <w:numId w:val="7"/>
        </w:numPr>
        <w:spacing w:after="60"/>
      </w:pPr>
      <w:r w:rsidRPr="00F576A4">
        <w:t>Items marked “Ready for Review” notify the assigned PM automatically; PM approval is required to move to Closed.</w:t>
      </w:r>
    </w:p>
    <w:p w14:paraId="5554EF5A" w14:textId="77777777" w:rsidR="00ED402C" w:rsidRDefault="00F576A4" w:rsidP="005B4A47">
      <w:pPr>
        <w:pStyle w:val="ListParagraph"/>
        <w:numPr>
          <w:ilvl w:val="0"/>
          <w:numId w:val="7"/>
        </w:numPr>
        <w:spacing w:after="60"/>
      </w:pPr>
      <w:r w:rsidRPr="00F576A4">
        <w:t>Project cannot be marked “Substantially Complete” while any Safety-category punch item remains Open.</w:t>
      </w:r>
    </w:p>
    <w:p w14:paraId="67185E8D" w14:textId="77777777" w:rsidR="00182B19" w:rsidRDefault="00ED402C" w:rsidP="005B4A47">
      <w:pPr>
        <w:pStyle w:val="ListParagraph"/>
        <w:numPr>
          <w:ilvl w:val="0"/>
          <w:numId w:val="7"/>
        </w:numPr>
        <w:spacing w:after="60"/>
      </w:pPr>
      <w:r>
        <w:t>Punch items follow the SLA &amp; Escalation Policy against a Target Resolution Date — 10 business days from creation by default, or 5 business days for Safety-category items given the effect above on project completion. The Trade Responsible assigned to the item moves it from Open to In Progress once work begins and to Ready for Review once complete with photo evidence attached (per the photo requirement above); the assigned PM marks it Closed.</w:t>
      </w:r>
    </w:p>
    <w:p w14:paraId="6EF886AB" w14:textId="77777777" w:rsidR="00182B19" w:rsidRDefault="00182B19" w:rsidP="00182B19">
      <w:pPr>
        <w:spacing w:after="120"/>
        <w:rPr>
          <w:b/>
          <w:color w:val="000000"/>
        </w:rPr>
      </w:pPr>
      <w:r w:rsidRPr="00182B19">
        <w:rPr>
          <w:b/>
          <w:color w:val="000000"/>
        </w:rPr>
        <w:t>PROCESS MAP</w:t>
      </w:r>
    </w:p>
    <w:tbl>
      <w:tblPr>
        <w:tblStyle w:val="TableGrid"/>
        <w:tblW w:w="0" w:type="auto"/>
        <w:tblLook w:val="04A0" w:firstRow="1" w:lastRow="0" w:firstColumn="1" w:lastColumn="0" w:noHBand="0" w:noVBand="1"/>
      </w:tblPr>
      <w:tblGrid>
        <w:gridCol w:w="3194"/>
        <w:gridCol w:w="3214"/>
        <w:gridCol w:w="3221"/>
      </w:tblGrid>
      <w:tr w:rsidR="00182B19" w:rsidRPr="00182B19" w14:paraId="18E2A1EF" w14:textId="77777777" w:rsidTr="00182B19">
        <w:trPr>
          <w:tblHeader/>
        </w:trPr>
        <w:tc>
          <w:tcPr>
            <w:tcW w:w="3356" w:type="dxa"/>
          </w:tcPr>
          <w:p w14:paraId="107591FB" w14:textId="2DB2556D" w:rsidR="00182B19" w:rsidRPr="00182B19" w:rsidRDefault="00182B19" w:rsidP="00F576A4">
            <w:pPr>
              <w:spacing w:after="60"/>
              <w:rPr>
                <w:b/>
                <w:color w:val="000000"/>
              </w:rPr>
            </w:pPr>
            <w:r w:rsidRPr="00182B19">
              <w:rPr>
                <w:b/>
                <w:color w:val="000000"/>
              </w:rPr>
              <w:t>Step / State</w:t>
            </w:r>
          </w:p>
        </w:tc>
        <w:tc>
          <w:tcPr>
            <w:tcW w:w="3357" w:type="dxa"/>
          </w:tcPr>
          <w:p w14:paraId="096E0861" w14:textId="2D83FA7C" w:rsidR="00182B19" w:rsidRPr="00182B19" w:rsidRDefault="00182B19" w:rsidP="00F576A4">
            <w:pPr>
              <w:spacing w:after="60"/>
              <w:rPr>
                <w:b/>
                <w:color w:val="000000"/>
              </w:rPr>
            </w:pPr>
            <w:r w:rsidRPr="00182B19">
              <w:rPr>
                <w:b/>
                <w:color w:val="000000"/>
              </w:rPr>
              <w:t>Decision Point</w:t>
            </w:r>
          </w:p>
        </w:tc>
        <w:tc>
          <w:tcPr>
            <w:tcW w:w="3357" w:type="dxa"/>
          </w:tcPr>
          <w:p w14:paraId="5D441B92" w14:textId="3B2D3041" w:rsidR="00182B19" w:rsidRPr="00182B19" w:rsidRDefault="00182B19" w:rsidP="00F576A4">
            <w:pPr>
              <w:spacing w:after="60"/>
              <w:rPr>
                <w:b/>
                <w:color w:val="000000"/>
              </w:rPr>
            </w:pPr>
            <w:r w:rsidRPr="00182B19">
              <w:rPr>
                <w:b/>
                <w:color w:val="000000"/>
              </w:rPr>
              <w:t>Outcome</w:t>
            </w:r>
          </w:p>
        </w:tc>
      </w:tr>
      <w:tr w:rsidR="00182B19" w:rsidRPr="00182B19" w14:paraId="2B0E73D7" w14:textId="77777777" w:rsidTr="00182B19">
        <w:tc>
          <w:tcPr>
            <w:tcW w:w="3356" w:type="dxa"/>
          </w:tcPr>
          <w:p w14:paraId="496B04E5" w14:textId="4FA0F2D9" w:rsidR="00182B19" w:rsidRPr="00182B19" w:rsidRDefault="00182B19" w:rsidP="00F576A4">
            <w:pPr>
              <w:spacing w:after="60"/>
              <w:rPr>
                <w:b/>
                <w:color w:val="000000"/>
              </w:rPr>
            </w:pPr>
            <w:r>
              <w:rPr>
                <w:b/>
                <w:color w:val="000000"/>
              </w:rPr>
              <w:t>Open (item logged)</w:t>
            </w:r>
          </w:p>
        </w:tc>
        <w:tc>
          <w:tcPr>
            <w:tcW w:w="3357" w:type="dxa"/>
          </w:tcPr>
          <w:p w14:paraId="29A7B270" w14:textId="6C914260" w:rsidR="00182B19" w:rsidRPr="00182B19" w:rsidRDefault="00182B19" w:rsidP="00F576A4">
            <w:pPr>
              <w:spacing w:after="60"/>
              <w:rPr>
                <w:b/>
                <w:color w:val="000000"/>
              </w:rPr>
            </w:pPr>
            <w:r>
              <w:rPr>
                <w:b/>
                <w:color w:val="000000"/>
              </w:rPr>
              <w:t>Trade Responsible begins work within Target Resolution Date (10 business days, or 5 for Safety-category)?</w:t>
            </w:r>
          </w:p>
        </w:tc>
        <w:tc>
          <w:tcPr>
            <w:tcW w:w="3357" w:type="dxa"/>
          </w:tcPr>
          <w:p w14:paraId="21754616" w14:textId="1BAC4B06" w:rsidR="00182B19" w:rsidRPr="00182B19" w:rsidRDefault="00182B19" w:rsidP="00F576A4">
            <w:pPr>
              <w:spacing w:after="60"/>
              <w:rPr>
                <w:b/>
                <w:color w:val="000000"/>
              </w:rPr>
            </w:pPr>
            <w:r>
              <w:rPr>
                <w:b/>
                <w:color w:val="000000"/>
              </w:rPr>
              <w:t>Yes → In Progress   ·   No → SLA &amp; Escalation Policy triggers</w:t>
            </w:r>
          </w:p>
        </w:tc>
      </w:tr>
      <w:tr w:rsidR="00182B19" w:rsidRPr="00182B19" w14:paraId="738E781A" w14:textId="77777777" w:rsidTr="00182B19">
        <w:tc>
          <w:tcPr>
            <w:tcW w:w="3356" w:type="dxa"/>
          </w:tcPr>
          <w:p w14:paraId="647EBB45" w14:textId="3BC6D941" w:rsidR="00182B19" w:rsidRPr="00182B19" w:rsidRDefault="00182B19" w:rsidP="00F576A4">
            <w:pPr>
              <w:spacing w:after="60"/>
              <w:rPr>
                <w:b/>
                <w:color w:val="000000"/>
              </w:rPr>
            </w:pPr>
            <w:r>
              <w:rPr>
                <w:b/>
                <w:color w:val="000000"/>
              </w:rPr>
              <w:t>In Progress</w:t>
            </w:r>
          </w:p>
        </w:tc>
        <w:tc>
          <w:tcPr>
            <w:tcW w:w="3357" w:type="dxa"/>
          </w:tcPr>
          <w:p w14:paraId="6CE340CC" w14:textId="568975AB" w:rsidR="00182B19" w:rsidRPr="00182B19" w:rsidRDefault="00182B19" w:rsidP="00F576A4">
            <w:pPr>
              <w:spacing w:after="60"/>
              <w:rPr>
                <w:b/>
                <w:color w:val="000000"/>
              </w:rPr>
            </w:pPr>
            <w:r>
              <w:rPr>
                <w:b/>
                <w:color w:val="000000"/>
              </w:rPr>
              <w:t>Work complete with photo evidence attached?</w:t>
            </w:r>
          </w:p>
        </w:tc>
        <w:tc>
          <w:tcPr>
            <w:tcW w:w="3357" w:type="dxa"/>
          </w:tcPr>
          <w:p w14:paraId="6539C02D" w14:textId="7273FFE7" w:rsidR="00182B19" w:rsidRPr="00182B19" w:rsidRDefault="00182B19" w:rsidP="00F576A4">
            <w:pPr>
              <w:spacing w:after="60"/>
              <w:rPr>
                <w:b/>
                <w:color w:val="000000"/>
              </w:rPr>
            </w:pPr>
            <w:r>
              <w:rPr>
                <w:b/>
                <w:color w:val="000000"/>
              </w:rPr>
              <w:t>Yes → Ready for Review (PM auto-notified)   ·   No → remains In Progress</w:t>
            </w:r>
          </w:p>
        </w:tc>
      </w:tr>
      <w:tr w:rsidR="00182B19" w:rsidRPr="00182B19" w14:paraId="62AC0113" w14:textId="77777777" w:rsidTr="00182B19">
        <w:tc>
          <w:tcPr>
            <w:tcW w:w="3356" w:type="dxa"/>
          </w:tcPr>
          <w:p w14:paraId="3BA28404" w14:textId="672D3880" w:rsidR="00182B19" w:rsidRPr="00182B19" w:rsidRDefault="00182B19" w:rsidP="00F576A4">
            <w:pPr>
              <w:spacing w:after="60"/>
              <w:rPr>
                <w:b/>
                <w:color w:val="000000"/>
              </w:rPr>
            </w:pPr>
            <w:r>
              <w:rPr>
                <w:b/>
                <w:color w:val="000000"/>
              </w:rPr>
              <w:t>Ready for Review</w:t>
            </w:r>
          </w:p>
        </w:tc>
        <w:tc>
          <w:tcPr>
            <w:tcW w:w="3357" w:type="dxa"/>
          </w:tcPr>
          <w:p w14:paraId="64AF6FFB" w14:textId="4CDD82CE" w:rsidR="00182B19" w:rsidRPr="00182B19" w:rsidRDefault="00182B19" w:rsidP="00F576A4">
            <w:pPr>
              <w:spacing w:after="60"/>
              <w:rPr>
                <w:b/>
                <w:color w:val="000000"/>
              </w:rPr>
            </w:pPr>
            <w:r>
              <w:rPr>
                <w:b/>
                <w:color w:val="000000"/>
              </w:rPr>
              <w:t>PM approves?</w:t>
            </w:r>
          </w:p>
        </w:tc>
        <w:tc>
          <w:tcPr>
            <w:tcW w:w="3357" w:type="dxa"/>
          </w:tcPr>
          <w:p w14:paraId="3967EAEB" w14:textId="68EFFFC9" w:rsidR="00182B19" w:rsidRPr="00182B19" w:rsidRDefault="00182B19" w:rsidP="00F576A4">
            <w:pPr>
              <w:spacing w:after="60"/>
              <w:rPr>
                <w:b/>
                <w:color w:val="000000"/>
              </w:rPr>
            </w:pPr>
            <w:r>
              <w:rPr>
                <w:b/>
                <w:color w:val="000000"/>
              </w:rPr>
              <w:t>Yes → Closed   ·   No → returns to In Progress</w:t>
            </w:r>
          </w:p>
        </w:tc>
      </w:tr>
      <w:tr w:rsidR="00182B19" w:rsidRPr="00182B19" w14:paraId="3842006F" w14:textId="77777777" w:rsidTr="00182B19">
        <w:tc>
          <w:tcPr>
            <w:tcW w:w="3356" w:type="dxa"/>
          </w:tcPr>
          <w:p w14:paraId="7BB22F95" w14:textId="5A34B1E3" w:rsidR="00182B19" w:rsidRPr="00182B19" w:rsidRDefault="00182B19" w:rsidP="00F576A4">
            <w:pPr>
              <w:spacing w:after="60"/>
              <w:rPr>
                <w:b/>
                <w:color w:val="000000"/>
              </w:rPr>
            </w:pPr>
            <w:r>
              <w:rPr>
                <w:b/>
                <w:color w:val="000000"/>
              </w:rPr>
              <w:t>Any item, Safety category</w:t>
            </w:r>
          </w:p>
        </w:tc>
        <w:tc>
          <w:tcPr>
            <w:tcW w:w="3357" w:type="dxa"/>
          </w:tcPr>
          <w:p w14:paraId="7DD866BA" w14:textId="32993293" w:rsidR="00182B19" w:rsidRPr="00182B19" w:rsidRDefault="00182B19" w:rsidP="00F576A4">
            <w:pPr>
              <w:spacing w:after="60"/>
              <w:rPr>
                <w:b/>
                <w:color w:val="000000"/>
              </w:rPr>
            </w:pPr>
            <w:r>
              <w:rPr>
                <w:b/>
                <w:color w:val="000000"/>
              </w:rPr>
              <w:t>Item still Open?</w:t>
            </w:r>
          </w:p>
        </w:tc>
        <w:tc>
          <w:tcPr>
            <w:tcW w:w="3357" w:type="dxa"/>
          </w:tcPr>
          <w:p w14:paraId="71E9FAA8" w14:textId="3A35F477" w:rsidR="00182B19" w:rsidRPr="00182B19" w:rsidRDefault="00182B19" w:rsidP="00F576A4">
            <w:pPr>
              <w:spacing w:after="60"/>
              <w:rPr>
                <w:b/>
                <w:color w:val="000000"/>
              </w:rPr>
            </w:pPr>
            <w:r>
              <w:rPr>
                <w:b/>
                <w:color w:val="000000"/>
              </w:rPr>
              <w:t>Yes → blocks project's Substantially Complete status   ·   No → no block</w:t>
            </w:r>
          </w:p>
        </w:tc>
      </w:tr>
      <w:tr w:rsidR="00182B19" w:rsidRPr="00182B19" w14:paraId="2EC098CA" w14:textId="77777777" w:rsidTr="00182B19">
        <w:tc>
          <w:tcPr>
            <w:tcW w:w="3356" w:type="dxa"/>
          </w:tcPr>
          <w:p w14:paraId="57177079" w14:textId="42F04283" w:rsidR="00182B19" w:rsidRPr="00182B19" w:rsidRDefault="00182B19" w:rsidP="00F576A4">
            <w:pPr>
              <w:spacing w:after="60"/>
              <w:rPr>
                <w:b/>
                <w:color w:val="000000"/>
              </w:rPr>
            </w:pPr>
            <w:r>
              <w:rPr>
                <w:b/>
                <w:color w:val="000000"/>
              </w:rPr>
              <w:t>Closed</w:t>
            </w:r>
          </w:p>
        </w:tc>
        <w:tc>
          <w:tcPr>
            <w:tcW w:w="3357" w:type="dxa"/>
          </w:tcPr>
          <w:p w14:paraId="3942BD1B" w14:textId="163467CB" w:rsidR="00182B19" w:rsidRPr="00182B19" w:rsidRDefault="00182B19" w:rsidP="00F576A4">
            <w:pPr>
              <w:spacing w:after="60"/>
              <w:rPr>
                <w:b/>
                <w:color w:val="000000"/>
              </w:rPr>
            </w:pPr>
            <w:r>
              <w:rPr>
                <w:b/>
                <w:color w:val="000000"/>
              </w:rPr>
              <w:t>—</w:t>
            </w:r>
          </w:p>
        </w:tc>
        <w:tc>
          <w:tcPr>
            <w:tcW w:w="3357" w:type="dxa"/>
          </w:tcPr>
          <w:p w14:paraId="505D84E8" w14:textId="737EA62B" w:rsidR="00182B19" w:rsidRPr="00182B19" w:rsidRDefault="00182B19" w:rsidP="00F576A4">
            <w:pPr>
              <w:spacing w:after="60"/>
              <w:rPr>
                <w:b/>
                <w:color w:val="000000"/>
              </w:rPr>
            </w:pPr>
            <w:r>
              <w:rPr>
                <w:b/>
                <w:color w:val="000000"/>
              </w:rPr>
              <w:t>Terminal</w:t>
            </w:r>
          </w:p>
        </w:tc>
      </w:tr>
    </w:tbl>
    <w:p w14:paraId="365660A0" w14:textId="77777777" w:rsidR="00F576A4" w:rsidRPr="00F576A4" w:rsidRDefault="00F576A4" w:rsidP="00F576A4">
      <w:pPr>
        <w:spacing w:after="60"/>
      </w:pPr>
    </w:p>
    <w:p w14:paraId="538218FD" w14:textId="364DFB8D" w:rsidR="00997319" w:rsidRPr="00060EF4" w:rsidRDefault="00997319" w:rsidP="00997319">
      <w:pPr>
        <w:spacing w:after="60"/>
        <w:rPr>
          <w:b/>
          <w:bCs/>
          <w:color w:val="215E99" w:themeColor="text2" w:themeTint="BF"/>
          <w:sz w:val="32"/>
          <w:szCs w:val="32"/>
        </w:rPr>
      </w:pPr>
      <w:r w:rsidRPr="00060EF4">
        <w:rPr>
          <w:b/>
          <w:bCs/>
          <w:color w:val="215E99" w:themeColor="text2" w:themeTint="BF"/>
          <w:sz w:val="32"/>
          <w:szCs w:val="32"/>
        </w:rPr>
        <w:t>Module 06: Files and photos:</w:t>
      </w:r>
    </w:p>
    <w:p w14:paraId="788F2362" w14:textId="1D922EBC" w:rsidR="00997319" w:rsidRDefault="00997319" w:rsidP="00997319">
      <w:pPr>
        <w:spacing w:after="60"/>
      </w:pPr>
      <w:r w:rsidRPr="00997319">
        <w:t xml:space="preserve">This sections will contain, all files related to each project, for example, in carpets: bills, </w:t>
      </w:r>
      <w:r w:rsidR="00A66988" w:rsidRPr="00A66988">
        <w:t>Variations (Change Orders)</w:t>
      </w:r>
      <w:r w:rsidRPr="00997319">
        <w:t>, invoices, photos, plans, purchase orders, sub-contracts.</w:t>
      </w:r>
    </w:p>
    <w:p w14:paraId="32A755D7" w14:textId="404AB807" w:rsidR="00997319" w:rsidRPr="00997319" w:rsidRDefault="00997319" w:rsidP="00997319">
      <w:pPr>
        <w:spacing w:after="60"/>
      </w:pPr>
      <w:r>
        <w:rPr>
          <w:noProof/>
        </w:rPr>
        <w:lastRenderedPageBreak/>
        <w:drawing>
          <wp:inline distT="0" distB="0" distL="0" distR="0" wp14:anchorId="0D82C8E0" wp14:editId="02F40AA9">
            <wp:extent cx="6400800" cy="3879215"/>
            <wp:effectExtent l="0" t="0" r="0" b="6985"/>
            <wp:docPr id="28107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73095" name=""/>
                    <pic:cNvPicPr/>
                  </pic:nvPicPr>
                  <pic:blipFill>
                    <a:blip r:embed="rId30"/>
                    <a:stretch>
                      <a:fillRect/>
                    </a:stretch>
                  </pic:blipFill>
                  <pic:spPr>
                    <a:xfrm>
                      <a:off x="0" y="0"/>
                      <a:ext cx="6400800" cy="3879215"/>
                    </a:xfrm>
                    <a:prstGeom prst="rect">
                      <a:avLst/>
                    </a:prstGeom>
                  </pic:spPr>
                </pic:pic>
              </a:graphicData>
            </a:graphic>
          </wp:inline>
        </w:drawing>
      </w:r>
    </w:p>
    <w:p w14:paraId="1C83DA50" w14:textId="77777777" w:rsidR="00103AE2" w:rsidRDefault="00103AE2" w:rsidP="00997319">
      <w:pPr>
        <w:spacing w:after="60"/>
      </w:pPr>
    </w:p>
    <w:p w14:paraId="55B1F117" w14:textId="77777777" w:rsidR="00103AE2" w:rsidRDefault="00103AE2" w:rsidP="00103AE2">
      <w:pPr>
        <w:rPr>
          <w:b/>
          <w:color w:val="000000"/>
        </w:rPr>
      </w:pPr>
      <w:r w:rsidRPr="00103AE2">
        <w:rPr>
          <w:b/>
          <w:color w:val="000000"/>
        </w:rPr>
        <w:t>BUSINESS RULES / LOGIC</w:t>
      </w:r>
    </w:p>
    <w:p w14:paraId="40CD065F" w14:textId="77777777" w:rsidR="00103AE2" w:rsidRPr="00060EF4" w:rsidRDefault="00103AE2" w:rsidP="00060EF4">
      <w:pPr>
        <w:pStyle w:val="ListParagraph"/>
        <w:numPr>
          <w:ilvl w:val="0"/>
          <w:numId w:val="7"/>
        </w:numPr>
        <w:spacing w:after="60"/>
      </w:pPr>
      <w:r w:rsidRPr="00060EF4">
        <w:t>Files and Photos is a project-scoped quick-access view of images and documents already stored under the Drawings and Photos folders in Document Management (Module 05); uploading a file here files it into the corresponding Document Management folder rather than creating a separate store.</w:t>
      </w:r>
    </w:p>
    <w:p w14:paraId="2268EE18" w14:textId="77777777" w:rsidR="00F12434" w:rsidRDefault="00103AE2" w:rsidP="00060EF4">
      <w:pPr>
        <w:pStyle w:val="ListParagraph"/>
        <w:numPr>
          <w:ilvl w:val="0"/>
          <w:numId w:val="7"/>
        </w:numPr>
        <w:spacing w:after="60"/>
      </w:pPr>
      <w:r w:rsidRPr="00060EF4">
        <w:t>Purchase Orders, referenced here and in Reporting (Module 09) as a cost-commitment source alongside signed subcontracts, are not yet scoped as their own object; fields, approval workflow, and their relationship to Subcontractor &amp; Vendor Agreements are to be defined in a future revision.</w:t>
      </w:r>
    </w:p>
    <w:p w14:paraId="56F51EA9" w14:textId="3A748040" w:rsidR="00682984" w:rsidRPr="00F12434" w:rsidRDefault="00F12434" w:rsidP="00F12434">
      <w:pPr>
        <w:rPr>
          <w:color w:val="000000"/>
        </w:rPr>
      </w:pPr>
      <w:r w:rsidRPr="00F12434">
        <w:rPr>
          <w:color w:val="000000"/>
        </w:rPr>
        <w:t xml:space="preserve">PROCESS MAP: none — Files and Photos </w:t>
      </w:r>
      <w:proofErr w:type="gramStart"/>
      <w:r w:rsidRPr="00F12434">
        <w:rPr>
          <w:color w:val="000000"/>
        </w:rPr>
        <w:t>has</w:t>
      </w:r>
      <w:proofErr w:type="gramEnd"/>
      <w:r w:rsidRPr="00F12434">
        <w:rPr>
          <w:color w:val="000000"/>
        </w:rPr>
        <w:t xml:space="preserve"> no branching logic of its own; it is a read-only, project-scoped view onto Document Management (Rule 63). See Document Management's process map above for the underlying file/version decision logic.</w:t>
      </w:r>
    </w:p>
    <w:p w14:paraId="013D0C4C" w14:textId="1D6F6EAA" w:rsidR="00997319" w:rsidRDefault="00682984" w:rsidP="00060EF4">
      <w:pPr>
        <w:pStyle w:val="ListParagraph"/>
        <w:numPr>
          <w:ilvl w:val="0"/>
          <w:numId w:val="7"/>
        </w:numPr>
        <w:spacing w:after="60"/>
      </w:pPr>
      <w:r w:rsidRPr="00060EF4">
        <w:t xml:space="preserve">Photos are captured with geo-tag (site location) and timestamp </w:t>
      </w:r>
      <w:proofErr w:type="gramStart"/>
      <w:r w:rsidRPr="00060EF4">
        <w:t>metadata, and</w:t>
      </w:r>
      <w:proofErr w:type="gramEnd"/>
      <w:r w:rsidRPr="00060EF4">
        <w:t xml:space="preserve"> are cross-linked to the record they were taken for — a Daily Log entry, a Punch List item, or an RFI — so a photo taken from within one of those modules is discoverable from Files and Photos and vice versa, rather than existing as a standalone, unlinked upload.</w:t>
      </w:r>
    </w:p>
    <w:p w14:paraId="59F459D0" w14:textId="77777777" w:rsidR="00060EF4" w:rsidRPr="00060EF4" w:rsidRDefault="00060EF4" w:rsidP="00060EF4">
      <w:pPr>
        <w:pStyle w:val="ListParagraph"/>
        <w:spacing w:after="60"/>
        <w:ind w:left="420"/>
      </w:pPr>
    </w:p>
    <w:p w14:paraId="2536EE66" w14:textId="77777777" w:rsidR="00060EF4" w:rsidRDefault="00493793" w:rsidP="003C1CB4">
      <w:pPr>
        <w:rPr>
          <w:sz w:val="32"/>
          <w:szCs w:val="32"/>
        </w:rPr>
      </w:pPr>
      <w:r w:rsidRPr="00060EF4">
        <w:rPr>
          <w:b/>
          <w:bCs/>
          <w:color w:val="215E99" w:themeColor="text2" w:themeTint="BF"/>
          <w:sz w:val="32"/>
          <w:szCs w:val="32"/>
        </w:rPr>
        <w:t>Module 07: Contacts</w:t>
      </w:r>
      <w:r w:rsidR="003C1CB4" w:rsidRPr="00060EF4">
        <w:rPr>
          <w:sz w:val="32"/>
          <w:szCs w:val="32"/>
        </w:rPr>
        <w:t>:</w:t>
      </w:r>
    </w:p>
    <w:p w14:paraId="73A2CDD7" w14:textId="354B4F88" w:rsidR="00060EF4" w:rsidRPr="00060EF4" w:rsidRDefault="003C1CB4" w:rsidP="003C1CB4">
      <w:pPr>
        <w:rPr>
          <w:sz w:val="32"/>
          <w:szCs w:val="32"/>
        </w:rPr>
      </w:pPr>
      <w:r w:rsidRPr="00060EF4">
        <w:rPr>
          <w:sz w:val="32"/>
          <w:szCs w:val="32"/>
        </w:rPr>
        <w:t xml:space="preserve"> </w:t>
      </w:r>
    </w:p>
    <w:p w14:paraId="449C60F0" w14:textId="77777777" w:rsidR="00F12434" w:rsidRDefault="003C1CB4" w:rsidP="003C1CB4">
      <w:r>
        <w:t>will contain the internal contact like employees, and external like clients representative.</w:t>
      </w:r>
      <w:r w:rsidR="00A66988">
        <w:t xml:space="preserve"> This is a project-scoped view of the same Directory records maintained in Company Settings, filtered to contacts tagged to the current project — not a separate contact list.</w:t>
      </w:r>
    </w:p>
    <w:p w14:paraId="7FDD4550" w14:textId="6C60474E" w:rsidR="003C1CB4" w:rsidRPr="00F12434" w:rsidRDefault="00F12434" w:rsidP="00F12434">
      <w:pPr>
        <w:rPr>
          <w:color w:val="000000"/>
        </w:rPr>
      </w:pPr>
      <w:r w:rsidRPr="00F12434">
        <w:rPr>
          <w:color w:val="000000"/>
        </w:rPr>
        <w:t>PROCESS MAP: none — Contacts (Module 07) has no branching logic of its own; it is a project-scoped view onto Directory. See Directory's process map above for the underlying decision logic.</w:t>
      </w:r>
    </w:p>
    <w:p w14:paraId="41ED4C72" w14:textId="707EFD85" w:rsidR="003C1CB4" w:rsidRDefault="00182B19" w:rsidP="003C1CB4">
      <w:r>
        <w:rPr>
          <w:noProof/>
        </w:rPr>
        <w:lastRenderedPageBreak/>
        <mc:AlternateContent>
          <mc:Choice Requires="wps">
            <w:drawing>
              <wp:anchor distT="0" distB="0" distL="114300" distR="114300" simplePos="0" relativeHeight="251675648" behindDoc="0" locked="0" layoutInCell="1" allowOverlap="1" wp14:anchorId="13B33E3B" wp14:editId="52D0BC78">
                <wp:simplePos x="0" y="0"/>
                <wp:positionH relativeFrom="column">
                  <wp:posOffset>1270</wp:posOffset>
                </wp:positionH>
                <wp:positionV relativeFrom="paragraph">
                  <wp:posOffset>1840892</wp:posOffset>
                </wp:positionV>
                <wp:extent cx="714206" cy="183380"/>
                <wp:effectExtent l="0" t="0" r="10160" b="26670"/>
                <wp:wrapNone/>
                <wp:docPr id="1509093731" name="Rectangle 6"/>
                <wp:cNvGraphicFramePr/>
                <a:graphic xmlns:a="http://schemas.openxmlformats.org/drawingml/2006/main">
                  <a:graphicData uri="http://schemas.microsoft.com/office/word/2010/wordprocessingShape">
                    <wps:wsp>
                      <wps:cNvSpPr/>
                      <wps:spPr>
                        <a:xfrm>
                          <a:off x="0" y="0"/>
                          <a:ext cx="714206" cy="18338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51FF19" id="Rectangle 6" o:spid="_x0000_s1026" style="position:absolute;margin-left:.1pt;margin-top:144.95pt;width:56.25pt;height:14.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" filled="f" strokecolor="#e97132 [3205]" strokeweight="1.5pt"/>
            </w:pict>
          </mc:Fallback>
        </mc:AlternateContent>
      </w:r>
      <w:r w:rsidR="003C1CB4">
        <w:rPr>
          <w:noProof/>
        </w:rPr>
        <w:drawing>
          <wp:inline distT="0" distB="0" distL="0" distR="0" wp14:anchorId="08CE118D" wp14:editId="0B7B0EB0">
            <wp:extent cx="6400800" cy="3801110"/>
            <wp:effectExtent l="0" t="0" r="0" b="8890"/>
            <wp:docPr id="18847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0435" name=""/>
                    <pic:cNvPicPr/>
                  </pic:nvPicPr>
                  <pic:blipFill>
                    <a:blip r:embed="rId31"/>
                    <a:stretch>
                      <a:fillRect/>
                    </a:stretch>
                  </pic:blipFill>
                  <pic:spPr>
                    <a:xfrm>
                      <a:off x="0" y="0"/>
                      <a:ext cx="6400800" cy="3801110"/>
                    </a:xfrm>
                    <a:prstGeom prst="rect">
                      <a:avLst/>
                    </a:prstGeom>
                  </pic:spPr>
                </pic:pic>
              </a:graphicData>
            </a:graphic>
          </wp:inline>
        </w:drawing>
      </w:r>
    </w:p>
    <w:p w14:paraId="520AB926" w14:textId="5636B32D" w:rsidR="003C1CB4" w:rsidRDefault="003C1CB4" w:rsidP="003C1CB4"/>
    <w:p w14:paraId="6000CA53" w14:textId="228E2171" w:rsidR="00F576A4" w:rsidRPr="00060EF4" w:rsidRDefault="00493793" w:rsidP="003C1CB4">
      <w:pPr>
        <w:rPr>
          <w:b/>
          <w:bCs/>
          <w:color w:val="215E99" w:themeColor="text2" w:themeTint="BF"/>
          <w:sz w:val="32"/>
          <w:szCs w:val="32"/>
        </w:rPr>
      </w:pPr>
      <w:r w:rsidRPr="00060EF4">
        <w:rPr>
          <w:b/>
          <w:bCs/>
          <w:color w:val="215E99" w:themeColor="text2" w:themeTint="BF"/>
          <w:sz w:val="32"/>
          <w:szCs w:val="32"/>
        </w:rPr>
        <w:t>Module 08: Schedule</w:t>
      </w:r>
      <w:r w:rsidR="003C1CB4" w:rsidRPr="00060EF4">
        <w:rPr>
          <w:b/>
          <w:bCs/>
          <w:color w:val="215E99" w:themeColor="text2" w:themeTint="BF"/>
          <w:sz w:val="32"/>
          <w:szCs w:val="32"/>
        </w:rPr>
        <w:t>:</w:t>
      </w:r>
    </w:p>
    <w:p w14:paraId="7993E957" w14:textId="6729792D" w:rsidR="003C1CB4" w:rsidRDefault="00182B19" w:rsidP="003C1CB4">
      <w:r>
        <w:rPr>
          <w:noProof/>
        </w:rPr>
        <mc:AlternateContent>
          <mc:Choice Requires="wps">
            <w:drawing>
              <wp:anchor distT="0" distB="0" distL="114300" distR="114300" simplePos="0" relativeHeight="251677696" behindDoc="0" locked="0" layoutInCell="1" allowOverlap="1" wp14:anchorId="73C83AEF" wp14:editId="3D1AA790">
                <wp:simplePos x="0" y="0"/>
                <wp:positionH relativeFrom="column">
                  <wp:posOffset>1270</wp:posOffset>
                </wp:positionH>
                <wp:positionV relativeFrom="paragraph">
                  <wp:posOffset>1909288</wp:posOffset>
                </wp:positionV>
                <wp:extent cx="714206" cy="183380"/>
                <wp:effectExtent l="0" t="0" r="10160" b="26670"/>
                <wp:wrapNone/>
                <wp:docPr id="1655651456" name="Rectangle 6"/>
                <wp:cNvGraphicFramePr/>
                <a:graphic xmlns:a="http://schemas.openxmlformats.org/drawingml/2006/main">
                  <a:graphicData uri="http://schemas.microsoft.com/office/word/2010/wordprocessingShape">
                    <wps:wsp>
                      <wps:cNvSpPr/>
                      <wps:spPr>
                        <a:xfrm>
                          <a:off x="0" y="0"/>
                          <a:ext cx="714206" cy="18338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61C3D6" id="Rectangle 6" o:spid="_x0000_s1026" style="position:absolute;margin-left:.1pt;margin-top:150.35pt;width:56.25pt;height:14.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" filled="f" strokecolor="#e97132 [3205]" strokeweight="1.5pt"/>
            </w:pict>
          </mc:Fallback>
        </mc:AlternateContent>
      </w:r>
      <w:r w:rsidR="00F576A4" w:rsidRPr="00F576A4">
        <w:t>this can be added by uploading a</w:t>
      </w:r>
      <w:r w:rsidR="00F576A4" w:rsidRPr="00F576A4">
        <w:rPr>
          <w:b/>
          <w:bCs/>
        </w:rPr>
        <w:t xml:space="preserve"> </w:t>
      </w:r>
      <w:r w:rsidR="00F576A4" w:rsidRPr="00F576A4">
        <w:t>file types: MPP, MPX, XER, PP, XML, PPX</w:t>
      </w:r>
      <w:r w:rsidR="003C1CB4" w:rsidRPr="00F576A4">
        <w:br/>
      </w:r>
      <w:r w:rsidR="003C1CB4">
        <w:rPr>
          <w:noProof/>
        </w:rPr>
        <w:drawing>
          <wp:inline distT="0" distB="0" distL="0" distR="0" wp14:anchorId="0400F76D" wp14:editId="40F63D07">
            <wp:extent cx="6400800" cy="3157220"/>
            <wp:effectExtent l="0" t="0" r="0" b="5080"/>
            <wp:docPr id="139981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17382" name=""/>
                    <pic:cNvPicPr/>
                  </pic:nvPicPr>
                  <pic:blipFill>
                    <a:blip r:embed="rId32"/>
                    <a:stretch>
                      <a:fillRect/>
                    </a:stretch>
                  </pic:blipFill>
                  <pic:spPr>
                    <a:xfrm>
                      <a:off x="0" y="0"/>
                      <a:ext cx="6400800" cy="3157220"/>
                    </a:xfrm>
                    <a:prstGeom prst="rect">
                      <a:avLst/>
                    </a:prstGeom>
                  </pic:spPr>
                </pic:pic>
              </a:graphicData>
            </a:graphic>
          </wp:inline>
        </w:drawing>
      </w:r>
    </w:p>
    <w:p w14:paraId="4E2F59D5" w14:textId="77777777" w:rsidR="003C1CB4" w:rsidRDefault="003C1CB4" w:rsidP="003C1CB4"/>
    <w:p w14:paraId="0A2A8241" w14:textId="36464D9A" w:rsidR="00F576A4" w:rsidRPr="00F576A4" w:rsidRDefault="00F576A4" w:rsidP="00F576A4">
      <w:pPr>
        <w:spacing w:after="160"/>
      </w:pPr>
      <w:r w:rsidRPr="00F576A4">
        <w:t>Or can be enter manually through the following instructions</w:t>
      </w:r>
    </w:p>
    <w:p w14:paraId="341A43FA" w14:textId="02802C27" w:rsidR="00F576A4" w:rsidRDefault="00F576A4" w:rsidP="00F576A4">
      <w:pPr>
        <w:spacing w:after="160"/>
      </w:pPr>
      <w:r>
        <w:rPr>
          <w:b/>
          <w:bCs/>
          <w:color w:val="1F3864"/>
        </w:rPr>
        <w:t xml:space="preserve">SOURCE / INPUT: </w:t>
      </w:r>
      <w:r>
        <w:rPr>
          <w:i/>
          <w:iCs/>
          <w:color w:val="595959"/>
        </w:rPr>
        <w:t>Construction Schedule (baseline + updates)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76A4" w14:paraId="3AB0EF1B"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50" w:type="dxa"/>
              <w:bottom w:w="100" w:type="dxa"/>
              <w:right w:w="150" w:type="dxa"/>
            </w:tcMar>
          </w:tcPr>
          <w:p w14:paraId="6EAE95AD" w14:textId="77777777" w:rsidR="00F576A4" w:rsidRDefault="00F576A4" w:rsidP="00781670">
            <w:r>
              <w:rPr>
                <w:b/>
                <w:bCs/>
                <w:color w:val="FFFFFF"/>
              </w:rPr>
              <w:lastRenderedPageBreak/>
              <w:t>Schedule — Gantt View</w:t>
            </w:r>
          </w:p>
        </w:tc>
      </w:tr>
      <w:tr w:rsidR="00F576A4" w14:paraId="775818FA"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30D1AFF5" w14:textId="77777777" w:rsidR="00F576A4" w:rsidRDefault="00F576A4" w:rsidP="00781670">
            <w:r>
              <w:rPr>
                <w:color w:val="595959"/>
                <w:sz w:val="19"/>
                <w:szCs w:val="19"/>
              </w:rPr>
              <w:t>[ Task ]  [ Start ]  [ End ]  [ Duration ]  [ % Complete ]  [ Dependency ]  [ Assigned Crew ]</w:t>
            </w:r>
          </w:p>
        </w:tc>
      </w:tr>
      <w:tr w:rsidR="00F576A4" w14:paraId="1CC52F66"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09C319E5" w14:textId="77777777" w:rsidR="00F576A4" w:rsidRDefault="00F576A4" w:rsidP="00781670">
            <w:r>
              <w:rPr>
                <w:color w:val="595959"/>
                <w:sz w:val="19"/>
                <w:szCs w:val="19"/>
              </w:rPr>
              <w:t xml:space="preserve">  Foundation Pour     -----------&gt;</w:t>
            </w:r>
          </w:p>
        </w:tc>
      </w:tr>
      <w:tr w:rsidR="00F576A4" w14:paraId="59E1E76D"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53B8214A" w14:textId="77777777" w:rsidR="00F576A4" w:rsidRDefault="00F576A4" w:rsidP="00781670">
            <w:r>
              <w:rPr>
                <w:color w:val="595959"/>
                <w:sz w:val="19"/>
                <w:szCs w:val="19"/>
              </w:rPr>
              <w:t xml:space="preserve">  Framing                          --------------&gt;</w:t>
            </w:r>
          </w:p>
        </w:tc>
      </w:tr>
      <w:tr w:rsidR="00F576A4" w14:paraId="7FA6094F"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4A782EBE" w14:textId="77777777" w:rsidR="00F576A4" w:rsidRDefault="00F576A4" w:rsidP="00781670">
            <w:r>
              <w:rPr>
                <w:color w:val="595959"/>
                <w:sz w:val="19"/>
                <w:szCs w:val="19"/>
              </w:rPr>
              <w:t xml:space="preserve">  MEP Rough-in                                    -------------&gt;</w:t>
            </w:r>
          </w:p>
        </w:tc>
      </w:tr>
      <w:tr w:rsidR="00F576A4" w14:paraId="274626BD"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1FC0172F" w14:textId="77777777" w:rsidR="00F576A4" w:rsidRDefault="00F576A4" w:rsidP="00781670">
            <w:r>
              <w:rPr>
                <w:color w:val="595959"/>
                <w:sz w:val="19"/>
                <w:szCs w:val="19"/>
              </w:rPr>
              <w:t>[ Critical path highlighted in a distinct color ]</w:t>
            </w:r>
          </w:p>
        </w:tc>
      </w:tr>
      <w:tr w:rsidR="00F576A4" w14:paraId="0E578257" w14:textId="77777777" w:rsidTr="00781670">
        <w:tc>
          <w:tcPr>
            <w:tcW w:w="9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50" w:type="dxa"/>
              <w:bottom w:w="100" w:type="dxa"/>
              <w:right w:w="150" w:type="dxa"/>
            </w:tcMar>
          </w:tcPr>
          <w:p w14:paraId="4948F122" w14:textId="77777777" w:rsidR="00F576A4" w:rsidRDefault="00F576A4" w:rsidP="00781670">
            <w:r>
              <w:rPr>
                <w:color w:val="595959"/>
                <w:sz w:val="19"/>
                <w:szCs w:val="19"/>
              </w:rPr>
              <w:t>[ Toggle: Baseline vs. Current schedule overlay ]</w:t>
            </w:r>
          </w:p>
        </w:tc>
      </w:tr>
    </w:tbl>
    <w:p w14:paraId="4E30070A" w14:textId="77777777" w:rsidR="00F576A4" w:rsidRDefault="00F576A4" w:rsidP="00F576A4">
      <w:pPr>
        <w:spacing w:before="240" w:after="100"/>
        <w:rPr>
          <w:b/>
          <w:bCs/>
          <w:color w:val="1F3864"/>
        </w:rPr>
      </w:pPr>
      <w:r>
        <w:rPr>
          <w:noProof/>
        </w:rPr>
        <w:drawing>
          <wp:inline distT="0" distB="0" distL="0" distR="0" wp14:anchorId="6CA9CDE6" wp14:editId="494CD34F">
            <wp:extent cx="5943600" cy="1901598"/>
            <wp:effectExtent l="0" t="0" r="0" b="3810"/>
            <wp:docPr id="105445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53012" name=""/>
                    <pic:cNvPicPr/>
                  </pic:nvPicPr>
                  <pic:blipFill>
                    <a:blip r:embed="rId33"/>
                    <a:stretch>
                      <a:fillRect/>
                    </a:stretch>
                  </pic:blipFill>
                  <pic:spPr>
                    <a:xfrm>
                      <a:off x="0" y="0"/>
                      <a:ext cx="5951519" cy="1904132"/>
                    </a:xfrm>
                    <a:prstGeom prst="rect">
                      <a:avLst/>
                    </a:prstGeom>
                  </pic:spPr>
                </pic:pic>
              </a:graphicData>
            </a:graphic>
          </wp:inline>
        </w:drawing>
      </w:r>
    </w:p>
    <w:p w14:paraId="238AF6C2" w14:textId="77777777" w:rsidR="00F576A4" w:rsidRPr="00143FC8" w:rsidRDefault="00F576A4" w:rsidP="00F576A4">
      <w:pPr>
        <w:spacing w:before="240" w:after="100"/>
        <w:rPr>
          <w:color w:val="000000" w:themeColor="text1"/>
        </w:rPr>
      </w:pPr>
      <w:r w:rsidRPr="00143FC8">
        <w:rPr>
          <w:i/>
          <w:iCs/>
          <w:color w:val="000000" w:themeColor="text1"/>
        </w:rPr>
        <w:t>Wireframe shown is a structural mockup with sample data for illustration</w:t>
      </w:r>
    </w:p>
    <w:p w14:paraId="25292813" w14:textId="77777777" w:rsidR="00F576A4" w:rsidRDefault="00F576A4" w:rsidP="00F576A4">
      <w:pPr>
        <w:spacing w:before="240" w:after="100"/>
      </w:pPr>
      <w:r>
        <w:rPr>
          <w:b/>
          <w:bCs/>
          <w:color w:val="1F3864"/>
        </w:rPr>
        <w:t>BUSINESS RULES / LOGIC</w:t>
      </w:r>
    </w:p>
    <w:p w14:paraId="36F33233" w14:textId="231D29AA" w:rsidR="00F576A4" w:rsidRDefault="00F576A4" w:rsidP="005B4A47">
      <w:pPr>
        <w:pStyle w:val="ListParagraph"/>
        <w:numPr>
          <w:ilvl w:val="0"/>
          <w:numId w:val="7"/>
        </w:numPr>
        <w:spacing w:after="60"/>
      </w:pPr>
      <w:r w:rsidRPr="005B4A47">
        <w:rPr>
          <w:sz w:val="21"/>
          <w:szCs w:val="21"/>
        </w:rPr>
        <w:t xml:space="preserve">A task cannot start until </w:t>
      </w:r>
      <w:r w:rsidR="00822643" w:rsidRPr="005B4A47">
        <w:rPr>
          <w:sz w:val="21"/>
          <w:szCs w:val="21"/>
        </w:rPr>
        <w:t>all</w:t>
      </w:r>
      <w:r w:rsidRPr="005B4A47">
        <w:rPr>
          <w:sz w:val="21"/>
          <w:szCs w:val="21"/>
        </w:rPr>
        <w:t xml:space="preserve"> its listed dependencies reach 100% complete, unless manually overridden (with a logged reason).</w:t>
      </w:r>
    </w:p>
    <w:p w14:paraId="2AD9AB71" w14:textId="77777777" w:rsidR="00F576A4" w:rsidRDefault="00F576A4" w:rsidP="005B4A47">
      <w:pPr>
        <w:pStyle w:val="ListParagraph"/>
        <w:numPr>
          <w:ilvl w:val="0"/>
          <w:numId w:val="7"/>
        </w:numPr>
        <w:spacing w:after="60"/>
      </w:pPr>
      <w:r w:rsidRPr="005B4A47">
        <w:rPr>
          <w:sz w:val="21"/>
          <w:szCs w:val="21"/>
        </w:rPr>
        <w:t>Critical path recalculates automatically whenever any task's duration or dependency changes.</w:t>
      </w:r>
    </w:p>
    <w:p w14:paraId="7B92CA84" w14:textId="77777777" w:rsidR="00F576A4" w:rsidRDefault="00F576A4" w:rsidP="005B4A47">
      <w:pPr>
        <w:pStyle w:val="ListParagraph"/>
        <w:numPr>
          <w:ilvl w:val="0"/>
          <w:numId w:val="7"/>
        </w:numPr>
        <w:spacing w:after="60"/>
      </w:pPr>
      <w:r w:rsidRPr="005B4A47">
        <w:rPr>
          <w:sz w:val="21"/>
          <w:szCs w:val="21"/>
        </w:rPr>
        <w:t>If a task's actual finish date exceeds its baseline finish date, the task is flagged and rolled up into the Dashboard's schedule variance calculation.</w:t>
      </w:r>
    </w:p>
    <w:p w14:paraId="2C6A6DC3" w14:textId="77777777" w:rsidR="00182B19" w:rsidRDefault="00F576A4" w:rsidP="005B4A47">
      <w:pPr>
        <w:pStyle w:val="ListParagraph"/>
        <w:numPr>
          <w:ilvl w:val="0"/>
          <w:numId w:val="7"/>
        </w:numPr>
        <w:spacing w:after="60"/>
      </w:pPr>
      <w:r w:rsidRPr="005B4A47">
        <w:rPr>
          <w:sz w:val="21"/>
          <w:szCs w:val="21"/>
        </w:rPr>
        <w:t>Schedule updates by field crews (via mobile) require PM approval before they affect the official schedule of record.</w:t>
      </w:r>
      <w:r w:rsidR="00A66988" w:rsidRPr="00A66988">
        <w:t xml:space="preserve"> A Task may also serve as the linked resolution for a Cost/Schedule-Impact RFI (see RFIs, Rule </w:t>
      </w:r>
      <w:r w:rsidR="003A3E4D" w:rsidRPr="003A3E4D">
        <w:t>52</w:t>
      </w:r>
      <w:r w:rsidR="00A66988" w:rsidRPr="00A66988">
        <w:t>); linking a Task to an RFI surfaces the RFI number on the task card for traceability.</w:t>
      </w:r>
    </w:p>
    <w:p w14:paraId="598FFEAC" w14:textId="77777777" w:rsidR="00182B19" w:rsidRDefault="00182B19" w:rsidP="00182B19">
      <w:pPr>
        <w:spacing w:after="120"/>
        <w:rPr>
          <w:b/>
          <w:color w:val="000000"/>
        </w:rPr>
      </w:pPr>
      <w:r w:rsidRPr="00182B19">
        <w:rPr>
          <w:b/>
          <w:color w:val="000000"/>
        </w:rPr>
        <w:t>PROCESS MAP</w:t>
      </w:r>
    </w:p>
    <w:tbl>
      <w:tblPr>
        <w:tblStyle w:val="TableGrid"/>
        <w:tblW w:w="0" w:type="auto"/>
        <w:tblLook w:val="04A0" w:firstRow="1" w:lastRow="0" w:firstColumn="1" w:lastColumn="0" w:noHBand="0" w:noVBand="1"/>
      </w:tblPr>
      <w:tblGrid>
        <w:gridCol w:w="3240"/>
        <w:gridCol w:w="3194"/>
        <w:gridCol w:w="3195"/>
      </w:tblGrid>
      <w:tr w:rsidR="00182B19" w:rsidRPr="00182B19" w14:paraId="2C1F3458" w14:textId="77777777" w:rsidTr="00182B19">
        <w:trPr>
          <w:tblHeader/>
        </w:trPr>
        <w:tc>
          <w:tcPr>
            <w:tcW w:w="3356" w:type="dxa"/>
          </w:tcPr>
          <w:p w14:paraId="36788096" w14:textId="12F32554" w:rsidR="00182B19" w:rsidRPr="00182B19" w:rsidRDefault="00182B19" w:rsidP="003C1CB4">
            <w:pPr>
              <w:rPr>
                <w:b/>
                <w:color w:val="000000"/>
              </w:rPr>
            </w:pPr>
            <w:r w:rsidRPr="00182B19">
              <w:rPr>
                <w:b/>
                <w:color w:val="000000"/>
              </w:rPr>
              <w:t>Step / State</w:t>
            </w:r>
          </w:p>
        </w:tc>
        <w:tc>
          <w:tcPr>
            <w:tcW w:w="3357" w:type="dxa"/>
          </w:tcPr>
          <w:p w14:paraId="47E9CDAA" w14:textId="14EBCA48" w:rsidR="00182B19" w:rsidRPr="00182B19" w:rsidRDefault="00182B19" w:rsidP="003C1CB4">
            <w:pPr>
              <w:rPr>
                <w:b/>
                <w:color w:val="000000"/>
              </w:rPr>
            </w:pPr>
            <w:r w:rsidRPr="00182B19">
              <w:rPr>
                <w:b/>
                <w:color w:val="000000"/>
              </w:rPr>
              <w:t>Decision Point</w:t>
            </w:r>
          </w:p>
        </w:tc>
        <w:tc>
          <w:tcPr>
            <w:tcW w:w="3357" w:type="dxa"/>
          </w:tcPr>
          <w:p w14:paraId="6F83BE0F" w14:textId="34BBD990" w:rsidR="00182B19" w:rsidRPr="00182B19" w:rsidRDefault="00182B19" w:rsidP="003C1CB4">
            <w:pPr>
              <w:rPr>
                <w:b/>
                <w:color w:val="000000"/>
              </w:rPr>
            </w:pPr>
            <w:r w:rsidRPr="00182B19">
              <w:rPr>
                <w:b/>
                <w:color w:val="000000"/>
              </w:rPr>
              <w:t>Outcome</w:t>
            </w:r>
          </w:p>
        </w:tc>
      </w:tr>
      <w:tr w:rsidR="00182B19" w:rsidRPr="00182B19" w14:paraId="702006CC" w14:textId="77777777" w:rsidTr="00182B19">
        <w:tc>
          <w:tcPr>
            <w:tcW w:w="3356" w:type="dxa"/>
          </w:tcPr>
          <w:p w14:paraId="4427E737" w14:textId="25964600" w:rsidR="00182B19" w:rsidRPr="00D73789" w:rsidRDefault="00182B19" w:rsidP="003C1CB4">
            <w:pPr>
              <w:rPr>
                <w:bCs/>
                <w:color w:val="000000"/>
              </w:rPr>
            </w:pPr>
            <w:r w:rsidRPr="00D73789">
              <w:rPr>
                <w:bCs/>
                <w:color w:val="000000"/>
              </w:rPr>
              <w:t>Task ready to start</w:t>
            </w:r>
          </w:p>
        </w:tc>
        <w:tc>
          <w:tcPr>
            <w:tcW w:w="3357" w:type="dxa"/>
          </w:tcPr>
          <w:p w14:paraId="49DDFB40" w14:textId="11083BEE" w:rsidR="00182B19" w:rsidRPr="00D73789" w:rsidRDefault="00182B19" w:rsidP="003C1CB4">
            <w:pPr>
              <w:rPr>
                <w:bCs/>
                <w:color w:val="000000"/>
              </w:rPr>
            </w:pPr>
            <w:r w:rsidRPr="00D73789">
              <w:rPr>
                <w:bCs/>
                <w:color w:val="000000"/>
              </w:rPr>
              <w:t>All listed dependencies at 100% complete?</w:t>
            </w:r>
          </w:p>
        </w:tc>
        <w:tc>
          <w:tcPr>
            <w:tcW w:w="3357" w:type="dxa"/>
          </w:tcPr>
          <w:p w14:paraId="63FCB105" w14:textId="03EFC958" w:rsidR="00182B19" w:rsidRPr="00D73789" w:rsidRDefault="00182B19" w:rsidP="003C1CB4">
            <w:pPr>
              <w:rPr>
                <w:bCs/>
                <w:color w:val="000000"/>
              </w:rPr>
            </w:pPr>
            <w:r w:rsidRPr="00D73789">
              <w:rPr>
                <w:bCs/>
                <w:color w:val="000000"/>
              </w:rPr>
              <w:t>Yes → task can start   ·   No → blocked, unless manually overridden with a logged reason</w:t>
            </w:r>
          </w:p>
        </w:tc>
      </w:tr>
      <w:tr w:rsidR="00182B19" w:rsidRPr="00182B19" w14:paraId="72FC890B" w14:textId="77777777" w:rsidTr="00182B19">
        <w:tc>
          <w:tcPr>
            <w:tcW w:w="3356" w:type="dxa"/>
          </w:tcPr>
          <w:p w14:paraId="17B1B53A" w14:textId="210BEB12" w:rsidR="00182B19" w:rsidRPr="00D73789" w:rsidRDefault="00182B19" w:rsidP="003C1CB4">
            <w:pPr>
              <w:rPr>
                <w:bCs/>
                <w:color w:val="000000"/>
              </w:rPr>
            </w:pPr>
            <w:r w:rsidRPr="00D73789">
              <w:rPr>
                <w:bCs/>
                <w:color w:val="000000"/>
              </w:rPr>
              <w:t>Task duration/dependency changes</w:t>
            </w:r>
          </w:p>
        </w:tc>
        <w:tc>
          <w:tcPr>
            <w:tcW w:w="3357" w:type="dxa"/>
          </w:tcPr>
          <w:p w14:paraId="178221F4" w14:textId="6145CA8F" w:rsidR="00182B19" w:rsidRPr="00D73789" w:rsidRDefault="00182B19" w:rsidP="003C1CB4">
            <w:pPr>
              <w:rPr>
                <w:bCs/>
                <w:color w:val="000000"/>
              </w:rPr>
            </w:pPr>
            <w:r w:rsidRPr="00D73789">
              <w:rPr>
                <w:bCs/>
                <w:color w:val="000000"/>
              </w:rPr>
              <w:t>—</w:t>
            </w:r>
          </w:p>
        </w:tc>
        <w:tc>
          <w:tcPr>
            <w:tcW w:w="3357" w:type="dxa"/>
          </w:tcPr>
          <w:p w14:paraId="765D43BC" w14:textId="4D78B28E" w:rsidR="00182B19" w:rsidRPr="00D73789" w:rsidRDefault="00182B19" w:rsidP="003C1CB4">
            <w:pPr>
              <w:rPr>
                <w:bCs/>
                <w:color w:val="000000"/>
              </w:rPr>
            </w:pPr>
            <w:r w:rsidRPr="00D73789">
              <w:rPr>
                <w:bCs/>
                <w:color w:val="000000"/>
              </w:rPr>
              <w:t>Critical path recalculates automatically</w:t>
            </w:r>
          </w:p>
        </w:tc>
      </w:tr>
      <w:tr w:rsidR="00182B19" w:rsidRPr="00182B19" w14:paraId="25752599" w14:textId="77777777" w:rsidTr="00182B19">
        <w:tc>
          <w:tcPr>
            <w:tcW w:w="3356" w:type="dxa"/>
          </w:tcPr>
          <w:p w14:paraId="5D224DAD" w14:textId="2A66CCED" w:rsidR="00182B19" w:rsidRPr="00D73789" w:rsidRDefault="00182B19" w:rsidP="003C1CB4">
            <w:pPr>
              <w:rPr>
                <w:bCs/>
                <w:color w:val="000000"/>
              </w:rPr>
            </w:pPr>
            <w:r w:rsidRPr="00D73789">
              <w:rPr>
                <w:bCs/>
                <w:color w:val="000000"/>
              </w:rPr>
              <w:t>Task finishes</w:t>
            </w:r>
          </w:p>
        </w:tc>
        <w:tc>
          <w:tcPr>
            <w:tcW w:w="3357" w:type="dxa"/>
          </w:tcPr>
          <w:p w14:paraId="080AC83B" w14:textId="44D063AF" w:rsidR="00182B19" w:rsidRPr="00D73789" w:rsidRDefault="00182B19" w:rsidP="003C1CB4">
            <w:pPr>
              <w:rPr>
                <w:bCs/>
                <w:color w:val="000000"/>
              </w:rPr>
            </w:pPr>
            <w:r w:rsidRPr="00D73789">
              <w:rPr>
                <w:bCs/>
                <w:color w:val="000000"/>
              </w:rPr>
              <w:t>Actual finish date exceeds baseline finish date?</w:t>
            </w:r>
          </w:p>
        </w:tc>
        <w:tc>
          <w:tcPr>
            <w:tcW w:w="3357" w:type="dxa"/>
          </w:tcPr>
          <w:p w14:paraId="20B045DE" w14:textId="098D0446" w:rsidR="00182B19" w:rsidRPr="00D73789" w:rsidRDefault="00182B19" w:rsidP="003C1CB4">
            <w:pPr>
              <w:rPr>
                <w:bCs/>
                <w:color w:val="000000"/>
              </w:rPr>
            </w:pPr>
            <w:r w:rsidRPr="00D73789">
              <w:rPr>
                <w:bCs/>
                <w:color w:val="000000"/>
              </w:rPr>
              <w:t>Yes → flagged, rolls into Dashboard schedule variance   ·   No → no flag</w:t>
            </w:r>
          </w:p>
        </w:tc>
      </w:tr>
      <w:tr w:rsidR="00182B19" w:rsidRPr="00182B19" w14:paraId="564C520A" w14:textId="77777777" w:rsidTr="00182B19">
        <w:tc>
          <w:tcPr>
            <w:tcW w:w="3356" w:type="dxa"/>
          </w:tcPr>
          <w:p w14:paraId="1A303128" w14:textId="01E9A0CA" w:rsidR="00182B19" w:rsidRPr="00D73789" w:rsidRDefault="00182B19" w:rsidP="003C1CB4">
            <w:pPr>
              <w:rPr>
                <w:bCs/>
                <w:color w:val="000000"/>
              </w:rPr>
            </w:pPr>
            <w:r w:rsidRPr="00D73789">
              <w:rPr>
                <w:bCs/>
                <w:color w:val="000000"/>
              </w:rPr>
              <w:t>Field crew updates schedule via mobile</w:t>
            </w:r>
          </w:p>
        </w:tc>
        <w:tc>
          <w:tcPr>
            <w:tcW w:w="3357" w:type="dxa"/>
          </w:tcPr>
          <w:p w14:paraId="45DA8573" w14:textId="7ACA1110" w:rsidR="00182B19" w:rsidRPr="00D73789" w:rsidRDefault="00182B19" w:rsidP="003C1CB4">
            <w:pPr>
              <w:rPr>
                <w:bCs/>
                <w:color w:val="000000"/>
              </w:rPr>
            </w:pPr>
            <w:r w:rsidRPr="00D73789">
              <w:rPr>
                <w:bCs/>
                <w:color w:val="000000"/>
              </w:rPr>
              <w:t>PM approves?</w:t>
            </w:r>
          </w:p>
        </w:tc>
        <w:tc>
          <w:tcPr>
            <w:tcW w:w="3357" w:type="dxa"/>
          </w:tcPr>
          <w:p w14:paraId="6B3E7646" w14:textId="34FD8F0C" w:rsidR="00182B19" w:rsidRPr="00D73789" w:rsidRDefault="00182B19" w:rsidP="003C1CB4">
            <w:pPr>
              <w:rPr>
                <w:bCs/>
                <w:color w:val="000000"/>
              </w:rPr>
            </w:pPr>
            <w:r w:rsidRPr="00D73789">
              <w:rPr>
                <w:bCs/>
                <w:color w:val="000000"/>
              </w:rPr>
              <w:t>Yes → becomes the official schedule of record   ·   No → update does not take effect</w:t>
            </w:r>
          </w:p>
        </w:tc>
      </w:tr>
      <w:tr w:rsidR="00182B19" w:rsidRPr="00182B19" w14:paraId="75A9ECED" w14:textId="77777777" w:rsidTr="00182B19">
        <w:tc>
          <w:tcPr>
            <w:tcW w:w="3356" w:type="dxa"/>
          </w:tcPr>
          <w:p w14:paraId="48F43827" w14:textId="7E65900E" w:rsidR="00182B19" w:rsidRPr="00D73789" w:rsidRDefault="00182B19" w:rsidP="003C1CB4">
            <w:pPr>
              <w:rPr>
                <w:bCs/>
                <w:color w:val="000000"/>
              </w:rPr>
            </w:pPr>
            <w:r w:rsidRPr="00D73789">
              <w:rPr>
                <w:bCs/>
                <w:color w:val="000000"/>
              </w:rPr>
              <w:t>Task linked as resolution for a Cost/Schedule-Impact RFI</w:t>
            </w:r>
          </w:p>
        </w:tc>
        <w:tc>
          <w:tcPr>
            <w:tcW w:w="3357" w:type="dxa"/>
          </w:tcPr>
          <w:p w14:paraId="5C1B06EF" w14:textId="19545AFB" w:rsidR="00182B19" w:rsidRPr="00D73789" w:rsidRDefault="00182B19" w:rsidP="003C1CB4">
            <w:pPr>
              <w:rPr>
                <w:bCs/>
                <w:color w:val="000000"/>
              </w:rPr>
            </w:pPr>
            <w:r w:rsidRPr="00D73789">
              <w:rPr>
                <w:bCs/>
                <w:color w:val="000000"/>
              </w:rPr>
              <w:t>—</w:t>
            </w:r>
          </w:p>
        </w:tc>
        <w:tc>
          <w:tcPr>
            <w:tcW w:w="3357" w:type="dxa"/>
          </w:tcPr>
          <w:p w14:paraId="13E5E5B4" w14:textId="54330641" w:rsidR="00182B19" w:rsidRPr="00D73789" w:rsidRDefault="00182B19" w:rsidP="003C1CB4">
            <w:pPr>
              <w:rPr>
                <w:bCs/>
                <w:color w:val="000000"/>
              </w:rPr>
            </w:pPr>
            <w:r w:rsidRPr="00D73789">
              <w:rPr>
                <w:bCs/>
                <w:color w:val="000000"/>
              </w:rPr>
              <w:t>RFI number surfaces on the task card for traceability</w:t>
            </w:r>
          </w:p>
        </w:tc>
      </w:tr>
    </w:tbl>
    <w:p w14:paraId="35710499" w14:textId="77777777" w:rsidR="00F576A4" w:rsidRDefault="00F576A4" w:rsidP="003C1CB4">
      <w:pPr>
        <w:rPr>
          <w:b/>
          <w:bCs/>
          <w:color w:val="215E99" w:themeColor="text2" w:themeTint="BF"/>
        </w:rPr>
      </w:pPr>
    </w:p>
    <w:p w14:paraId="43A51B04" w14:textId="77777777" w:rsidR="00D73789" w:rsidRDefault="00D73789" w:rsidP="003C1CB4">
      <w:pPr>
        <w:rPr>
          <w:b/>
          <w:bCs/>
          <w:color w:val="215E99" w:themeColor="text2" w:themeTint="BF"/>
          <w:sz w:val="32"/>
          <w:szCs w:val="32"/>
        </w:rPr>
      </w:pPr>
    </w:p>
    <w:p w14:paraId="16D72F50" w14:textId="77777777" w:rsidR="00D73789" w:rsidRDefault="00D73789" w:rsidP="003C1CB4">
      <w:pPr>
        <w:rPr>
          <w:b/>
          <w:bCs/>
          <w:color w:val="215E99" w:themeColor="text2" w:themeTint="BF"/>
          <w:sz w:val="32"/>
          <w:szCs w:val="32"/>
        </w:rPr>
      </w:pPr>
    </w:p>
    <w:p w14:paraId="7F022736" w14:textId="77777777" w:rsidR="00D73789" w:rsidRDefault="00D73789" w:rsidP="003C1CB4">
      <w:pPr>
        <w:rPr>
          <w:b/>
          <w:bCs/>
          <w:color w:val="215E99" w:themeColor="text2" w:themeTint="BF"/>
          <w:sz w:val="32"/>
          <w:szCs w:val="32"/>
        </w:rPr>
      </w:pPr>
    </w:p>
    <w:p w14:paraId="6C922471" w14:textId="583EDF1C" w:rsidR="00060EF4" w:rsidRDefault="00493793" w:rsidP="003C1CB4">
      <w:pPr>
        <w:rPr>
          <w:sz w:val="32"/>
          <w:szCs w:val="32"/>
        </w:rPr>
      </w:pPr>
      <w:r w:rsidRPr="00060EF4">
        <w:rPr>
          <w:b/>
          <w:bCs/>
          <w:color w:val="215E99" w:themeColor="text2" w:themeTint="BF"/>
          <w:sz w:val="32"/>
          <w:szCs w:val="32"/>
        </w:rPr>
        <w:t>Module 09: Report</w:t>
      </w:r>
      <w:r w:rsidR="003C1CB4" w:rsidRPr="00060EF4">
        <w:rPr>
          <w:sz w:val="32"/>
          <w:szCs w:val="32"/>
        </w:rPr>
        <w:t xml:space="preserve">: </w:t>
      </w:r>
    </w:p>
    <w:p w14:paraId="4879F536" w14:textId="317CDA43" w:rsidR="00D73789" w:rsidRPr="00D73789" w:rsidRDefault="00D73789" w:rsidP="00D73789">
      <w:r w:rsidRPr="00D73789">
        <w:t>will contain the cost code, description, budgeted, committed (billed), revised budget (original + variation -/+), pending variations, Estimate at Completion (EAC), estimate cost at completion</w:t>
      </w:r>
      <w:r>
        <w:t>.</w:t>
      </w:r>
    </w:p>
    <w:p w14:paraId="3C61224E" w14:textId="77777777" w:rsidR="00D73789" w:rsidRDefault="00D73789" w:rsidP="003C1CB4">
      <w:pPr>
        <w:rPr>
          <w:sz w:val="32"/>
          <w:szCs w:val="32"/>
        </w:rPr>
      </w:pPr>
    </w:p>
    <w:p w14:paraId="789C27FC" w14:textId="52A7D0B3" w:rsidR="00D73789" w:rsidRDefault="00D73789" w:rsidP="003C1CB4">
      <w:pPr>
        <w:rPr>
          <w:sz w:val="32"/>
          <w:szCs w:val="32"/>
        </w:rPr>
      </w:pPr>
      <w:r>
        <w:rPr>
          <w:noProof/>
        </w:rPr>
        <mc:AlternateContent>
          <mc:Choice Requires="wps">
            <w:drawing>
              <wp:anchor distT="0" distB="0" distL="114300" distR="114300" simplePos="0" relativeHeight="251679744" behindDoc="0" locked="0" layoutInCell="1" allowOverlap="1" wp14:anchorId="7EAAF4C3" wp14:editId="3A0ABCB0">
                <wp:simplePos x="0" y="0"/>
                <wp:positionH relativeFrom="column">
                  <wp:posOffset>1811</wp:posOffset>
                </wp:positionH>
                <wp:positionV relativeFrom="paragraph">
                  <wp:posOffset>1552653</wp:posOffset>
                </wp:positionV>
                <wp:extent cx="600582" cy="155826"/>
                <wp:effectExtent l="0" t="0" r="28575" b="15875"/>
                <wp:wrapNone/>
                <wp:docPr id="1957440433" name="Rectangle 6"/>
                <wp:cNvGraphicFramePr/>
                <a:graphic xmlns:a="http://schemas.openxmlformats.org/drawingml/2006/main">
                  <a:graphicData uri="http://schemas.microsoft.com/office/word/2010/wordprocessingShape">
                    <wps:wsp>
                      <wps:cNvSpPr/>
                      <wps:spPr>
                        <a:xfrm>
                          <a:off x="0" y="0"/>
                          <a:ext cx="600582" cy="155826"/>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23F877" id="Rectangle 6" o:spid="_x0000_s1026" style="position:absolute;margin-left:.15pt;margin-top:122.25pt;width:47.3pt;height:12.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" filled="f" strokecolor="#e97132 [3205]" strokeweight="1.5pt"/>
            </w:pict>
          </mc:Fallback>
        </mc:AlternateContent>
      </w:r>
      <w:r>
        <w:rPr>
          <w:noProof/>
        </w:rPr>
        <w:drawing>
          <wp:inline distT="0" distB="0" distL="0" distR="0" wp14:anchorId="52742DBD" wp14:editId="3229033B">
            <wp:extent cx="6206016" cy="2162175"/>
            <wp:effectExtent l="0" t="0" r="4445" b="0"/>
            <wp:docPr id="176440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05581" name=""/>
                    <pic:cNvPicPr/>
                  </pic:nvPicPr>
                  <pic:blipFill>
                    <a:blip r:embed="rId34"/>
                    <a:stretch>
                      <a:fillRect/>
                    </a:stretch>
                  </pic:blipFill>
                  <pic:spPr>
                    <a:xfrm>
                      <a:off x="0" y="0"/>
                      <a:ext cx="6219690" cy="2166939"/>
                    </a:xfrm>
                    <a:prstGeom prst="rect">
                      <a:avLst/>
                    </a:prstGeom>
                  </pic:spPr>
                </pic:pic>
              </a:graphicData>
            </a:graphic>
          </wp:inline>
        </w:drawing>
      </w:r>
    </w:p>
    <w:p w14:paraId="75043040" w14:textId="723C4D1D" w:rsidR="00182B19" w:rsidRDefault="00182B19" w:rsidP="003C1CB4">
      <w:pPr>
        <w:rPr>
          <w:sz w:val="32"/>
          <w:szCs w:val="32"/>
        </w:rPr>
      </w:pPr>
    </w:p>
    <w:p w14:paraId="29B9BFEB" w14:textId="66739A03" w:rsidR="00EE7018" w:rsidRDefault="00EE7018" w:rsidP="003C1CB4">
      <w:r>
        <w:rPr>
          <w:noProof/>
        </w:rPr>
        <w:drawing>
          <wp:inline distT="0" distB="0" distL="0" distR="0" wp14:anchorId="7BE85807" wp14:editId="1B85F6D0">
            <wp:extent cx="5969000" cy="3078654"/>
            <wp:effectExtent l="0" t="0" r="0" b="7620"/>
            <wp:docPr id="123251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98763" name=""/>
                    <pic:cNvPicPr/>
                  </pic:nvPicPr>
                  <pic:blipFill>
                    <a:blip r:embed="rId35"/>
                    <a:stretch>
                      <a:fillRect/>
                    </a:stretch>
                  </pic:blipFill>
                  <pic:spPr>
                    <a:xfrm>
                      <a:off x="0" y="0"/>
                      <a:ext cx="5973035" cy="3080735"/>
                    </a:xfrm>
                    <a:prstGeom prst="rect">
                      <a:avLst/>
                    </a:prstGeom>
                  </pic:spPr>
                </pic:pic>
              </a:graphicData>
            </a:graphic>
          </wp:inline>
        </w:drawing>
      </w:r>
    </w:p>
    <w:p w14:paraId="773D55CB" w14:textId="78F20157" w:rsidR="00EE7018" w:rsidRDefault="00EE7018" w:rsidP="003C1CB4">
      <w:r>
        <w:t>The values will change according to the selected project.</w:t>
      </w:r>
    </w:p>
    <w:p w14:paraId="2B9CD6B9" w14:textId="77777777" w:rsidR="00723902" w:rsidRDefault="00723902" w:rsidP="003C1CB4"/>
    <w:p w14:paraId="6F015474" w14:textId="77777777" w:rsidR="00723902" w:rsidRPr="00723902" w:rsidRDefault="00723902" w:rsidP="00723902">
      <w:r w:rsidRPr="00723902">
        <w:rPr>
          <w:b/>
          <w:bCs/>
        </w:rPr>
        <w:t>BUSINESS RULES / LOGIC</w:t>
      </w:r>
    </w:p>
    <w:p w14:paraId="2111C946" w14:textId="77777777" w:rsidR="00723902" w:rsidRPr="00723902" w:rsidRDefault="00723902" w:rsidP="005B4A47">
      <w:pPr>
        <w:pStyle w:val="ListParagraph"/>
        <w:numPr>
          <w:ilvl w:val="0"/>
          <w:numId w:val="7"/>
        </w:numPr>
      </w:pPr>
      <w:r w:rsidRPr="00723902">
        <w:t>Budgeted = original approved budget per cost code; Committed = value of signed subcontracts/POs against that code; Actual = paid invoices to date.</w:t>
      </w:r>
    </w:p>
    <w:p w14:paraId="426341E5" w14:textId="77777777" w:rsidR="00723902" w:rsidRPr="00723902" w:rsidRDefault="00723902" w:rsidP="005B4A47">
      <w:pPr>
        <w:pStyle w:val="ListParagraph"/>
        <w:numPr>
          <w:ilvl w:val="0"/>
          <w:numId w:val="7"/>
        </w:numPr>
      </w:pPr>
      <w:r w:rsidRPr="00723902">
        <w:t>Variance = Budgeted − Committed. Flag red if Variance goes negative (over budget on that code).</w:t>
      </w:r>
    </w:p>
    <w:p w14:paraId="74E3C242" w14:textId="5F7A8295" w:rsidR="00723902" w:rsidRDefault="00723902" w:rsidP="005B4A47">
      <w:pPr>
        <w:pStyle w:val="ListParagraph"/>
        <w:numPr>
          <w:ilvl w:val="0"/>
          <w:numId w:val="7"/>
        </w:numPr>
      </w:pPr>
      <w:r w:rsidRPr="00723902">
        <w:lastRenderedPageBreak/>
        <w:t xml:space="preserve">Approved </w:t>
      </w:r>
      <w:r w:rsidR="00A66988" w:rsidRPr="00A66988">
        <w:t>Variations (Change Orders)</w:t>
      </w:r>
      <w:r w:rsidRPr="00723902">
        <w:t xml:space="preserve"> automatically adjust the Budgeted total for the affected cost code(s) and are logged with date, reason, and approver.</w:t>
      </w:r>
      <w:r w:rsidR="00D13F08">
        <w:t xml:space="preserve"> </w:t>
      </w:r>
      <w:r w:rsidR="00D13F08" w:rsidRPr="00D13F08">
        <w:t>revised budget (original + variation -/+)</w:t>
      </w:r>
      <w:r w:rsidR="00D13F08">
        <w:t>.</w:t>
      </w:r>
    </w:p>
    <w:p w14:paraId="1172B251" w14:textId="328075BE" w:rsidR="00D13F08" w:rsidRDefault="00A66988" w:rsidP="005B4A47">
      <w:pPr>
        <w:pStyle w:val="ListParagraph"/>
        <w:numPr>
          <w:ilvl w:val="0"/>
          <w:numId w:val="7"/>
        </w:numPr>
      </w:pPr>
      <w:r w:rsidRPr="00A66988">
        <w:t xml:space="preserve">Pending Variations </w:t>
      </w:r>
      <w:r w:rsidR="00D13F08">
        <w:t xml:space="preserve">= </w:t>
      </w:r>
      <w:r>
        <w:t xml:space="preserve">Variations (Change Orders) </w:t>
      </w:r>
      <w:r w:rsidR="00D13F08">
        <w:t>outstanding for approval.</w:t>
      </w:r>
    </w:p>
    <w:p w14:paraId="432E7E27" w14:textId="5844582C" w:rsidR="00D13F08" w:rsidRDefault="00D13F08" w:rsidP="005B4A47">
      <w:pPr>
        <w:pStyle w:val="ListParagraph"/>
        <w:numPr>
          <w:ilvl w:val="0"/>
          <w:numId w:val="7"/>
        </w:numPr>
      </w:pPr>
      <w:r w:rsidRPr="00D13F08">
        <w:t xml:space="preserve">Estimate at Completion (EAC) </w:t>
      </w:r>
      <w:r>
        <w:t xml:space="preserve">=AC+ETC, </w:t>
      </w:r>
      <w:r w:rsidRPr="00D13F08">
        <w:t>AC is the actual cost spent to date, and ETC is the estimated cost to complete the remaining work</w:t>
      </w:r>
      <w:r>
        <w:t>.</w:t>
      </w:r>
    </w:p>
    <w:p w14:paraId="3F362EBB" w14:textId="7E5EB399" w:rsidR="00D13F08" w:rsidRDefault="00D13F08" w:rsidP="005B4A47">
      <w:pPr>
        <w:pStyle w:val="ListParagraph"/>
        <w:numPr>
          <w:ilvl w:val="0"/>
          <w:numId w:val="7"/>
        </w:numPr>
      </w:pPr>
      <w:r w:rsidRPr="00D13F08">
        <w:t>Estimate to Complete</w:t>
      </w:r>
      <w:r>
        <w:t xml:space="preserve">: </w:t>
      </w:r>
      <w:r w:rsidRPr="00D13F08">
        <w:t>At Current Performance: Used if you expect your current cost trends to continue until the end.</w:t>
      </w:r>
    </w:p>
    <w:p w14:paraId="47BE7FC3" w14:textId="77777777" w:rsidR="00F12434" w:rsidRDefault="00D13F08" w:rsidP="00D13F08">
      <w:pPr>
        <w:ind w:left="420"/>
      </w:pPr>
      <w:r>
        <w:t xml:space="preserve">Formula: ETC= ((BAC-EV)/CPI); </w:t>
      </w:r>
      <w:r w:rsidRPr="00D13F08">
        <w:t>CPI is your Cost Performance Index</w:t>
      </w:r>
      <w:r>
        <w:t>.</w:t>
      </w:r>
      <w:r>
        <w:br/>
      </w:r>
    </w:p>
    <w:p w14:paraId="6FE377BA" w14:textId="77777777" w:rsidR="00F12434" w:rsidRDefault="00F12434" w:rsidP="00F12434">
      <w:pPr>
        <w:spacing w:after="120"/>
        <w:rPr>
          <w:b/>
          <w:color w:val="000000"/>
        </w:rPr>
      </w:pPr>
      <w:r w:rsidRPr="00F12434">
        <w:rPr>
          <w:b/>
          <w:color w:val="000000"/>
        </w:rPr>
        <w:t>PROCESS MAP</w:t>
      </w:r>
    </w:p>
    <w:tbl>
      <w:tblPr>
        <w:tblStyle w:val="TableGrid"/>
        <w:tblW w:w="0" w:type="auto"/>
        <w:tblLook w:val="04A0" w:firstRow="1" w:lastRow="0" w:firstColumn="1" w:lastColumn="0" w:noHBand="0" w:noVBand="1"/>
      </w:tblPr>
      <w:tblGrid>
        <w:gridCol w:w="3196"/>
        <w:gridCol w:w="3183"/>
        <w:gridCol w:w="3250"/>
      </w:tblGrid>
      <w:tr w:rsidR="00F12434" w:rsidRPr="00F12434" w14:paraId="127FB9AA" w14:textId="77777777" w:rsidTr="00F12434">
        <w:trPr>
          <w:tblHeader/>
        </w:trPr>
        <w:tc>
          <w:tcPr>
            <w:tcW w:w="3356" w:type="dxa"/>
          </w:tcPr>
          <w:p w14:paraId="743BC7E4" w14:textId="25383962" w:rsidR="00F12434" w:rsidRPr="00F12434" w:rsidRDefault="00F12434" w:rsidP="00F12434">
            <w:pPr>
              <w:rPr>
                <w:b/>
                <w:color w:val="000000"/>
              </w:rPr>
            </w:pPr>
            <w:r w:rsidRPr="00F12434">
              <w:rPr>
                <w:b/>
                <w:color w:val="000000"/>
              </w:rPr>
              <w:t>Step / State</w:t>
            </w:r>
          </w:p>
        </w:tc>
        <w:tc>
          <w:tcPr>
            <w:tcW w:w="3357" w:type="dxa"/>
          </w:tcPr>
          <w:p w14:paraId="34706120" w14:textId="78FE2197" w:rsidR="00F12434" w:rsidRPr="00F12434" w:rsidRDefault="00F12434" w:rsidP="00F12434">
            <w:pPr>
              <w:rPr>
                <w:b/>
                <w:color w:val="000000"/>
              </w:rPr>
            </w:pPr>
            <w:r w:rsidRPr="00F12434">
              <w:rPr>
                <w:b/>
                <w:color w:val="000000"/>
              </w:rPr>
              <w:t>Decision Point</w:t>
            </w:r>
          </w:p>
        </w:tc>
        <w:tc>
          <w:tcPr>
            <w:tcW w:w="3357" w:type="dxa"/>
          </w:tcPr>
          <w:p w14:paraId="564AE6A9" w14:textId="485B9883" w:rsidR="00F12434" w:rsidRPr="00F12434" w:rsidRDefault="00F12434" w:rsidP="00F12434">
            <w:pPr>
              <w:rPr>
                <w:b/>
                <w:color w:val="000000"/>
              </w:rPr>
            </w:pPr>
            <w:r w:rsidRPr="00F12434">
              <w:rPr>
                <w:b/>
                <w:color w:val="000000"/>
              </w:rPr>
              <w:t>Outcome</w:t>
            </w:r>
          </w:p>
        </w:tc>
      </w:tr>
      <w:tr w:rsidR="00F12434" w:rsidRPr="00F12434" w14:paraId="393FA402" w14:textId="77777777" w:rsidTr="00F12434">
        <w:tc>
          <w:tcPr>
            <w:tcW w:w="3356" w:type="dxa"/>
          </w:tcPr>
          <w:p w14:paraId="4902612F" w14:textId="7CF6C0C3" w:rsidR="00F12434" w:rsidRPr="00F12434" w:rsidRDefault="00F12434" w:rsidP="00F12434">
            <w:pPr>
              <w:rPr>
                <w:color w:val="000000"/>
              </w:rPr>
            </w:pPr>
            <w:r w:rsidRPr="00F12434">
              <w:rPr>
                <w:color w:val="000000"/>
              </w:rPr>
              <w:t>Variance recalculated (Budgeted − Committed)</w:t>
            </w:r>
          </w:p>
        </w:tc>
        <w:tc>
          <w:tcPr>
            <w:tcW w:w="3357" w:type="dxa"/>
          </w:tcPr>
          <w:p w14:paraId="7B572B47" w14:textId="214DFD9D" w:rsidR="00F12434" w:rsidRPr="00F12434" w:rsidRDefault="00F12434" w:rsidP="00F12434">
            <w:pPr>
              <w:rPr>
                <w:color w:val="000000"/>
              </w:rPr>
            </w:pPr>
            <w:r w:rsidRPr="00F12434">
              <w:rPr>
                <w:color w:val="000000"/>
              </w:rPr>
              <w:t>Goes negative?</w:t>
            </w:r>
          </w:p>
        </w:tc>
        <w:tc>
          <w:tcPr>
            <w:tcW w:w="3357" w:type="dxa"/>
          </w:tcPr>
          <w:p w14:paraId="5A242F83" w14:textId="480744C7" w:rsidR="00F12434" w:rsidRPr="00F12434" w:rsidRDefault="00F12434" w:rsidP="00F12434">
            <w:pPr>
              <w:rPr>
                <w:color w:val="000000"/>
              </w:rPr>
            </w:pPr>
            <w:r w:rsidRPr="00F12434">
              <w:rPr>
                <w:color w:val="000000"/>
              </w:rPr>
              <w:t>Yes → flagged red (over budget on that code)   ·   No → no flag</w:t>
            </w:r>
          </w:p>
        </w:tc>
      </w:tr>
      <w:tr w:rsidR="00F12434" w:rsidRPr="00F12434" w14:paraId="393822C6" w14:textId="77777777" w:rsidTr="00F12434">
        <w:tc>
          <w:tcPr>
            <w:tcW w:w="3356" w:type="dxa"/>
          </w:tcPr>
          <w:p w14:paraId="5983BE63" w14:textId="59E670D7" w:rsidR="00F12434" w:rsidRPr="00F12434" w:rsidRDefault="00F12434" w:rsidP="00F12434">
            <w:pPr>
              <w:rPr>
                <w:color w:val="000000"/>
              </w:rPr>
            </w:pPr>
            <w:r w:rsidRPr="00F12434">
              <w:rPr>
                <w:color w:val="000000"/>
              </w:rPr>
              <w:t>Variation approved elsewhere (Module 04)</w:t>
            </w:r>
          </w:p>
        </w:tc>
        <w:tc>
          <w:tcPr>
            <w:tcW w:w="3357" w:type="dxa"/>
          </w:tcPr>
          <w:p w14:paraId="2E2BB7C1" w14:textId="7883CD2E" w:rsidR="00F12434" w:rsidRPr="00F12434" w:rsidRDefault="00F12434" w:rsidP="00F12434">
            <w:pPr>
              <w:rPr>
                <w:color w:val="000000"/>
              </w:rPr>
            </w:pPr>
            <w:r w:rsidRPr="00F12434">
              <w:rPr>
                <w:color w:val="000000"/>
              </w:rPr>
              <w:t>—</w:t>
            </w:r>
          </w:p>
        </w:tc>
        <w:tc>
          <w:tcPr>
            <w:tcW w:w="3357" w:type="dxa"/>
          </w:tcPr>
          <w:p w14:paraId="5E352E25" w14:textId="73635F2F" w:rsidR="00F12434" w:rsidRPr="00F12434" w:rsidRDefault="00F12434" w:rsidP="00F12434">
            <w:pPr>
              <w:rPr>
                <w:color w:val="000000"/>
              </w:rPr>
            </w:pPr>
            <w:r w:rsidRPr="00F12434">
              <w:rPr>
                <w:color w:val="000000"/>
              </w:rPr>
              <w:t>Budgeted total for the affected cost code(s) auto-adjusts here, logged with date/reason/approver</w:t>
            </w:r>
          </w:p>
        </w:tc>
      </w:tr>
      <w:tr w:rsidR="00F12434" w:rsidRPr="00F12434" w14:paraId="4DF0AD61" w14:textId="77777777" w:rsidTr="00F12434">
        <w:tc>
          <w:tcPr>
            <w:tcW w:w="3356" w:type="dxa"/>
          </w:tcPr>
          <w:p w14:paraId="399ADDE5" w14:textId="4647897B" w:rsidR="00F12434" w:rsidRPr="00F12434" w:rsidRDefault="00F12434" w:rsidP="00F12434">
            <w:pPr>
              <w:rPr>
                <w:color w:val="000000"/>
              </w:rPr>
            </w:pPr>
            <w:r w:rsidRPr="00F12434">
              <w:rPr>
                <w:color w:val="000000"/>
              </w:rPr>
              <w:t>Variation raised, not yet approved</w:t>
            </w:r>
          </w:p>
        </w:tc>
        <w:tc>
          <w:tcPr>
            <w:tcW w:w="3357" w:type="dxa"/>
          </w:tcPr>
          <w:p w14:paraId="053F7D7A" w14:textId="417213D1" w:rsidR="00F12434" w:rsidRPr="00F12434" w:rsidRDefault="00F12434" w:rsidP="00F12434">
            <w:pPr>
              <w:rPr>
                <w:color w:val="000000"/>
              </w:rPr>
            </w:pPr>
            <w:r w:rsidRPr="00F12434">
              <w:rPr>
                <w:color w:val="000000"/>
              </w:rPr>
              <w:t>—</w:t>
            </w:r>
          </w:p>
        </w:tc>
        <w:tc>
          <w:tcPr>
            <w:tcW w:w="3357" w:type="dxa"/>
          </w:tcPr>
          <w:p w14:paraId="6FBD5848" w14:textId="506F147D" w:rsidR="00F12434" w:rsidRPr="00F12434" w:rsidRDefault="00F12434" w:rsidP="00F12434">
            <w:pPr>
              <w:rPr>
                <w:color w:val="000000"/>
              </w:rPr>
            </w:pPr>
            <w:r w:rsidRPr="00F12434">
              <w:rPr>
                <w:color w:val="000000"/>
              </w:rPr>
              <w:t>Shows as Pending Variations, no effect on Budgeted total yet</w:t>
            </w:r>
          </w:p>
        </w:tc>
      </w:tr>
    </w:tbl>
    <w:p w14:paraId="41B867AC" w14:textId="752A63E3" w:rsidR="00537F13" w:rsidRPr="00537F13" w:rsidRDefault="00537F13" w:rsidP="00537F13">
      <w:pPr>
        <w:pStyle w:val="ListNumber"/>
        <w:numPr>
          <w:ilvl w:val="0"/>
          <w:numId w:val="0"/>
        </w:numPr>
      </w:pPr>
    </w:p>
    <w:p w14:paraId="7ECC3D48" w14:textId="77777777" w:rsidR="00682984" w:rsidRDefault="00723902" w:rsidP="005B4A47">
      <w:pPr>
        <w:pStyle w:val="ListParagraph"/>
        <w:numPr>
          <w:ilvl w:val="0"/>
          <w:numId w:val="7"/>
        </w:numPr>
      </w:pPr>
      <w:r w:rsidRPr="00723902">
        <w:t xml:space="preserve">Only PM and Finance roles can approve a </w:t>
      </w:r>
      <w:r w:rsidR="00A66988" w:rsidRPr="00A66988">
        <w:t>Variation (Change Order)</w:t>
      </w:r>
      <w:r w:rsidRPr="00723902">
        <w:t xml:space="preserve"> that changes contract value.</w:t>
      </w:r>
    </w:p>
    <w:p w14:paraId="74580BE8" w14:textId="77777777" w:rsidR="00682984" w:rsidRDefault="00682984" w:rsidP="00682984"/>
    <w:p w14:paraId="5ECB552A" w14:textId="77777777" w:rsidR="00887343" w:rsidRDefault="00682984" w:rsidP="00682984">
      <w:pPr>
        <w:rPr>
          <w:color w:val="000000"/>
        </w:rPr>
      </w:pPr>
      <w:r w:rsidRPr="00374F43">
        <w:rPr>
          <w:b/>
          <w:bCs/>
          <w:color w:val="215E99" w:themeColor="text2" w:themeTint="BF"/>
          <w:sz w:val="32"/>
          <w:szCs w:val="32"/>
        </w:rPr>
        <w:t>Module 10: Meeting Minutes:</w:t>
      </w:r>
      <w:r w:rsidRPr="00682984">
        <w:rPr>
          <w:color w:val="000000"/>
        </w:rPr>
        <w:t xml:space="preserve"> </w:t>
      </w:r>
    </w:p>
    <w:p w14:paraId="0BEDBD2E" w14:textId="427BD5A1" w:rsidR="00374F43" w:rsidRPr="00887343" w:rsidRDefault="00887343" w:rsidP="00887343">
      <w:r>
        <w:rPr>
          <w:noProof/>
        </w:rPr>
        <w:drawing>
          <wp:inline distT="0" distB="0" distL="0" distR="0" wp14:anchorId="23BF54BC" wp14:editId="3A857623">
            <wp:extent cx="3302000" cy="4733503"/>
            <wp:effectExtent l="0" t="0" r="0" b="0"/>
            <wp:docPr id="2082011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11953" name=""/>
                    <pic:cNvPicPr/>
                  </pic:nvPicPr>
                  <pic:blipFill>
                    <a:blip r:embed="rId36">
                      <a:extLst>
                        <a:ext uri="{28A0092B-C50C-407E-A947-70E740481C1C}">
                          <a14:useLocalDpi xmlns:a14="http://schemas.microsoft.com/office/drawing/2010/main" val="0"/>
                        </a:ext>
                      </a:extLst>
                    </a:blip>
                    <a:stretch>
                      <a:fillRect/>
                    </a:stretch>
                  </pic:blipFill>
                  <pic:spPr>
                    <a:xfrm>
                      <a:off x="0" y="0"/>
                      <a:ext cx="3302000" cy="4733503"/>
                    </a:xfrm>
                    <a:prstGeom prst="rect">
                      <a:avLst/>
                    </a:prstGeom>
                  </pic:spPr>
                </pic:pic>
              </a:graphicData>
            </a:graphic>
          </wp:inline>
        </w:drawing>
      </w:r>
    </w:p>
    <w:p w14:paraId="7493EFC9" w14:textId="6FC5A23C" w:rsidR="00682984" w:rsidRDefault="00682984" w:rsidP="00682984">
      <w:pPr>
        <w:rPr>
          <w:color w:val="000000"/>
        </w:rPr>
      </w:pPr>
      <w:r w:rsidRPr="00682984">
        <w:rPr>
          <w:color w:val="000000"/>
        </w:rPr>
        <w:lastRenderedPageBreak/>
        <w:t xml:space="preserve">will contain site meeting records (progress meetings, pre-start meetings, </w:t>
      </w:r>
      <w:proofErr w:type="spellStart"/>
      <w:r w:rsidRPr="00682984">
        <w:rPr>
          <w:color w:val="000000"/>
        </w:rPr>
        <w:t>minuted</w:t>
      </w:r>
      <w:proofErr w:type="spellEnd"/>
      <w:r w:rsidRPr="00682984">
        <w:rPr>
          <w:color w:val="000000"/>
        </w:rPr>
        <w:t xml:space="preserve"> toolbox talks) with attendees, discussion notes, and action items.</w:t>
      </w:r>
    </w:p>
    <w:p w14:paraId="4D0DF995" w14:textId="77777777" w:rsidR="00887343" w:rsidRDefault="00682984" w:rsidP="00682984">
      <w:pPr>
        <w:spacing w:after="160"/>
        <w:rPr>
          <w:color w:val="000000"/>
        </w:rPr>
      </w:pPr>
      <w:r w:rsidRPr="00682984">
        <w:rPr>
          <w:color w:val="000000"/>
        </w:rPr>
        <w:t xml:space="preserve">SOURCE / INPUT: Site meeting records — progress meetings, pre-start meetings, </w:t>
      </w:r>
      <w:proofErr w:type="spellStart"/>
      <w:r w:rsidRPr="00682984">
        <w:rPr>
          <w:color w:val="000000"/>
        </w:rPr>
        <w:t>minuted</w:t>
      </w:r>
      <w:proofErr w:type="spellEnd"/>
      <w:r w:rsidRPr="00682984">
        <w:rPr>
          <w:color w:val="000000"/>
        </w:rPr>
        <w:t xml:space="preserve"> toolbox talks</w:t>
      </w:r>
    </w:p>
    <w:tbl>
      <w:tblPr>
        <w:tblStyle w:val="TableGrid"/>
        <w:tblW w:w="0" w:type="auto"/>
        <w:tblLook w:val="04A0" w:firstRow="1" w:lastRow="0" w:firstColumn="1" w:lastColumn="0" w:noHBand="0" w:noVBand="1"/>
      </w:tblPr>
      <w:tblGrid>
        <w:gridCol w:w="4821"/>
        <w:gridCol w:w="4808"/>
      </w:tblGrid>
      <w:tr w:rsidR="00887343" w:rsidRPr="00887343" w14:paraId="24DFC8B6" w14:textId="77777777" w:rsidTr="00887343">
        <w:tc>
          <w:tcPr>
            <w:tcW w:w="5035" w:type="dxa"/>
          </w:tcPr>
          <w:p w14:paraId="3E17EDB5" w14:textId="6C352699" w:rsidR="00887343" w:rsidRPr="00887343" w:rsidRDefault="00887343">
            <w:pPr>
              <w:rPr>
                <w:b/>
                <w:color w:val="000000"/>
              </w:rPr>
            </w:pPr>
            <w:r w:rsidRPr="00887343">
              <w:rPr>
                <w:b/>
                <w:color w:val="000000"/>
              </w:rPr>
              <w:t>Meeting Called By</w:t>
            </w:r>
          </w:p>
        </w:tc>
        <w:tc>
          <w:tcPr>
            <w:tcW w:w="5035" w:type="dxa"/>
          </w:tcPr>
          <w:p w14:paraId="37070F39" w14:textId="4E16A0BC" w:rsidR="00887343" w:rsidRPr="00887343" w:rsidRDefault="00887343">
            <w:pPr>
              <w:rPr>
                <w:color w:val="000000"/>
              </w:rPr>
            </w:pPr>
            <w:r>
              <w:rPr>
                <w:color w:val="000000"/>
              </w:rPr>
              <w:t>[ Name ]</w:t>
            </w:r>
          </w:p>
        </w:tc>
      </w:tr>
      <w:tr w:rsidR="00887343" w:rsidRPr="00887343" w14:paraId="1A4FC930" w14:textId="77777777" w:rsidTr="00887343">
        <w:tc>
          <w:tcPr>
            <w:tcW w:w="5035" w:type="dxa"/>
          </w:tcPr>
          <w:p w14:paraId="3823C123" w14:textId="55212E87" w:rsidR="00887343" w:rsidRPr="00887343" w:rsidRDefault="00887343">
            <w:pPr>
              <w:rPr>
                <w:b/>
                <w:color w:val="000000"/>
              </w:rPr>
            </w:pPr>
            <w:r w:rsidRPr="00887343">
              <w:rPr>
                <w:b/>
                <w:color w:val="000000"/>
              </w:rPr>
              <w:t>Type of Meeting</w:t>
            </w:r>
          </w:p>
        </w:tc>
        <w:tc>
          <w:tcPr>
            <w:tcW w:w="5035" w:type="dxa"/>
          </w:tcPr>
          <w:p w14:paraId="4EB53F72" w14:textId="7502CFE6" w:rsidR="00887343" w:rsidRPr="00887343" w:rsidRDefault="00887343">
            <w:pPr>
              <w:rPr>
                <w:color w:val="000000"/>
              </w:rPr>
            </w:pPr>
            <w:r>
              <w:rPr>
                <w:color w:val="000000"/>
              </w:rPr>
              <w:t>Progress / Pre-Start / Toolbox Talk / Other</w:t>
            </w:r>
          </w:p>
        </w:tc>
      </w:tr>
      <w:tr w:rsidR="00887343" w:rsidRPr="00887343" w14:paraId="7E803655" w14:textId="77777777" w:rsidTr="00887343">
        <w:tc>
          <w:tcPr>
            <w:tcW w:w="5035" w:type="dxa"/>
          </w:tcPr>
          <w:p w14:paraId="01E608F0" w14:textId="07EEA91D" w:rsidR="00887343" w:rsidRPr="00887343" w:rsidRDefault="00887343">
            <w:pPr>
              <w:rPr>
                <w:b/>
                <w:color w:val="000000"/>
              </w:rPr>
            </w:pPr>
            <w:r w:rsidRPr="00887343">
              <w:rPr>
                <w:b/>
                <w:color w:val="000000"/>
              </w:rPr>
              <w:t>Facilitator</w:t>
            </w:r>
          </w:p>
        </w:tc>
        <w:tc>
          <w:tcPr>
            <w:tcW w:w="5035" w:type="dxa"/>
          </w:tcPr>
          <w:p w14:paraId="70F19223" w14:textId="69DA6911" w:rsidR="00887343" w:rsidRPr="00887343" w:rsidRDefault="00887343">
            <w:pPr>
              <w:rPr>
                <w:color w:val="000000"/>
              </w:rPr>
            </w:pPr>
            <w:r>
              <w:rPr>
                <w:color w:val="000000"/>
              </w:rPr>
              <w:t>[ Name ]</w:t>
            </w:r>
          </w:p>
        </w:tc>
      </w:tr>
      <w:tr w:rsidR="00887343" w:rsidRPr="00887343" w14:paraId="31DD6A36" w14:textId="77777777" w:rsidTr="00887343">
        <w:tc>
          <w:tcPr>
            <w:tcW w:w="5035" w:type="dxa"/>
          </w:tcPr>
          <w:p w14:paraId="17B1681F" w14:textId="7AFD9F78" w:rsidR="00887343" w:rsidRPr="00887343" w:rsidRDefault="00887343">
            <w:pPr>
              <w:rPr>
                <w:b/>
                <w:color w:val="000000"/>
              </w:rPr>
            </w:pPr>
            <w:r w:rsidRPr="00887343">
              <w:rPr>
                <w:b/>
                <w:color w:val="000000"/>
              </w:rPr>
              <w:t>Note Taker</w:t>
            </w:r>
          </w:p>
        </w:tc>
        <w:tc>
          <w:tcPr>
            <w:tcW w:w="5035" w:type="dxa"/>
          </w:tcPr>
          <w:p w14:paraId="0BF42FE0" w14:textId="6EDBA6D1" w:rsidR="00887343" w:rsidRPr="00887343" w:rsidRDefault="00887343">
            <w:pPr>
              <w:rPr>
                <w:color w:val="000000"/>
              </w:rPr>
            </w:pPr>
            <w:r>
              <w:rPr>
                <w:color w:val="000000"/>
              </w:rPr>
              <w:t>[ Name ]</w:t>
            </w:r>
          </w:p>
        </w:tc>
      </w:tr>
      <w:tr w:rsidR="00887343" w:rsidRPr="00887343" w14:paraId="04D9048A" w14:textId="77777777" w:rsidTr="00887343">
        <w:tc>
          <w:tcPr>
            <w:tcW w:w="5035" w:type="dxa"/>
          </w:tcPr>
          <w:p w14:paraId="1640582F" w14:textId="7B9B933D" w:rsidR="00887343" w:rsidRPr="00887343" w:rsidRDefault="00887343">
            <w:pPr>
              <w:rPr>
                <w:b/>
                <w:color w:val="000000"/>
              </w:rPr>
            </w:pPr>
            <w:r w:rsidRPr="00887343">
              <w:rPr>
                <w:b/>
                <w:color w:val="000000"/>
              </w:rPr>
              <w:t>Timekeeper</w:t>
            </w:r>
          </w:p>
        </w:tc>
        <w:tc>
          <w:tcPr>
            <w:tcW w:w="5035" w:type="dxa"/>
          </w:tcPr>
          <w:p w14:paraId="3D83D040" w14:textId="1A6C79FB" w:rsidR="00887343" w:rsidRPr="00887343" w:rsidRDefault="00887343">
            <w:pPr>
              <w:rPr>
                <w:color w:val="000000"/>
              </w:rPr>
            </w:pPr>
            <w:r>
              <w:rPr>
                <w:color w:val="000000"/>
              </w:rPr>
              <w:t>[ Name ]</w:t>
            </w:r>
          </w:p>
        </w:tc>
      </w:tr>
      <w:tr w:rsidR="00887343" w:rsidRPr="00887343" w14:paraId="08EFA261" w14:textId="77777777" w:rsidTr="00887343">
        <w:tc>
          <w:tcPr>
            <w:tcW w:w="5035" w:type="dxa"/>
          </w:tcPr>
          <w:p w14:paraId="148FDB15" w14:textId="4E905E89" w:rsidR="00887343" w:rsidRPr="00887343" w:rsidRDefault="00887343">
            <w:pPr>
              <w:rPr>
                <w:b/>
                <w:color w:val="000000"/>
              </w:rPr>
            </w:pPr>
            <w:r w:rsidRPr="00887343">
              <w:rPr>
                <w:b/>
                <w:color w:val="000000"/>
              </w:rPr>
              <w:t>Attendees</w:t>
            </w:r>
          </w:p>
        </w:tc>
        <w:tc>
          <w:tcPr>
            <w:tcW w:w="5035" w:type="dxa"/>
          </w:tcPr>
          <w:p w14:paraId="6DD469E7" w14:textId="13878B22" w:rsidR="00887343" w:rsidRPr="00887343" w:rsidRDefault="00887343">
            <w:pPr>
              <w:rPr>
                <w:color w:val="000000"/>
              </w:rPr>
            </w:pPr>
            <w:r>
              <w:rPr>
                <w:color w:val="000000"/>
              </w:rPr>
              <w:t>[ Name, Name, Name… ]</w:t>
            </w:r>
          </w:p>
        </w:tc>
      </w:tr>
    </w:tbl>
    <w:p w14:paraId="4A5B7B2D" w14:textId="77777777" w:rsidR="00887343" w:rsidRDefault="00887343" w:rsidP="00887343">
      <w:pPr>
        <w:rPr>
          <w:b/>
        </w:rPr>
      </w:pPr>
      <w:r>
        <w:rPr>
          <w:b/>
        </w:rPr>
        <w:t>AGENDA TOPICS</w:t>
      </w:r>
    </w:p>
    <w:tbl>
      <w:tblPr>
        <w:tblStyle w:val="TableGrid"/>
        <w:tblW w:w="0" w:type="auto"/>
        <w:tblLook w:val="04A0" w:firstRow="1" w:lastRow="0" w:firstColumn="1" w:lastColumn="0" w:noHBand="0" w:noVBand="1"/>
      </w:tblPr>
      <w:tblGrid>
        <w:gridCol w:w="3207"/>
        <w:gridCol w:w="3206"/>
        <w:gridCol w:w="3216"/>
      </w:tblGrid>
      <w:tr w:rsidR="00887343" w:rsidRPr="00887343" w14:paraId="67CDEECF" w14:textId="77777777" w:rsidTr="00887343">
        <w:trPr>
          <w:tblHeader/>
        </w:trPr>
        <w:tc>
          <w:tcPr>
            <w:tcW w:w="3356" w:type="dxa"/>
          </w:tcPr>
          <w:p w14:paraId="12FCDE09" w14:textId="1B6102A1" w:rsidR="00887343" w:rsidRPr="00887343" w:rsidRDefault="00887343">
            <w:pPr>
              <w:rPr>
                <w:b/>
              </w:rPr>
            </w:pPr>
            <w:r w:rsidRPr="00887343">
              <w:rPr>
                <w:b/>
              </w:rPr>
              <w:t>Time Allotted</w:t>
            </w:r>
          </w:p>
        </w:tc>
        <w:tc>
          <w:tcPr>
            <w:tcW w:w="3357" w:type="dxa"/>
          </w:tcPr>
          <w:p w14:paraId="09DEB632" w14:textId="73AE9216" w:rsidR="00887343" w:rsidRPr="00887343" w:rsidRDefault="00887343">
            <w:pPr>
              <w:rPr>
                <w:b/>
              </w:rPr>
            </w:pPr>
            <w:r w:rsidRPr="00887343">
              <w:rPr>
                <w:b/>
              </w:rPr>
              <w:t>Agenda Topic</w:t>
            </w:r>
          </w:p>
        </w:tc>
        <w:tc>
          <w:tcPr>
            <w:tcW w:w="3357" w:type="dxa"/>
          </w:tcPr>
          <w:p w14:paraId="4000551C" w14:textId="0B273E4C" w:rsidR="00887343" w:rsidRPr="00887343" w:rsidRDefault="00887343">
            <w:pPr>
              <w:rPr>
                <w:b/>
              </w:rPr>
            </w:pPr>
            <w:r w:rsidRPr="00887343">
              <w:rPr>
                <w:b/>
              </w:rPr>
              <w:t>Presenter</w:t>
            </w:r>
          </w:p>
        </w:tc>
      </w:tr>
      <w:tr w:rsidR="00887343" w:rsidRPr="00887343" w14:paraId="42C33401" w14:textId="77777777" w:rsidTr="00887343">
        <w:tc>
          <w:tcPr>
            <w:tcW w:w="3356" w:type="dxa"/>
          </w:tcPr>
          <w:p w14:paraId="624F5AA8" w14:textId="7B8D9716" w:rsidR="00887343" w:rsidRPr="00887343" w:rsidRDefault="00887343">
            <w:pPr>
              <w:rPr>
                <w:b/>
              </w:rPr>
            </w:pPr>
            <w:r>
              <w:rPr>
                <w:b/>
              </w:rPr>
              <w:t>[ e.g. 10 min ]</w:t>
            </w:r>
          </w:p>
        </w:tc>
        <w:tc>
          <w:tcPr>
            <w:tcW w:w="3357" w:type="dxa"/>
          </w:tcPr>
          <w:p w14:paraId="1955C89C" w14:textId="01EA3104" w:rsidR="00887343" w:rsidRPr="00887343" w:rsidRDefault="00887343">
            <w:pPr>
              <w:rPr>
                <w:b/>
              </w:rPr>
            </w:pPr>
            <w:r>
              <w:rPr>
                <w:b/>
              </w:rPr>
              <w:t>[ topic ]</w:t>
            </w:r>
          </w:p>
        </w:tc>
        <w:tc>
          <w:tcPr>
            <w:tcW w:w="3357" w:type="dxa"/>
          </w:tcPr>
          <w:p w14:paraId="0AFDB987" w14:textId="10670A0C" w:rsidR="00887343" w:rsidRPr="00887343" w:rsidRDefault="00887343">
            <w:pPr>
              <w:rPr>
                <w:b/>
              </w:rPr>
            </w:pPr>
            <w:r>
              <w:rPr>
                <w:b/>
              </w:rPr>
              <w:t>[ Name ]</w:t>
            </w:r>
          </w:p>
        </w:tc>
      </w:tr>
      <w:tr w:rsidR="00887343" w:rsidRPr="00887343" w14:paraId="0247E677" w14:textId="77777777" w:rsidTr="00887343">
        <w:tc>
          <w:tcPr>
            <w:tcW w:w="3356" w:type="dxa"/>
          </w:tcPr>
          <w:p w14:paraId="55AEDA89" w14:textId="5BF92C8D" w:rsidR="00887343" w:rsidRPr="00887343" w:rsidRDefault="00887343">
            <w:pPr>
              <w:rPr>
                <w:b/>
              </w:rPr>
            </w:pPr>
            <w:r>
              <w:rPr>
                <w:b/>
              </w:rPr>
              <w:t>[ e.g. 10 min ]</w:t>
            </w:r>
          </w:p>
        </w:tc>
        <w:tc>
          <w:tcPr>
            <w:tcW w:w="3357" w:type="dxa"/>
          </w:tcPr>
          <w:p w14:paraId="3002A13F" w14:textId="012F04ED" w:rsidR="00887343" w:rsidRPr="00887343" w:rsidRDefault="00887343">
            <w:pPr>
              <w:rPr>
                <w:b/>
              </w:rPr>
            </w:pPr>
            <w:r>
              <w:rPr>
                <w:b/>
              </w:rPr>
              <w:t>[ topic ]</w:t>
            </w:r>
          </w:p>
        </w:tc>
        <w:tc>
          <w:tcPr>
            <w:tcW w:w="3357" w:type="dxa"/>
          </w:tcPr>
          <w:p w14:paraId="6FF0C1CE" w14:textId="03DCBA90" w:rsidR="00887343" w:rsidRPr="00887343" w:rsidRDefault="00887343">
            <w:pPr>
              <w:rPr>
                <w:b/>
              </w:rPr>
            </w:pPr>
            <w:r>
              <w:rPr>
                <w:b/>
              </w:rPr>
              <w:t>[ Name ]</w:t>
            </w:r>
          </w:p>
        </w:tc>
      </w:tr>
    </w:tbl>
    <w:p w14:paraId="33082435" w14:textId="77777777" w:rsidR="00887343" w:rsidRDefault="00887343">
      <w:pPr>
        <w:rPr>
          <w:b/>
          <w:color w:val="000000"/>
        </w:rPr>
      </w:pPr>
    </w:p>
    <w:p w14:paraId="196B473D" w14:textId="77777777" w:rsidR="00887343" w:rsidRDefault="00887343" w:rsidP="00887343">
      <w:pPr>
        <w:spacing w:after="80"/>
        <w:rPr>
          <w:b/>
          <w:color w:val="000000"/>
        </w:rPr>
      </w:pPr>
      <w:r w:rsidRPr="00887343">
        <w:rPr>
          <w:b/>
          <w:color w:val="000000"/>
        </w:rPr>
        <w:t>Discussion</w:t>
      </w:r>
    </w:p>
    <w:p w14:paraId="1CF83D5E" w14:textId="77777777" w:rsidR="00887343" w:rsidRDefault="00887343" w:rsidP="00887343">
      <w:pPr>
        <w:spacing w:after="160"/>
        <w:rPr>
          <w:color w:val="000000"/>
        </w:rPr>
      </w:pPr>
      <w:r w:rsidRPr="00887343">
        <w:rPr>
          <w:color w:val="000000"/>
        </w:rPr>
        <w:t>[ free text by agenda item ]</w:t>
      </w:r>
    </w:p>
    <w:p w14:paraId="505EC506" w14:textId="77777777" w:rsidR="00887343" w:rsidRDefault="00887343" w:rsidP="00887343">
      <w:pPr>
        <w:spacing w:after="80"/>
        <w:rPr>
          <w:b/>
          <w:color w:val="000000"/>
        </w:rPr>
      </w:pPr>
      <w:r w:rsidRPr="00887343">
        <w:rPr>
          <w:b/>
          <w:color w:val="000000"/>
        </w:rPr>
        <w:t>Conclusions</w:t>
      </w:r>
    </w:p>
    <w:p w14:paraId="08266A51" w14:textId="77777777" w:rsidR="00887343" w:rsidRDefault="00887343" w:rsidP="00887343">
      <w:pPr>
        <w:spacing w:after="160"/>
        <w:rPr>
          <w:color w:val="000000"/>
        </w:rPr>
      </w:pPr>
      <w:r w:rsidRPr="00887343">
        <w:rPr>
          <w:color w:val="000000"/>
        </w:rPr>
        <w:t>[ free text ]</w:t>
      </w:r>
    </w:p>
    <w:tbl>
      <w:tblPr>
        <w:tblStyle w:val="TableGrid"/>
        <w:tblW w:w="0" w:type="auto"/>
        <w:tblLook w:val="04A0" w:firstRow="1" w:lastRow="0" w:firstColumn="1" w:lastColumn="0" w:noHBand="0" w:noVBand="1"/>
      </w:tblPr>
      <w:tblGrid>
        <w:gridCol w:w="3208"/>
        <w:gridCol w:w="3202"/>
        <w:gridCol w:w="3219"/>
      </w:tblGrid>
      <w:tr w:rsidR="00887343" w:rsidRPr="00887343" w14:paraId="333E4DA7" w14:textId="77777777" w:rsidTr="00887343">
        <w:trPr>
          <w:tblHeader/>
        </w:trPr>
        <w:tc>
          <w:tcPr>
            <w:tcW w:w="3356" w:type="dxa"/>
          </w:tcPr>
          <w:p w14:paraId="1200F9B4" w14:textId="4732D1C5" w:rsidR="00887343" w:rsidRPr="00887343" w:rsidRDefault="00887343">
            <w:pPr>
              <w:rPr>
                <w:b/>
                <w:color w:val="000000"/>
              </w:rPr>
            </w:pPr>
            <w:r w:rsidRPr="00887343">
              <w:rPr>
                <w:b/>
                <w:color w:val="000000"/>
              </w:rPr>
              <w:t>Action Item</w:t>
            </w:r>
          </w:p>
        </w:tc>
        <w:tc>
          <w:tcPr>
            <w:tcW w:w="3357" w:type="dxa"/>
          </w:tcPr>
          <w:p w14:paraId="4A7827B6" w14:textId="03A64897" w:rsidR="00887343" w:rsidRPr="00887343" w:rsidRDefault="00887343">
            <w:pPr>
              <w:rPr>
                <w:b/>
                <w:color w:val="000000"/>
              </w:rPr>
            </w:pPr>
            <w:r w:rsidRPr="00887343">
              <w:rPr>
                <w:b/>
                <w:color w:val="000000"/>
              </w:rPr>
              <w:t>Person Responsible</w:t>
            </w:r>
          </w:p>
        </w:tc>
        <w:tc>
          <w:tcPr>
            <w:tcW w:w="3357" w:type="dxa"/>
          </w:tcPr>
          <w:p w14:paraId="7E98493B" w14:textId="1D3B6A0D" w:rsidR="00887343" w:rsidRPr="00887343" w:rsidRDefault="00887343">
            <w:pPr>
              <w:rPr>
                <w:b/>
                <w:color w:val="000000"/>
              </w:rPr>
            </w:pPr>
            <w:r w:rsidRPr="00887343">
              <w:rPr>
                <w:b/>
                <w:color w:val="000000"/>
              </w:rPr>
              <w:t>Deadline</w:t>
            </w:r>
          </w:p>
        </w:tc>
      </w:tr>
      <w:tr w:rsidR="00887343" w:rsidRPr="00887343" w14:paraId="110D52EC" w14:textId="77777777" w:rsidTr="00887343">
        <w:tc>
          <w:tcPr>
            <w:tcW w:w="3356" w:type="dxa"/>
          </w:tcPr>
          <w:p w14:paraId="7835C4D3" w14:textId="0B603A1C" w:rsidR="00887343" w:rsidRPr="00887343" w:rsidRDefault="00887343">
            <w:pPr>
              <w:rPr>
                <w:color w:val="000000"/>
              </w:rPr>
            </w:pPr>
            <w:r>
              <w:rPr>
                <w:color w:val="000000"/>
              </w:rPr>
              <w:t>[ description ]</w:t>
            </w:r>
          </w:p>
        </w:tc>
        <w:tc>
          <w:tcPr>
            <w:tcW w:w="3357" w:type="dxa"/>
          </w:tcPr>
          <w:p w14:paraId="41CCC598" w14:textId="05A1FF4B" w:rsidR="00887343" w:rsidRPr="00887343" w:rsidRDefault="00887343">
            <w:pPr>
              <w:rPr>
                <w:color w:val="000000"/>
              </w:rPr>
            </w:pPr>
            <w:r>
              <w:rPr>
                <w:color w:val="000000"/>
              </w:rPr>
              <w:t>[ Name ]</w:t>
            </w:r>
          </w:p>
        </w:tc>
        <w:tc>
          <w:tcPr>
            <w:tcW w:w="3357" w:type="dxa"/>
          </w:tcPr>
          <w:p w14:paraId="67C52445" w14:textId="32CB9FC9" w:rsidR="00887343" w:rsidRPr="00887343" w:rsidRDefault="00887343">
            <w:pPr>
              <w:rPr>
                <w:color w:val="000000"/>
              </w:rPr>
            </w:pPr>
            <w:r>
              <w:rPr>
                <w:color w:val="000000"/>
              </w:rPr>
              <w:t>[ dd/mm/</w:t>
            </w:r>
            <w:proofErr w:type="spellStart"/>
            <w:r>
              <w:rPr>
                <w:color w:val="000000"/>
              </w:rPr>
              <w:t>yyyy</w:t>
            </w:r>
            <w:proofErr w:type="spellEnd"/>
            <w:r>
              <w:rPr>
                <w:color w:val="000000"/>
              </w:rPr>
              <w:t xml:space="preserve"> ]</w:t>
            </w:r>
          </w:p>
        </w:tc>
      </w:tr>
    </w:tbl>
    <w:p w14:paraId="320AB687" w14:textId="77777777" w:rsidR="00887343" w:rsidRDefault="00887343" w:rsidP="00887343"/>
    <w:tbl>
      <w:tblPr>
        <w:tblStyle w:val="TableGrid"/>
        <w:tblW w:w="0" w:type="auto"/>
        <w:tblLook w:val="04A0" w:firstRow="1" w:lastRow="0" w:firstColumn="1" w:lastColumn="0" w:noHBand="0" w:noVBand="1"/>
      </w:tblPr>
      <w:tblGrid>
        <w:gridCol w:w="4810"/>
        <w:gridCol w:w="4819"/>
      </w:tblGrid>
      <w:tr w:rsidR="00887343" w14:paraId="09952334" w14:textId="77777777" w:rsidTr="00887343">
        <w:tc>
          <w:tcPr>
            <w:tcW w:w="5035" w:type="dxa"/>
          </w:tcPr>
          <w:p w14:paraId="4D5DA736" w14:textId="0D9CBC2C" w:rsidR="00887343" w:rsidRPr="00887343" w:rsidRDefault="00887343" w:rsidP="00887343">
            <w:pPr>
              <w:rPr>
                <w:b/>
              </w:rPr>
            </w:pPr>
            <w:r w:rsidRPr="00887343">
              <w:rPr>
                <w:b/>
              </w:rPr>
              <w:t>Action Item Status</w:t>
            </w:r>
          </w:p>
        </w:tc>
        <w:tc>
          <w:tcPr>
            <w:tcW w:w="5035" w:type="dxa"/>
          </w:tcPr>
          <w:p w14:paraId="1CE49E2F" w14:textId="50EBA339" w:rsidR="00887343" w:rsidRDefault="00887343" w:rsidP="00887343">
            <w:r>
              <w:t>Open / In Progress / Closed</w:t>
            </w:r>
          </w:p>
        </w:tc>
      </w:tr>
      <w:tr w:rsidR="00887343" w14:paraId="0B7E76B5" w14:textId="77777777" w:rsidTr="00887343">
        <w:tc>
          <w:tcPr>
            <w:tcW w:w="5035" w:type="dxa"/>
          </w:tcPr>
          <w:p w14:paraId="39744939" w14:textId="7AE1A73B" w:rsidR="00887343" w:rsidRPr="00887343" w:rsidRDefault="00887343" w:rsidP="00887343">
            <w:pPr>
              <w:rPr>
                <w:b/>
              </w:rPr>
            </w:pPr>
            <w:r w:rsidRPr="00887343">
              <w:rPr>
                <w:b/>
              </w:rPr>
              <w:t>Linked RFI / Punch List Item</w:t>
            </w:r>
          </w:p>
        </w:tc>
        <w:tc>
          <w:tcPr>
            <w:tcW w:w="5035" w:type="dxa"/>
          </w:tcPr>
          <w:p w14:paraId="3D29E68D" w14:textId="3DD9875B" w:rsidR="00887343" w:rsidRDefault="00887343" w:rsidP="00887343">
            <w:r>
              <w:t>[ RFI-### or Punch #### — optional ]</w:t>
            </w:r>
          </w:p>
        </w:tc>
      </w:tr>
    </w:tbl>
    <w:p w14:paraId="2256FC6C" w14:textId="77777777" w:rsidR="00887343" w:rsidRDefault="00887343" w:rsidP="00887343"/>
    <w:tbl>
      <w:tblPr>
        <w:tblStyle w:val="TableGrid"/>
        <w:tblW w:w="0" w:type="auto"/>
        <w:tblLook w:val="04A0" w:firstRow="1" w:lastRow="0" w:firstColumn="1" w:lastColumn="0" w:noHBand="0" w:noVBand="1"/>
      </w:tblPr>
      <w:tblGrid>
        <w:gridCol w:w="4817"/>
        <w:gridCol w:w="4812"/>
      </w:tblGrid>
      <w:tr w:rsidR="00887343" w14:paraId="76E04DB7" w14:textId="77777777" w:rsidTr="00887343">
        <w:tc>
          <w:tcPr>
            <w:tcW w:w="5035" w:type="dxa"/>
          </w:tcPr>
          <w:p w14:paraId="49E0DDA6" w14:textId="4D417DB4" w:rsidR="00887343" w:rsidRPr="00887343" w:rsidRDefault="00887343" w:rsidP="00887343">
            <w:pPr>
              <w:rPr>
                <w:b/>
              </w:rPr>
            </w:pPr>
            <w:r w:rsidRPr="00887343">
              <w:rPr>
                <w:b/>
              </w:rPr>
              <w:t>Observers</w:t>
            </w:r>
          </w:p>
        </w:tc>
        <w:tc>
          <w:tcPr>
            <w:tcW w:w="5035" w:type="dxa"/>
          </w:tcPr>
          <w:p w14:paraId="52A3F44F" w14:textId="64804FA2" w:rsidR="00887343" w:rsidRDefault="00887343" w:rsidP="00887343">
            <w:r>
              <w:t>[ Name, Name… ]</w:t>
            </w:r>
          </w:p>
        </w:tc>
      </w:tr>
      <w:tr w:rsidR="00887343" w14:paraId="643B0FB6" w14:textId="77777777" w:rsidTr="00887343">
        <w:tc>
          <w:tcPr>
            <w:tcW w:w="5035" w:type="dxa"/>
          </w:tcPr>
          <w:p w14:paraId="16126F94" w14:textId="297BF39D" w:rsidR="00887343" w:rsidRPr="00887343" w:rsidRDefault="00887343" w:rsidP="00887343">
            <w:pPr>
              <w:rPr>
                <w:b/>
              </w:rPr>
            </w:pPr>
            <w:r w:rsidRPr="00887343">
              <w:rPr>
                <w:b/>
              </w:rPr>
              <w:t>Resource Persons</w:t>
            </w:r>
          </w:p>
        </w:tc>
        <w:tc>
          <w:tcPr>
            <w:tcW w:w="5035" w:type="dxa"/>
          </w:tcPr>
          <w:p w14:paraId="5C4F2B40" w14:textId="133D87E2" w:rsidR="00887343" w:rsidRDefault="00887343" w:rsidP="00887343">
            <w:r>
              <w:t>[ Name, Name… ]</w:t>
            </w:r>
          </w:p>
        </w:tc>
      </w:tr>
      <w:tr w:rsidR="00887343" w14:paraId="365DF309" w14:textId="77777777" w:rsidTr="00887343">
        <w:tc>
          <w:tcPr>
            <w:tcW w:w="5035" w:type="dxa"/>
          </w:tcPr>
          <w:p w14:paraId="48D6B4AC" w14:textId="3A92A545" w:rsidR="00887343" w:rsidRPr="00887343" w:rsidRDefault="00887343" w:rsidP="00887343">
            <w:pPr>
              <w:rPr>
                <w:b/>
              </w:rPr>
            </w:pPr>
            <w:r w:rsidRPr="00887343">
              <w:rPr>
                <w:b/>
              </w:rPr>
              <w:t>Special Notes</w:t>
            </w:r>
          </w:p>
        </w:tc>
        <w:tc>
          <w:tcPr>
            <w:tcW w:w="5035" w:type="dxa"/>
          </w:tcPr>
          <w:p w14:paraId="6FDE187A" w14:textId="26DB1C70" w:rsidR="00887343" w:rsidRDefault="00887343" w:rsidP="00887343">
            <w:r>
              <w:t>[ free text ]</w:t>
            </w:r>
          </w:p>
        </w:tc>
      </w:tr>
    </w:tbl>
    <w:p w14:paraId="44C961BE" w14:textId="20060769" w:rsidR="00887343" w:rsidRPr="00887343" w:rsidRDefault="00887343" w:rsidP="00887343"/>
    <w:p w14:paraId="712A9387" w14:textId="77777777" w:rsidR="00887343" w:rsidRDefault="00887343">
      <w:pPr>
        <w:rPr>
          <w:color w:val="000000"/>
        </w:rPr>
      </w:pPr>
    </w:p>
    <w:p w14:paraId="533B8661" w14:textId="77777777" w:rsidR="00374F43" w:rsidRDefault="00060EF4" w:rsidP="00060EF4">
      <w:r>
        <w:t xml:space="preserve">Wireframe shown is a structural </w:t>
      </w:r>
      <w:proofErr w:type="spellStart"/>
      <w:r>
        <w:t>mockup</w:t>
      </w:r>
      <w:proofErr w:type="spellEnd"/>
      <w:r>
        <w:t xml:space="preserve"> with sample data for illustration</w:t>
      </w:r>
    </w:p>
    <w:p w14:paraId="70737D13" w14:textId="77777777" w:rsidR="00374F43" w:rsidRDefault="00374F43" w:rsidP="00374F43">
      <w:pPr>
        <w:spacing w:after="120"/>
        <w:rPr>
          <w:b/>
          <w:color w:val="000000"/>
        </w:rPr>
      </w:pPr>
      <w:r w:rsidRPr="00374F43">
        <w:rPr>
          <w:b/>
          <w:color w:val="000000"/>
        </w:rPr>
        <w:t>BUSINESS RULES / LOGIC</w:t>
      </w:r>
    </w:p>
    <w:p w14:paraId="0CF91785" w14:textId="77777777" w:rsidR="00374F43" w:rsidRPr="00374F43" w:rsidRDefault="00374F43" w:rsidP="00374F43">
      <w:pPr>
        <w:pStyle w:val="ListParagraph"/>
        <w:numPr>
          <w:ilvl w:val="0"/>
          <w:numId w:val="7"/>
        </w:numPr>
        <w:spacing w:after="120"/>
        <w:rPr>
          <w:bCs/>
          <w:color w:val="000000"/>
        </w:rPr>
      </w:pPr>
      <w:r w:rsidRPr="00374F43">
        <w:rPr>
          <w:bCs/>
          <w:color w:val="000000"/>
        </w:rPr>
        <w:t>Each action item has an owner (an assigned Directory contact) and a Due Date; action items follow the SLA &amp; Escalation Policy the same as other tracked items, using the action item's Due Date as its SLA.</w:t>
      </w:r>
    </w:p>
    <w:p w14:paraId="25D4A879" w14:textId="77777777" w:rsidR="00374F43" w:rsidRPr="00374F43" w:rsidRDefault="00374F43" w:rsidP="00374F43">
      <w:pPr>
        <w:pStyle w:val="ListParagraph"/>
        <w:numPr>
          <w:ilvl w:val="0"/>
          <w:numId w:val="7"/>
        </w:numPr>
        <w:spacing w:after="120"/>
        <w:rPr>
          <w:bCs/>
          <w:color w:val="000000"/>
        </w:rPr>
      </w:pPr>
      <w:r w:rsidRPr="00374F43">
        <w:rPr>
          <w:bCs/>
          <w:color w:val="000000"/>
        </w:rPr>
        <w:t>An action item can be promoted directly into a new RFI or Punch List item, carrying the meeting reference back for traceability (the created RFI/Punch item shows “Raised from Meeting Minutes, [date]”).</w:t>
      </w:r>
    </w:p>
    <w:p w14:paraId="30E15D17" w14:textId="77777777" w:rsidR="00374F43" w:rsidRPr="00374F43" w:rsidRDefault="00374F43" w:rsidP="00374F43">
      <w:pPr>
        <w:pStyle w:val="ListParagraph"/>
        <w:numPr>
          <w:ilvl w:val="0"/>
          <w:numId w:val="7"/>
        </w:numPr>
        <w:spacing w:after="120"/>
        <w:rPr>
          <w:bCs/>
          <w:color w:val="000000"/>
        </w:rPr>
      </w:pPr>
      <w:r w:rsidRPr="00374F43">
        <w:rPr>
          <w:bCs/>
          <w:color w:val="000000"/>
        </w:rPr>
        <w:t>Only the PM/Superintendent who owns the meeting, or Admin, can mark an action item Closed; other attendees can update status to In Progress.</w:t>
      </w:r>
    </w:p>
    <w:p w14:paraId="0F72F522" w14:textId="77777777" w:rsidR="00182B19" w:rsidRDefault="00374F43" w:rsidP="00374F43">
      <w:pPr>
        <w:pStyle w:val="ListParagraph"/>
        <w:numPr>
          <w:ilvl w:val="0"/>
          <w:numId w:val="7"/>
        </w:numPr>
        <w:spacing w:after="120"/>
        <w:rPr>
          <w:bCs/>
          <w:color w:val="000000"/>
        </w:rPr>
      </w:pPr>
      <w:r w:rsidRPr="00374F43">
        <w:rPr>
          <w:bCs/>
          <w:color w:val="000000"/>
        </w:rPr>
        <w:t>Meeting Minutes are visible to all roles with access to the project (per Dashboard visibility rules) but only editable by the meeting owner (PM/Superintendent) or Admin, consistent with the closed-system model in Integrations.</w:t>
      </w:r>
    </w:p>
    <w:p w14:paraId="1AD5023A" w14:textId="77777777" w:rsidR="00182B19" w:rsidRDefault="00182B19" w:rsidP="00182B19">
      <w:pPr>
        <w:spacing w:after="120"/>
        <w:rPr>
          <w:b/>
          <w:color w:val="000000"/>
        </w:rPr>
      </w:pPr>
      <w:r w:rsidRPr="00182B19">
        <w:rPr>
          <w:b/>
          <w:color w:val="000000"/>
        </w:rPr>
        <w:t>PROCESS MAP</w:t>
      </w:r>
    </w:p>
    <w:tbl>
      <w:tblPr>
        <w:tblStyle w:val="TableGrid"/>
        <w:tblW w:w="0" w:type="auto"/>
        <w:tblLook w:val="04A0" w:firstRow="1" w:lastRow="0" w:firstColumn="1" w:lastColumn="0" w:noHBand="0" w:noVBand="1"/>
      </w:tblPr>
      <w:tblGrid>
        <w:gridCol w:w="3192"/>
        <w:gridCol w:w="3179"/>
        <w:gridCol w:w="3258"/>
      </w:tblGrid>
      <w:tr w:rsidR="00182B19" w:rsidRPr="00182B19" w14:paraId="065FB7A6" w14:textId="77777777" w:rsidTr="00182B19">
        <w:trPr>
          <w:tblHeader/>
        </w:trPr>
        <w:tc>
          <w:tcPr>
            <w:tcW w:w="3356" w:type="dxa"/>
          </w:tcPr>
          <w:p w14:paraId="55CE430B" w14:textId="37E510BE" w:rsidR="00182B19" w:rsidRPr="00182B19" w:rsidRDefault="00182B19" w:rsidP="00374F43">
            <w:pPr>
              <w:rPr>
                <w:b/>
                <w:color w:val="000000"/>
              </w:rPr>
            </w:pPr>
            <w:r w:rsidRPr="00182B19">
              <w:rPr>
                <w:b/>
                <w:color w:val="000000"/>
              </w:rPr>
              <w:t>Step / State</w:t>
            </w:r>
          </w:p>
        </w:tc>
        <w:tc>
          <w:tcPr>
            <w:tcW w:w="3357" w:type="dxa"/>
          </w:tcPr>
          <w:p w14:paraId="64EEF1BC" w14:textId="69C00929" w:rsidR="00182B19" w:rsidRPr="00182B19" w:rsidRDefault="00182B19" w:rsidP="00374F43">
            <w:pPr>
              <w:rPr>
                <w:b/>
                <w:color w:val="000000"/>
              </w:rPr>
            </w:pPr>
            <w:r w:rsidRPr="00182B19">
              <w:rPr>
                <w:b/>
                <w:color w:val="000000"/>
              </w:rPr>
              <w:t>Decision Point</w:t>
            </w:r>
          </w:p>
        </w:tc>
        <w:tc>
          <w:tcPr>
            <w:tcW w:w="3357" w:type="dxa"/>
          </w:tcPr>
          <w:p w14:paraId="3DBC92FD" w14:textId="072C5652" w:rsidR="00182B19" w:rsidRPr="00182B19" w:rsidRDefault="00182B19" w:rsidP="00374F43">
            <w:pPr>
              <w:rPr>
                <w:b/>
                <w:color w:val="000000"/>
              </w:rPr>
            </w:pPr>
            <w:r w:rsidRPr="00182B19">
              <w:rPr>
                <w:b/>
                <w:color w:val="000000"/>
              </w:rPr>
              <w:t>Outcome</w:t>
            </w:r>
          </w:p>
        </w:tc>
      </w:tr>
      <w:tr w:rsidR="00182B19" w:rsidRPr="00182B19" w14:paraId="54FB5A98" w14:textId="77777777" w:rsidTr="00182B19">
        <w:tc>
          <w:tcPr>
            <w:tcW w:w="3356" w:type="dxa"/>
          </w:tcPr>
          <w:p w14:paraId="21151693" w14:textId="4AF834E5" w:rsidR="00182B19" w:rsidRPr="00182B19" w:rsidRDefault="00182B19" w:rsidP="00374F43">
            <w:pPr>
              <w:rPr>
                <w:b/>
                <w:color w:val="000000"/>
              </w:rPr>
            </w:pPr>
            <w:r>
              <w:rPr>
                <w:b/>
                <w:color w:val="000000"/>
              </w:rPr>
              <w:t>Action item logged (Open)</w:t>
            </w:r>
          </w:p>
        </w:tc>
        <w:tc>
          <w:tcPr>
            <w:tcW w:w="3357" w:type="dxa"/>
          </w:tcPr>
          <w:p w14:paraId="410FD2E1" w14:textId="2F121C5E" w:rsidR="00182B19" w:rsidRPr="00182B19" w:rsidRDefault="00182B19" w:rsidP="00374F43">
            <w:pPr>
              <w:rPr>
                <w:b/>
                <w:color w:val="000000"/>
              </w:rPr>
            </w:pPr>
            <w:r>
              <w:rPr>
                <w:b/>
                <w:color w:val="000000"/>
              </w:rPr>
              <w:t>Owner needs an RFI or Punch List item to resolve it?</w:t>
            </w:r>
          </w:p>
        </w:tc>
        <w:tc>
          <w:tcPr>
            <w:tcW w:w="3357" w:type="dxa"/>
          </w:tcPr>
          <w:p w14:paraId="1719D489" w14:textId="64D7208E" w:rsidR="00182B19" w:rsidRPr="00182B19" w:rsidRDefault="00182B19" w:rsidP="00374F43">
            <w:pPr>
              <w:rPr>
                <w:b/>
                <w:color w:val="000000"/>
              </w:rPr>
            </w:pPr>
            <w:r>
              <w:rPr>
                <w:b/>
                <w:color w:val="000000"/>
              </w:rPr>
              <w:t>Yes → promoted into a new RFI/Punch item, carrying the meeting reference back   ·   No → stays a standalone action item</w:t>
            </w:r>
          </w:p>
        </w:tc>
      </w:tr>
      <w:tr w:rsidR="00182B19" w:rsidRPr="00182B19" w14:paraId="7A985BD0" w14:textId="77777777" w:rsidTr="00182B19">
        <w:tc>
          <w:tcPr>
            <w:tcW w:w="3356" w:type="dxa"/>
          </w:tcPr>
          <w:p w14:paraId="49CF565B" w14:textId="2C08E2B2" w:rsidR="00182B19" w:rsidRPr="00182B19" w:rsidRDefault="00182B19" w:rsidP="00374F43">
            <w:pPr>
              <w:rPr>
                <w:b/>
                <w:color w:val="000000"/>
              </w:rPr>
            </w:pPr>
            <w:r>
              <w:rPr>
                <w:b/>
                <w:color w:val="000000"/>
              </w:rPr>
              <w:t>Action item in progress</w:t>
            </w:r>
          </w:p>
        </w:tc>
        <w:tc>
          <w:tcPr>
            <w:tcW w:w="3357" w:type="dxa"/>
          </w:tcPr>
          <w:p w14:paraId="3230B26F" w14:textId="6BED8AD9" w:rsidR="00182B19" w:rsidRPr="00182B19" w:rsidRDefault="00182B19" w:rsidP="00374F43">
            <w:pPr>
              <w:rPr>
                <w:b/>
                <w:color w:val="000000"/>
              </w:rPr>
            </w:pPr>
            <w:r>
              <w:rPr>
                <w:b/>
                <w:color w:val="000000"/>
              </w:rPr>
              <w:t>Attendee updates status?</w:t>
            </w:r>
          </w:p>
        </w:tc>
        <w:tc>
          <w:tcPr>
            <w:tcW w:w="3357" w:type="dxa"/>
          </w:tcPr>
          <w:p w14:paraId="113A09D8" w14:textId="12F48BEA" w:rsidR="00182B19" w:rsidRPr="00182B19" w:rsidRDefault="00182B19" w:rsidP="00374F43">
            <w:pPr>
              <w:rPr>
                <w:b/>
                <w:color w:val="000000"/>
              </w:rPr>
            </w:pPr>
            <w:r>
              <w:rPr>
                <w:b/>
                <w:color w:val="000000"/>
              </w:rPr>
              <w:t>Attendee → can set In Progress   ·   Meeting owner (PM/Superintendent) or Admin → can also set Closed</w:t>
            </w:r>
          </w:p>
        </w:tc>
      </w:tr>
      <w:tr w:rsidR="00182B19" w:rsidRPr="00182B19" w14:paraId="260BC125" w14:textId="77777777" w:rsidTr="00182B19">
        <w:tc>
          <w:tcPr>
            <w:tcW w:w="3356" w:type="dxa"/>
          </w:tcPr>
          <w:p w14:paraId="42072B2E" w14:textId="4AA844D5" w:rsidR="00182B19" w:rsidRPr="00182B19" w:rsidRDefault="00182B19" w:rsidP="00374F43">
            <w:pPr>
              <w:rPr>
                <w:b/>
                <w:color w:val="000000"/>
              </w:rPr>
            </w:pPr>
            <w:r>
              <w:rPr>
                <w:b/>
                <w:color w:val="000000"/>
              </w:rPr>
              <w:lastRenderedPageBreak/>
              <w:t>Action item Due Date passes unresolved</w:t>
            </w:r>
          </w:p>
        </w:tc>
        <w:tc>
          <w:tcPr>
            <w:tcW w:w="3357" w:type="dxa"/>
          </w:tcPr>
          <w:p w14:paraId="28105DDA" w14:textId="34657B64" w:rsidR="00182B19" w:rsidRPr="00182B19" w:rsidRDefault="00182B19" w:rsidP="00374F43">
            <w:pPr>
              <w:rPr>
                <w:b/>
                <w:color w:val="000000"/>
              </w:rPr>
            </w:pPr>
            <w:r>
              <w:rPr>
                <w:b/>
                <w:color w:val="000000"/>
              </w:rPr>
              <w:t>—</w:t>
            </w:r>
          </w:p>
        </w:tc>
        <w:tc>
          <w:tcPr>
            <w:tcW w:w="3357" w:type="dxa"/>
          </w:tcPr>
          <w:p w14:paraId="16ED3B61" w14:textId="343B8744" w:rsidR="00182B19" w:rsidRPr="00182B19" w:rsidRDefault="00182B19" w:rsidP="00374F43">
            <w:pPr>
              <w:rPr>
                <w:b/>
                <w:color w:val="000000"/>
              </w:rPr>
            </w:pPr>
            <w:r>
              <w:rPr>
                <w:b/>
                <w:color w:val="000000"/>
              </w:rPr>
              <w:t>SLA &amp; Escalation Policy triggers, using the action item's Due Date as its SLA</w:t>
            </w:r>
          </w:p>
        </w:tc>
      </w:tr>
      <w:tr w:rsidR="00182B19" w:rsidRPr="00182B19" w14:paraId="4402BBA2" w14:textId="77777777" w:rsidTr="00182B19">
        <w:tc>
          <w:tcPr>
            <w:tcW w:w="3356" w:type="dxa"/>
          </w:tcPr>
          <w:p w14:paraId="2BFD782B" w14:textId="6AC110AB" w:rsidR="00182B19" w:rsidRPr="00182B19" w:rsidRDefault="00182B19" w:rsidP="00374F43">
            <w:pPr>
              <w:rPr>
                <w:b/>
                <w:color w:val="000000"/>
              </w:rPr>
            </w:pPr>
            <w:r>
              <w:rPr>
                <w:b/>
                <w:color w:val="000000"/>
              </w:rPr>
              <w:t>Closed</w:t>
            </w:r>
          </w:p>
        </w:tc>
        <w:tc>
          <w:tcPr>
            <w:tcW w:w="3357" w:type="dxa"/>
          </w:tcPr>
          <w:p w14:paraId="35F7C74A" w14:textId="0BA96F94" w:rsidR="00182B19" w:rsidRPr="00182B19" w:rsidRDefault="00182B19" w:rsidP="00374F43">
            <w:pPr>
              <w:rPr>
                <w:b/>
                <w:color w:val="000000"/>
              </w:rPr>
            </w:pPr>
            <w:r>
              <w:rPr>
                <w:b/>
                <w:color w:val="000000"/>
              </w:rPr>
              <w:t>—</w:t>
            </w:r>
          </w:p>
        </w:tc>
        <w:tc>
          <w:tcPr>
            <w:tcW w:w="3357" w:type="dxa"/>
          </w:tcPr>
          <w:p w14:paraId="7DA5282A" w14:textId="7E2A331D" w:rsidR="00182B19" w:rsidRPr="00182B19" w:rsidRDefault="00182B19" w:rsidP="00374F43">
            <w:pPr>
              <w:rPr>
                <w:b/>
                <w:color w:val="000000"/>
              </w:rPr>
            </w:pPr>
            <w:r>
              <w:rPr>
                <w:b/>
                <w:color w:val="000000"/>
              </w:rPr>
              <w:t>Terminal</w:t>
            </w:r>
          </w:p>
        </w:tc>
      </w:tr>
    </w:tbl>
    <w:p w14:paraId="556586D2" w14:textId="77777777" w:rsidR="00374F43" w:rsidRDefault="00374F43" w:rsidP="00374F43"/>
    <w:p w14:paraId="106F4F04" w14:textId="77777777" w:rsidR="00182B19" w:rsidRDefault="00374F43" w:rsidP="00374F43">
      <w:pPr>
        <w:rPr>
          <w:color w:val="000000"/>
        </w:rPr>
      </w:pPr>
      <w:r w:rsidRPr="00887343">
        <w:rPr>
          <w:b/>
          <w:bCs/>
          <w:color w:val="215E99" w:themeColor="text2" w:themeTint="BF"/>
          <w:sz w:val="32"/>
          <w:szCs w:val="32"/>
        </w:rPr>
        <w:t>Module 11: Safety &amp; Incident Management:</w:t>
      </w:r>
      <w:r w:rsidRPr="00374F43">
        <w:rPr>
          <w:color w:val="000000"/>
        </w:rPr>
        <w:t xml:space="preserve"> </w:t>
      </w:r>
    </w:p>
    <w:p w14:paraId="148D4880" w14:textId="6DAC0324" w:rsidR="00887343" w:rsidRPr="00182B19" w:rsidRDefault="00182B19" w:rsidP="00182B19">
      <w:r>
        <w:rPr>
          <w:noProof/>
        </w:rPr>
        <w:drawing>
          <wp:inline distT="0" distB="0" distL="0" distR="0" wp14:anchorId="7B016221" wp14:editId="1293BA07">
            <wp:extent cx="3816991" cy="5442047"/>
            <wp:effectExtent l="0" t="0" r="0" b="6350"/>
            <wp:docPr id="5785967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96716" name=""/>
                    <pic:cNvPicPr/>
                  </pic:nvPicPr>
                  <pic:blipFill>
                    <a:blip r:embed="rId37">
                      <a:extLst>
                        <a:ext uri="{28A0092B-C50C-407E-A947-70E740481C1C}">
                          <a14:useLocalDpi xmlns:a14="http://schemas.microsoft.com/office/drawing/2010/main" val="0"/>
                        </a:ext>
                      </a:extLst>
                    </a:blip>
                    <a:stretch>
                      <a:fillRect/>
                    </a:stretch>
                  </pic:blipFill>
                  <pic:spPr>
                    <a:xfrm>
                      <a:off x="0" y="0"/>
                      <a:ext cx="3821866" cy="5448998"/>
                    </a:xfrm>
                    <a:prstGeom prst="rect">
                      <a:avLst/>
                    </a:prstGeom>
                  </pic:spPr>
                </pic:pic>
              </a:graphicData>
            </a:graphic>
          </wp:inline>
        </w:drawing>
      </w:r>
    </w:p>
    <w:p w14:paraId="76888E3D" w14:textId="3E6A68C2" w:rsidR="00374F43" w:rsidRDefault="00374F43" w:rsidP="00374F43">
      <w:pPr>
        <w:rPr>
          <w:color w:val="000000"/>
        </w:rPr>
      </w:pPr>
      <w:r w:rsidRPr="00374F43">
        <w:rPr>
          <w:color w:val="000000"/>
        </w:rPr>
        <w:t xml:space="preserve">will contain toolbox talks, incident/near-miss reports, and safety inspections — this is where "Incidents" (referenced in passing under Document Management, Module 05) </w:t>
      </w:r>
      <w:r w:rsidR="00182B19" w:rsidRPr="00374F43">
        <w:rPr>
          <w:color w:val="000000"/>
        </w:rPr>
        <w:t>lives</w:t>
      </w:r>
      <w:r w:rsidRPr="00374F43">
        <w:rPr>
          <w:color w:val="000000"/>
        </w:rPr>
        <w:t>.</w:t>
      </w:r>
    </w:p>
    <w:p w14:paraId="1C0A4353" w14:textId="77777777" w:rsidR="00182B19" w:rsidRDefault="00374F43" w:rsidP="00374F43">
      <w:pPr>
        <w:spacing w:after="160"/>
        <w:rPr>
          <w:color w:val="000000"/>
        </w:rPr>
      </w:pPr>
      <w:r w:rsidRPr="00374F43">
        <w:rPr>
          <w:color w:val="000000"/>
        </w:rPr>
        <w:t>SOURCE / INPUT: Toolbox talk records, incident/near-miss reports, safety inspection checklists</w:t>
      </w:r>
    </w:p>
    <w:p w14:paraId="200AF2CE" w14:textId="77777777" w:rsidR="00182B19" w:rsidRDefault="00182B19" w:rsidP="00374F43">
      <w:pPr>
        <w:spacing w:after="160"/>
        <w:rPr>
          <w:color w:val="000000"/>
        </w:rPr>
      </w:pPr>
    </w:p>
    <w:tbl>
      <w:tblPr>
        <w:tblStyle w:val="TableGrid"/>
        <w:tblW w:w="0" w:type="auto"/>
        <w:tblLook w:val="04A0" w:firstRow="1" w:lastRow="0" w:firstColumn="1" w:lastColumn="0" w:noHBand="0" w:noVBand="1"/>
      </w:tblPr>
      <w:tblGrid>
        <w:gridCol w:w="4807"/>
        <w:gridCol w:w="4822"/>
      </w:tblGrid>
      <w:tr w:rsidR="00182B19" w:rsidRPr="00182B19" w14:paraId="2178A0CE" w14:textId="77777777" w:rsidTr="00182B19">
        <w:tc>
          <w:tcPr>
            <w:tcW w:w="5035" w:type="dxa"/>
          </w:tcPr>
          <w:p w14:paraId="3626E720" w14:textId="465E27E5" w:rsidR="00182B19" w:rsidRPr="00182B19" w:rsidRDefault="00182B19">
            <w:pPr>
              <w:rPr>
                <w:b/>
                <w:color w:val="000000"/>
              </w:rPr>
            </w:pPr>
            <w:r w:rsidRPr="00182B19">
              <w:rPr>
                <w:b/>
                <w:color w:val="000000"/>
              </w:rPr>
              <w:t>Reporter — Title / Last Name / Other Names</w:t>
            </w:r>
          </w:p>
        </w:tc>
        <w:tc>
          <w:tcPr>
            <w:tcW w:w="5035" w:type="dxa"/>
          </w:tcPr>
          <w:p w14:paraId="0D7D7831" w14:textId="252D51D6" w:rsidR="00182B19" w:rsidRPr="00182B19" w:rsidRDefault="00182B19">
            <w:pPr>
              <w:rPr>
                <w:color w:val="000000"/>
              </w:rPr>
            </w:pPr>
            <w:r>
              <w:rPr>
                <w:color w:val="000000"/>
              </w:rPr>
              <w:t>[ … ] / [ … ] / [ … ]</w:t>
            </w:r>
          </w:p>
        </w:tc>
      </w:tr>
      <w:tr w:rsidR="00182B19" w:rsidRPr="00182B19" w14:paraId="37C68D4C" w14:textId="77777777" w:rsidTr="00182B19">
        <w:tc>
          <w:tcPr>
            <w:tcW w:w="5035" w:type="dxa"/>
          </w:tcPr>
          <w:p w14:paraId="2BBDD0BC" w14:textId="56A949D2" w:rsidR="00182B19" w:rsidRPr="00182B19" w:rsidRDefault="00182B19">
            <w:pPr>
              <w:rPr>
                <w:b/>
                <w:color w:val="000000"/>
              </w:rPr>
            </w:pPr>
            <w:r w:rsidRPr="00182B19">
              <w:rPr>
                <w:b/>
                <w:color w:val="000000"/>
              </w:rPr>
              <w:t>Reporter — Type</w:t>
            </w:r>
          </w:p>
        </w:tc>
        <w:tc>
          <w:tcPr>
            <w:tcW w:w="5035" w:type="dxa"/>
          </w:tcPr>
          <w:p w14:paraId="2BFD843B" w14:textId="3781D747" w:rsidR="00182B19" w:rsidRPr="00182B19" w:rsidRDefault="00182B19">
            <w:pPr>
              <w:rPr>
                <w:color w:val="000000"/>
              </w:rPr>
            </w:pPr>
            <w:r>
              <w:rPr>
                <w:color w:val="000000"/>
              </w:rPr>
              <w:t>Relevant Worker / Contractor / Visitor</w:t>
            </w:r>
          </w:p>
        </w:tc>
      </w:tr>
      <w:tr w:rsidR="00182B19" w:rsidRPr="00182B19" w14:paraId="7F7AE514" w14:textId="77777777" w:rsidTr="00182B19">
        <w:tc>
          <w:tcPr>
            <w:tcW w:w="5035" w:type="dxa"/>
          </w:tcPr>
          <w:p w14:paraId="5727697C" w14:textId="0B2C9E68" w:rsidR="00182B19" w:rsidRPr="00182B19" w:rsidRDefault="00182B19">
            <w:pPr>
              <w:rPr>
                <w:b/>
                <w:color w:val="000000"/>
              </w:rPr>
            </w:pPr>
            <w:r w:rsidRPr="00182B19">
              <w:rPr>
                <w:b/>
                <w:color w:val="000000"/>
              </w:rPr>
              <w:t>Reporter — Date of Birth / Sex / Occupation</w:t>
            </w:r>
          </w:p>
        </w:tc>
        <w:tc>
          <w:tcPr>
            <w:tcW w:w="5035" w:type="dxa"/>
          </w:tcPr>
          <w:p w14:paraId="1E06A1D3" w14:textId="49C5A691" w:rsidR="00182B19" w:rsidRPr="00182B19" w:rsidRDefault="00182B19">
            <w:pPr>
              <w:rPr>
                <w:color w:val="000000"/>
              </w:rPr>
            </w:pPr>
            <w:r>
              <w:rPr>
                <w:color w:val="000000"/>
              </w:rPr>
              <w:t>[ dd/mm/</w:t>
            </w:r>
            <w:proofErr w:type="spellStart"/>
            <w:r>
              <w:rPr>
                <w:color w:val="000000"/>
              </w:rPr>
              <w:t>yyyy</w:t>
            </w:r>
            <w:proofErr w:type="spellEnd"/>
            <w:r>
              <w:rPr>
                <w:color w:val="000000"/>
              </w:rPr>
              <w:t xml:space="preserve"> ] / M / F / [ … ]</w:t>
            </w:r>
          </w:p>
        </w:tc>
      </w:tr>
      <w:tr w:rsidR="00182B19" w:rsidRPr="00182B19" w14:paraId="4FF2BA86" w14:textId="77777777" w:rsidTr="00182B19">
        <w:tc>
          <w:tcPr>
            <w:tcW w:w="5035" w:type="dxa"/>
          </w:tcPr>
          <w:p w14:paraId="28B330C5" w14:textId="3E93D7A7" w:rsidR="00182B19" w:rsidRPr="00182B19" w:rsidRDefault="00182B19">
            <w:pPr>
              <w:rPr>
                <w:b/>
                <w:color w:val="000000"/>
              </w:rPr>
            </w:pPr>
            <w:r w:rsidRPr="00182B19">
              <w:rPr>
                <w:b/>
                <w:color w:val="000000"/>
              </w:rPr>
              <w:t>Reporter — Email / Phone (W) / Phone (H)</w:t>
            </w:r>
          </w:p>
        </w:tc>
        <w:tc>
          <w:tcPr>
            <w:tcW w:w="5035" w:type="dxa"/>
          </w:tcPr>
          <w:p w14:paraId="7D62BCD2" w14:textId="48C4E661" w:rsidR="00182B19" w:rsidRPr="00182B19" w:rsidRDefault="00182B19">
            <w:pPr>
              <w:rPr>
                <w:color w:val="000000"/>
              </w:rPr>
            </w:pPr>
            <w:r>
              <w:rPr>
                <w:color w:val="000000"/>
              </w:rPr>
              <w:t>[ … ] / [ … ] / [ … ]</w:t>
            </w:r>
          </w:p>
        </w:tc>
      </w:tr>
      <w:tr w:rsidR="00182B19" w:rsidRPr="00182B19" w14:paraId="112EAAE1" w14:textId="77777777" w:rsidTr="00182B19">
        <w:tc>
          <w:tcPr>
            <w:tcW w:w="5035" w:type="dxa"/>
          </w:tcPr>
          <w:p w14:paraId="2DEA98CC" w14:textId="44C6E05E" w:rsidR="00182B19" w:rsidRPr="00182B19" w:rsidRDefault="00182B19">
            <w:pPr>
              <w:rPr>
                <w:b/>
                <w:color w:val="000000"/>
              </w:rPr>
            </w:pPr>
            <w:r w:rsidRPr="00182B19">
              <w:rPr>
                <w:b/>
                <w:color w:val="000000"/>
              </w:rPr>
              <w:t>Reporter — Home Address</w:t>
            </w:r>
          </w:p>
        </w:tc>
        <w:tc>
          <w:tcPr>
            <w:tcW w:w="5035" w:type="dxa"/>
          </w:tcPr>
          <w:p w14:paraId="1BF49617" w14:textId="1C9A5AC8" w:rsidR="00182B19" w:rsidRPr="00182B19" w:rsidRDefault="00182B19">
            <w:pPr>
              <w:rPr>
                <w:color w:val="000000"/>
              </w:rPr>
            </w:pPr>
            <w:r>
              <w:rPr>
                <w:color w:val="000000"/>
              </w:rPr>
              <w:t>[ … ]</w:t>
            </w:r>
          </w:p>
        </w:tc>
      </w:tr>
    </w:tbl>
    <w:p w14:paraId="5E69B3C6" w14:textId="77777777" w:rsidR="00182B19" w:rsidRDefault="00182B19" w:rsidP="00182B19"/>
    <w:tbl>
      <w:tblPr>
        <w:tblStyle w:val="TableGrid"/>
        <w:tblW w:w="0" w:type="auto"/>
        <w:tblLook w:val="04A0" w:firstRow="1" w:lastRow="0" w:firstColumn="1" w:lastColumn="0" w:noHBand="0" w:noVBand="1"/>
      </w:tblPr>
      <w:tblGrid>
        <w:gridCol w:w="4800"/>
        <w:gridCol w:w="4829"/>
      </w:tblGrid>
      <w:tr w:rsidR="00182B19" w14:paraId="0D9920B4" w14:textId="77777777" w:rsidTr="00182B19">
        <w:tc>
          <w:tcPr>
            <w:tcW w:w="5035" w:type="dxa"/>
          </w:tcPr>
          <w:p w14:paraId="7F7170C0" w14:textId="1B225360" w:rsidR="00182B19" w:rsidRPr="00182B19" w:rsidRDefault="00182B19" w:rsidP="00182B19">
            <w:pPr>
              <w:rPr>
                <w:b/>
              </w:rPr>
            </w:pPr>
            <w:r w:rsidRPr="00182B19">
              <w:rPr>
                <w:b/>
              </w:rPr>
              <w:t>Date / Time of Incident</w:t>
            </w:r>
          </w:p>
        </w:tc>
        <w:tc>
          <w:tcPr>
            <w:tcW w:w="5035" w:type="dxa"/>
          </w:tcPr>
          <w:p w14:paraId="3DFF7E32" w14:textId="0EE55C13" w:rsidR="00182B19" w:rsidRDefault="00182B19" w:rsidP="00182B19">
            <w:r>
              <w:t>[ dd/mm/</w:t>
            </w:r>
            <w:proofErr w:type="spellStart"/>
            <w:r>
              <w:t>yyyy</w:t>
            </w:r>
            <w:proofErr w:type="spellEnd"/>
            <w:r>
              <w:t xml:space="preserve"> ]  /  [ </w:t>
            </w:r>
            <w:proofErr w:type="spellStart"/>
            <w:r>
              <w:t>hh:mm</w:t>
            </w:r>
            <w:proofErr w:type="spellEnd"/>
            <w:r>
              <w:t xml:space="preserve"> ]  am/pm</w:t>
            </w:r>
          </w:p>
        </w:tc>
      </w:tr>
      <w:tr w:rsidR="00182B19" w14:paraId="7729E0EB" w14:textId="77777777" w:rsidTr="00182B19">
        <w:tc>
          <w:tcPr>
            <w:tcW w:w="5035" w:type="dxa"/>
          </w:tcPr>
          <w:p w14:paraId="46885961" w14:textId="100A0259" w:rsidR="00182B19" w:rsidRPr="00182B19" w:rsidRDefault="00182B19" w:rsidP="00182B19">
            <w:pPr>
              <w:rPr>
                <w:b/>
              </w:rPr>
            </w:pPr>
            <w:r w:rsidRPr="00182B19">
              <w:rPr>
                <w:b/>
              </w:rPr>
              <w:t>Location</w:t>
            </w:r>
          </w:p>
        </w:tc>
        <w:tc>
          <w:tcPr>
            <w:tcW w:w="5035" w:type="dxa"/>
          </w:tcPr>
          <w:p w14:paraId="77D9BCB8" w14:textId="6B08C1B5" w:rsidR="00182B19" w:rsidRDefault="00182B19" w:rsidP="00182B19">
            <w:r>
              <w:t>[ … ]</w:t>
            </w:r>
          </w:p>
        </w:tc>
      </w:tr>
      <w:tr w:rsidR="00182B19" w14:paraId="199AABC7" w14:textId="77777777" w:rsidTr="00182B19">
        <w:tc>
          <w:tcPr>
            <w:tcW w:w="5035" w:type="dxa"/>
          </w:tcPr>
          <w:p w14:paraId="1CA67DCD" w14:textId="49FC317E" w:rsidR="00182B19" w:rsidRPr="00182B19" w:rsidRDefault="00182B19" w:rsidP="00182B19">
            <w:pPr>
              <w:rPr>
                <w:b/>
              </w:rPr>
            </w:pPr>
            <w:r w:rsidRPr="00182B19">
              <w:rPr>
                <w:b/>
              </w:rPr>
              <w:t>How did the incident happen?</w:t>
            </w:r>
          </w:p>
        </w:tc>
        <w:tc>
          <w:tcPr>
            <w:tcW w:w="5035" w:type="dxa"/>
          </w:tcPr>
          <w:p w14:paraId="3A34E0A3" w14:textId="6B03889C" w:rsidR="00182B19" w:rsidRDefault="00182B19" w:rsidP="00182B19">
            <w:r>
              <w:t>[ narrative ]</w:t>
            </w:r>
          </w:p>
        </w:tc>
      </w:tr>
      <w:tr w:rsidR="00182B19" w14:paraId="51072BA6" w14:textId="77777777" w:rsidTr="00182B19">
        <w:tc>
          <w:tcPr>
            <w:tcW w:w="5035" w:type="dxa"/>
          </w:tcPr>
          <w:p w14:paraId="5DBCAD9C" w14:textId="019CC0B6" w:rsidR="00182B19" w:rsidRPr="00182B19" w:rsidRDefault="00182B19" w:rsidP="00182B19">
            <w:pPr>
              <w:rPr>
                <w:b/>
              </w:rPr>
            </w:pPr>
            <w:r w:rsidRPr="00182B19">
              <w:rPr>
                <w:b/>
              </w:rPr>
              <w:t>Witness Name(s) / Phone</w:t>
            </w:r>
          </w:p>
        </w:tc>
        <w:tc>
          <w:tcPr>
            <w:tcW w:w="5035" w:type="dxa"/>
          </w:tcPr>
          <w:p w14:paraId="2A5D1BFB" w14:textId="7599B94A" w:rsidR="00182B19" w:rsidRDefault="00182B19" w:rsidP="00182B19">
            <w:r>
              <w:t>[ … ] / [ … ]</w:t>
            </w:r>
          </w:p>
        </w:tc>
      </w:tr>
    </w:tbl>
    <w:p w14:paraId="47FE06D7" w14:textId="77777777" w:rsidR="00182B19" w:rsidRDefault="00182B19" w:rsidP="00182B19">
      <w:pPr>
        <w:rPr>
          <w:b/>
        </w:rPr>
      </w:pPr>
      <w:r>
        <w:rPr>
          <w:b/>
        </w:rPr>
        <w:t>Notification Sign-off (both required)</w:t>
      </w:r>
    </w:p>
    <w:tbl>
      <w:tblPr>
        <w:tblStyle w:val="TableGrid"/>
        <w:tblW w:w="0" w:type="auto"/>
        <w:tblLook w:val="04A0" w:firstRow="1" w:lastRow="0" w:firstColumn="1" w:lastColumn="0" w:noHBand="0" w:noVBand="1"/>
      </w:tblPr>
      <w:tblGrid>
        <w:gridCol w:w="4817"/>
        <w:gridCol w:w="4812"/>
      </w:tblGrid>
      <w:tr w:rsidR="00182B19" w:rsidRPr="00182B19" w14:paraId="7BE70839" w14:textId="77777777" w:rsidTr="00182B19">
        <w:tc>
          <w:tcPr>
            <w:tcW w:w="5035" w:type="dxa"/>
          </w:tcPr>
          <w:p w14:paraId="7517DAC5" w14:textId="1185D1E3" w:rsidR="00182B19" w:rsidRPr="00182B19" w:rsidRDefault="00182B19">
            <w:pPr>
              <w:rPr>
                <w:b/>
              </w:rPr>
            </w:pPr>
            <w:r w:rsidRPr="00182B19">
              <w:rPr>
                <w:b/>
              </w:rPr>
              <w:t>Health &amp; Safety Representative — Name</w:t>
            </w:r>
          </w:p>
        </w:tc>
        <w:tc>
          <w:tcPr>
            <w:tcW w:w="5035" w:type="dxa"/>
          </w:tcPr>
          <w:p w14:paraId="2F30BD9D" w14:textId="55D1BD97" w:rsidR="00182B19" w:rsidRPr="00182B19" w:rsidRDefault="00182B19">
            <w:pPr>
              <w:rPr>
                <w:b/>
              </w:rPr>
            </w:pPr>
            <w:r>
              <w:rPr>
                <w:b/>
              </w:rPr>
              <w:t>[ … ]</w:t>
            </w:r>
          </w:p>
        </w:tc>
      </w:tr>
      <w:tr w:rsidR="00182B19" w:rsidRPr="00182B19" w14:paraId="1C788884" w14:textId="77777777" w:rsidTr="00182B19">
        <w:tc>
          <w:tcPr>
            <w:tcW w:w="5035" w:type="dxa"/>
          </w:tcPr>
          <w:p w14:paraId="69336AE4" w14:textId="6A6338AC" w:rsidR="00182B19" w:rsidRPr="00182B19" w:rsidRDefault="00182B19">
            <w:pPr>
              <w:rPr>
                <w:b/>
              </w:rPr>
            </w:pPr>
            <w:r w:rsidRPr="00182B19">
              <w:rPr>
                <w:b/>
              </w:rPr>
              <w:t>Health &amp; Safety Representative — Date/Time Notified / Signed / Phone</w:t>
            </w:r>
          </w:p>
        </w:tc>
        <w:tc>
          <w:tcPr>
            <w:tcW w:w="5035" w:type="dxa"/>
          </w:tcPr>
          <w:p w14:paraId="74989427" w14:textId="7B82111F" w:rsidR="00182B19" w:rsidRPr="00182B19" w:rsidRDefault="00182B19">
            <w:pPr>
              <w:rPr>
                <w:b/>
              </w:rPr>
            </w:pPr>
            <w:r>
              <w:rPr>
                <w:b/>
              </w:rPr>
              <w:t>[ dd/mm/</w:t>
            </w:r>
            <w:proofErr w:type="spellStart"/>
            <w:r>
              <w:rPr>
                <w:b/>
              </w:rPr>
              <w:t>yyyy</w:t>
            </w:r>
            <w:proofErr w:type="spellEnd"/>
            <w:r>
              <w:rPr>
                <w:b/>
              </w:rPr>
              <w:t xml:space="preserve"> </w:t>
            </w:r>
            <w:proofErr w:type="spellStart"/>
            <w:r>
              <w:rPr>
                <w:b/>
              </w:rPr>
              <w:t>hh:mm</w:t>
            </w:r>
            <w:proofErr w:type="spellEnd"/>
            <w:r>
              <w:rPr>
                <w:b/>
              </w:rPr>
              <w:t xml:space="preserve"> ] / [ signed ] / [ … ]</w:t>
            </w:r>
          </w:p>
        </w:tc>
      </w:tr>
      <w:tr w:rsidR="00182B19" w:rsidRPr="00182B19" w14:paraId="678D4F80" w14:textId="77777777" w:rsidTr="00182B19">
        <w:tc>
          <w:tcPr>
            <w:tcW w:w="5035" w:type="dxa"/>
          </w:tcPr>
          <w:p w14:paraId="5719FC9B" w14:textId="47D7CF04" w:rsidR="00182B19" w:rsidRPr="00182B19" w:rsidRDefault="00182B19">
            <w:pPr>
              <w:rPr>
                <w:b/>
              </w:rPr>
            </w:pPr>
            <w:r w:rsidRPr="00182B19">
              <w:rPr>
                <w:b/>
              </w:rPr>
              <w:t>Supervisor — Name</w:t>
            </w:r>
          </w:p>
        </w:tc>
        <w:tc>
          <w:tcPr>
            <w:tcW w:w="5035" w:type="dxa"/>
          </w:tcPr>
          <w:p w14:paraId="1AFC992F" w14:textId="3D2DB6ED" w:rsidR="00182B19" w:rsidRPr="00182B19" w:rsidRDefault="00182B19">
            <w:pPr>
              <w:rPr>
                <w:b/>
              </w:rPr>
            </w:pPr>
            <w:r>
              <w:rPr>
                <w:b/>
              </w:rPr>
              <w:t>[ … ]</w:t>
            </w:r>
          </w:p>
        </w:tc>
      </w:tr>
      <w:tr w:rsidR="00182B19" w:rsidRPr="00182B19" w14:paraId="0C541A68" w14:textId="77777777" w:rsidTr="00182B19">
        <w:tc>
          <w:tcPr>
            <w:tcW w:w="5035" w:type="dxa"/>
          </w:tcPr>
          <w:p w14:paraId="332FE0E1" w14:textId="1DCF8036" w:rsidR="00182B19" w:rsidRPr="00182B19" w:rsidRDefault="00182B19">
            <w:pPr>
              <w:rPr>
                <w:b/>
              </w:rPr>
            </w:pPr>
            <w:r w:rsidRPr="00182B19">
              <w:rPr>
                <w:b/>
              </w:rPr>
              <w:t>Supervisor — Date/Time Notified / Signed / Phone</w:t>
            </w:r>
          </w:p>
        </w:tc>
        <w:tc>
          <w:tcPr>
            <w:tcW w:w="5035" w:type="dxa"/>
          </w:tcPr>
          <w:p w14:paraId="4ED2E97C" w14:textId="3C76507D" w:rsidR="00182B19" w:rsidRPr="00182B19" w:rsidRDefault="00182B19">
            <w:pPr>
              <w:rPr>
                <w:b/>
              </w:rPr>
            </w:pPr>
            <w:r>
              <w:rPr>
                <w:b/>
              </w:rPr>
              <w:t>[ dd/mm/</w:t>
            </w:r>
            <w:proofErr w:type="spellStart"/>
            <w:r>
              <w:rPr>
                <w:b/>
              </w:rPr>
              <w:t>yyyy</w:t>
            </w:r>
            <w:proofErr w:type="spellEnd"/>
            <w:r>
              <w:rPr>
                <w:b/>
              </w:rPr>
              <w:t xml:space="preserve"> </w:t>
            </w:r>
            <w:proofErr w:type="spellStart"/>
            <w:r>
              <w:rPr>
                <w:b/>
              </w:rPr>
              <w:t>hh:mm</w:t>
            </w:r>
            <w:proofErr w:type="spellEnd"/>
            <w:r>
              <w:rPr>
                <w:b/>
              </w:rPr>
              <w:t xml:space="preserve"> ] / [ signed ] / [ … ]</w:t>
            </w:r>
          </w:p>
        </w:tc>
      </w:tr>
    </w:tbl>
    <w:p w14:paraId="616601AB" w14:textId="77777777" w:rsidR="00182B19" w:rsidRDefault="00182B19" w:rsidP="00182B19">
      <w:pPr>
        <w:rPr>
          <w:b/>
        </w:rPr>
      </w:pPr>
      <w:r>
        <w:rPr>
          <w:b/>
        </w:rPr>
        <w:t>Injury Details (if applicable — also covers workplace disease)</w:t>
      </w:r>
    </w:p>
    <w:tbl>
      <w:tblPr>
        <w:tblStyle w:val="TableGrid"/>
        <w:tblW w:w="0" w:type="auto"/>
        <w:tblLook w:val="04A0" w:firstRow="1" w:lastRow="0" w:firstColumn="1" w:lastColumn="0" w:noHBand="0" w:noVBand="1"/>
      </w:tblPr>
      <w:tblGrid>
        <w:gridCol w:w="4816"/>
        <w:gridCol w:w="4813"/>
      </w:tblGrid>
      <w:tr w:rsidR="00182B19" w:rsidRPr="00182B19" w14:paraId="6A50C19F" w14:textId="77777777" w:rsidTr="00182B19">
        <w:tc>
          <w:tcPr>
            <w:tcW w:w="5035" w:type="dxa"/>
          </w:tcPr>
          <w:p w14:paraId="513960D6" w14:textId="7143C9DA" w:rsidR="00182B19" w:rsidRPr="00182B19" w:rsidRDefault="00182B19">
            <w:pPr>
              <w:rPr>
                <w:b/>
              </w:rPr>
            </w:pPr>
            <w:r w:rsidRPr="00182B19">
              <w:rPr>
                <w:b/>
              </w:rPr>
              <w:t>Type of Injury/Disease</w:t>
            </w:r>
          </w:p>
        </w:tc>
        <w:tc>
          <w:tcPr>
            <w:tcW w:w="5035" w:type="dxa"/>
          </w:tcPr>
          <w:p w14:paraId="2144DFF7" w14:textId="50A3B199" w:rsidR="00182B19" w:rsidRPr="00182B19" w:rsidRDefault="00182B19">
            <w:pPr>
              <w:rPr>
                <w:b/>
              </w:rPr>
            </w:pPr>
            <w:r>
              <w:rPr>
                <w:b/>
              </w:rPr>
              <w:t>[ e.g. burn ]</w:t>
            </w:r>
          </w:p>
        </w:tc>
      </w:tr>
      <w:tr w:rsidR="00182B19" w:rsidRPr="00182B19" w14:paraId="376C4AB6" w14:textId="77777777" w:rsidTr="00182B19">
        <w:tc>
          <w:tcPr>
            <w:tcW w:w="5035" w:type="dxa"/>
          </w:tcPr>
          <w:p w14:paraId="3720E820" w14:textId="32E108BC" w:rsidR="00182B19" w:rsidRPr="00182B19" w:rsidRDefault="00182B19">
            <w:pPr>
              <w:rPr>
                <w:b/>
              </w:rPr>
            </w:pPr>
            <w:r w:rsidRPr="00182B19">
              <w:rPr>
                <w:b/>
              </w:rPr>
              <w:t>Part(s) of Body Affected</w:t>
            </w:r>
          </w:p>
        </w:tc>
        <w:tc>
          <w:tcPr>
            <w:tcW w:w="5035" w:type="dxa"/>
          </w:tcPr>
          <w:p w14:paraId="0475D4AB" w14:textId="7E18D914" w:rsidR="00182B19" w:rsidRPr="00182B19" w:rsidRDefault="00182B19">
            <w:pPr>
              <w:rPr>
                <w:b/>
              </w:rPr>
            </w:pPr>
            <w:r>
              <w:rPr>
                <w:b/>
              </w:rPr>
              <w:t>[ … ]</w:t>
            </w:r>
          </w:p>
        </w:tc>
      </w:tr>
      <w:tr w:rsidR="00182B19" w:rsidRPr="00182B19" w14:paraId="378F96B7" w14:textId="77777777" w:rsidTr="00182B19">
        <w:tc>
          <w:tcPr>
            <w:tcW w:w="5035" w:type="dxa"/>
          </w:tcPr>
          <w:p w14:paraId="507AF07F" w14:textId="1A4CCABB" w:rsidR="00182B19" w:rsidRPr="00182B19" w:rsidRDefault="00182B19">
            <w:pPr>
              <w:rPr>
                <w:b/>
              </w:rPr>
            </w:pPr>
            <w:r w:rsidRPr="00182B19">
              <w:rPr>
                <w:b/>
              </w:rPr>
              <w:t>Date/Time Symptoms Noticed</w:t>
            </w:r>
          </w:p>
        </w:tc>
        <w:tc>
          <w:tcPr>
            <w:tcW w:w="5035" w:type="dxa"/>
          </w:tcPr>
          <w:p w14:paraId="176923D0" w14:textId="0F0A2228" w:rsidR="00182B19" w:rsidRPr="00182B19" w:rsidRDefault="00182B19">
            <w:pPr>
              <w:rPr>
                <w:b/>
              </w:rPr>
            </w:pPr>
            <w:r>
              <w:rPr>
                <w:b/>
              </w:rPr>
              <w:t>[ dd/mm/</w:t>
            </w:r>
            <w:proofErr w:type="spellStart"/>
            <w:r>
              <w:rPr>
                <w:b/>
              </w:rPr>
              <w:t>yyyy</w:t>
            </w:r>
            <w:proofErr w:type="spellEnd"/>
            <w:r>
              <w:rPr>
                <w:b/>
              </w:rPr>
              <w:t xml:space="preserve"> </w:t>
            </w:r>
            <w:proofErr w:type="spellStart"/>
            <w:r>
              <w:rPr>
                <w:b/>
              </w:rPr>
              <w:t>hh:mm</w:t>
            </w:r>
            <w:proofErr w:type="spellEnd"/>
            <w:r>
              <w:rPr>
                <w:b/>
              </w:rPr>
              <w:t xml:space="preserve"> ]</w:t>
            </w:r>
          </w:p>
        </w:tc>
      </w:tr>
      <w:tr w:rsidR="00182B19" w:rsidRPr="00182B19" w14:paraId="591FCB9F" w14:textId="77777777" w:rsidTr="00182B19">
        <w:tc>
          <w:tcPr>
            <w:tcW w:w="5035" w:type="dxa"/>
          </w:tcPr>
          <w:p w14:paraId="1A95AE25" w14:textId="12CD112E" w:rsidR="00182B19" w:rsidRPr="00182B19" w:rsidRDefault="00182B19">
            <w:pPr>
              <w:rPr>
                <w:b/>
              </w:rPr>
            </w:pPr>
            <w:r w:rsidRPr="00182B19">
              <w:rPr>
                <w:b/>
              </w:rPr>
              <w:t>Medical Treatment Given</w:t>
            </w:r>
          </w:p>
        </w:tc>
        <w:tc>
          <w:tcPr>
            <w:tcW w:w="5035" w:type="dxa"/>
          </w:tcPr>
          <w:p w14:paraId="7B4675BD" w14:textId="6018D179" w:rsidR="00182B19" w:rsidRPr="00182B19" w:rsidRDefault="00182B19">
            <w:pPr>
              <w:rPr>
                <w:b/>
              </w:rPr>
            </w:pPr>
            <w:r>
              <w:rPr>
                <w:b/>
              </w:rPr>
              <w:t>No / First Aid / Nurse / Doctor / Hospital</w:t>
            </w:r>
          </w:p>
        </w:tc>
      </w:tr>
      <w:tr w:rsidR="00182B19" w:rsidRPr="00182B19" w14:paraId="6FF3FA80" w14:textId="77777777" w:rsidTr="00182B19">
        <w:tc>
          <w:tcPr>
            <w:tcW w:w="5035" w:type="dxa"/>
          </w:tcPr>
          <w:p w14:paraId="33D36542" w14:textId="3328FEE7" w:rsidR="00182B19" w:rsidRPr="00182B19" w:rsidRDefault="00182B19">
            <w:pPr>
              <w:rPr>
                <w:b/>
              </w:rPr>
            </w:pPr>
            <w:r w:rsidRPr="00182B19">
              <w:rPr>
                <w:b/>
              </w:rPr>
              <w:t>Person Giving Initial Treatment</w:t>
            </w:r>
          </w:p>
        </w:tc>
        <w:tc>
          <w:tcPr>
            <w:tcW w:w="5035" w:type="dxa"/>
          </w:tcPr>
          <w:p w14:paraId="4FE06E4A" w14:textId="46C7A5A1" w:rsidR="00182B19" w:rsidRPr="00182B19" w:rsidRDefault="00182B19">
            <w:pPr>
              <w:rPr>
                <w:b/>
              </w:rPr>
            </w:pPr>
            <w:r>
              <w:rPr>
                <w:b/>
              </w:rPr>
              <w:t>[ … ]</w:t>
            </w:r>
          </w:p>
        </w:tc>
      </w:tr>
      <w:tr w:rsidR="00182B19" w:rsidRPr="00182B19" w14:paraId="4F64BA8F" w14:textId="77777777" w:rsidTr="00182B19">
        <w:tc>
          <w:tcPr>
            <w:tcW w:w="5035" w:type="dxa"/>
          </w:tcPr>
          <w:p w14:paraId="7DDDF6BC" w14:textId="7429F6CA" w:rsidR="00182B19" w:rsidRPr="00182B19" w:rsidRDefault="00182B19">
            <w:pPr>
              <w:rPr>
                <w:b/>
              </w:rPr>
            </w:pPr>
            <w:r w:rsidRPr="00182B19">
              <w:rPr>
                <w:b/>
              </w:rPr>
              <w:t>Date/Time Treatment Given</w:t>
            </w:r>
          </w:p>
        </w:tc>
        <w:tc>
          <w:tcPr>
            <w:tcW w:w="5035" w:type="dxa"/>
          </w:tcPr>
          <w:p w14:paraId="474F7C6A" w14:textId="08ED9368" w:rsidR="00182B19" w:rsidRPr="00182B19" w:rsidRDefault="00182B19">
            <w:pPr>
              <w:rPr>
                <w:b/>
              </w:rPr>
            </w:pPr>
            <w:r>
              <w:rPr>
                <w:b/>
              </w:rPr>
              <w:t>[ dd/mm/</w:t>
            </w:r>
            <w:proofErr w:type="spellStart"/>
            <w:r>
              <w:rPr>
                <w:b/>
              </w:rPr>
              <w:t>yyyy</w:t>
            </w:r>
            <w:proofErr w:type="spellEnd"/>
            <w:r>
              <w:rPr>
                <w:b/>
              </w:rPr>
              <w:t xml:space="preserve"> </w:t>
            </w:r>
            <w:proofErr w:type="spellStart"/>
            <w:r>
              <w:rPr>
                <w:b/>
              </w:rPr>
              <w:t>hh:mm</w:t>
            </w:r>
            <w:proofErr w:type="spellEnd"/>
            <w:r>
              <w:rPr>
                <w:b/>
              </w:rPr>
              <w:t xml:space="preserve"> ]</w:t>
            </w:r>
          </w:p>
        </w:tc>
      </w:tr>
      <w:tr w:rsidR="00182B19" w:rsidRPr="00182B19" w14:paraId="0E2C0808" w14:textId="77777777" w:rsidTr="00182B19">
        <w:tc>
          <w:tcPr>
            <w:tcW w:w="5035" w:type="dxa"/>
          </w:tcPr>
          <w:p w14:paraId="6655E7CC" w14:textId="1D3C9F2D" w:rsidR="00182B19" w:rsidRPr="00182B19" w:rsidRDefault="00182B19">
            <w:pPr>
              <w:rPr>
                <w:b/>
              </w:rPr>
            </w:pPr>
            <w:r w:rsidRPr="00182B19">
              <w:rPr>
                <w:b/>
              </w:rPr>
              <w:t>Time Lost Due to Injury?</w:t>
            </w:r>
          </w:p>
        </w:tc>
        <w:tc>
          <w:tcPr>
            <w:tcW w:w="5035" w:type="dxa"/>
          </w:tcPr>
          <w:p w14:paraId="08AA73E0" w14:textId="39B34323" w:rsidR="00182B19" w:rsidRPr="00182B19" w:rsidRDefault="00182B19">
            <w:pPr>
              <w:rPr>
                <w:b/>
              </w:rPr>
            </w:pPr>
            <w:r>
              <w:rPr>
                <w:b/>
              </w:rPr>
              <w:t>Yes / No</w:t>
            </w:r>
          </w:p>
        </w:tc>
      </w:tr>
      <w:tr w:rsidR="00182B19" w:rsidRPr="00182B19" w14:paraId="5AC5CC84" w14:textId="77777777" w:rsidTr="00182B19">
        <w:tc>
          <w:tcPr>
            <w:tcW w:w="5035" w:type="dxa"/>
          </w:tcPr>
          <w:p w14:paraId="4A3CE276" w14:textId="2D235BA0" w:rsidR="00182B19" w:rsidRPr="00182B19" w:rsidRDefault="00182B19">
            <w:pPr>
              <w:rPr>
                <w:b/>
              </w:rPr>
            </w:pPr>
            <w:r w:rsidRPr="00182B19">
              <w:rPr>
                <w:b/>
              </w:rPr>
              <w:t>Hours / Days Lost</w:t>
            </w:r>
          </w:p>
        </w:tc>
        <w:tc>
          <w:tcPr>
            <w:tcW w:w="5035" w:type="dxa"/>
          </w:tcPr>
          <w:p w14:paraId="1CC8B49E" w14:textId="407ECEA9" w:rsidR="00182B19" w:rsidRPr="00182B19" w:rsidRDefault="00182B19">
            <w:pPr>
              <w:rPr>
                <w:b/>
              </w:rPr>
            </w:pPr>
            <w:r>
              <w:rPr>
                <w:b/>
              </w:rPr>
              <w:t>[ … ]</w:t>
            </w:r>
          </w:p>
        </w:tc>
      </w:tr>
    </w:tbl>
    <w:p w14:paraId="61C4BB79" w14:textId="77777777" w:rsidR="00182B19" w:rsidRDefault="00182B19" w:rsidP="00182B19">
      <w:pPr>
        <w:rPr>
          <w:b/>
        </w:rPr>
      </w:pPr>
      <w:r>
        <w:rPr>
          <w:b/>
        </w:rPr>
        <w:t>Other Record Types (Toolbox Talk / Near-Miss / Inspection)</w:t>
      </w:r>
    </w:p>
    <w:tbl>
      <w:tblPr>
        <w:tblStyle w:val="TableGrid"/>
        <w:tblW w:w="0" w:type="auto"/>
        <w:tblLook w:val="04A0" w:firstRow="1" w:lastRow="0" w:firstColumn="1" w:lastColumn="0" w:noHBand="0" w:noVBand="1"/>
      </w:tblPr>
      <w:tblGrid>
        <w:gridCol w:w="4824"/>
        <w:gridCol w:w="4805"/>
      </w:tblGrid>
      <w:tr w:rsidR="00182B19" w:rsidRPr="00182B19" w14:paraId="06055A73" w14:textId="77777777" w:rsidTr="00182B19">
        <w:tc>
          <w:tcPr>
            <w:tcW w:w="5035" w:type="dxa"/>
          </w:tcPr>
          <w:p w14:paraId="614AF681" w14:textId="7F88E6D7" w:rsidR="00182B19" w:rsidRPr="00182B19" w:rsidRDefault="00182B19">
            <w:pPr>
              <w:rPr>
                <w:b/>
              </w:rPr>
            </w:pPr>
            <w:r w:rsidRPr="00182B19">
              <w:rPr>
                <w:b/>
              </w:rPr>
              <w:t>Record Type</w:t>
            </w:r>
          </w:p>
        </w:tc>
        <w:tc>
          <w:tcPr>
            <w:tcW w:w="5035" w:type="dxa"/>
          </w:tcPr>
          <w:p w14:paraId="13DFA68E" w14:textId="420CB6DF" w:rsidR="00182B19" w:rsidRPr="00182B19" w:rsidRDefault="00182B19">
            <w:pPr>
              <w:rPr>
                <w:b/>
              </w:rPr>
            </w:pPr>
            <w:r>
              <w:rPr>
                <w:b/>
              </w:rPr>
              <w:t>Toolbox Talk / Incident / Near-Miss / Inspection</w:t>
            </w:r>
          </w:p>
        </w:tc>
      </w:tr>
      <w:tr w:rsidR="00182B19" w:rsidRPr="00182B19" w14:paraId="0AB4D7F5" w14:textId="77777777" w:rsidTr="00182B19">
        <w:tc>
          <w:tcPr>
            <w:tcW w:w="5035" w:type="dxa"/>
          </w:tcPr>
          <w:p w14:paraId="166B9E7C" w14:textId="7CD07115" w:rsidR="00182B19" w:rsidRPr="00182B19" w:rsidRDefault="00182B19">
            <w:pPr>
              <w:rPr>
                <w:b/>
              </w:rPr>
            </w:pPr>
            <w:r w:rsidRPr="00182B19">
              <w:rPr>
                <w:b/>
              </w:rPr>
              <w:t>Date / Time / Location</w:t>
            </w:r>
          </w:p>
        </w:tc>
        <w:tc>
          <w:tcPr>
            <w:tcW w:w="5035" w:type="dxa"/>
          </w:tcPr>
          <w:p w14:paraId="39ABB112" w14:textId="638F3E4B" w:rsidR="00182B19" w:rsidRPr="00182B19" w:rsidRDefault="00182B19">
            <w:pPr>
              <w:rPr>
                <w:b/>
              </w:rPr>
            </w:pPr>
            <w:r>
              <w:rPr>
                <w:b/>
              </w:rPr>
              <w:t>[ dd/mm/</w:t>
            </w:r>
            <w:proofErr w:type="spellStart"/>
            <w:r>
              <w:rPr>
                <w:b/>
              </w:rPr>
              <w:t>yyyy</w:t>
            </w:r>
            <w:proofErr w:type="spellEnd"/>
            <w:r>
              <w:rPr>
                <w:b/>
              </w:rPr>
              <w:t xml:space="preserve"> ] / [ </w:t>
            </w:r>
            <w:proofErr w:type="spellStart"/>
            <w:r>
              <w:rPr>
                <w:b/>
              </w:rPr>
              <w:t>hh:mm</w:t>
            </w:r>
            <w:proofErr w:type="spellEnd"/>
            <w:r>
              <w:rPr>
                <w:b/>
              </w:rPr>
              <w:t xml:space="preserve"> ] / [ site area ]</w:t>
            </w:r>
          </w:p>
        </w:tc>
      </w:tr>
      <w:tr w:rsidR="00182B19" w:rsidRPr="00182B19" w14:paraId="4DD24EA4" w14:textId="77777777" w:rsidTr="00182B19">
        <w:tc>
          <w:tcPr>
            <w:tcW w:w="5035" w:type="dxa"/>
          </w:tcPr>
          <w:p w14:paraId="56CD925E" w14:textId="0955B344" w:rsidR="00182B19" w:rsidRPr="00182B19" w:rsidRDefault="00182B19">
            <w:pPr>
              <w:rPr>
                <w:b/>
              </w:rPr>
            </w:pPr>
            <w:r w:rsidRPr="00182B19">
              <w:rPr>
                <w:b/>
              </w:rPr>
              <w:t>Reported By</w:t>
            </w:r>
          </w:p>
        </w:tc>
        <w:tc>
          <w:tcPr>
            <w:tcW w:w="5035" w:type="dxa"/>
          </w:tcPr>
          <w:p w14:paraId="2774FB1D" w14:textId="37CB0062" w:rsidR="00182B19" w:rsidRPr="00182B19" w:rsidRDefault="00182B19">
            <w:pPr>
              <w:rPr>
                <w:b/>
              </w:rPr>
            </w:pPr>
            <w:r>
              <w:rPr>
                <w:b/>
              </w:rPr>
              <w:t>[ Name ]</w:t>
            </w:r>
          </w:p>
        </w:tc>
      </w:tr>
      <w:tr w:rsidR="00182B19" w:rsidRPr="00182B19" w14:paraId="40F5CFC9" w14:textId="77777777" w:rsidTr="00182B19">
        <w:tc>
          <w:tcPr>
            <w:tcW w:w="5035" w:type="dxa"/>
          </w:tcPr>
          <w:p w14:paraId="181FD1E2" w14:textId="01DA90CA" w:rsidR="00182B19" w:rsidRPr="00182B19" w:rsidRDefault="00182B19">
            <w:pPr>
              <w:rPr>
                <w:b/>
              </w:rPr>
            </w:pPr>
            <w:r w:rsidRPr="00182B19">
              <w:rPr>
                <w:b/>
              </w:rPr>
              <w:t>Toolbox Talk — Topic / Attendees / Acknowledgement</w:t>
            </w:r>
          </w:p>
        </w:tc>
        <w:tc>
          <w:tcPr>
            <w:tcW w:w="5035" w:type="dxa"/>
          </w:tcPr>
          <w:p w14:paraId="17C37896" w14:textId="38F1390D" w:rsidR="00182B19" w:rsidRPr="00182B19" w:rsidRDefault="00182B19">
            <w:pPr>
              <w:rPr>
                <w:b/>
              </w:rPr>
            </w:pPr>
            <w:r>
              <w:rPr>
                <w:b/>
              </w:rPr>
              <w:t>[ Topic ] / [ Names ] / Signed</w:t>
            </w:r>
          </w:p>
        </w:tc>
      </w:tr>
      <w:tr w:rsidR="00182B19" w:rsidRPr="00182B19" w14:paraId="1918E402" w14:textId="77777777" w:rsidTr="00182B19">
        <w:tc>
          <w:tcPr>
            <w:tcW w:w="5035" w:type="dxa"/>
          </w:tcPr>
          <w:p w14:paraId="31311BD3" w14:textId="19266CE3" w:rsidR="00182B19" w:rsidRPr="00182B19" w:rsidRDefault="00182B19">
            <w:pPr>
              <w:rPr>
                <w:b/>
              </w:rPr>
            </w:pPr>
            <w:r w:rsidRPr="00182B19">
              <w:rPr>
                <w:b/>
              </w:rPr>
              <w:t>Immediate Action Taken</w:t>
            </w:r>
          </w:p>
        </w:tc>
        <w:tc>
          <w:tcPr>
            <w:tcW w:w="5035" w:type="dxa"/>
          </w:tcPr>
          <w:p w14:paraId="44054445" w14:textId="722BFDAE" w:rsidR="00182B19" w:rsidRPr="00182B19" w:rsidRDefault="00182B19">
            <w:pPr>
              <w:rPr>
                <w:b/>
              </w:rPr>
            </w:pPr>
            <w:r>
              <w:rPr>
                <w:b/>
              </w:rPr>
              <w:t>[ free text ]</w:t>
            </w:r>
          </w:p>
        </w:tc>
      </w:tr>
      <w:tr w:rsidR="00182B19" w:rsidRPr="00182B19" w14:paraId="2A2331C6" w14:textId="77777777" w:rsidTr="00182B19">
        <w:tc>
          <w:tcPr>
            <w:tcW w:w="5035" w:type="dxa"/>
          </w:tcPr>
          <w:p w14:paraId="6AEFEB81" w14:textId="1CAFE56A" w:rsidR="00182B19" w:rsidRPr="00182B19" w:rsidRDefault="00182B19">
            <w:pPr>
              <w:rPr>
                <w:b/>
              </w:rPr>
            </w:pPr>
            <w:r w:rsidRPr="00182B19">
              <w:rPr>
                <w:b/>
              </w:rPr>
              <w:t>Inspection — Checklist Type / Findings</w:t>
            </w:r>
          </w:p>
        </w:tc>
        <w:tc>
          <w:tcPr>
            <w:tcW w:w="5035" w:type="dxa"/>
          </w:tcPr>
          <w:p w14:paraId="112A9858" w14:textId="2300C7E3" w:rsidR="00182B19" w:rsidRPr="00182B19" w:rsidRDefault="00182B19">
            <w:pPr>
              <w:rPr>
                <w:b/>
              </w:rPr>
            </w:pPr>
            <w:r>
              <w:rPr>
                <w:b/>
              </w:rPr>
              <w:t>Safety / Quality / Pre-Closeout — [ findings ]</w:t>
            </w:r>
          </w:p>
        </w:tc>
      </w:tr>
      <w:tr w:rsidR="00182B19" w:rsidRPr="00182B19" w14:paraId="64193140" w14:textId="77777777" w:rsidTr="00182B19">
        <w:tc>
          <w:tcPr>
            <w:tcW w:w="5035" w:type="dxa"/>
          </w:tcPr>
          <w:p w14:paraId="23394F8D" w14:textId="700101AA" w:rsidR="00182B19" w:rsidRPr="00182B19" w:rsidRDefault="00182B19">
            <w:pPr>
              <w:rPr>
                <w:b/>
              </w:rPr>
            </w:pPr>
            <w:r w:rsidRPr="00182B19">
              <w:rPr>
                <w:b/>
              </w:rPr>
              <w:t>Corrective Actions / Due Date / Status</w:t>
            </w:r>
          </w:p>
        </w:tc>
        <w:tc>
          <w:tcPr>
            <w:tcW w:w="5035" w:type="dxa"/>
          </w:tcPr>
          <w:p w14:paraId="68AD86CC" w14:textId="71A9CB6B" w:rsidR="00182B19" w:rsidRPr="00182B19" w:rsidRDefault="00182B19">
            <w:pPr>
              <w:rPr>
                <w:b/>
              </w:rPr>
            </w:pPr>
            <w:r>
              <w:rPr>
                <w:b/>
              </w:rPr>
              <w:t>[ … ] / [ dd/mm/</w:t>
            </w:r>
            <w:proofErr w:type="spellStart"/>
            <w:r>
              <w:rPr>
                <w:b/>
              </w:rPr>
              <w:t>yyyy</w:t>
            </w:r>
            <w:proofErr w:type="spellEnd"/>
            <w:r>
              <w:rPr>
                <w:b/>
              </w:rPr>
              <w:t xml:space="preserve"> ] / Open</w:t>
            </w:r>
          </w:p>
        </w:tc>
      </w:tr>
      <w:tr w:rsidR="00182B19" w:rsidRPr="00182B19" w14:paraId="2FEF0468" w14:textId="77777777" w:rsidTr="00182B19">
        <w:tc>
          <w:tcPr>
            <w:tcW w:w="5035" w:type="dxa"/>
          </w:tcPr>
          <w:p w14:paraId="358348BB" w14:textId="19EDC108" w:rsidR="00182B19" w:rsidRPr="00182B19" w:rsidRDefault="00182B19">
            <w:pPr>
              <w:rPr>
                <w:b/>
              </w:rPr>
            </w:pPr>
            <w:r w:rsidRPr="00182B19">
              <w:rPr>
                <w:b/>
              </w:rPr>
              <w:t>Notifiable Incident Flag</w:t>
            </w:r>
          </w:p>
        </w:tc>
        <w:tc>
          <w:tcPr>
            <w:tcW w:w="5035" w:type="dxa"/>
          </w:tcPr>
          <w:p w14:paraId="0889F7AB" w14:textId="51131ECE" w:rsidR="00182B19" w:rsidRPr="00182B19" w:rsidRDefault="00182B19">
            <w:pPr>
              <w:rPr>
                <w:b/>
              </w:rPr>
            </w:pPr>
            <w:r>
              <w:rPr>
                <w:b/>
              </w:rPr>
              <w:t>Yes / No</w:t>
            </w:r>
          </w:p>
        </w:tc>
      </w:tr>
    </w:tbl>
    <w:p w14:paraId="5358FE5A" w14:textId="77777777" w:rsidR="00182B19" w:rsidRPr="00887343" w:rsidRDefault="00182B19">
      <w:pPr>
        <w:rPr>
          <w:b/>
          <w:color w:val="000000"/>
        </w:rPr>
      </w:pPr>
    </w:p>
    <w:p w14:paraId="1DD04D27" w14:textId="77777777" w:rsidR="00887343" w:rsidRDefault="00887343">
      <w:pPr>
        <w:rPr>
          <w:color w:val="000000"/>
        </w:rPr>
      </w:pPr>
    </w:p>
    <w:p w14:paraId="3883D79D" w14:textId="77777777" w:rsidR="00374F43" w:rsidRDefault="00374F43" w:rsidP="00374F43">
      <w:r>
        <w:t xml:space="preserve">Wireframe shown is a structural </w:t>
      </w:r>
      <w:proofErr w:type="spellStart"/>
      <w:r>
        <w:t>mockup</w:t>
      </w:r>
      <w:proofErr w:type="spellEnd"/>
      <w:r>
        <w:t xml:space="preserve"> with sample data for illustration</w:t>
      </w:r>
    </w:p>
    <w:p w14:paraId="658CDAA2" w14:textId="77777777" w:rsidR="00887343" w:rsidRDefault="00887343" w:rsidP="00374F43"/>
    <w:p w14:paraId="27DD1175" w14:textId="77777777" w:rsidR="00374F43" w:rsidRDefault="00374F43" w:rsidP="00374F43">
      <w:pPr>
        <w:spacing w:after="120"/>
        <w:rPr>
          <w:b/>
          <w:color w:val="000000"/>
        </w:rPr>
      </w:pPr>
      <w:r w:rsidRPr="00374F43">
        <w:rPr>
          <w:b/>
          <w:color w:val="000000"/>
        </w:rPr>
        <w:t>BUSINESS RULES / LOGIC</w:t>
      </w:r>
    </w:p>
    <w:p w14:paraId="18BF6018" w14:textId="77777777" w:rsidR="00374F43" w:rsidRPr="00887343" w:rsidRDefault="00374F43" w:rsidP="00374F43">
      <w:pPr>
        <w:pStyle w:val="ListParagraph"/>
        <w:numPr>
          <w:ilvl w:val="0"/>
          <w:numId w:val="7"/>
        </w:numPr>
        <w:spacing w:after="120"/>
        <w:rPr>
          <w:bCs/>
          <w:color w:val="000000"/>
        </w:rPr>
      </w:pPr>
      <w:r w:rsidRPr="00887343">
        <w:rPr>
          <w:bCs/>
          <w:color w:val="000000"/>
        </w:rPr>
        <w:t>An incident marked as a Notifiable Incident (per NSW WHS Act/Regulation notifiable-incident criteria — e.g. death, serious injury or illness, or a dangerous incident) auto-escalates to Admin immediately, bypassing the standard 3/7-business-day SLA &amp; Escalation Policy timeline, and is flagged for statutory notification. This document tracks only the internal flag, not the SafeWork NSW lodgement itself — confirm the exact criteria and lodgement workflow with your WHS/compliance advisor during technical scoping.</w:t>
      </w:r>
    </w:p>
    <w:p w14:paraId="131E60BB" w14:textId="77777777" w:rsidR="00374F43" w:rsidRPr="00887343" w:rsidRDefault="00374F43" w:rsidP="00374F43">
      <w:pPr>
        <w:pStyle w:val="ListParagraph"/>
        <w:numPr>
          <w:ilvl w:val="0"/>
          <w:numId w:val="7"/>
        </w:numPr>
        <w:spacing w:after="120"/>
        <w:rPr>
          <w:bCs/>
          <w:color w:val="000000"/>
        </w:rPr>
      </w:pPr>
      <w:r w:rsidRPr="00887343">
        <w:rPr>
          <w:bCs/>
          <w:color w:val="000000"/>
        </w:rPr>
        <w:t>Corrective actions from an Incident or Inspection follow the SLA &amp; Escalation Policy against a PM-set Due Date, the same as a Punch List item.</w:t>
      </w:r>
    </w:p>
    <w:p w14:paraId="56BEA26C" w14:textId="77777777" w:rsidR="00374F43" w:rsidRPr="00887343" w:rsidRDefault="00374F43" w:rsidP="00374F43">
      <w:pPr>
        <w:pStyle w:val="ListParagraph"/>
        <w:numPr>
          <w:ilvl w:val="0"/>
          <w:numId w:val="7"/>
        </w:numPr>
        <w:spacing w:after="120"/>
        <w:rPr>
          <w:bCs/>
          <w:color w:val="000000"/>
        </w:rPr>
      </w:pPr>
      <w:r w:rsidRPr="00887343">
        <w:rPr>
          <w:bCs/>
          <w:color w:val="000000"/>
        </w:rPr>
        <w:t>Toolbox Talk attendance is captured per attendee (from Directory) with a signed acknowledgement; a Field/Crew user cannot be marked present without their own confirmation.</w:t>
      </w:r>
    </w:p>
    <w:p w14:paraId="22971A4C" w14:textId="77777777" w:rsidR="00374F43" w:rsidRPr="00887343" w:rsidRDefault="00374F43" w:rsidP="00374F43">
      <w:pPr>
        <w:pStyle w:val="ListParagraph"/>
        <w:numPr>
          <w:ilvl w:val="0"/>
          <w:numId w:val="7"/>
        </w:numPr>
        <w:spacing w:after="120"/>
        <w:rPr>
          <w:bCs/>
          <w:color w:val="000000"/>
        </w:rPr>
      </w:pPr>
      <w:r w:rsidRPr="00887343">
        <w:rPr>
          <w:bCs/>
          <w:color w:val="000000"/>
        </w:rPr>
        <w:t>Only PM/Superintendent, Site Manager, or Admin can create an Incident/Near-Miss report or close out an Inspection's corrective actions; any role can raise a Near-Miss for their own observation.</w:t>
      </w:r>
    </w:p>
    <w:p w14:paraId="55BD1F10" w14:textId="77777777" w:rsidR="00182B19" w:rsidRDefault="00374F43" w:rsidP="00374F43">
      <w:pPr>
        <w:pStyle w:val="ListParagraph"/>
        <w:numPr>
          <w:ilvl w:val="0"/>
          <w:numId w:val="7"/>
        </w:numPr>
        <w:spacing w:after="120"/>
        <w:rPr>
          <w:bCs/>
          <w:color w:val="000000"/>
        </w:rPr>
      </w:pPr>
      <w:r w:rsidRPr="00887343">
        <w:rPr>
          <w:bCs/>
          <w:color w:val="000000"/>
        </w:rPr>
        <w:t>Incident and Inspection photos follow the same geo-tag/timestamp and cross-linking behaviour as Files and Photos (Module 06).</w:t>
      </w:r>
    </w:p>
    <w:p w14:paraId="37B20C8F" w14:textId="77777777" w:rsidR="00182B19" w:rsidRDefault="00182B19" w:rsidP="00374F43">
      <w:pPr>
        <w:pStyle w:val="ListParagraph"/>
        <w:numPr>
          <w:ilvl w:val="0"/>
          <w:numId w:val="7"/>
        </w:numPr>
        <w:spacing w:after="120"/>
        <w:rPr>
          <w:bCs/>
          <w:color w:val="000000"/>
        </w:rPr>
      </w:pPr>
      <w:r>
        <w:rPr>
          <w:bCs/>
          <w:color w:val="000000"/>
        </w:rPr>
        <w:t>Every Incident/Near-Miss report requires independent notification and sign-off from both the Health &amp; Safety Representative and the Supervisor, each with their own timestamp and signature; the report is not complete until both are captured, matching the two-tier sign-off on the Cubic Incident Report Form.</w:t>
      </w:r>
    </w:p>
    <w:p w14:paraId="6728BFBC" w14:textId="77777777" w:rsidR="00182B19" w:rsidRDefault="00182B19" w:rsidP="00182B19">
      <w:pPr>
        <w:spacing w:after="120"/>
        <w:rPr>
          <w:b/>
          <w:color w:val="000000"/>
        </w:rPr>
      </w:pPr>
      <w:r w:rsidRPr="00182B19">
        <w:rPr>
          <w:b/>
          <w:color w:val="000000"/>
        </w:rPr>
        <w:lastRenderedPageBreak/>
        <w:t>PROCESS MAP</w:t>
      </w:r>
    </w:p>
    <w:tbl>
      <w:tblPr>
        <w:tblStyle w:val="TableGrid"/>
        <w:tblW w:w="0" w:type="auto"/>
        <w:tblLook w:val="04A0" w:firstRow="1" w:lastRow="0" w:firstColumn="1" w:lastColumn="0" w:noHBand="0" w:noVBand="1"/>
      </w:tblPr>
      <w:tblGrid>
        <w:gridCol w:w="3203"/>
        <w:gridCol w:w="3220"/>
        <w:gridCol w:w="3206"/>
      </w:tblGrid>
      <w:tr w:rsidR="00182B19" w14:paraId="7B9B82FE" w14:textId="77777777" w:rsidTr="00182B19">
        <w:trPr>
          <w:tblHeader/>
        </w:trPr>
        <w:tc>
          <w:tcPr>
            <w:tcW w:w="3356" w:type="dxa"/>
          </w:tcPr>
          <w:p w14:paraId="21F47999" w14:textId="4FFF9D92" w:rsidR="00182B19" w:rsidRPr="00182B19" w:rsidRDefault="00182B19" w:rsidP="00182B19">
            <w:pPr>
              <w:spacing w:after="120"/>
              <w:rPr>
                <w:b/>
                <w:color w:val="000000"/>
              </w:rPr>
            </w:pPr>
            <w:r w:rsidRPr="00182B19">
              <w:rPr>
                <w:b/>
                <w:color w:val="000000"/>
              </w:rPr>
              <w:t>Step / State</w:t>
            </w:r>
          </w:p>
        </w:tc>
        <w:tc>
          <w:tcPr>
            <w:tcW w:w="3357" w:type="dxa"/>
          </w:tcPr>
          <w:p w14:paraId="3AE9B767" w14:textId="1C4CD351" w:rsidR="00182B19" w:rsidRPr="00182B19" w:rsidRDefault="00182B19" w:rsidP="00182B19">
            <w:pPr>
              <w:spacing w:after="120"/>
              <w:rPr>
                <w:b/>
                <w:color w:val="000000"/>
              </w:rPr>
            </w:pPr>
            <w:r w:rsidRPr="00182B19">
              <w:rPr>
                <w:b/>
                <w:color w:val="000000"/>
              </w:rPr>
              <w:t>Decision Point</w:t>
            </w:r>
          </w:p>
        </w:tc>
        <w:tc>
          <w:tcPr>
            <w:tcW w:w="3357" w:type="dxa"/>
          </w:tcPr>
          <w:p w14:paraId="332DB592" w14:textId="4A5385C5" w:rsidR="00182B19" w:rsidRPr="00182B19" w:rsidRDefault="00182B19" w:rsidP="00182B19">
            <w:pPr>
              <w:spacing w:after="120"/>
              <w:rPr>
                <w:b/>
                <w:color w:val="000000"/>
              </w:rPr>
            </w:pPr>
            <w:r w:rsidRPr="00182B19">
              <w:rPr>
                <w:b/>
                <w:color w:val="000000"/>
              </w:rPr>
              <w:t>Outcome</w:t>
            </w:r>
          </w:p>
        </w:tc>
      </w:tr>
      <w:tr w:rsidR="00182B19" w14:paraId="01B24E57" w14:textId="77777777" w:rsidTr="00182B19">
        <w:tc>
          <w:tcPr>
            <w:tcW w:w="3356" w:type="dxa"/>
          </w:tcPr>
          <w:p w14:paraId="17FD4C20" w14:textId="013FAB04" w:rsidR="00182B19" w:rsidRDefault="00182B19" w:rsidP="00182B19">
            <w:pPr>
              <w:spacing w:after="120"/>
              <w:rPr>
                <w:b/>
                <w:color w:val="000000"/>
              </w:rPr>
            </w:pPr>
            <w:r>
              <w:rPr>
                <w:b/>
                <w:color w:val="000000"/>
              </w:rPr>
              <w:t>Incident/Near-Miss reported</w:t>
            </w:r>
          </w:p>
        </w:tc>
        <w:tc>
          <w:tcPr>
            <w:tcW w:w="3357" w:type="dxa"/>
          </w:tcPr>
          <w:p w14:paraId="6B5E3938" w14:textId="029060C5" w:rsidR="00182B19" w:rsidRDefault="00182B19" w:rsidP="00182B19">
            <w:pPr>
              <w:spacing w:after="120"/>
              <w:rPr>
                <w:b/>
                <w:color w:val="000000"/>
              </w:rPr>
            </w:pPr>
            <w:r>
              <w:rPr>
                <w:b/>
                <w:color w:val="000000"/>
              </w:rPr>
              <w:t>—</w:t>
            </w:r>
          </w:p>
        </w:tc>
        <w:tc>
          <w:tcPr>
            <w:tcW w:w="3357" w:type="dxa"/>
          </w:tcPr>
          <w:p w14:paraId="18C61222" w14:textId="77DD0E67" w:rsidR="00182B19" w:rsidRDefault="00182B19" w:rsidP="00182B19">
            <w:pPr>
              <w:spacing w:after="120"/>
              <w:rPr>
                <w:b/>
                <w:color w:val="000000"/>
              </w:rPr>
            </w:pPr>
            <w:r>
              <w:rPr>
                <w:b/>
                <w:color w:val="000000"/>
              </w:rPr>
              <w:t>Health &amp; Safety Representative AND Supervisor each independently notified, sign, and timestamp</w:t>
            </w:r>
          </w:p>
        </w:tc>
      </w:tr>
      <w:tr w:rsidR="00182B19" w14:paraId="34930440" w14:textId="77777777" w:rsidTr="00182B19">
        <w:tc>
          <w:tcPr>
            <w:tcW w:w="3356" w:type="dxa"/>
          </w:tcPr>
          <w:p w14:paraId="3074049F" w14:textId="767E6A87" w:rsidR="00182B19" w:rsidRDefault="00182B19" w:rsidP="00182B19">
            <w:pPr>
              <w:spacing w:after="120"/>
              <w:rPr>
                <w:b/>
                <w:color w:val="000000"/>
              </w:rPr>
            </w:pPr>
            <w:r>
              <w:rPr>
                <w:b/>
                <w:color w:val="000000"/>
              </w:rPr>
              <w:t>Both sign-offs captured</w:t>
            </w:r>
          </w:p>
        </w:tc>
        <w:tc>
          <w:tcPr>
            <w:tcW w:w="3357" w:type="dxa"/>
          </w:tcPr>
          <w:p w14:paraId="6DE21743" w14:textId="6AC9BE4B" w:rsidR="00182B19" w:rsidRDefault="00182B19" w:rsidP="00182B19">
            <w:pPr>
              <w:spacing w:after="120"/>
              <w:rPr>
                <w:b/>
                <w:color w:val="000000"/>
              </w:rPr>
            </w:pPr>
            <w:r>
              <w:rPr>
                <w:b/>
                <w:color w:val="000000"/>
              </w:rPr>
              <w:t>Meets Notifiable Incident criteria (NSW WHS Act/Regulation)?</w:t>
            </w:r>
          </w:p>
        </w:tc>
        <w:tc>
          <w:tcPr>
            <w:tcW w:w="3357" w:type="dxa"/>
          </w:tcPr>
          <w:p w14:paraId="15A34B78" w14:textId="589629D2" w:rsidR="00182B19" w:rsidRDefault="00182B19" w:rsidP="00182B19">
            <w:pPr>
              <w:spacing w:after="120"/>
              <w:rPr>
                <w:b/>
                <w:color w:val="000000"/>
              </w:rPr>
            </w:pPr>
            <w:r>
              <w:rPr>
                <w:b/>
                <w:color w:val="000000"/>
              </w:rPr>
              <w:t>Yes → auto-escalates to Admin immediately, bypasses standard SLA timeline, flagged for statutory notification   ·   No → follows standard SLA &amp; Escalation Policy</w:t>
            </w:r>
          </w:p>
        </w:tc>
      </w:tr>
      <w:tr w:rsidR="00182B19" w14:paraId="4F4AEE9E" w14:textId="77777777" w:rsidTr="00182B19">
        <w:tc>
          <w:tcPr>
            <w:tcW w:w="3356" w:type="dxa"/>
          </w:tcPr>
          <w:p w14:paraId="0716D3EF" w14:textId="13CF50C2" w:rsidR="00182B19" w:rsidRDefault="00182B19" w:rsidP="00182B19">
            <w:pPr>
              <w:spacing w:after="120"/>
              <w:rPr>
                <w:b/>
                <w:color w:val="000000"/>
              </w:rPr>
            </w:pPr>
            <w:r>
              <w:rPr>
                <w:b/>
                <w:color w:val="000000"/>
              </w:rPr>
              <w:t>Injury involved</w:t>
            </w:r>
          </w:p>
        </w:tc>
        <w:tc>
          <w:tcPr>
            <w:tcW w:w="3357" w:type="dxa"/>
          </w:tcPr>
          <w:p w14:paraId="11CD32A5" w14:textId="1359D26F" w:rsidR="00182B19" w:rsidRDefault="00182B19" w:rsidP="00182B19">
            <w:pPr>
              <w:spacing w:after="120"/>
              <w:rPr>
                <w:b/>
                <w:color w:val="000000"/>
              </w:rPr>
            </w:pPr>
            <w:r>
              <w:rPr>
                <w:b/>
                <w:color w:val="000000"/>
              </w:rPr>
              <w:t>Time lost due to injury?</w:t>
            </w:r>
          </w:p>
        </w:tc>
        <w:tc>
          <w:tcPr>
            <w:tcW w:w="3357" w:type="dxa"/>
          </w:tcPr>
          <w:p w14:paraId="081CADF9" w14:textId="77EAA963" w:rsidR="00182B19" w:rsidRDefault="00182B19" w:rsidP="00182B19">
            <w:pPr>
              <w:spacing w:after="120"/>
              <w:rPr>
                <w:b/>
                <w:color w:val="000000"/>
              </w:rPr>
            </w:pPr>
            <w:r>
              <w:rPr>
                <w:b/>
                <w:color w:val="000000"/>
              </w:rPr>
              <w:t>Yes → hours/days lost recorded   ·   No → no lost-time record needed</w:t>
            </w:r>
          </w:p>
        </w:tc>
      </w:tr>
      <w:tr w:rsidR="00182B19" w14:paraId="14FD61E8" w14:textId="77777777" w:rsidTr="00182B19">
        <w:tc>
          <w:tcPr>
            <w:tcW w:w="3356" w:type="dxa"/>
          </w:tcPr>
          <w:p w14:paraId="08B0EFFB" w14:textId="00713C98" w:rsidR="00182B19" w:rsidRDefault="00182B19" w:rsidP="00182B19">
            <w:pPr>
              <w:spacing w:after="120"/>
              <w:rPr>
                <w:b/>
                <w:color w:val="000000"/>
              </w:rPr>
            </w:pPr>
            <w:r>
              <w:rPr>
                <w:b/>
                <w:color w:val="000000"/>
              </w:rPr>
              <w:t>Corrective action assigned (Incident or Inspection)</w:t>
            </w:r>
          </w:p>
        </w:tc>
        <w:tc>
          <w:tcPr>
            <w:tcW w:w="3357" w:type="dxa"/>
          </w:tcPr>
          <w:p w14:paraId="06F315BA" w14:textId="132E4FFD" w:rsidR="00182B19" w:rsidRDefault="00182B19" w:rsidP="00182B19">
            <w:pPr>
              <w:spacing w:after="120"/>
              <w:rPr>
                <w:b/>
                <w:color w:val="000000"/>
              </w:rPr>
            </w:pPr>
            <w:r>
              <w:rPr>
                <w:b/>
                <w:color w:val="000000"/>
              </w:rPr>
              <w:t>PM-set Due Date reached without closeout?</w:t>
            </w:r>
          </w:p>
        </w:tc>
        <w:tc>
          <w:tcPr>
            <w:tcW w:w="3357" w:type="dxa"/>
          </w:tcPr>
          <w:p w14:paraId="3695341F" w14:textId="72BF5C4C" w:rsidR="00182B19" w:rsidRDefault="00182B19" w:rsidP="00182B19">
            <w:pPr>
              <w:spacing w:after="120"/>
              <w:rPr>
                <w:b/>
                <w:color w:val="000000"/>
              </w:rPr>
            </w:pPr>
            <w:r>
              <w:rPr>
                <w:b/>
                <w:color w:val="000000"/>
              </w:rPr>
              <w:t>Yes → SLA &amp; Escalation Policy triggers   ·   No → remains on track</w:t>
            </w:r>
          </w:p>
        </w:tc>
      </w:tr>
      <w:tr w:rsidR="00182B19" w14:paraId="2C443706" w14:textId="77777777" w:rsidTr="00182B19">
        <w:tc>
          <w:tcPr>
            <w:tcW w:w="3356" w:type="dxa"/>
          </w:tcPr>
          <w:p w14:paraId="57A1B02F" w14:textId="3244CE94" w:rsidR="00182B19" w:rsidRDefault="00182B19" w:rsidP="00182B19">
            <w:pPr>
              <w:spacing w:after="120"/>
              <w:rPr>
                <w:b/>
                <w:color w:val="000000"/>
              </w:rPr>
            </w:pPr>
            <w:r>
              <w:rPr>
                <w:b/>
                <w:color w:val="000000"/>
              </w:rPr>
              <w:t>Project marked Substantially Complete (Project Setup, Rule 17)</w:t>
            </w:r>
          </w:p>
        </w:tc>
        <w:tc>
          <w:tcPr>
            <w:tcW w:w="3357" w:type="dxa"/>
          </w:tcPr>
          <w:p w14:paraId="70F0F009" w14:textId="14B5C27C" w:rsidR="00182B19" w:rsidRDefault="00182B19" w:rsidP="00182B19">
            <w:pPr>
              <w:spacing w:after="120"/>
              <w:rPr>
                <w:b/>
                <w:color w:val="000000"/>
              </w:rPr>
            </w:pPr>
            <w:r>
              <w:rPr>
                <w:b/>
                <w:color w:val="000000"/>
              </w:rPr>
              <w:t>Any Safety-category punch item still Open?</w:t>
            </w:r>
          </w:p>
        </w:tc>
        <w:tc>
          <w:tcPr>
            <w:tcW w:w="3357" w:type="dxa"/>
          </w:tcPr>
          <w:p w14:paraId="663577DD" w14:textId="1BF2C3CD" w:rsidR="00182B19" w:rsidRDefault="00182B19" w:rsidP="00182B19">
            <w:pPr>
              <w:spacing w:after="120"/>
              <w:rPr>
                <w:b/>
                <w:color w:val="000000"/>
              </w:rPr>
            </w:pPr>
            <w:r>
              <w:rPr>
                <w:b/>
                <w:color w:val="000000"/>
              </w:rPr>
              <w:t>Yes → blocked   ·   No → not blocked by Safety</w:t>
            </w:r>
          </w:p>
        </w:tc>
      </w:tr>
    </w:tbl>
    <w:p w14:paraId="60A05689" w14:textId="5401E130" w:rsidR="00723902" w:rsidRPr="00182B19" w:rsidRDefault="00723902" w:rsidP="00182B19">
      <w:pPr>
        <w:spacing w:after="120"/>
        <w:rPr>
          <w:b/>
          <w:color w:val="000000"/>
        </w:rPr>
      </w:pPr>
    </w:p>
    <w:sectPr w:rsidR="00723902" w:rsidRPr="00182B19" w:rsidSect="007B5182">
      <w:headerReference w:type="even" r:id="rId38"/>
      <w:headerReference w:type="default" r:id="rId39"/>
      <w:footerReference w:type="even" r:id="rId40"/>
      <w:footerReference w:type="default" r:id="rId41"/>
      <w:headerReference w:type="first" r:id="rId42"/>
      <w:footerReference w:type="first" r:id="rId43"/>
      <w:pgSz w:w="12240" w:h="15840"/>
      <w:pgMar w:top="1080" w:right="1325" w:bottom="1080" w:left="127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1816F" w14:textId="77777777" w:rsidR="00A50919" w:rsidRDefault="00A50919">
      <w:r>
        <w:separator/>
      </w:r>
    </w:p>
  </w:endnote>
  <w:endnote w:type="continuationSeparator" w:id="0">
    <w:p w14:paraId="33FFD895" w14:textId="77777777" w:rsidR="00A50919" w:rsidRDefault="00A50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C2CD1" w14:textId="77777777" w:rsidR="00055425" w:rsidRDefault="000554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6C98E" w14:textId="77777777" w:rsidR="007B5182" w:rsidRDefault="007B5182">
    <w:pPr>
      <w:jc w:val="center"/>
      <w:rPr>
        <w:color w:val="8496B0"/>
        <w:sz w:val="16"/>
        <w:szCs w:val="16"/>
      </w:rPr>
    </w:pPr>
  </w:p>
  <w:p w14:paraId="115F957A" w14:textId="77777777" w:rsidR="007B5182" w:rsidRDefault="007B5182">
    <w:pPr>
      <w:jc w:val="center"/>
      <w:rPr>
        <w:color w:val="8496B0"/>
        <w:sz w:val="16"/>
        <w:szCs w:val="16"/>
      </w:rPr>
    </w:pPr>
  </w:p>
  <w:p w14:paraId="6E42D536" w14:textId="77777777" w:rsidR="007B5182" w:rsidRDefault="007B5182">
    <w:pPr>
      <w:jc w:val="center"/>
      <w:rPr>
        <w:color w:val="8496B0"/>
        <w:sz w:val="16"/>
        <w:szCs w:val="16"/>
      </w:rPr>
    </w:pPr>
  </w:p>
  <w:p w14:paraId="651A0324" w14:textId="77777777" w:rsidR="007B5182" w:rsidRDefault="007B5182">
    <w:pPr>
      <w:jc w:val="center"/>
      <w:rPr>
        <w:color w:val="8496B0"/>
        <w:sz w:val="16"/>
        <w:szCs w:val="16"/>
      </w:rPr>
    </w:pPr>
  </w:p>
  <w:p w14:paraId="7C81DDAE" w14:textId="77777777" w:rsidR="007B5182" w:rsidRDefault="007B5182">
    <w:pPr>
      <w:jc w:val="center"/>
      <w:rPr>
        <w:color w:val="8496B0"/>
        <w:sz w:val="16"/>
        <w:szCs w:val="16"/>
      </w:rPr>
    </w:pPr>
  </w:p>
  <w:p w14:paraId="0359A17A" w14:textId="4B11F6BD" w:rsidR="00976275" w:rsidRDefault="007B5182" w:rsidP="007B5182">
    <w:pPr>
      <w:tabs>
        <w:tab w:val="left" w:pos="531"/>
        <w:tab w:val="center" w:pos="5040"/>
      </w:tabs>
    </w:pPr>
    <w:r>
      <w:rPr>
        <w:color w:val="8496B0"/>
        <w:sz w:val="16"/>
        <w:szCs w:val="16"/>
      </w:rPr>
      <w:tab/>
    </w:r>
    <w:r>
      <w:rPr>
        <w:color w:val="8496B0"/>
        <w:sz w:val="16"/>
        <w:szCs w:val="16"/>
      </w:rPr>
      <w:tab/>
    </w:r>
    <w:r w:rsidR="00781670">
      <w:rPr>
        <w:color w:val="8496B0"/>
        <w:sz w:val="16"/>
        <w:szCs w:val="16"/>
      </w:rPr>
      <w:t xml:space="preserve">Page </w:t>
    </w:r>
    <w:r w:rsidR="00781670">
      <w:rPr>
        <w:color w:val="8496B0"/>
        <w:sz w:val="16"/>
        <w:szCs w:val="16"/>
      </w:rPr>
      <w:fldChar w:fldCharType="begin"/>
    </w:r>
    <w:r w:rsidR="00781670">
      <w:rPr>
        <w:color w:val="8496B0"/>
        <w:sz w:val="16"/>
        <w:szCs w:val="16"/>
      </w:rPr>
      <w:instrText>PAGE</w:instrText>
    </w:r>
    <w:r w:rsidR="00781670">
      <w:rPr>
        <w:color w:val="8496B0"/>
        <w:sz w:val="16"/>
        <w:szCs w:val="16"/>
      </w:rPr>
      <w:fldChar w:fldCharType="separate"/>
    </w:r>
    <w:r w:rsidR="00412477">
      <w:rPr>
        <w:noProof/>
        <w:color w:val="8496B0"/>
        <w:sz w:val="16"/>
        <w:szCs w:val="16"/>
      </w:rPr>
      <w:t>1</w:t>
    </w:r>
    <w:r w:rsidR="00781670">
      <w:rPr>
        <w:color w:val="8496B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80FB7" w14:textId="77777777" w:rsidR="00055425" w:rsidRDefault="000554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929E7" w14:textId="77777777" w:rsidR="00A50919" w:rsidRDefault="00A50919">
      <w:r>
        <w:separator/>
      </w:r>
    </w:p>
  </w:footnote>
  <w:footnote w:type="continuationSeparator" w:id="0">
    <w:p w14:paraId="09E860B5" w14:textId="77777777" w:rsidR="00A50919" w:rsidRDefault="00A509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2AD9C" w14:textId="77777777" w:rsidR="00055425" w:rsidRDefault="000554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53C34" w14:textId="77777777" w:rsidR="00976275" w:rsidRDefault="00781670">
    <w:pPr>
      <w:jc w:val="right"/>
    </w:pPr>
    <w:r>
      <w:rPr>
        <w:color w:val="8496B0"/>
        <w:sz w:val="16"/>
        <w:szCs w:val="16"/>
      </w:rPr>
      <w:t>Cubic Construction Management — System Scoping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0A66D" w14:textId="77777777" w:rsidR="00055425" w:rsidRDefault="000554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0A493E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C2D296C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E8560D"/>
    <w:multiLevelType w:val="hybridMultilevel"/>
    <w:tmpl w:val="D640D5F4"/>
    <w:lvl w:ilvl="0" w:tplc="FFFFFFFF">
      <w:start w:val="1"/>
      <w:numFmt w:val="decimal"/>
      <w:lvlText w:val="%1."/>
      <w:lvlJc w:val="left"/>
      <w:pPr>
        <w:ind w:left="42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5861A4B"/>
    <w:multiLevelType w:val="hybridMultilevel"/>
    <w:tmpl w:val="D640D5F4"/>
    <w:lvl w:ilvl="0" w:tplc="77E87142">
      <w:start w:val="1"/>
      <w:numFmt w:val="decimal"/>
      <w:lvlText w:val="%1."/>
      <w:lvlJc w:val="left"/>
      <w:pPr>
        <w:ind w:left="420" w:hanging="260"/>
      </w:pPr>
    </w:lvl>
    <w:lvl w:ilvl="1" w:tplc="669E23C6">
      <w:numFmt w:val="decimal"/>
      <w:lvlText w:val=""/>
      <w:lvlJc w:val="left"/>
    </w:lvl>
    <w:lvl w:ilvl="2" w:tplc="EC6A3138">
      <w:numFmt w:val="decimal"/>
      <w:lvlText w:val=""/>
      <w:lvlJc w:val="left"/>
    </w:lvl>
    <w:lvl w:ilvl="3" w:tplc="A926A7EE">
      <w:numFmt w:val="decimal"/>
      <w:lvlText w:val=""/>
      <w:lvlJc w:val="left"/>
    </w:lvl>
    <w:lvl w:ilvl="4" w:tplc="FA60EB5C">
      <w:numFmt w:val="decimal"/>
      <w:lvlText w:val=""/>
      <w:lvlJc w:val="left"/>
    </w:lvl>
    <w:lvl w:ilvl="5" w:tplc="CE4E3E40">
      <w:numFmt w:val="decimal"/>
      <w:lvlText w:val=""/>
      <w:lvlJc w:val="left"/>
    </w:lvl>
    <w:lvl w:ilvl="6" w:tplc="ABB833A6">
      <w:numFmt w:val="decimal"/>
      <w:lvlText w:val=""/>
      <w:lvlJc w:val="left"/>
    </w:lvl>
    <w:lvl w:ilvl="7" w:tplc="B48E50BA">
      <w:numFmt w:val="decimal"/>
      <w:lvlText w:val=""/>
      <w:lvlJc w:val="left"/>
    </w:lvl>
    <w:lvl w:ilvl="8" w:tplc="6818C0CC">
      <w:numFmt w:val="decimal"/>
      <w:lvlText w:val=""/>
      <w:lvlJc w:val="left"/>
    </w:lvl>
  </w:abstractNum>
  <w:abstractNum w:abstractNumId="4" w15:restartNumberingAfterBreak="0">
    <w:nsid w:val="09D55908"/>
    <w:multiLevelType w:val="hybridMultilevel"/>
    <w:tmpl w:val="D640D5F4"/>
    <w:lvl w:ilvl="0" w:tplc="FFFFFFFF">
      <w:start w:val="1"/>
      <w:numFmt w:val="decimal"/>
      <w:lvlText w:val="%1."/>
      <w:lvlJc w:val="left"/>
      <w:pPr>
        <w:ind w:left="42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18A0C5C"/>
    <w:multiLevelType w:val="hybridMultilevel"/>
    <w:tmpl w:val="D640D5F4"/>
    <w:lvl w:ilvl="0" w:tplc="FFFFFFFF">
      <w:start w:val="1"/>
      <w:numFmt w:val="decimal"/>
      <w:lvlText w:val="%1."/>
      <w:lvlJc w:val="left"/>
      <w:pPr>
        <w:ind w:left="42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1613A02"/>
    <w:multiLevelType w:val="hybridMultilevel"/>
    <w:tmpl w:val="D640D5F4"/>
    <w:lvl w:ilvl="0" w:tplc="FFFFFFFF">
      <w:start w:val="1"/>
      <w:numFmt w:val="decimal"/>
      <w:lvlText w:val="%1."/>
      <w:lvlJc w:val="left"/>
      <w:pPr>
        <w:ind w:left="42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D9E7275"/>
    <w:multiLevelType w:val="hybridMultilevel"/>
    <w:tmpl w:val="E8FA74D4"/>
    <w:lvl w:ilvl="0" w:tplc="48ECEFCC">
      <w:start w:val="1"/>
      <w:numFmt w:val="bullet"/>
      <w:lvlText w:val="●"/>
      <w:lvlJc w:val="left"/>
      <w:pPr>
        <w:ind w:left="720" w:hanging="360"/>
      </w:pPr>
    </w:lvl>
    <w:lvl w:ilvl="1" w:tplc="F2E4A4BA">
      <w:start w:val="1"/>
      <w:numFmt w:val="bullet"/>
      <w:lvlText w:val="○"/>
      <w:lvlJc w:val="left"/>
      <w:pPr>
        <w:ind w:left="1440" w:hanging="360"/>
      </w:pPr>
    </w:lvl>
    <w:lvl w:ilvl="2" w:tplc="F634AFA4">
      <w:start w:val="1"/>
      <w:numFmt w:val="bullet"/>
      <w:lvlText w:val="■"/>
      <w:lvlJc w:val="left"/>
      <w:pPr>
        <w:ind w:left="2160" w:hanging="360"/>
      </w:pPr>
    </w:lvl>
    <w:lvl w:ilvl="3" w:tplc="B89E05EA">
      <w:start w:val="1"/>
      <w:numFmt w:val="bullet"/>
      <w:lvlText w:val="●"/>
      <w:lvlJc w:val="left"/>
      <w:pPr>
        <w:ind w:left="2880" w:hanging="360"/>
      </w:pPr>
    </w:lvl>
    <w:lvl w:ilvl="4" w:tplc="38CAF1F4">
      <w:start w:val="1"/>
      <w:numFmt w:val="bullet"/>
      <w:lvlText w:val="○"/>
      <w:lvlJc w:val="left"/>
      <w:pPr>
        <w:ind w:left="3600" w:hanging="360"/>
      </w:pPr>
    </w:lvl>
    <w:lvl w:ilvl="5" w:tplc="E0D03676">
      <w:start w:val="1"/>
      <w:numFmt w:val="bullet"/>
      <w:lvlText w:val="■"/>
      <w:lvlJc w:val="left"/>
      <w:pPr>
        <w:ind w:left="4320" w:hanging="360"/>
      </w:pPr>
    </w:lvl>
    <w:lvl w:ilvl="6" w:tplc="C1602F20">
      <w:start w:val="1"/>
      <w:numFmt w:val="bullet"/>
      <w:lvlText w:val="●"/>
      <w:lvlJc w:val="left"/>
      <w:pPr>
        <w:ind w:left="5040" w:hanging="360"/>
      </w:pPr>
    </w:lvl>
    <w:lvl w:ilvl="7" w:tplc="6BF293CE">
      <w:start w:val="1"/>
      <w:numFmt w:val="bullet"/>
      <w:lvlText w:val="●"/>
      <w:lvlJc w:val="left"/>
      <w:pPr>
        <w:ind w:left="5760" w:hanging="360"/>
      </w:pPr>
    </w:lvl>
    <w:lvl w:ilvl="8" w:tplc="F132C662">
      <w:start w:val="1"/>
      <w:numFmt w:val="bullet"/>
      <w:lvlText w:val="●"/>
      <w:lvlJc w:val="left"/>
      <w:pPr>
        <w:ind w:left="6480" w:hanging="360"/>
      </w:pPr>
    </w:lvl>
  </w:abstractNum>
  <w:abstractNum w:abstractNumId="8" w15:restartNumberingAfterBreak="0">
    <w:nsid w:val="638D6CFD"/>
    <w:multiLevelType w:val="hybridMultilevel"/>
    <w:tmpl w:val="D640D5F4"/>
    <w:lvl w:ilvl="0" w:tplc="FFFFFFFF">
      <w:start w:val="1"/>
      <w:numFmt w:val="decimal"/>
      <w:lvlText w:val="%1."/>
      <w:lvlJc w:val="left"/>
      <w:pPr>
        <w:ind w:left="42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667E480D"/>
    <w:multiLevelType w:val="hybridMultilevel"/>
    <w:tmpl w:val="DF6E3BBA"/>
    <w:lvl w:ilvl="0" w:tplc="AC8E6B94">
      <w:start w:val="1"/>
      <w:numFmt w:val="decimal"/>
      <w:lvlText w:val="%1."/>
      <w:lvlJc w:val="left"/>
      <w:pPr>
        <w:ind w:left="420" w:hanging="260"/>
      </w:pPr>
    </w:lvl>
    <w:lvl w:ilvl="1" w:tplc="96D86246">
      <w:numFmt w:val="decimal"/>
      <w:lvlText w:val=""/>
      <w:lvlJc w:val="left"/>
    </w:lvl>
    <w:lvl w:ilvl="2" w:tplc="A1A0E622">
      <w:numFmt w:val="decimal"/>
      <w:lvlText w:val=""/>
      <w:lvlJc w:val="left"/>
    </w:lvl>
    <w:lvl w:ilvl="3" w:tplc="4D2844DA">
      <w:numFmt w:val="decimal"/>
      <w:lvlText w:val=""/>
      <w:lvlJc w:val="left"/>
    </w:lvl>
    <w:lvl w:ilvl="4" w:tplc="B2A03D92">
      <w:numFmt w:val="decimal"/>
      <w:lvlText w:val=""/>
      <w:lvlJc w:val="left"/>
    </w:lvl>
    <w:lvl w:ilvl="5" w:tplc="6F72C81C">
      <w:numFmt w:val="decimal"/>
      <w:lvlText w:val=""/>
      <w:lvlJc w:val="left"/>
    </w:lvl>
    <w:lvl w:ilvl="6" w:tplc="6888A6B8">
      <w:numFmt w:val="decimal"/>
      <w:lvlText w:val=""/>
      <w:lvlJc w:val="left"/>
    </w:lvl>
    <w:lvl w:ilvl="7" w:tplc="8F24C4C6">
      <w:numFmt w:val="decimal"/>
      <w:lvlText w:val=""/>
      <w:lvlJc w:val="left"/>
    </w:lvl>
    <w:lvl w:ilvl="8" w:tplc="551211B6">
      <w:numFmt w:val="decimal"/>
      <w:lvlText w:val=""/>
      <w:lvlJc w:val="left"/>
    </w:lvl>
  </w:abstractNum>
  <w:num w:numId="1" w16cid:durableId="637419807">
    <w:abstractNumId w:val="7"/>
    <w:lvlOverride w:ilvl="0">
      <w:startOverride w:val="1"/>
    </w:lvlOverride>
  </w:num>
  <w:num w:numId="2" w16cid:durableId="2132703843">
    <w:abstractNumId w:val="3"/>
    <w:lvlOverride w:ilvl="0">
      <w:startOverride w:val="1"/>
    </w:lvlOverride>
  </w:num>
  <w:num w:numId="3" w16cid:durableId="1683824710">
    <w:abstractNumId w:val="3"/>
  </w:num>
  <w:num w:numId="4" w16cid:durableId="2088380338">
    <w:abstractNumId w:val="2"/>
  </w:num>
  <w:num w:numId="5" w16cid:durableId="1622153993">
    <w:abstractNumId w:val="4"/>
  </w:num>
  <w:num w:numId="6" w16cid:durableId="1498577130">
    <w:abstractNumId w:val="5"/>
  </w:num>
  <w:num w:numId="7" w16cid:durableId="332025815">
    <w:abstractNumId w:val="6"/>
  </w:num>
  <w:num w:numId="8" w16cid:durableId="1969049818">
    <w:abstractNumId w:val="8"/>
  </w:num>
  <w:num w:numId="9" w16cid:durableId="1071541602">
    <w:abstractNumId w:val="9"/>
    <w:lvlOverride w:ilvl="0">
      <w:startOverride w:val="1"/>
    </w:lvlOverride>
  </w:num>
  <w:num w:numId="10" w16cid:durableId="771975882">
    <w:abstractNumId w:val="0"/>
  </w:num>
  <w:num w:numId="11" w16cid:durableId="1162350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275"/>
    <w:rsid w:val="00055425"/>
    <w:rsid w:val="00060EF4"/>
    <w:rsid w:val="0008364B"/>
    <w:rsid w:val="000C4EA6"/>
    <w:rsid w:val="000F0532"/>
    <w:rsid w:val="000F7D10"/>
    <w:rsid w:val="00103AE2"/>
    <w:rsid w:val="00143FC8"/>
    <w:rsid w:val="0016232A"/>
    <w:rsid w:val="00182B19"/>
    <w:rsid w:val="00183CEF"/>
    <w:rsid w:val="00187758"/>
    <w:rsid w:val="001A0C8D"/>
    <w:rsid w:val="001D4EE1"/>
    <w:rsid w:val="001E2AA1"/>
    <w:rsid w:val="002953BC"/>
    <w:rsid w:val="002E36B1"/>
    <w:rsid w:val="00305F6A"/>
    <w:rsid w:val="003313C2"/>
    <w:rsid w:val="00374F43"/>
    <w:rsid w:val="00382272"/>
    <w:rsid w:val="003A3E4D"/>
    <w:rsid w:val="003C1CB4"/>
    <w:rsid w:val="003E6E73"/>
    <w:rsid w:val="00412477"/>
    <w:rsid w:val="00471CDF"/>
    <w:rsid w:val="00493793"/>
    <w:rsid w:val="004F17EB"/>
    <w:rsid w:val="00537F13"/>
    <w:rsid w:val="005B4A47"/>
    <w:rsid w:val="00682984"/>
    <w:rsid w:val="006E1EED"/>
    <w:rsid w:val="00723902"/>
    <w:rsid w:val="00744421"/>
    <w:rsid w:val="00781670"/>
    <w:rsid w:val="00783CF1"/>
    <w:rsid w:val="007A08BD"/>
    <w:rsid w:val="007A0DF5"/>
    <w:rsid w:val="007B5182"/>
    <w:rsid w:val="007F638F"/>
    <w:rsid w:val="00810ED0"/>
    <w:rsid w:val="00822643"/>
    <w:rsid w:val="00887343"/>
    <w:rsid w:val="008D3C4F"/>
    <w:rsid w:val="009242F6"/>
    <w:rsid w:val="00976275"/>
    <w:rsid w:val="00997319"/>
    <w:rsid w:val="009A1064"/>
    <w:rsid w:val="009D35FF"/>
    <w:rsid w:val="00A46BFF"/>
    <w:rsid w:val="00A50919"/>
    <w:rsid w:val="00A5438E"/>
    <w:rsid w:val="00A66988"/>
    <w:rsid w:val="00AA1240"/>
    <w:rsid w:val="00AF5F03"/>
    <w:rsid w:val="00B31142"/>
    <w:rsid w:val="00B50642"/>
    <w:rsid w:val="00B857C6"/>
    <w:rsid w:val="00C078AB"/>
    <w:rsid w:val="00C3472F"/>
    <w:rsid w:val="00C4307E"/>
    <w:rsid w:val="00CA1552"/>
    <w:rsid w:val="00D13F08"/>
    <w:rsid w:val="00D51208"/>
    <w:rsid w:val="00D73789"/>
    <w:rsid w:val="00E32752"/>
    <w:rsid w:val="00E51053"/>
    <w:rsid w:val="00EA500B"/>
    <w:rsid w:val="00ED402C"/>
    <w:rsid w:val="00EE7018"/>
    <w:rsid w:val="00F12434"/>
    <w:rsid w:val="00F4235D"/>
    <w:rsid w:val="00F576A4"/>
    <w:rsid w:val="00FE0B50"/>
    <w:rsid w:val="00FF2E56"/>
    <w:rsid w:val="00FF45F0"/>
    <w:rsid w:val="00FF4989"/>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30152"/>
  <w15:docId w15:val="{29AF33D1-CA3C-44C3-AA4E-FBAA14282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272"/>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D13F08"/>
    <w:rPr>
      <w:color w:val="2E74B5"/>
      <w:sz w:val="32"/>
      <w:szCs w:val="32"/>
    </w:rPr>
  </w:style>
  <w:style w:type="paragraph" w:styleId="Header">
    <w:name w:val="header"/>
    <w:basedOn w:val="Normal"/>
    <w:link w:val="HeaderChar"/>
    <w:uiPriority w:val="99"/>
    <w:unhideWhenUsed/>
    <w:rsid w:val="00055425"/>
    <w:pPr>
      <w:tabs>
        <w:tab w:val="center" w:pos="4513"/>
        <w:tab w:val="right" w:pos="9026"/>
      </w:tabs>
    </w:pPr>
  </w:style>
  <w:style w:type="character" w:customStyle="1" w:styleId="HeaderChar">
    <w:name w:val="Header Char"/>
    <w:basedOn w:val="DefaultParagraphFont"/>
    <w:link w:val="Header"/>
    <w:uiPriority w:val="99"/>
    <w:rsid w:val="00055425"/>
  </w:style>
  <w:style w:type="paragraph" w:styleId="Footer">
    <w:name w:val="footer"/>
    <w:basedOn w:val="Normal"/>
    <w:link w:val="FooterChar"/>
    <w:uiPriority w:val="99"/>
    <w:unhideWhenUsed/>
    <w:rsid w:val="00055425"/>
    <w:pPr>
      <w:tabs>
        <w:tab w:val="center" w:pos="4513"/>
        <w:tab w:val="right" w:pos="9026"/>
      </w:tabs>
    </w:pPr>
  </w:style>
  <w:style w:type="character" w:customStyle="1" w:styleId="FooterChar">
    <w:name w:val="Footer Char"/>
    <w:basedOn w:val="DefaultParagraphFont"/>
    <w:link w:val="Footer"/>
    <w:uiPriority w:val="99"/>
    <w:rsid w:val="00055425"/>
  </w:style>
  <w:style w:type="paragraph" w:styleId="ListNumber">
    <w:name w:val="List Number"/>
    <w:basedOn w:val="Normal"/>
    <w:uiPriority w:val="99"/>
    <w:unhideWhenUsed/>
    <w:rsid w:val="00055425"/>
    <w:pPr>
      <w:numPr>
        <w:numId w:val="10"/>
      </w:numPr>
      <w:contextualSpacing/>
    </w:pPr>
  </w:style>
  <w:style w:type="table" w:styleId="TableGrid">
    <w:name w:val="Table Grid"/>
    <w:basedOn w:val="TableNormal"/>
    <w:uiPriority w:val="39"/>
    <w:rsid w:val="00A669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537F13"/>
    <w:pPr>
      <w:numPr>
        <w:numId w:val="1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2.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28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FEBCED3-43B8-4401-B7B0-A2FF3F86975C}">
  <we:reference id="wa200010453" version="1.0.0.1" store="en-US" storeType="OMEX"/>
  <we:alternateReferences>
    <we:reference id="wa200010453" version="1.0.0.1" store="en-US" storeType="OMEX"/>
  </we:alternateReferences>
  <we:properties>
    <we:property name="claude.fileId" value="&quot;b08e99c9-52f0-4f05-9d37-963859f720a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10325</TotalTime>
  <Pages>39</Pages>
  <Words>8201</Words>
  <Characters>46749</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Walter Ivan ABAD GARCIA</cp:lastModifiedBy>
  <cp:revision>22</cp:revision>
  <cp:lastPrinted>2026-07-13T07:16:00Z</cp:lastPrinted>
  <dcterms:created xsi:type="dcterms:W3CDTF">2026-07-08T02:06:00Z</dcterms:created>
  <dcterms:modified xsi:type="dcterms:W3CDTF">2026-07-23T07:12:00Z</dcterms:modified>
</cp:coreProperties>
</file>