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Общие сведения об организации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Предоставьте основные реквизиты вашей организации: полное и краткое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 xml:space="preserve">наименование, юридический адрес, контактный телефон и </w:t>
      </w:r>
      <w:proofErr w:type="spellStart"/>
      <w:r w:rsidRPr="007B0BC6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7B0BC6">
        <w:rPr>
          <w:rFonts w:ascii="Times New Roman" w:hAnsi="Times New Roman" w:cs="Times New Roman"/>
          <w:sz w:val="24"/>
          <w:szCs w:val="24"/>
        </w:rPr>
        <w:t xml:space="preserve"> для связи.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4702D" w:rsidRPr="0094702D" w:rsidRDefault="0094702D" w:rsidP="009470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702D">
        <w:rPr>
          <w:rFonts w:ascii="Times New Roman" w:hAnsi="Times New Roman" w:cs="Times New Roman"/>
          <w:sz w:val="24"/>
          <w:szCs w:val="24"/>
        </w:rPr>
        <w:t>ОГРН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702D">
        <w:rPr>
          <w:rFonts w:ascii="Times New Roman" w:hAnsi="Times New Roman" w:cs="Times New Roman"/>
          <w:sz w:val="24"/>
          <w:szCs w:val="24"/>
        </w:rPr>
        <w:t>1023700539103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702D">
        <w:rPr>
          <w:rFonts w:ascii="Times New Roman" w:hAnsi="Times New Roman" w:cs="Times New Roman"/>
          <w:sz w:val="24"/>
          <w:szCs w:val="24"/>
        </w:rPr>
        <w:t>от 4 октября 2002 г.</w:t>
      </w:r>
    </w:p>
    <w:p w:rsidR="0094702D" w:rsidRPr="0094702D" w:rsidRDefault="0094702D" w:rsidP="009470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702D">
        <w:rPr>
          <w:rFonts w:ascii="Times New Roman" w:hAnsi="Times New Roman" w:cs="Times New Roman"/>
          <w:sz w:val="24"/>
          <w:szCs w:val="24"/>
        </w:rPr>
        <w:t>ИНН/КПП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702D">
        <w:rPr>
          <w:rFonts w:ascii="Times New Roman" w:hAnsi="Times New Roman" w:cs="Times New Roman"/>
          <w:sz w:val="24"/>
          <w:szCs w:val="24"/>
        </w:rPr>
        <w:t>3728032620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94702D">
        <w:rPr>
          <w:rFonts w:ascii="Times New Roman" w:hAnsi="Times New Roman" w:cs="Times New Roman"/>
          <w:sz w:val="24"/>
          <w:szCs w:val="24"/>
        </w:rPr>
        <w:t>370201001</w:t>
      </w:r>
    </w:p>
    <w:p w:rsidR="0094702D" w:rsidRPr="0094702D" w:rsidRDefault="0094702D" w:rsidP="009470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702D">
        <w:rPr>
          <w:rFonts w:ascii="Times New Roman" w:hAnsi="Times New Roman" w:cs="Times New Roman"/>
          <w:sz w:val="24"/>
          <w:szCs w:val="24"/>
        </w:rPr>
        <w:t>Дата регистрации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702D">
        <w:rPr>
          <w:rFonts w:ascii="Times New Roman" w:hAnsi="Times New Roman" w:cs="Times New Roman"/>
          <w:sz w:val="24"/>
          <w:szCs w:val="24"/>
        </w:rPr>
        <w:t>05.11.1999</w:t>
      </w:r>
    </w:p>
    <w:p w:rsidR="0094702D" w:rsidRPr="0094702D" w:rsidRDefault="0094702D" w:rsidP="009470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702D">
        <w:rPr>
          <w:rFonts w:ascii="Times New Roman" w:hAnsi="Times New Roman" w:cs="Times New Roman"/>
          <w:sz w:val="24"/>
          <w:szCs w:val="24"/>
        </w:rPr>
        <w:t xml:space="preserve">Юридический адрес </w:t>
      </w:r>
    </w:p>
    <w:p w:rsidR="0094702D" w:rsidRPr="0094702D" w:rsidRDefault="0094702D" w:rsidP="009470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702D">
        <w:rPr>
          <w:rFonts w:ascii="Times New Roman" w:hAnsi="Times New Roman" w:cs="Times New Roman"/>
          <w:sz w:val="24"/>
          <w:szCs w:val="24"/>
        </w:rPr>
        <w:t xml:space="preserve">153027, Ивановская область, город Иваново, ул. Павла </w:t>
      </w:r>
      <w:proofErr w:type="spellStart"/>
      <w:r w:rsidRPr="0094702D">
        <w:rPr>
          <w:rFonts w:ascii="Times New Roman" w:hAnsi="Times New Roman" w:cs="Times New Roman"/>
          <w:sz w:val="24"/>
          <w:szCs w:val="24"/>
        </w:rPr>
        <w:t>Большевикова</w:t>
      </w:r>
      <w:proofErr w:type="spellEnd"/>
      <w:r w:rsidRPr="0094702D">
        <w:rPr>
          <w:rFonts w:ascii="Times New Roman" w:hAnsi="Times New Roman" w:cs="Times New Roman"/>
          <w:sz w:val="24"/>
          <w:szCs w:val="24"/>
        </w:rPr>
        <w:t xml:space="preserve">, д. 27 литер а88 </w:t>
      </w:r>
    </w:p>
    <w:p w:rsidR="0094702D" w:rsidRDefault="0094702D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4702D" w:rsidRDefault="0094702D" w:rsidP="009470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Данные для учета и контроля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1. Спецификации и технологические карты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1. Какие данные должны содержать спецификации изделий (например, наименование,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0BC6">
        <w:rPr>
          <w:rFonts w:ascii="Times New Roman" w:hAnsi="Times New Roman" w:cs="Times New Roman"/>
          <w:sz w:val="24"/>
          <w:szCs w:val="24"/>
        </w:rPr>
        <w:t>состав, чертежи, нормативы, материалы, комплектующие)?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0BC6">
        <w:rPr>
          <w:rFonts w:ascii="Times New Roman" w:hAnsi="Times New Roman" w:cs="Times New Roman"/>
          <w:i/>
          <w:sz w:val="24"/>
          <w:szCs w:val="24"/>
        </w:rPr>
        <w:t>ГОСТ Р 2.106-2019 Единая система конструкторской документации. Текстовые документы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2. Какие параметры необходимо фиксировать в технологических картах (например,</w:t>
      </w:r>
      <w:r w:rsidR="0094702D">
        <w:rPr>
          <w:rFonts w:ascii="Times New Roman" w:hAnsi="Times New Roman" w:cs="Times New Roman"/>
          <w:sz w:val="24"/>
          <w:szCs w:val="24"/>
        </w:rPr>
        <w:t xml:space="preserve"> </w:t>
      </w:r>
      <w:r w:rsidRPr="007B0BC6">
        <w:rPr>
          <w:rFonts w:ascii="Times New Roman" w:hAnsi="Times New Roman" w:cs="Times New Roman"/>
          <w:sz w:val="24"/>
          <w:szCs w:val="24"/>
        </w:rPr>
        <w:t>последовательность операций, оборудование, инструменты, временные нормативы,</w:t>
      </w:r>
      <w:r w:rsidR="0094702D">
        <w:rPr>
          <w:rFonts w:ascii="Times New Roman" w:hAnsi="Times New Roman" w:cs="Times New Roman"/>
          <w:sz w:val="24"/>
          <w:szCs w:val="24"/>
        </w:rPr>
        <w:t xml:space="preserve"> </w:t>
      </w:r>
      <w:r w:rsidRPr="007B0BC6">
        <w:rPr>
          <w:rFonts w:ascii="Times New Roman" w:hAnsi="Times New Roman" w:cs="Times New Roman"/>
          <w:sz w:val="24"/>
          <w:szCs w:val="24"/>
        </w:rPr>
        <w:t>ответственные исполнители)?</w:t>
      </w:r>
      <w:r w:rsidR="0094702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4702D" w:rsidRDefault="0094702D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94702D" w:rsidRPr="007B52A1" w:rsidRDefault="007B52A1" w:rsidP="007B52A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i/>
          <w:sz w:val="24"/>
          <w:szCs w:val="24"/>
        </w:rPr>
        <w:t>ГОСТ 3.1118-82 Единая система технологической документации.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i/>
          <w:sz w:val="24"/>
          <w:szCs w:val="24"/>
        </w:rPr>
        <w:t>Формы и правила оформления маршрутных карт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94702D" w:rsidRPr="007B0BC6" w:rsidRDefault="0094702D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2. Входной контроль и производство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1. Какие параметры деталей/материалов проверяются при входном контроле (например,</w:t>
      </w:r>
      <w:r w:rsidR="007B52A1">
        <w:rPr>
          <w:rFonts w:ascii="Times New Roman" w:hAnsi="Times New Roman" w:cs="Times New Roman"/>
          <w:sz w:val="24"/>
          <w:szCs w:val="24"/>
        </w:rPr>
        <w:t xml:space="preserve"> </w:t>
      </w:r>
      <w:r w:rsidRPr="007B0BC6">
        <w:rPr>
          <w:rFonts w:ascii="Times New Roman" w:hAnsi="Times New Roman" w:cs="Times New Roman"/>
          <w:sz w:val="24"/>
          <w:szCs w:val="24"/>
        </w:rPr>
        <w:t>габариты, вес, внешний вид, маркировка, сертификаты)?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i/>
          <w:sz w:val="24"/>
          <w:szCs w:val="24"/>
        </w:rPr>
        <w:t>Параметры задаются пользователем</w:t>
      </w:r>
    </w:p>
    <w:p w:rsidR="007B52A1" w:rsidRPr="007B0BC6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2. Какие операции выполняют исполнители (например, сборка, обработка, покраска,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упаковка)?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i/>
          <w:sz w:val="24"/>
          <w:szCs w:val="24"/>
        </w:rPr>
        <w:t>Операции задаются пользователем</w:t>
      </w:r>
    </w:p>
    <w:p w:rsidR="007B52A1" w:rsidRPr="007B0BC6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3. Какие данные исполнитель должен фиксировать после выполнения операции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(например, время начала/окончания, использованные материалы, замечания)?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i/>
          <w:sz w:val="24"/>
          <w:szCs w:val="24"/>
        </w:rPr>
        <w:t>В</w:t>
      </w:r>
      <w:r w:rsidRPr="007B52A1">
        <w:rPr>
          <w:rFonts w:ascii="Times New Roman" w:hAnsi="Times New Roman" w:cs="Times New Roman"/>
          <w:i/>
          <w:sz w:val="24"/>
          <w:szCs w:val="24"/>
        </w:rPr>
        <w:t>ремя окончания, использованные материалы, замечания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7B52A1" w:rsidRPr="007B0BC6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3. Контроль качества и брак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1. По каким критериям контролер проверяет готовое изделие (например, соответствие</w:t>
      </w:r>
      <w:r w:rsidR="007B52A1">
        <w:rPr>
          <w:rFonts w:ascii="Times New Roman" w:hAnsi="Times New Roman" w:cs="Times New Roman"/>
          <w:sz w:val="24"/>
          <w:szCs w:val="24"/>
        </w:rPr>
        <w:t xml:space="preserve"> </w:t>
      </w:r>
      <w:r w:rsidRPr="007B0BC6">
        <w:rPr>
          <w:rFonts w:ascii="Times New Roman" w:hAnsi="Times New Roman" w:cs="Times New Roman"/>
          <w:sz w:val="24"/>
          <w:szCs w:val="24"/>
        </w:rPr>
        <w:t>чертежам, отсутствие дефектов, функциональные тесты)?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i/>
          <w:sz w:val="24"/>
          <w:szCs w:val="24"/>
        </w:rPr>
        <w:t>Зависит от изделия</w:t>
      </w:r>
    </w:p>
    <w:p w:rsidR="007B52A1" w:rsidRPr="007B0BC6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2. Какие данные фиксируются при обнаружении брака (например, тип дефекта,</w:t>
      </w:r>
      <w:r w:rsidR="007B52A1">
        <w:rPr>
          <w:rFonts w:ascii="Times New Roman" w:hAnsi="Times New Roman" w:cs="Times New Roman"/>
          <w:sz w:val="24"/>
          <w:szCs w:val="24"/>
        </w:rPr>
        <w:t xml:space="preserve"> </w:t>
      </w:r>
      <w:r w:rsidRPr="007B0BC6">
        <w:rPr>
          <w:rFonts w:ascii="Times New Roman" w:hAnsi="Times New Roman" w:cs="Times New Roman"/>
          <w:sz w:val="24"/>
          <w:szCs w:val="24"/>
        </w:rPr>
        <w:t>фотографии, причины, ответственный исполнитель, рекомендации по устранению)?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i/>
          <w:sz w:val="24"/>
          <w:szCs w:val="24"/>
        </w:rPr>
        <w:t>Тип дефекта, фотографии, причины, ответственный исполнитель.</w:t>
      </w:r>
    </w:p>
    <w:p w:rsidR="007B52A1" w:rsidRPr="007B0BC6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3. Какие документы должны формироваться при оформлении брака (например, акт о</w:t>
      </w:r>
      <w:r w:rsidR="007B52A1">
        <w:rPr>
          <w:rFonts w:ascii="Times New Roman" w:hAnsi="Times New Roman" w:cs="Times New Roman"/>
          <w:sz w:val="24"/>
          <w:szCs w:val="24"/>
        </w:rPr>
        <w:t xml:space="preserve"> </w:t>
      </w:r>
      <w:r w:rsidRPr="007B0BC6">
        <w:rPr>
          <w:rFonts w:ascii="Times New Roman" w:hAnsi="Times New Roman" w:cs="Times New Roman"/>
          <w:sz w:val="24"/>
          <w:szCs w:val="24"/>
        </w:rPr>
        <w:t>браке, извещение ответственному, отчет для технолога)?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7B52A1" w:rsidRDefault="007B52A1" w:rsidP="007B52A1">
      <w:pPr>
        <w:spacing w:after="0" w:line="240" w:lineRule="auto"/>
        <w:ind w:left="851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b/>
          <w:i/>
          <w:sz w:val="24"/>
          <w:szCs w:val="24"/>
        </w:rPr>
        <w:t>Акт о</w:t>
      </w:r>
      <w:r w:rsidRPr="007B52A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b/>
          <w:i/>
          <w:sz w:val="24"/>
          <w:szCs w:val="24"/>
        </w:rPr>
        <w:t>бракованных изделиях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Pr="007B52A1">
        <w:rPr>
          <w:rFonts w:ascii="Times New Roman" w:hAnsi="Times New Roman" w:cs="Times New Roman"/>
          <w:i/>
          <w:sz w:val="24"/>
          <w:szCs w:val="24"/>
        </w:rPr>
        <w:t>В</w:t>
      </w:r>
      <w:r w:rsidRPr="007B52A1">
        <w:rPr>
          <w:rFonts w:ascii="Times New Roman" w:hAnsi="Times New Roman" w:cs="Times New Roman"/>
          <w:i/>
          <w:sz w:val="24"/>
          <w:szCs w:val="24"/>
        </w:rPr>
        <w:t>ключа</w:t>
      </w:r>
      <w:r w:rsidRPr="007B52A1">
        <w:rPr>
          <w:rFonts w:ascii="Times New Roman" w:hAnsi="Times New Roman" w:cs="Times New Roman"/>
          <w:i/>
          <w:sz w:val="24"/>
          <w:szCs w:val="24"/>
        </w:rPr>
        <w:t>ет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 реквизиты компании, наименование бракованной продукции, ее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i/>
          <w:sz w:val="24"/>
          <w:szCs w:val="24"/>
        </w:rPr>
        <w:t>количество, подписи ответственных лиц.</w:t>
      </w:r>
    </w:p>
    <w:p w:rsidR="007B52A1" w:rsidRPr="007B52A1" w:rsidRDefault="007B52A1" w:rsidP="007B52A1">
      <w:pPr>
        <w:spacing w:after="0" w:line="240" w:lineRule="auto"/>
        <w:ind w:left="851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b/>
          <w:i/>
          <w:sz w:val="24"/>
          <w:szCs w:val="24"/>
        </w:rPr>
        <w:t>Требование-накладная по</w:t>
      </w:r>
      <w:r w:rsidRPr="007B52A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b/>
          <w:i/>
          <w:sz w:val="24"/>
          <w:szCs w:val="24"/>
        </w:rPr>
        <w:t>ф.</w:t>
      </w:r>
      <w:r w:rsidRPr="007B52A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b/>
          <w:i/>
          <w:sz w:val="24"/>
          <w:szCs w:val="24"/>
        </w:rPr>
        <w:t>0315006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i/>
          <w:sz w:val="24"/>
          <w:szCs w:val="24"/>
        </w:rPr>
        <w:t>— на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i/>
          <w:sz w:val="24"/>
          <w:szCs w:val="24"/>
        </w:rPr>
        <w:t>передачу бракованных изделий на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i/>
          <w:sz w:val="24"/>
          <w:szCs w:val="24"/>
        </w:rPr>
        <w:t>склад.</w:t>
      </w:r>
    </w:p>
    <w:p w:rsidR="007B52A1" w:rsidRPr="007B52A1" w:rsidRDefault="007B52A1" w:rsidP="007B52A1">
      <w:pPr>
        <w:spacing w:after="0" w:line="240" w:lineRule="auto"/>
        <w:ind w:left="851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b/>
          <w:i/>
          <w:sz w:val="24"/>
          <w:szCs w:val="24"/>
        </w:rPr>
        <w:t>Письма в</w:t>
      </w:r>
      <w:r w:rsidRPr="007B52A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b/>
          <w:i/>
          <w:sz w:val="24"/>
          <w:szCs w:val="24"/>
        </w:rPr>
        <w:t>адрес заказчика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 об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i/>
          <w:sz w:val="24"/>
          <w:szCs w:val="24"/>
        </w:rPr>
        <w:t>изменении сроков изготовления изделия, в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i/>
          <w:sz w:val="24"/>
          <w:szCs w:val="24"/>
        </w:rPr>
        <w:t>связи с</w:t>
      </w:r>
      <w:r w:rsidRPr="007B52A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i/>
          <w:sz w:val="24"/>
          <w:szCs w:val="24"/>
        </w:rPr>
        <w:t>выявленными дефектами при расчетах после изготовления изделия.</w:t>
      </w:r>
    </w:p>
    <w:p w:rsidR="007B52A1" w:rsidRPr="007B0BC6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4. Статистика и аналитика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1. Какие данные по браку должны быть доступны технологу для анализа (например,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наименование изделия, номер партии, дата, исполнители, тип дефекта, частота</w:t>
      </w:r>
      <w:r w:rsidR="007B52A1">
        <w:rPr>
          <w:rFonts w:ascii="Times New Roman" w:hAnsi="Times New Roman" w:cs="Times New Roman"/>
          <w:sz w:val="24"/>
          <w:szCs w:val="24"/>
        </w:rPr>
        <w:t xml:space="preserve"> повторения)?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7B52A1" w:rsidRDefault="007B52A1" w:rsidP="007B52A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Н</w:t>
      </w:r>
      <w:r w:rsidRPr="007B52A1">
        <w:rPr>
          <w:rFonts w:ascii="Times New Roman" w:hAnsi="Times New Roman" w:cs="Times New Roman"/>
          <w:i/>
          <w:sz w:val="24"/>
          <w:szCs w:val="24"/>
        </w:rPr>
        <w:t>аименование изделия, номер партии, дата, исполнители, тип дефекта, частота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B52A1">
        <w:rPr>
          <w:rFonts w:ascii="Times New Roman" w:hAnsi="Times New Roman" w:cs="Times New Roman"/>
          <w:i/>
          <w:sz w:val="24"/>
          <w:szCs w:val="24"/>
        </w:rPr>
        <w:t>повторения</w:t>
      </w:r>
    </w:p>
    <w:p w:rsidR="007B52A1" w:rsidRPr="007B0BC6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2. В каком виде удобнее представлять статистику (например, таблицы, графики,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0BC6">
        <w:rPr>
          <w:rFonts w:ascii="Times New Roman" w:hAnsi="Times New Roman" w:cs="Times New Roman"/>
          <w:sz w:val="24"/>
          <w:szCs w:val="24"/>
        </w:rPr>
        <w:t>дашборды</w:t>
      </w:r>
      <w:proofErr w:type="spellEnd"/>
      <w:r w:rsidRPr="007B0BC6">
        <w:rPr>
          <w:rFonts w:ascii="Times New Roman" w:hAnsi="Times New Roman" w:cs="Times New Roman"/>
          <w:sz w:val="24"/>
          <w:szCs w:val="24"/>
        </w:rPr>
        <w:t xml:space="preserve">, экспорт в </w:t>
      </w:r>
      <w:proofErr w:type="spellStart"/>
      <w:r w:rsidRPr="007B0BC6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Pr="007B0BC6">
        <w:rPr>
          <w:rFonts w:ascii="Times New Roman" w:hAnsi="Times New Roman" w:cs="Times New Roman"/>
          <w:sz w:val="24"/>
          <w:szCs w:val="24"/>
        </w:rPr>
        <w:t>)?</w:t>
      </w:r>
      <w:r w:rsidR="007B52A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7B52A1">
        <w:rPr>
          <w:rFonts w:ascii="Times New Roman" w:hAnsi="Times New Roman" w:cs="Times New Roman"/>
          <w:i/>
          <w:sz w:val="24"/>
          <w:szCs w:val="24"/>
        </w:rPr>
        <w:t xml:space="preserve">Отчет в </w:t>
      </w:r>
      <w:proofErr w:type="spellStart"/>
      <w:r w:rsidRPr="007B52A1">
        <w:rPr>
          <w:rFonts w:ascii="Times New Roman" w:hAnsi="Times New Roman" w:cs="Times New Roman"/>
          <w:i/>
          <w:sz w:val="24"/>
          <w:szCs w:val="24"/>
        </w:rPr>
        <w:t>Excel</w:t>
      </w:r>
      <w:proofErr w:type="spellEnd"/>
      <w:r w:rsidRPr="007B52A1">
        <w:rPr>
          <w:rFonts w:ascii="Times New Roman" w:hAnsi="Times New Roman" w:cs="Times New Roman"/>
          <w:i/>
          <w:sz w:val="24"/>
          <w:szCs w:val="24"/>
        </w:rPr>
        <w:t xml:space="preserve"> (графики и таблицы). </w:t>
      </w:r>
    </w:p>
    <w:p w:rsidR="007B52A1" w:rsidRPr="007B0BC6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Платформа для информационной системы и требования к ней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Для разработки системы мы рекомендуем платформу «1</w:t>
      </w:r>
      <w:proofErr w:type="gramStart"/>
      <w:r w:rsidRPr="007B0BC6">
        <w:rPr>
          <w:rFonts w:ascii="Times New Roman" w:hAnsi="Times New Roman" w:cs="Times New Roman"/>
          <w:sz w:val="24"/>
          <w:szCs w:val="24"/>
        </w:rPr>
        <w:t>С:Предприятие</w:t>
      </w:r>
      <w:proofErr w:type="gramEnd"/>
      <w:r w:rsidRPr="007B0BC6">
        <w:rPr>
          <w:rFonts w:ascii="Times New Roman" w:hAnsi="Times New Roman" w:cs="Times New Roman"/>
          <w:sz w:val="24"/>
          <w:szCs w:val="24"/>
        </w:rPr>
        <w:t>», которая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позволяет: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 быстро внедрить систему за счет использования готовых объектов (справочники,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документы, отчеты, ролевой доступ);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 гибко адаптировать систему под ваши бизнес-процессы (добавление полей, новых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видов отчетов, алгоритмов);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 снизить затраты на сопровождение и обучение сотрудников благодаря широкому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рынку специалистов 1С;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 масштабировать систему от 5 до 500+ пользователей без смены платформы.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 обеспечить безопасность данных и резервное копирование;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 использовать отечественное ПО, защищенное от валютных рисков и санкций.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Для успешной работы с 1С необходимо, чтобы техническое обеспечение ваших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пользователей соответствовало следующим требованиям: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 xml:space="preserve"> пользователи: компьютер с процессором </w:t>
      </w:r>
      <w:proofErr w:type="spellStart"/>
      <w:r w:rsidRPr="007B0BC6">
        <w:rPr>
          <w:rFonts w:ascii="Times New Roman" w:hAnsi="Times New Roman" w:cs="Times New Roman"/>
          <w:sz w:val="24"/>
          <w:szCs w:val="24"/>
        </w:rPr>
        <w:t>Intel</w:t>
      </w:r>
      <w:proofErr w:type="spellEnd"/>
      <w:r w:rsidRPr="007B0BC6">
        <w:rPr>
          <w:rFonts w:ascii="Times New Roman" w:hAnsi="Times New Roman" w:cs="Times New Roman"/>
          <w:sz w:val="24"/>
          <w:szCs w:val="24"/>
        </w:rPr>
        <w:t xml:space="preserve"> 2000 МГц, 2–4 Гб ОЗУ, 1 Гб свободного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места на диске;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 xml:space="preserve"> администраторы: компьютер с процессором </w:t>
      </w:r>
      <w:proofErr w:type="spellStart"/>
      <w:r w:rsidRPr="007B0BC6">
        <w:rPr>
          <w:rFonts w:ascii="Times New Roman" w:hAnsi="Times New Roman" w:cs="Times New Roman"/>
          <w:sz w:val="24"/>
          <w:szCs w:val="24"/>
        </w:rPr>
        <w:t>Intel</w:t>
      </w:r>
      <w:proofErr w:type="spellEnd"/>
      <w:r w:rsidRPr="007B0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0BC6">
        <w:rPr>
          <w:rFonts w:ascii="Times New Roman" w:hAnsi="Times New Roman" w:cs="Times New Roman"/>
          <w:sz w:val="24"/>
          <w:szCs w:val="24"/>
        </w:rPr>
        <w:t>Core</w:t>
      </w:r>
      <w:proofErr w:type="spellEnd"/>
      <w:r w:rsidRPr="007B0BC6">
        <w:rPr>
          <w:rFonts w:ascii="Times New Roman" w:hAnsi="Times New Roman" w:cs="Times New Roman"/>
          <w:sz w:val="24"/>
          <w:szCs w:val="24"/>
        </w:rPr>
        <w:t xml:space="preserve"> i5/AMD </w:t>
      </w:r>
      <w:proofErr w:type="spellStart"/>
      <w:r w:rsidRPr="007B0BC6">
        <w:rPr>
          <w:rFonts w:ascii="Times New Roman" w:hAnsi="Times New Roman" w:cs="Times New Roman"/>
          <w:sz w:val="24"/>
          <w:szCs w:val="24"/>
        </w:rPr>
        <w:t>Ryzen</w:t>
      </w:r>
      <w:proofErr w:type="spellEnd"/>
      <w:r w:rsidRPr="007B0BC6">
        <w:rPr>
          <w:rFonts w:ascii="Times New Roman" w:hAnsi="Times New Roman" w:cs="Times New Roman"/>
          <w:sz w:val="24"/>
          <w:szCs w:val="24"/>
        </w:rPr>
        <w:t xml:space="preserve"> 5, 8 Гб ОЗУ, 40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Гб свободного места на диске, монитор с разрешением 1920x1080.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016121" w:rsidRDefault="007B52A1" w:rsidP="007B52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pacing w:val="-3"/>
          <w:sz w:val="24"/>
          <w:szCs w:val="24"/>
          <w:lang w:eastAsia="ru-RU"/>
        </w:rPr>
      </w:pPr>
      <w:r w:rsidRPr="00016121">
        <w:rPr>
          <w:rFonts w:ascii="Times New Roman" w:eastAsia="Times New Roman" w:hAnsi="Times New Roman" w:cs="Times New Roman"/>
          <w:i/>
          <w:color w:val="000000"/>
          <w:spacing w:val="-3"/>
          <w:sz w:val="24"/>
          <w:szCs w:val="24"/>
          <w:lang w:eastAsia="ru-RU"/>
        </w:rPr>
        <w:t xml:space="preserve">На предприятии не используются системы 1С, в штате отсутствуют специалисты, знакомые с данной системой. Рабочие станции пользователей соответствуют описанным выше требованиям. Вы можете использовать данную платформу, если она соответствует требованиям Устава, </w:t>
      </w:r>
      <w:r>
        <w:rPr>
          <w:rFonts w:ascii="Times New Roman" w:eastAsia="Times New Roman" w:hAnsi="Times New Roman" w:cs="Times New Roman"/>
          <w:i/>
          <w:color w:val="000000"/>
          <w:spacing w:val="-3"/>
          <w:sz w:val="24"/>
          <w:szCs w:val="24"/>
          <w:lang w:eastAsia="ru-RU"/>
        </w:rPr>
        <w:t>позволяет реализовать перечисленные</w:t>
      </w:r>
      <w:r w:rsidRPr="00016121">
        <w:rPr>
          <w:rFonts w:ascii="Times New Roman" w:eastAsia="Times New Roman" w:hAnsi="Times New Roman" w:cs="Times New Roman"/>
          <w:i/>
          <w:color w:val="000000"/>
          <w:spacing w:val="-3"/>
          <w:sz w:val="24"/>
          <w:szCs w:val="24"/>
          <w:lang w:eastAsia="ru-RU"/>
        </w:rPr>
        <w:t xml:space="preserve"> выше требования, а также </w:t>
      </w:r>
      <w:r>
        <w:rPr>
          <w:rFonts w:ascii="Times New Roman" w:eastAsia="Times New Roman" w:hAnsi="Times New Roman" w:cs="Times New Roman"/>
          <w:i/>
          <w:color w:val="000000"/>
          <w:spacing w:val="-3"/>
          <w:sz w:val="24"/>
          <w:szCs w:val="24"/>
          <w:lang w:eastAsia="ru-RU"/>
        </w:rPr>
        <w:t xml:space="preserve">если Исполнитель </w:t>
      </w:r>
      <w:r w:rsidRPr="00016121">
        <w:rPr>
          <w:rFonts w:ascii="Times New Roman" w:eastAsia="Times New Roman" w:hAnsi="Times New Roman" w:cs="Times New Roman"/>
          <w:i/>
          <w:color w:val="000000"/>
          <w:spacing w:val="-3"/>
          <w:sz w:val="24"/>
          <w:szCs w:val="24"/>
          <w:lang w:eastAsia="ru-RU"/>
        </w:rPr>
        <w:t>обеспечит обучение сотрудников работе с системой в объеме, необходимом для уверенного формирования навыков пользования.</w:t>
      </w:r>
    </w:p>
    <w:p w:rsidR="007B52A1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52A1" w:rsidRPr="007B0BC6" w:rsidRDefault="007B52A1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Численность пользователей системы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1. Сколько сотрудников будут одновременно работать с системой (технологи,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исполнители, контролеры, администраторы)?</w:t>
      </w:r>
    </w:p>
    <w:p w:rsidR="0002261F" w:rsidRDefault="0002261F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2261F" w:rsidRPr="0002261F" w:rsidRDefault="0002261F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2261F">
        <w:rPr>
          <w:rFonts w:ascii="Times New Roman" w:hAnsi="Times New Roman" w:cs="Times New Roman"/>
          <w:i/>
          <w:sz w:val="24"/>
          <w:szCs w:val="24"/>
        </w:rPr>
        <w:t>120 человек</w:t>
      </w:r>
    </w:p>
    <w:p w:rsidR="0002261F" w:rsidRPr="007B0BC6" w:rsidRDefault="0002261F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2. Планируется ли в будущем увеличение числа пользователей?</w:t>
      </w:r>
    </w:p>
    <w:p w:rsidR="0002261F" w:rsidRDefault="0002261F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2261F" w:rsidRPr="0002261F" w:rsidRDefault="0002261F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2261F">
        <w:rPr>
          <w:rFonts w:ascii="Times New Roman" w:hAnsi="Times New Roman" w:cs="Times New Roman"/>
          <w:i/>
          <w:sz w:val="24"/>
          <w:szCs w:val="24"/>
        </w:rPr>
        <w:t>Планируется в пределах 10%.</w:t>
      </w:r>
    </w:p>
    <w:p w:rsidR="0002261F" w:rsidRPr="007B0BC6" w:rsidRDefault="0002261F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Требования к безопасности и соответствию стандартам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1. Есть ли у вас информация, доступ к которой должен быть строго ограничен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(например, технологические секреты, данные о браке, внутренние нормативы)?</w:t>
      </w:r>
    </w:p>
    <w:p w:rsidR="00E864D5" w:rsidRDefault="00E864D5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864D5" w:rsidRPr="00E864D5" w:rsidRDefault="00E864D5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864D5">
        <w:rPr>
          <w:rFonts w:ascii="Times New Roman" w:hAnsi="Times New Roman" w:cs="Times New Roman"/>
          <w:i/>
          <w:sz w:val="24"/>
          <w:szCs w:val="24"/>
        </w:rPr>
        <w:t>Есть</w:t>
      </w:r>
    </w:p>
    <w:p w:rsidR="00E864D5" w:rsidRPr="007B0BC6" w:rsidRDefault="00E864D5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2. Нужно ли при разработке учесть конкретные законы или внутренние стандарты</w:t>
      </w:r>
    </w:p>
    <w:p w:rsid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компании, касающиеся сбора данных, конфиденциальности или отчетности?</w:t>
      </w:r>
    </w:p>
    <w:p w:rsidR="00E864D5" w:rsidRDefault="00E864D5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E864D5" w:rsidRPr="00B57051" w:rsidRDefault="00E864D5" w:rsidP="00E864D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pacing w:val="-3"/>
          <w:sz w:val="24"/>
          <w:szCs w:val="24"/>
          <w:lang w:eastAsia="ru-RU"/>
        </w:rPr>
      </w:pPr>
      <w:r w:rsidRPr="00B57051">
        <w:rPr>
          <w:rFonts w:ascii="Times New Roman" w:eastAsia="Times New Roman" w:hAnsi="Times New Roman" w:cs="Times New Roman"/>
          <w:i/>
          <w:color w:val="000000"/>
          <w:spacing w:val="-3"/>
          <w:sz w:val="24"/>
          <w:szCs w:val="24"/>
          <w:lang w:eastAsia="ru-RU"/>
        </w:rPr>
        <w:t>Нужно.</w:t>
      </w:r>
    </w:p>
    <w:p w:rsidR="00E864D5" w:rsidRPr="00E90025" w:rsidRDefault="00E864D5" w:rsidP="00E864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E90025">
        <w:rPr>
          <w:rFonts w:ascii="Times New Roman" w:hAnsi="Times New Roman" w:cs="Times New Roman"/>
          <w:i/>
          <w:szCs w:val="24"/>
        </w:rPr>
        <w:t>- Федеральный закон РФ от 27.07.2006 г. № 149-ФЗ "Об информации, информационных технологиях и о защите информации";</w:t>
      </w:r>
    </w:p>
    <w:p w:rsidR="00E864D5" w:rsidRPr="00E90025" w:rsidRDefault="00E864D5" w:rsidP="00E864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E90025">
        <w:rPr>
          <w:rFonts w:ascii="Times New Roman" w:hAnsi="Times New Roman" w:cs="Times New Roman"/>
          <w:i/>
          <w:szCs w:val="24"/>
        </w:rPr>
        <w:t>- Федеральный закон от 27.07.2006 г. № 152-ФЗ "О персональных данных";</w:t>
      </w:r>
    </w:p>
    <w:p w:rsidR="00E864D5" w:rsidRPr="00E90025" w:rsidRDefault="00E864D5" w:rsidP="00E864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E90025">
        <w:rPr>
          <w:rFonts w:ascii="Times New Roman" w:hAnsi="Times New Roman" w:cs="Times New Roman"/>
          <w:i/>
          <w:szCs w:val="24"/>
        </w:rPr>
        <w:t>- Федеральный закон от 27 декабря 2002 г. № 184-ФЗ "О техническом регулировании"</w:t>
      </w:r>
    </w:p>
    <w:p w:rsidR="00E864D5" w:rsidRPr="00E90025" w:rsidRDefault="00E864D5" w:rsidP="00E864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E90025">
        <w:rPr>
          <w:rFonts w:ascii="Times New Roman" w:hAnsi="Times New Roman" w:cs="Times New Roman"/>
          <w:i/>
          <w:szCs w:val="24"/>
        </w:rPr>
        <w:t>- Постановление Правительства РФ от 01.11.2012 года №1119 "Об утверждении требований к защите персональных данных при их обработке в информационных системах персональных данных"</w:t>
      </w:r>
    </w:p>
    <w:p w:rsidR="00E864D5" w:rsidRPr="00E90025" w:rsidRDefault="00E864D5" w:rsidP="00E864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E90025">
        <w:rPr>
          <w:rFonts w:ascii="Times New Roman" w:hAnsi="Times New Roman" w:cs="Times New Roman"/>
          <w:i/>
          <w:szCs w:val="24"/>
        </w:rPr>
        <w:t xml:space="preserve">- Постановление Правительства РФ от 6 июля 2015 г. № 676 "О требованиях к порядку создания, развития, ввода в эксплуатацию, эксплуатации и </w:t>
      </w:r>
      <w:proofErr w:type="gramStart"/>
      <w:r w:rsidRPr="00E90025">
        <w:rPr>
          <w:rFonts w:ascii="Times New Roman" w:hAnsi="Times New Roman" w:cs="Times New Roman"/>
          <w:i/>
          <w:szCs w:val="24"/>
        </w:rPr>
        <w:t>вывода из эксплуатации государственных информационных систем</w:t>
      </w:r>
      <w:proofErr w:type="gramEnd"/>
      <w:r w:rsidRPr="00E90025">
        <w:rPr>
          <w:rFonts w:ascii="Times New Roman" w:hAnsi="Times New Roman" w:cs="Times New Roman"/>
          <w:i/>
          <w:szCs w:val="24"/>
        </w:rPr>
        <w:t xml:space="preserve"> и дальнейшего хранения содержащейся в их базах данных информации"</w:t>
      </w:r>
    </w:p>
    <w:p w:rsidR="00E864D5" w:rsidRPr="00E90025" w:rsidRDefault="00E864D5" w:rsidP="00E864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E90025">
        <w:rPr>
          <w:rFonts w:ascii="Times New Roman" w:hAnsi="Times New Roman" w:cs="Times New Roman"/>
          <w:i/>
          <w:szCs w:val="24"/>
        </w:rPr>
        <w:t>- Приказ ФСТЭК России № 17 от 11 февраля 2013 г. "Об утверждении Требований о защите информации, не составляющей государственную тайну, содержащейся в государственных информационных системах".</w:t>
      </w:r>
    </w:p>
    <w:p w:rsidR="00E864D5" w:rsidRPr="00E90025" w:rsidRDefault="00E864D5" w:rsidP="00E864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E90025">
        <w:rPr>
          <w:rFonts w:ascii="Times New Roman" w:hAnsi="Times New Roman" w:cs="Times New Roman"/>
          <w:i/>
          <w:szCs w:val="24"/>
        </w:rPr>
        <w:t xml:space="preserve"> - ГОСТ 34.603-92 "Виды испытаний автоматизированных систем"</w:t>
      </w:r>
    </w:p>
    <w:p w:rsidR="00E864D5" w:rsidRPr="00E90025" w:rsidRDefault="00E864D5" w:rsidP="00E864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  <w:r w:rsidRPr="00E90025">
        <w:rPr>
          <w:rFonts w:ascii="Times New Roman" w:hAnsi="Times New Roman" w:cs="Times New Roman"/>
          <w:i/>
          <w:szCs w:val="24"/>
        </w:rPr>
        <w:t>- ГОСТ 34.601-90 "Комплекс стандартов на автоматизированные системы. Автоматизированные системы. Стадии создания".</w:t>
      </w:r>
      <w:bookmarkStart w:id="0" w:name="_GoBack"/>
      <w:bookmarkEnd w:id="0"/>
    </w:p>
    <w:p w:rsidR="00E864D5" w:rsidRPr="00E90025" w:rsidRDefault="00E864D5" w:rsidP="00E864D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Будем благодарны за ваши ответы. Если у вас возникнут вопросы или потребуется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дополнительная консультация, пожалуйста, сообщите нам.</w:t>
      </w:r>
    </w:p>
    <w:p w:rsidR="00A424A4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B0BC6">
        <w:rPr>
          <w:rFonts w:ascii="Times New Roman" w:hAnsi="Times New Roman" w:cs="Times New Roman"/>
          <w:sz w:val="24"/>
          <w:szCs w:val="24"/>
        </w:rPr>
        <w:t>С уважением, руководитель проекта Скворцов С.</w:t>
      </w: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B0BC6" w:rsidRPr="007B0BC6" w:rsidRDefault="007B0BC6" w:rsidP="007B0B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7B0BC6" w:rsidRPr="007B0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BCA"/>
    <w:rsid w:val="0002261F"/>
    <w:rsid w:val="007B0BC6"/>
    <w:rsid w:val="007B52A1"/>
    <w:rsid w:val="0094702D"/>
    <w:rsid w:val="00A424A4"/>
    <w:rsid w:val="00A8400D"/>
    <w:rsid w:val="00D44BCA"/>
    <w:rsid w:val="00E8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21DA9B6"/>
  <w15:chartTrackingRefBased/>
  <w15:docId w15:val="{94AE2DA3-0469-4FA9-9F6C-C2F68FE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6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417">
              <w:marLeft w:val="0"/>
              <w:marRight w:val="0"/>
              <w:marTop w:val="45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118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012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922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Буйлов П.В.</dc:creator>
  <cp:keywords/>
  <dc:description/>
  <cp:lastModifiedBy>Буйлов П.В.</cp:lastModifiedBy>
  <cp:revision>3</cp:revision>
  <dcterms:created xsi:type="dcterms:W3CDTF">2025-10-14T10:49:00Z</dcterms:created>
  <dcterms:modified xsi:type="dcterms:W3CDTF">2025-10-14T12:16:00Z</dcterms:modified>
</cp:coreProperties>
</file>