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1E04" w14:textId="4277FE5F" w:rsidR="00AC3759" w:rsidRPr="002268FD" w:rsidRDefault="00AC3759" w:rsidP="004E56CF">
      <w:pPr>
        <w:pStyle w:val="Sinespaciado"/>
        <w:spacing w:line="276" w:lineRule="auto"/>
        <w:jc w:val="center"/>
        <w:rPr>
          <w:sz w:val="24"/>
          <w:szCs w:val="24"/>
        </w:rPr>
      </w:pPr>
      <w:r w:rsidRPr="002268FD">
        <w:rPr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11CC8323" wp14:editId="723B61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636" cy="1000265"/>
            <wp:effectExtent l="0" t="0" r="0" b="9525"/>
            <wp:wrapThrough wrapText="bothSides">
              <wp:wrapPolygon edited="0">
                <wp:start x="0" y="0"/>
                <wp:lineTo x="0" y="21394"/>
                <wp:lineTo x="21468" y="21394"/>
                <wp:lineTo x="21468" y="0"/>
                <wp:lineTo x="0" y="0"/>
              </wp:wrapPolygon>
            </wp:wrapThrough>
            <wp:docPr id="14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B6529" w14:textId="2B8DB116" w:rsidR="00AC3759" w:rsidRPr="002268FD" w:rsidRDefault="00AC3759" w:rsidP="004E56CF">
      <w:pPr>
        <w:pStyle w:val="Sinespaciado"/>
        <w:spacing w:line="276" w:lineRule="auto"/>
        <w:jc w:val="center"/>
        <w:rPr>
          <w:sz w:val="24"/>
          <w:szCs w:val="24"/>
        </w:rPr>
      </w:pPr>
    </w:p>
    <w:p w14:paraId="75CF56E1" w14:textId="2E44F74A" w:rsidR="004E56CF" w:rsidRPr="002268FD" w:rsidRDefault="004E56CF" w:rsidP="004E56CF">
      <w:pPr>
        <w:pStyle w:val="Sinespaciado"/>
        <w:spacing w:line="276" w:lineRule="auto"/>
        <w:jc w:val="center"/>
        <w:rPr>
          <w:sz w:val="24"/>
          <w:szCs w:val="24"/>
        </w:rPr>
      </w:pPr>
    </w:p>
    <w:p w14:paraId="26CFADF9" w14:textId="77777777" w:rsidR="004E56CF" w:rsidRPr="002268FD" w:rsidRDefault="004E56CF" w:rsidP="004E56CF">
      <w:pPr>
        <w:pStyle w:val="Sinespaciado"/>
        <w:spacing w:line="276" w:lineRule="auto"/>
        <w:jc w:val="center"/>
        <w:rPr>
          <w:sz w:val="24"/>
          <w:szCs w:val="24"/>
        </w:rPr>
      </w:pPr>
    </w:p>
    <w:p w14:paraId="093F3459" w14:textId="5D0BD6B1" w:rsidR="00E746B9" w:rsidRPr="002268FD" w:rsidRDefault="00E746B9" w:rsidP="004E56CF">
      <w:pPr>
        <w:pStyle w:val="Sinespaciado"/>
        <w:spacing w:line="276" w:lineRule="auto"/>
        <w:jc w:val="center"/>
        <w:rPr>
          <w:sz w:val="24"/>
          <w:szCs w:val="24"/>
        </w:rPr>
      </w:pPr>
    </w:p>
    <w:p w14:paraId="2A382AF4" w14:textId="77777777" w:rsidR="002D28C9" w:rsidRPr="002268FD" w:rsidRDefault="002D28C9" w:rsidP="004E56CF">
      <w:pPr>
        <w:pStyle w:val="Sinespaciado"/>
        <w:spacing w:line="276" w:lineRule="auto"/>
        <w:jc w:val="center"/>
        <w:rPr>
          <w:sz w:val="24"/>
          <w:szCs w:val="24"/>
        </w:rPr>
      </w:pPr>
    </w:p>
    <w:p w14:paraId="7C1888B2" w14:textId="77777777" w:rsidR="00AC3759" w:rsidRPr="002268FD" w:rsidRDefault="00AC3759" w:rsidP="004E56CF">
      <w:pPr>
        <w:pStyle w:val="Sinespaciado"/>
        <w:spacing w:line="276" w:lineRule="auto"/>
        <w:jc w:val="center"/>
        <w:rPr>
          <w:rStyle w:val="fontstyle01"/>
          <w:color w:val="000000" w:themeColor="text1"/>
          <w:lang w:val="es-ES"/>
        </w:rPr>
      </w:pPr>
    </w:p>
    <w:p w14:paraId="544106EE" w14:textId="626DB795" w:rsidR="00AC3759" w:rsidRPr="002268FD" w:rsidRDefault="00AC3759" w:rsidP="002D28C9">
      <w:pPr>
        <w:pStyle w:val="Sinespaciado"/>
        <w:spacing w:line="360" w:lineRule="auto"/>
        <w:jc w:val="center"/>
        <w:rPr>
          <w:rStyle w:val="fontstyle01"/>
          <w:color w:val="000000" w:themeColor="text1"/>
          <w:lang w:val="es-ES"/>
        </w:rPr>
      </w:pPr>
      <w:r w:rsidRPr="002268FD">
        <w:rPr>
          <w:rStyle w:val="fontstyle01"/>
          <w:color w:val="000000" w:themeColor="text1"/>
          <w:lang w:val="es-ES"/>
        </w:rPr>
        <w:t>UNIVERSIDAD POLITÉCNICA SALESIANA</w:t>
      </w:r>
    </w:p>
    <w:p w14:paraId="5DB3B273" w14:textId="77777777" w:rsidR="00AC3759" w:rsidRPr="002268FD" w:rsidRDefault="00AC3759" w:rsidP="002D28C9">
      <w:pPr>
        <w:pStyle w:val="Sinespaciado"/>
        <w:spacing w:line="360" w:lineRule="auto"/>
        <w:jc w:val="center"/>
        <w:rPr>
          <w:rStyle w:val="fontstyle01"/>
          <w:color w:val="000000" w:themeColor="text1"/>
          <w:lang w:val="es-ES"/>
        </w:rPr>
      </w:pPr>
      <w:r w:rsidRPr="002268FD">
        <w:rPr>
          <w:rStyle w:val="fontstyle01"/>
          <w:color w:val="000000" w:themeColor="text1"/>
          <w:lang w:val="es-ES"/>
        </w:rPr>
        <w:t>SEDE GUAYAQUIL</w:t>
      </w:r>
    </w:p>
    <w:p w14:paraId="51D1C563" w14:textId="272C580C" w:rsidR="00AC3759" w:rsidRPr="002268FD" w:rsidRDefault="00AC3759" w:rsidP="002D28C9">
      <w:pPr>
        <w:pStyle w:val="Sinespaciado"/>
        <w:spacing w:line="360" w:lineRule="auto"/>
        <w:jc w:val="center"/>
        <w:rPr>
          <w:rStyle w:val="fontstyle01"/>
          <w:color w:val="000000" w:themeColor="text1"/>
          <w:lang w:val="es-ES"/>
        </w:rPr>
      </w:pPr>
      <w:r w:rsidRPr="002268FD">
        <w:rPr>
          <w:rStyle w:val="fontstyle01"/>
          <w:color w:val="000000" w:themeColor="text1"/>
          <w:lang w:val="es-ES"/>
        </w:rPr>
        <w:t xml:space="preserve">CARRERA DE </w:t>
      </w:r>
      <w:r w:rsidR="00A43844">
        <w:rPr>
          <w:rStyle w:val="fontstyle01"/>
          <w:color w:val="000000" w:themeColor="text1"/>
          <w:lang w:val="es-ES"/>
        </w:rPr>
        <w:t>COMPUTACIÓN</w:t>
      </w:r>
    </w:p>
    <w:p w14:paraId="778E381C" w14:textId="77777777" w:rsidR="00AC3759" w:rsidRPr="002268FD" w:rsidRDefault="00AC3759" w:rsidP="004E56CF">
      <w:pPr>
        <w:pStyle w:val="Sinespaciado"/>
        <w:spacing w:line="276" w:lineRule="auto"/>
        <w:jc w:val="center"/>
        <w:rPr>
          <w:b/>
          <w:bCs/>
          <w:sz w:val="24"/>
          <w:szCs w:val="24"/>
          <w:lang w:val="es-ES"/>
        </w:rPr>
      </w:pPr>
    </w:p>
    <w:p w14:paraId="260B7F83" w14:textId="77777777" w:rsidR="00AC3759" w:rsidRPr="002268FD" w:rsidRDefault="00AC3759" w:rsidP="004E56CF">
      <w:pPr>
        <w:pStyle w:val="Sinespaciado"/>
        <w:spacing w:line="276" w:lineRule="auto"/>
        <w:jc w:val="center"/>
        <w:rPr>
          <w:b/>
          <w:bCs/>
          <w:sz w:val="24"/>
          <w:szCs w:val="24"/>
          <w:lang w:val="es-ES"/>
        </w:rPr>
      </w:pPr>
    </w:p>
    <w:p w14:paraId="22278973" w14:textId="77777777" w:rsidR="00AC3759" w:rsidRPr="002268FD" w:rsidRDefault="00AC3759" w:rsidP="004E56CF">
      <w:pPr>
        <w:pStyle w:val="Sinespaciado"/>
        <w:spacing w:line="276" w:lineRule="auto"/>
        <w:jc w:val="center"/>
        <w:rPr>
          <w:b/>
          <w:bCs/>
          <w:sz w:val="24"/>
          <w:szCs w:val="24"/>
          <w:lang w:val="es-ES"/>
        </w:rPr>
      </w:pPr>
    </w:p>
    <w:p w14:paraId="61D0D7D8" w14:textId="77777777" w:rsidR="00AC3759" w:rsidRPr="002268FD" w:rsidRDefault="00AC3759" w:rsidP="004E56CF">
      <w:pPr>
        <w:pStyle w:val="Sinespaciado"/>
        <w:spacing w:line="276" w:lineRule="auto"/>
        <w:jc w:val="center"/>
        <w:rPr>
          <w:b/>
          <w:bCs/>
          <w:sz w:val="24"/>
          <w:szCs w:val="24"/>
          <w:lang w:val="es-ES"/>
        </w:rPr>
      </w:pPr>
    </w:p>
    <w:p w14:paraId="23F555DB" w14:textId="2C3FBC45" w:rsidR="00AC3759" w:rsidRPr="002268FD" w:rsidRDefault="00AC3759" w:rsidP="004E56CF">
      <w:pPr>
        <w:pStyle w:val="Sinespaciado"/>
        <w:spacing w:line="276" w:lineRule="auto"/>
        <w:jc w:val="center"/>
        <w:rPr>
          <w:rStyle w:val="fontstyle01"/>
          <w:b w:val="0"/>
          <w:bCs w:val="0"/>
          <w:lang w:val="es-419"/>
        </w:rPr>
      </w:pPr>
      <w:r w:rsidRPr="002268FD">
        <w:rPr>
          <w:bCs/>
          <w:sz w:val="24"/>
          <w:szCs w:val="24"/>
          <w:lang w:val="es-ES"/>
        </w:rPr>
        <w:br/>
      </w:r>
      <w:r w:rsidR="008D7833" w:rsidRPr="008D7833">
        <w:rPr>
          <w:b/>
          <w:bCs/>
          <w:sz w:val="24"/>
          <w:szCs w:val="24"/>
          <w:lang w:val="es-419"/>
        </w:rPr>
        <w:t>Integración de la Inteligencia Artificial Generativa en la elaboración de evaluaciones formativas en el proceso de aprendizaje en la etapa de la implementación del Software</w:t>
      </w:r>
    </w:p>
    <w:p w14:paraId="15EB8AFA" w14:textId="77777777" w:rsidR="00AC3759" w:rsidRPr="002268FD" w:rsidRDefault="00AC3759" w:rsidP="004E56CF">
      <w:pPr>
        <w:pStyle w:val="Sinespaciado"/>
        <w:spacing w:line="276" w:lineRule="auto"/>
        <w:jc w:val="center"/>
        <w:rPr>
          <w:rStyle w:val="fontstyle01"/>
          <w:color w:val="000000" w:themeColor="text1"/>
          <w:lang w:val="es-ES"/>
        </w:rPr>
      </w:pPr>
    </w:p>
    <w:p w14:paraId="014D3B0B" w14:textId="7BCAE16B" w:rsidR="00AC3759" w:rsidRPr="002268FD" w:rsidRDefault="00AC3759" w:rsidP="004E56CF">
      <w:pPr>
        <w:pStyle w:val="Sinespaciado"/>
        <w:spacing w:line="276" w:lineRule="auto"/>
        <w:jc w:val="center"/>
        <w:rPr>
          <w:rStyle w:val="fontstyle01"/>
          <w:color w:val="000000" w:themeColor="text1"/>
          <w:lang w:val="es-ES"/>
        </w:rPr>
      </w:pPr>
    </w:p>
    <w:p w14:paraId="3136B1B2" w14:textId="346B096A" w:rsidR="00507154" w:rsidRPr="002268FD" w:rsidRDefault="00507154" w:rsidP="004E56CF">
      <w:pPr>
        <w:pStyle w:val="Sinespaciado"/>
        <w:spacing w:line="276" w:lineRule="auto"/>
        <w:jc w:val="center"/>
        <w:rPr>
          <w:rStyle w:val="fontstyle01"/>
          <w:color w:val="000000" w:themeColor="text1"/>
          <w:lang w:val="es-ES"/>
        </w:rPr>
      </w:pPr>
    </w:p>
    <w:p w14:paraId="0954E900" w14:textId="77777777" w:rsidR="00507154" w:rsidRPr="002268FD" w:rsidRDefault="00507154" w:rsidP="004E56CF">
      <w:pPr>
        <w:pStyle w:val="Sinespaciado"/>
        <w:spacing w:line="276" w:lineRule="auto"/>
        <w:jc w:val="center"/>
        <w:rPr>
          <w:rStyle w:val="fontstyle01"/>
          <w:color w:val="000000" w:themeColor="text1"/>
          <w:lang w:val="es-ES"/>
        </w:rPr>
      </w:pPr>
    </w:p>
    <w:p w14:paraId="0ADEB5BE" w14:textId="77777777" w:rsidR="00AC3759" w:rsidRPr="002268FD" w:rsidRDefault="00AC3759" w:rsidP="004E56CF">
      <w:pPr>
        <w:pStyle w:val="Sinespaciado"/>
        <w:spacing w:line="276" w:lineRule="auto"/>
        <w:jc w:val="center"/>
        <w:rPr>
          <w:rStyle w:val="fontstyle01"/>
          <w:color w:val="000000" w:themeColor="text1"/>
          <w:lang w:val="es-ES"/>
        </w:rPr>
      </w:pPr>
    </w:p>
    <w:p w14:paraId="1CEEFBF7" w14:textId="2F1D2603" w:rsidR="00AC3759" w:rsidRPr="002268FD" w:rsidRDefault="00AC3759" w:rsidP="004E56CF">
      <w:pPr>
        <w:pStyle w:val="Sinespaciado"/>
        <w:spacing w:line="276" w:lineRule="auto"/>
        <w:jc w:val="right"/>
        <w:rPr>
          <w:rStyle w:val="fontstyle21"/>
          <w:color w:val="000000" w:themeColor="text1"/>
          <w:lang w:val="es-ES"/>
        </w:rPr>
      </w:pPr>
      <w:r w:rsidRPr="002268FD">
        <w:rPr>
          <w:b/>
          <w:bCs/>
          <w:sz w:val="24"/>
          <w:szCs w:val="24"/>
          <w:lang w:val="es-ES"/>
        </w:rPr>
        <w:br/>
      </w:r>
      <w:bookmarkStart w:id="0" w:name="_Hlk85292101"/>
      <w:r w:rsidRPr="002268FD">
        <w:rPr>
          <w:rStyle w:val="fontstyle21"/>
          <w:color w:val="000000" w:themeColor="text1"/>
          <w:lang w:val="es-ES"/>
        </w:rPr>
        <w:t>Trabajo de titulación previo a la obtención del</w:t>
      </w:r>
      <w:r w:rsidRPr="002268FD">
        <w:rPr>
          <w:sz w:val="24"/>
          <w:szCs w:val="24"/>
          <w:lang w:val="es-ES"/>
        </w:rPr>
        <w:br/>
      </w:r>
      <w:r w:rsidRPr="002268FD">
        <w:rPr>
          <w:rStyle w:val="fontstyle21"/>
          <w:color w:val="000000" w:themeColor="text1"/>
          <w:lang w:val="es-ES"/>
        </w:rPr>
        <w:t xml:space="preserve">Título de </w:t>
      </w:r>
      <w:r w:rsidR="00A43844">
        <w:rPr>
          <w:rStyle w:val="fontstyle21"/>
          <w:color w:val="000000" w:themeColor="text1"/>
          <w:lang w:val="es-ES"/>
        </w:rPr>
        <w:t>Ingeniero en ciencias de la computación</w:t>
      </w:r>
    </w:p>
    <w:p w14:paraId="1744EBB7" w14:textId="77777777" w:rsidR="00AC3759" w:rsidRPr="002268FD" w:rsidRDefault="00AC3759" w:rsidP="004E56CF">
      <w:pPr>
        <w:pStyle w:val="Sinespaciado"/>
        <w:spacing w:line="276" w:lineRule="auto"/>
        <w:jc w:val="center"/>
        <w:rPr>
          <w:rStyle w:val="fontstyle21"/>
          <w:color w:val="000000" w:themeColor="text1"/>
          <w:lang w:val="es-ES"/>
        </w:rPr>
      </w:pPr>
    </w:p>
    <w:p w14:paraId="4A13976C" w14:textId="197B4F0A" w:rsidR="00AC3759" w:rsidRPr="002268FD" w:rsidRDefault="00AC3759" w:rsidP="004E56CF">
      <w:pPr>
        <w:pStyle w:val="Sinespaciado"/>
        <w:spacing w:line="276" w:lineRule="auto"/>
        <w:jc w:val="center"/>
        <w:rPr>
          <w:sz w:val="24"/>
          <w:szCs w:val="24"/>
          <w:lang w:val="es-ES"/>
        </w:rPr>
      </w:pPr>
    </w:p>
    <w:p w14:paraId="2A93E24A" w14:textId="77777777" w:rsidR="00507154" w:rsidRPr="002268FD" w:rsidRDefault="00507154" w:rsidP="004E56CF">
      <w:pPr>
        <w:pStyle w:val="Sinespaciado"/>
        <w:spacing w:line="276" w:lineRule="auto"/>
        <w:jc w:val="center"/>
        <w:rPr>
          <w:sz w:val="24"/>
          <w:szCs w:val="24"/>
          <w:lang w:val="es-ES"/>
        </w:rPr>
      </w:pPr>
    </w:p>
    <w:p w14:paraId="6CA4D473" w14:textId="1A4BBBD4" w:rsidR="00AC3759" w:rsidRPr="002268FD" w:rsidRDefault="00AC3759" w:rsidP="004E56CF">
      <w:pPr>
        <w:pStyle w:val="Sinespaciado"/>
        <w:spacing w:line="276" w:lineRule="auto"/>
        <w:jc w:val="center"/>
        <w:rPr>
          <w:sz w:val="24"/>
          <w:szCs w:val="24"/>
          <w:lang w:val="es-ES"/>
        </w:rPr>
      </w:pPr>
    </w:p>
    <w:p w14:paraId="66717666" w14:textId="29D824B6" w:rsidR="00507154" w:rsidRPr="002268FD" w:rsidRDefault="00507154" w:rsidP="004E56CF">
      <w:pPr>
        <w:pStyle w:val="Sinespaciado"/>
        <w:spacing w:line="276" w:lineRule="auto"/>
        <w:jc w:val="center"/>
        <w:rPr>
          <w:sz w:val="24"/>
          <w:szCs w:val="24"/>
          <w:lang w:val="es-ES"/>
        </w:rPr>
      </w:pPr>
    </w:p>
    <w:p w14:paraId="6405250B" w14:textId="77777777" w:rsidR="00507154" w:rsidRPr="002268FD" w:rsidRDefault="00507154" w:rsidP="004E56CF">
      <w:pPr>
        <w:pStyle w:val="Sinespaciado"/>
        <w:spacing w:line="276" w:lineRule="auto"/>
        <w:jc w:val="center"/>
        <w:rPr>
          <w:sz w:val="24"/>
          <w:szCs w:val="24"/>
          <w:lang w:val="es-ES"/>
        </w:rPr>
      </w:pPr>
    </w:p>
    <w:p w14:paraId="7EEFD39B" w14:textId="77777777" w:rsidR="004E56CF" w:rsidRPr="002268FD" w:rsidRDefault="004E56CF" w:rsidP="004E56CF">
      <w:pPr>
        <w:pStyle w:val="Sinespaciado"/>
        <w:spacing w:line="276" w:lineRule="auto"/>
        <w:jc w:val="center"/>
        <w:rPr>
          <w:sz w:val="24"/>
          <w:szCs w:val="24"/>
          <w:lang w:val="es-ES"/>
        </w:rPr>
      </w:pPr>
    </w:p>
    <w:p w14:paraId="75B3A291" w14:textId="77777777" w:rsidR="004E56CF" w:rsidRPr="002268FD" w:rsidRDefault="004E56CF" w:rsidP="004E56CF">
      <w:pPr>
        <w:pStyle w:val="Sinespaciado"/>
        <w:spacing w:line="276" w:lineRule="auto"/>
        <w:jc w:val="center"/>
        <w:rPr>
          <w:sz w:val="24"/>
          <w:szCs w:val="24"/>
          <w:lang w:val="es-ES"/>
        </w:rPr>
      </w:pPr>
    </w:p>
    <w:p w14:paraId="0A772994" w14:textId="3D7C226A" w:rsidR="00AC3759" w:rsidRPr="002268FD" w:rsidRDefault="00AC3759" w:rsidP="004E56CF">
      <w:pPr>
        <w:pStyle w:val="Sinespaciado"/>
        <w:spacing w:line="480" w:lineRule="auto"/>
        <w:rPr>
          <w:rStyle w:val="fontstyle21"/>
          <w:color w:val="000000" w:themeColor="text1"/>
          <w:lang w:val="es-ES"/>
        </w:rPr>
      </w:pPr>
      <w:r w:rsidRPr="002268FD">
        <w:rPr>
          <w:rStyle w:val="fontstyle21"/>
          <w:color w:val="000000" w:themeColor="text1"/>
          <w:lang w:val="es-ES"/>
        </w:rPr>
        <w:t>AUTOR</w:t>
      </w:r>
      <w:r w:rsidR="008D7833">
        <w:rPr>
          <w:rStyle w:val="fontstyle21"/>
          <w:color w:val="000000" w:themeColor="text1"/>
          <w:lang w:val="es-ES"/>
        </w:rPr>
        <w:t>ES</w:t>
      </w:r>
      <w:r w:rsidRPr="002268FD">
        <w:rPr>
          <w:rStyle w:val="fontstyle21"/>
          <w:color w:val="000000" w:themeColor="text1"/>
          <w:lang w:val="es-ES"/>
        </w:rPr>
        <w:t xml:space="preserve">: </w:t>
      </w:r>
      <w:r w:rsidR="008D7833">
        <w:rPr>
          <w:rStyle w:val="fontstyle21"/>
          <w:color w:val="000000" w:themeColor="text1"/>
          <w:lang w:val="es-ES"/>
        </w:rPr>
        <w:t>Mario Alexander Dominguez Rodríguez – Ivan Jose Puga Macias</w:t>
      </w:r>
      <w:r w:rsidRPr="002268FD">
        <w:rPr>
          <w:sz w:val="24"/>
          <w:szCs w:val="24"/>
          <w:lang w:val="es-ES"/>
        </w:rPr>
        <w:br/>
      </w:r>
      <w:r w:rsidRPr="002268FD">
        <w:rPr>
          <w:rStyle w:val="fontstyle21"/>
          <w:color w:val="000000" w:themeColor="text1"/>
          <w:lang w:val="es-ES"/>
        </w:rPr>
        <w:t xml:space="preserve">TUTOR: </w:t>
      </w:r>
      <w:r w:rsidR="008D7833">
        <w:rPr>
          <w:rStyle w:val="fontstyle21"/>
          <w:color w:val="000000" w:themeColor="text1"/>
          <w:lang w:val="es-ES"/>
        </w:rPr>
        <w:t>Guillermo Omar Pizarro Vasquez</w:t>
      </w:r>
    </w:p>
    <w:p w14:paraId="1882D887" w14:textId="77777777" w:rsidR="00AC3759" w:rsidRPr="002268FD" w:rsidRDefault="00AC3759" w:rsidP="004E56CF">
      <w:pPr>
        <w:pStyle w:val="Sinespaciado"/>
        <w:spacing w:line="276" w:lineRule="auto"/>
        <w:jc w:val="center"/>
        <w:rPr>
          <w:rStyle w:val="fontstyle21"/>
          <w:color w:val="000000" w:themeColor="text1"/>
          <w:lang w:val="es-ES"/>
        </w:rPr>
      </w:pPr>
    </w:p>
    <w:p w14:paraId="6EB96AA3" w14:textId="77777777" w:rsidR="00AC3759" w:rsidRPr="002268FD" w:rsidRDefault="00AC3759" w:rsidP="004E56CF">
      <w:pPr>
        <w:pStyle w:val="Sinespaciado"/>
        <w:spacing w:line="480" w:lineRule="auto"/>
        <w:jc w:val="center"/>
        <w:rPr>
          <w:rStyle w:val="fontstyle21"/>
          <w:color w:val="000000" w:themeColor="text1"/>
          <w:lang w:val="es-ES"/>
        </w:rPr>
      </w:pPr>
      <w:r w:rsidRPr="002268FD">
        <w:rPr>
          <w:rStyle w:val="fontstyle21"/>
          <w:color w:val="000000" w:themeColor="text1"/>
          <w:lang w:val="es-ES"/>
        </w:rPr>
        <w:t>Guayaquil – Ecuador</w:t>
      </w:r>
    </w:p>
    <w:p w14:paraId="3103B0D1" w14:textId="38BEFE52" w:rsidR="002F35A1" w:rsidRPr="00F3008C" w:rsidRDefault="00AC3759" w:rsidP="00F3008C">
      <w:pPr>
        <w:pStyle w:val="Sinespaciado"/>
        <w:spacing w:line="480" w:lineRule="auto"/>
        <w:jc w:val="center"/>
        <w:rPr>
          <w:sz w:val="24"/>
          <w:szCs w:val="24"/>
        </w:rPr>
      </w:pPr>
      <w:r w:rsidRPr="002268FD">
        <w:rPr>
          <w:rStyle w:val="fontstyle21"/>
          <w:color w:val="000000" w:themeColor="text1"/>
          <w:lang w:val="es-ES"/>
        </w:rPr>
        <w:t>202</w:t>
      </w:r>
      <w:bookmarkEnd w:id="0"/>
      <w:r w:rsidR="00A43844">
        <w:rPr>
          <w:rStyle w:val="fontstyle21"/>
          <w:color w:val="000000" w:themeColor="text1"/>
          <w:lang w:val="es-ES"/>
        </w:rPr>
        <w:t>4</w:t>
      </w:r>
    </w:p>
    <w:sectPr w:rsidR="002F35A1" w:rsidRPr="00F3008C" w:rsidSect="0090703E">
      <w:headerReference w:type="even" r:id="rId9"/>
      <w:headerReference w:type="default" r:id="rId10"/>
      <w:pgSz w:w="11906" w:h="16838" w:code="9"/>
      <w:pgMar w:top="1701" w:right="1418" w:bottom="1701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B4457" w14:textId="77777777" w:rsidR="00794738" w:rsidRDefault="00794738" w:rsidP="00B6041D">
      <w:pPr>
        <w:spacing w:after="0" w:line="240" w:lineRule="auto"/>
      </w:pPr>
      <w:r>
        <w:separator/>
      </w:r>
    </w:p>
  </w:endnote>
  <w:endnote w:type="continuationSeparator" w:id="0">
    <w:p w14:paraId="6094EA9A" w14:textId="77777777" w:rsidR="00794738" w:rsidRDefault="00794738" w:rsidP="00B6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6F1D2" w14:textId="77777777" w:rsidR="00794738" w:rsidRDefault="00794738" w:rsidP="00B6041D">
      <w:pPr>
        <w:spacing w:after="0" w:line="240" w:lineRule="auto"/>
      </w:pPr>
      <w:r>
        <w:separator/>
      </w:r>
    </w:p>
  </w:footnote>
  <w:footnote w:type="continuationSeparator" w:id="0">
    <w:p w14:paraId="1DAF20F9" w14:textId="77777777" w:rsidR="00794738" w:rsidRDefault="00794738" w:rsidP="00B6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8581763"/>
      <w:docPartObj>
        <w:docPartGallery w:val="Page Numbers (Top of Page)"/>
        <w:docPartUnique/>
      </w:docPartObj>
    </w:sdtPr>
    <w:sdtContent>
      <w:p w14:paraId="2277DF08" w14:textId="7400F8BF" w:rsidR="005C408E" w:rsidRDefault="005C408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EC9DA6" w14:textId="77777777" w:rsidR="005C408E" w:rsidRDefault="005C40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861979"/>
      <w:docPartObj>
        <w:docPartGallery w:val="Page Numbers (Top of Page)"/>
        <w:docPartUnique/>
      </w:docPartObj>
    </w:sdtPr>
    <w:sdtContent>
      <w:p w14:paraId="0681BA71" w14:textId="04180578" w:rsidR="00B6041D" w:rsidRDefault="00B6041D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8793CA" w14:textId="77777777" w:rsidR="00B6041D" w:rsidRDefault="00B604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5231"/>
    <w:multiLevelType w:val="hybridMultilevel"/>
    <w:tmpl w:val="BFE8B4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53463"/>
    <w:multiLevelType w:val="hybridMultilevel"/>
    <w:tmpl w:val="4030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6739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D0466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2575156">
    <w:abstractNumId w:val="0"/>
  </w:num>
  <w:num w:numId="2" w16cid:durableId="673148855">
    <w:abstractNumId w:val="2"/>
  </w:num>
  <w:num w:numId="3" w16cid:durableId="1442921704">
    <w:abstractNumId w:val="3"/>
  </w:num>
  <w:num w:numId="4" w16cid:durableId="236087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EF"/>
    <w:rsid w:val="00004C3F"/>
    <w:rsid w:val="0001072D"/>
    <w:rsid w:val="0001357A"/>
    <w:rsid w:val="00027D0A"/>
    <w:rsid w:val="00095EB5"/>
    <w:rsid w:val="000B1623"/>
    <w:rsid w:val="000B2FE1"/>
    <w:rsid w:val="000C570E"/>
    <w:rsid w:val="000C7969"/>
    <w:rsid w:val="000D62CB"/>
    <w:rsid w:val="0011756F"/>
    <w:rsid w:val="00117895"/>
    <w:rsid w:val="001226D7"/>
    <w:rsid w:val="0013630E"/>
    <w:rsid w:val="001417E5"/>
    <w:rsid w:val="00150815"/>
    <w:rsid w:val="00155F11"/>
    <w:rsid w:val="00172852"/>
    <w:rsid w:val="001C18CD"/>
    <w:rsid w:val="001D2F0E"/>
    <w:rsid w:val="001E25CC"/>
    <w:rsid w:val="001E3C43"/>
    <w:rsid w:val="001F49C3"/>
    <w:rsid w:val="0021161B"/>
    <w:rsid w:val="00212A0E"/>
    <w:rsid w:val="00214BCF"/>
    <w:rsid w:val="002268FD"/>
    <w:rsid w:val="002B3F7A"/>
    <w:rsid w:val="002D28C9"/>
    <w:rsid w:val="002F35A1"/>
    <w:rsid w:val="0032573A"/>
    <w:rsid w:val="00326996"/>
    <w:rsid w:val="00335690"/>
    <w:rsid w:val="00343DFA"/>
    <w:rsid w:val="00355D7E"/>
    <w:rsid w:val="00355DF3"/>
    <w:rsid w:val="00365149"/>
    <w:rsid w:val="00365FF1"/>
    <w:rsid w:val="003734FC"/>
    <w:rsid w:val="00377667"/>
    <w:rsid w:val="00392E8F"/>
    <w:rsid w:val="003A1B33"/>
    <w:rsid w:val="003B62A9"/>
    <w:rsid w:val="003E3B62"/>
    <w:rsid w:val="003E59F9"/>
    <w:rsid w:val="003E7BB2"/>
    <w:rsid w:val="003F6C62"/>
    <w:rsid w:val="00400CEC"/>
    <w:rsid w:val="00416F4D"/>
    <w:rsid w:val="00420A39"/>
    <w:rsid w:val="00421104"/>
    <w:rsid w:val="00421851"/>
    <w:rsid w:val="00423C86"/>
    <w:rsid w:val="004471D9"/>
    <w:rsid w:val="00450FBD"/>
    <w:rsid w:val="0045165F"/>
    <w:rsid w:val="004573A6"/>
    <w:rsid w:val="0046208B"/>
    <w:rsid w:val="0046418A"/>
    <w:rsid w:val="00465B2C"/>
    <w:rsid w:val="00473422"/>
    <w:rsid w:val="004A1267"/>
    <w:rsid w:val="004C59CC"/>
    <w:rsid w:val="004E0E84"/>
    <w:rsid w:val="004E4C61"/>
    <w:rsid w:val="004E56CF"/>
    <w:rsid w:val="004F18E8"/>
    <w:rsid w:val="00507154"/>
    <w:rsid w:val="005353C5"/>
    <w:rsid w:val="00537D3C"/>
    <w:rsid w:val="00544433"/>
    <w:rsid w:val="00566830"/>
    <w:rsid w:val="00574A53"/>
    <w:rsid w:val="005B2AED"/>
    <w:rsid w:val="005C14B3"/>
    <w:rsid w:val="005C408E"/>
    <w:rsid w:val="005C5E34"/>
    <w:rsid w:val="005F1D19"/>
    <w:rsid w:val="005F2447"/>
    <w:rsid w:val="00610D48"/>
    <w:rsid w:val="00620BC9"/>
    <w:rsid w:val="00630B3E"/>
    <w:rsid w:val="006370CF"/>
    <w:rsid w:val="0065549A"/>
    <w:rsid w:val="0067707F"/>
    <w:rsid w:val="0068259A"/>
    <w:rsid w:val="00691317"/>
    <w:rsid w:val="006B44BD"/>
    <w:rsid w:val="006C02C3"/>
    <w:rsid w:val="006C56DD"/>
    <w:rsid w:val="006E3BBB"/>
    <w:rsid w:val="006E4FF3"/>
    <w:rsid w:val="006F56FE"/>
    <w:rsid w:val="00722DBF"/>
    <w:rsid w:val="00731619"/>
    <w:rsid w:val="0074223E"/>
    <w:rsid w:val="007520E7"/>
    <w:rsid w:val="00772098"/>
    <w:rsid w:val="00794738"/>
    <w:rsid w:val="007A265F"/>
    <w:rsid w:val="007B755D"/>
    <w:rsid w:val="007F0B59"/>
    <w:rsid w:val="0080355C"/>
    <w:rsid w:val="0083486B"/>
    <w:rsid w:val="0084578F"/>
    <w:rsid w:val="00851383"/>
    <w:rsid w:val="00854F1D"/>
    <w:rsid w:val="008623EB"/>
    <w:rsid w:val="00876431"/>
    <w:rsid w:val="00885E99"/>
    <w:rsid w:val="00886E91"/>
    <w:rsid w:val="00895CF0"/>
    <w:rsid w:val="008A1C11"/>
    <w:rsid w:val="008D7833"/>
    <w:rsid w:val="008E6D8F"/>
    <w:rsid w:val="0090703E"/>
    <w:rsid w:val="009076BF"/>
    <w:rsid w:val="0091014B"/>
    <w:rsid w:val="00924165"/>
    <w:rsid w:val="009375E9"/>
    <w:rsid w:val="009506B3"/>
    <w:rsid w:val="00950EAA"/>
    <w:rsid w:val="00975344"/>
    <w:rsid w:val="00981199"/>
    <w:rsid w:val="00995629"/>
    <w:rsid w:val="009D1A8A"/>
    <w:rsid w:val="009E0558"/>
    <w:rsid w:val="009E28B3"/>
    <w:rsid w:val="009E6B25"/>
    <w:rsid w:val="009F7B95"/>
    <w:rsid w:val="00A31189"/>
    <w:rsid w:val="00A340DA"/>
    <w:rsid w:val="00A43844"/>
    <w:rsid w:val="00A71D4E"/>
    <w:rsid w:val="00A835B0"/>
    <w:rsid w:val="00A91FEB"/>
    <w:rsid w:val="00AA7082"/>
    <w:rsid w:val="00AC0096"/>
    <w:rsid w:val="00AC3759"/>
    <w:rsid w:val="00AC3FFA"/>
    <w:rsid w:val="00AF7971"/>
    <w:rsid w:val="00B04E53"/>
    <w:rsid w:val="00B056E8"/>
    <w:rsid w:val="00B0661C"/>
    <w:rsid w:val="00B213B1"/>
    <w:rsid w:val="00B54691"/>
    <w:rsid w:val="00B6041D"/>
    <w:rsid w:val="00B80548"/>
    <w:rsid w:val="00B85FA9"/>
    <w:rsid w:val="00BF305A"/>
    <w:rsid w:val="00BF7837"/>
    <w:rsid w:val="00C03B3B"/>
    <w:rsid w:val="00C04879"/>
    <w:rsid w:val="00C20046"/>
    <w:rsid w:val="00C33834"/>
    <w:rsid w:val="00C46E39"/>
    <w:rsid w:val="00C56B7B"/>
    <w:rsid w:val="00C602EC"/>
    <w:rsid w:val="00C70AEF"/>
    <w:rsid w:val="00C828C8"/>
    <w:rsid w:val="00CB4092"/>
    <w:rsid w:val="00CC7D5B"/>
    <w:rsid w:val="00CD3C79"/>
    <w:rsid w:val="00CE57E8"/>
    <w:rsid w:val="00D05946"/>
    <w:rsid w:val="00D22E89"/>
    <w:rsid w:val="00D32141"/>
    <w:rsid w:val="00D334B8"/>
    <w:rsid w:val="00D36FBF"/>
    <w:rsid w:val="00D61F47"/>
    <w:rsid w:val="00D83F32"/>
    <w:rsid w:val="00D965B8"/>
    <w:rsid w:val="00D97BEA"/>
    <w:rsid w:val="00DA2A07"/>
    <w:rsid w:val="00E07B4A"/>
    <w:rsid w:val="00E10ACE"/>
    <w:rsid w:val="00E176B6"/>
    <w:rsid w:val="00E34A4A"/>
    <w:rsid w:val="00E4097A"/>
    <w:rsid w:val="00E70EC2"/>
    <w:rsid w:val="00E746B9"/>
    <w:rsid w:val="00E757BA"/>
    <w:rsid w:val="00EA289B"/>
    <w:rsid w:val="00EC3E39"/>
    <w:rsid w:val="00EC49C9"/>
    <w:rsid w:val="00EC7911"/>
    <w:rsid w:val="00ED18E0"/>
    <w:rsid w:val="00ED7BBE"/>
    <w:rsid w:val="00F00B63"/>
    <w:rsid w:val="00F3008C"/>
    <w:rsid w:val="00F510EC"/>
    <w:rsid w:val="00F6792F"/>
    <w:rsid w:val="00F76894"/>
    <w:rsid w:val="00F938DF"/>
    <w:rsid w:val="00FA7BFC"/>
    <w:rsid w:val="00FB16BA"/>
    <w:rsid w:val="00FC0959"/>
    <w:rsid w:val="00FC5367"/>
    <w:rsid w:val="00FC6441"/>
    <w:rsid w:val="00FD3210"/>
    <w:rsid w:val="00FD7B0A"/>
    <w:rsid w:val="00F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63C57"/>
  <w15:chartTrackingRefBased/>
  <w15:docId w15:val="{EC57726F-02F2-4D72-8714-FF940AD7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3A"/>
    <w:pPr>
      <w:spacing w:line="360" w:lineRule="auto"/>
    </w:pPr>
    <w:rPr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3E3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pertitle">
    <w:name w:val="papertitle"/>
    <w:basedOn w:val="Normal"/>
    <w:next w:val="Normal"/>
    <w:rsid w:val="00AC375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character" w:customStyle="1" w:styleId="fontstyle01">
    <w:name w:val="fontstyle01"/>
    <w:basedOn w:val="Fuentedeprrafopredeter"/>
    <w:rsid w:val="00AC375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AC375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Sinespaciado">
    <w:name w:val="No Spacing"/>
    <w:uiPriority w:val="1"/>
    <w:qFormat/>
    <w:rsid w:val="004E56CF"/>
    <w:pPr>
      <w:spacing w:after="0" w:line="240" w:lineRule="auto"/>
    </w:pPr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B60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41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B60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41D"/>
    <w:rPr>
      <w:lang w:val="es-EC"/>
    </w:rPr>
  </w:style>
  <w:style w:type="paragraph" w:customStyle="1" w:styleId="address">
    <w:name w:val="address"/>
    <w:basedOn w:val="Normal"/>
    <w:rsid w:val="00924165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3E3B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83486B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F24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486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097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61F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caption"/>
    <w:basedOn w:val="Normal"/>
    <w:next w:val="Normal"/>
    <w:rsid w:val="00D61F47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BD"/>
    <w:rPr>
      <w:color w:val="605E5C"/>
      <w:shd w:val="clear" w:color="auto" w:fill="E1DFDD"/>
    </w:rPr>
  </w:style>
  <w:style w:type="table" w:styleId="Tablanormal3">
    <w:name w:val="Plain Table 3"/>
    <w:basedOn w:val="Tablanormal"/>
    <w:uiPriority w:val="43"/>
    <w:rsid w:val="00B54691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2110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E5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3E59F9"/>
    <w:rPr>
      <w:b/>
      <w:bCs/>
    </w:rPr>
  </w:style>
  <w:style w:type="character" w:styleId="nfasis">
    <w:name w:val="Emphasis"/>
    <w:basedOn w:val="Fuentedeprrafopredeter"/>
    <w:uiPriority w:val="20"/>
    <w:qFormat/>
    <w:rsid w:val="004F18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1F2C6-933A-480D-A8A0-BDF9105B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Frand Llerena Izquierdo</dc:creator>
  <cp:keywords/>
  <dc:description/>
  <cp:lastModifiedBy>... ....</cp:lastModifiedBy>
  <cp:revision>5</cp:revision>
  <dcterms:created xsi:type="dcterms:W3CDTF">2024-06-13T16:17:00Z</dcterms:created>
  <dcterms:modified xsi:type="dcterms:W3CDTF">2024-07-26T13:29:00Z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(deprecated)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http://www.zotero.org/styles/proceedings-of-the-ieee</vt:lpwstr>
  </property>
  <property fmtid="{D5CDD505-2E9C-101B-9397-08002B2CF9AE}" pid="17" name="Mendeley Recent Style Name 7_1">
    <vt:lpwstr>Proceedings of the IEEE</vt:lpwstr>
  </property>
  <property fmtid="{D5CDD505-2E9C-101B-9397-08002B2CF9AE}" pid="18" name="Mendeley Recent Style Id 8_1">
    <vt:lpwstr>http://www.zotero.org/styles/springer-lecture-notes-in-computer-science</vt:lpwstr>
  </property>
  <property fmtid="{D5CDD505-2E9C-101B-9397-08002B2CF9AE}" pid="19" name="Mendeley Recent Style Name 8_1">
    <vt:lpwstr>Springer - Lecture Notes in Computer Science</vt:lpwstr>
  </property>
  <property fmtid="{D5CDD505-2E9C-101B-9397-08002B2CF9AE}" pid="20" name="Mendeley Recent Style Id 9_1">
    <vt:lpwstr>http://www.zotero.org/styles/springer-mathphys-brackets</vt:lpwstr>
  </property>
  <property fmtid="{D5CDD505-2E9C-101B-9397-08002B2CF9AE}" pid="21" name="Mendeley Recent Style Name 9_1">
    <vt:lpwstr>Springer - MathPhys (numeric, brackets)</vt:lpwstr>
  </property>
</Properties>
</file>