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color="000000" w:space="1" w:sz="4" w:val="single"/>
          <w:left w:color="000000" w:space="4" w:sz="4" w:val="single"/>
          <w:bottom w:color="000000" w:space="1" w:sz="4" w:val="single"/>
          <w:right w:color="000000" w:space="4" w:sz="4" w:val="single"/>
        </w:pBdr>
        <w:jc w:val="center"/>
        <w:rPr>
          <w:sz w:val="40"/>
          <w:szCs w:val="40"/>
          <w:vertAlign w:val="baseline"/>
        </w:rPr>
      </w:pPr>
      <w:r w:rsidDel="00000000" w:rsidR="00000000" w:rsidRPr="00000000">
        <w:rPr>
          <w:b w:val="1"/>
          <w:sz w:val="40"/>
          <w:szCs w:val="40"/>
          <w:vertAlign w:val="baseline"/>
          <w:rtl w:val="0"/>
        </w:rPr>
        <w:t xml:space="preserve">Impresa di raccolta e riciclaggio di materiali metallici e di rifiuti.</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jc w:val="center"/>
        <w:rPr>
          <w:i w:val="0"/>
          <w:sz w:val="28"/>
          <w:szCs w:val="28"/>
          <w:vertAlign w:val="baseline"/>
        </w:rPr>
      </w:pPr>
      <w:r w:rsidDel="00000000" w:rsidR="00000000" w:rsidRPr="00000000">
        <w:rPr>
          <w:i w:val="1"/>
          <w:sz w:val="28"/>
          <w:szCs w:val="28"/>
          <w:vertAlign w:val="baseline"/>
          <w:rtl w:val="0"/>
        </w:rPr>
        <w:t xml:space="preserve">Cognome Nome</w:t>
      </w:r>
      <w:r w:rsidDel="00000000" w:rsidR="00000000" w:rsidRPr="00000000">
        <w:rPr>
          <w:rtl w:val="0"/>
        </w:rPr>
      </w:r>
    </w:p>
    <w:p w:rsidR="00000000" w:rsidDel="00000000" w:rsidP="00000000" w:rsidRDefault="00000000" w:rsidRPr="00000000" w14:paraId="00000005">
      <w:pPr>
        <w:pageBreakBefore w:val="0"/>
        <w:jc w:val="center"/>
        <w:rPr>
          <w:i w:val="0"/>
          <w:sz w:val="28"/>
          <w:szCs w:val="28"/>
          <w:vertAlign w:val="baseline"/>
        </w:rPr>
      </w:pPr>
      <w:r w:rsidDel="00000000" w:rsidR="00000000" w:rsidRPr="00000000">
        <w:rPr>
          <w:i w:val="1"/>
          <w:sz w:val="28"/>
          <w:szCs w:val="28"/>
          <w:vertAlign w:val="baseline"/>
          <w:rtl w:val="0"/>
        </w:rPr>
        <w:t xml:space="preserve">Matr.xxxxxx</w:t>
      </w:r>
      <w:r w:rsidDel="00000000" w:rsidR="00000000" w:rsidRPr="00000000">
        <w:rPr>
          <w:rtl w:val="0"/>
        </w:rPr>
      </w:r>
    </w:p>
    <w:p w:rsidR="00000000" w:rsidDel="00000000" w:rsidP="00000000" w:rsidRDefault="00000000" w:rsidRPr="00000000" w14:paraId="00000006">
      <w:pPr>
        <w:pageBreakBefore w:val="0"/>
        <w:jc w:val="center"/>
        <w:rPr>
          <w:i w:val="0"/>
          <w:sz w:val="28"/>
          <w:szCs w:val="28"/>
          <w:vertAlign w:val="baseline"/>
        </w:rPr>
      </w:pPr>
      <w:r w:rsidDel="00000000" w:rsidR="00000000" w:rsidRPr="00000000">
        <w:rPr>
          <w:i w:val="1"/>
          <w:sz w:val="28"/>
          <w:szCs w:val="28"/>
          <w:vertAlign w:val="baseline"/>
          <w:rtl w:val="0"/>
        </w:rPr>
        <w:t xml:space="preserve">email</w:t>
      </w:r>
      <w:r w:rsidDel="00000000" w:rsidR="00000000" w:rsidRPr="00000000">
        <w:rPr>
          <w:rtl w:val="0"/>
        </w:rPr>
      </w:r>
    </w:p>
    <w:p w:rsidR="00000000" w:rsidDel="00000000" w:rsidP="00000000" w:rsidRDefault="00000000" w:rsidRPr="00000000" w14:paraId="00000007">
      <w:pPr>
        <w:pageBreakBefore w:val="0"/>
        <w:jc w:val="center"/>
        <w:rPr>
          <w:vertAlign w:val="baseline"/>
        </w:rPr>
      </w:pPr>
      <w:r w:rsidDel="00000000" w:rsidR="00000000" w:rsidRPr="00000000">
        <w:rPr>
          <w:rtl w:val="0"/>
        </w:rPr>
      </w:r>
    </w:p>
    <w:p w:rsidR="00000000" w:rsidDel="00000000" w:rsidP="00000000" w:rsidRDefault="00000000" w:rsidRPr="00000000" w14:paraId="00000008">
      <w:pPr>
        <w:pStyle w:val="Heading4"/>
        <w:pageBreakBefore w:val="0"/>
        <w:rPr>
          <w:vertAlign w:val="baseline"/>
        </w:rPr>
      </w:pPr>
      <w:r w:rsidDel="00000000" w:rsidR="00000000" w:rsidRPr="00000000">
        <w:rPr>
          <w:i w:val="1"/>
          <w:vertAlign w:val="baseline"/>
          <w:rtl w:val="0"/>
        </w:rPr>
        <w:t xml:space="preserve">Cognome Nome</w:t>
      </w:r>
      <w:r w:rsidDel="00000000" w:rsidR="00000000" w:rsidRPr="00000000">
        <w:rPr>
          <w:rtl w:val="0"/>
        </w:rPr>
      </w:r>
    </w:p>
    <w:p w:rsidR="00000000" w:rsidDel="00000000" w:rsidP="00000000" w:rsidRDefault="00000000" w:rsidRPr="00000000" w14:paraId="00000009">
      <w:pPr>
        <w:pageBreakBefore w:val="0"/>
        <w:jc w:val="center"/>
        <w:rPr>
          <w:i w:val="0"/>
          <w:sz w:val="28"/>
          <w:szCs w:val="28"/>
          <w:vertAlign w:val="baseline"/>
        </w:rPr>
      </w:pPr>
      <w:r w:rsidDel="00000000" w:rsidR="00000000" w:rsidRPr="00000000">
        <w:rPr>
          <w:i w:val="1"/>
          <w:sz w:val="28"/>
          <w:szCs w:val="28"/>
          <w:vertAlign w:val="baseline"/>
          <w:rtl w:val="0"/>
        </w:rPr>
        <w:t xml:space="preserve">Mat. Yyyyyy</w:t>
      </w:r>
      <w:r w:rsidDel="00000000" w:rsidR="00000000" w:rsidRPr="00000000">
        <w:rPr>
          <w:rtl w:val="0"/>
        </w:rPr>
      </w:r>
    </w:p>
    <w:p w:rsidR="00000000" w:rsidDel="00000000" w:rsidP="00000000" w:rsidRDefault="00000000" w:rsidRPr="00000000" w14:paraId="0000000A">
      <w:pPr>
        <w:pageBreakBefore w:val="0"/>
        <w:jc w:val="center"/>
        <w:rPr>
          <w:i w:val="0"/>
          <w:sz w:val="28"/>
          <w:szCs w:val="28"/>
          <w:vertAlign w:val="baseline"/>
        </w:rPr>
      </w:pPr>
      <w:r w:rsidDel="00000000" w:rsidR="00000000" w:rsidRPr="00000000">
        <w:rPr>
          <w:i w:val="1"/>
          <w:sz w:val="28"/>
          <w:szCs w:val="28"/>
          <w:vertAlign w:val="baseline"/>
          <w:rtl w:val="0"/>
        </w:rPr>
        <w:t xml:space="preserve">email</w:t>
      </w: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p w:rsidR="00000000" w:rsidDel="00000000" w:rsidP="00000000" w:rsidRDefault="00000000" w:rsidRPr="00000000" w14:paraId="0000000C">
      <w:pPr>
        <w:pStyle w:val="Heading2"/>
        <w:pageBreakBefore w:val="0"/>
        <w:rPr>
          <w:sz w:val="36"/>
          <w:szCs w:val="36"/>
          <w:vertAlign w:val="baseline"/>
        </w:rPr>
      </w:pPr>
      <w:r w:rsidDel="00000000" w:rsidR="00000000" w:rsidRPr="00000000">
        <w:rPr>
          <w:b w:val="1"/>
          <w:sz w:val="36"/>
          <w:szCs w:val="36"/>
          <w:vertAlign w:val="baseline"/>
          <w:rtl w:val="0"/>
        </w:rPr>
        <w:t xml:space="preserve">Indice</w:t>
      </w: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rtl w:val="0"/>
        </w:rPr>
      </w:r>
    </w:p>
    <w:tbl>
      <w:tblPr>
        <w:tblStyle w:val="Table1"/>
        <w:tblW w:w="9851.0" w:type="dxa"/>
        <w:jc w:val="left"/>
        <w:tblInd w:w="0.0" w:type="dxa"/>
        <w:tblLayout w:type="fixed"/>
        <w:tblLook w:val="0000"/>
      </w:tblPr>
      <w:tblGrid>
        <w:gridCol w:w="7158"/>
        <w:gridCol w:w="2693"/>
        <w:tblGridChange w:id="0">
          <w:tblGrid>
            <w:gridCol w:w="7158"/>
            <w:gridCol w:w="2693"/>
          </w:tblGrid>
        </w:tblGridChange>
      </w:tblGrid>
      <w:tr>
        <w:trPr>
          <w:cantSplit w:val="0"/>
          <w:tblHeader w:val="0"/>
        </w:trPr>
        <w:tc>
          <w:tcPr>
            <w:vAlign w:val="top"/>
          </w:tcPr>
          <w:p w:rsidR="00000000" w:rsidDel="00000000" w:rsidP="00000000" w:rsidRDefault="00000000" w:rsidRPr="00000000" w14:paraId="0000000E">
            <w:pPr>
              <w:pStyle w:val="Heading2"/>
              <w:pageBreakBefore w:val="0"/>
              <w:rPr>
                <w:sz w:val="24"/>
                <w:szCs w:val="24"/>
                <w:vertAlign w:val="baseline"/>
              </w:rPr>
            </w:pPr>
            <w:r w:rsidDel="00000000" w:rsidR="00000000" w:rsidRPr="00000000">
              <w:rPr>
                <w:b w:val="1"/>
                <w:sz w:val="24"/>
                <w:szCs w:val="24"/>
                <w:vertAlign w:val="baseline"/>
                <w:rtl w:val="0"/>
              </w:rPr>
              <w:t xml:space="preserve">Argomento</w:t>
            </w:r>
            <w:r w:rsidDel="00000000" w:rsidR="00000000" w:rsidRPr="00000000">
              <w:rPr>
                <w:rtl w:val="0"/>
              </w:rPr>
            </w:r>
          </w:p>
          <w:p w:rsidR="00000000" w:rsidDel="00000000" w:rsidP="00000000" w:rsidRDefault="00000000" w:rsidRPr="00000000" w14:paraId="0000000F">
            <w:pPr>
              <w:pageBreakBefore w:val="0"/>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10">
            <w:pPr>
              <w:pStyle w:val="Heading3"/>
              <w:pageBreakBefore w:val="0"/>
              <w:rPr>
                <w:sz w:val="24"/>
                <w:szCs w:val="24"/>
                <w:vertAlign w:val="baseline"/>
              </w:rPr>
            </w:pPr>
            <w:r w:rsidDel="00000000" w:rsidR="00000000" w:rsidRPr="00000000">
              <w:rPr>
                <w:b w:val="1"/>
                <w:sz w:val="24"/>
                <w:szCs w:val="24"/>
                <w:vertAlign w:val="baseline"/>
                <w:rtl w:val="0"/>
              </w:rPr>
              <w:t xml:space="preserve">Pagina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pStyle w:val="Heading2"/>
              <w:pageBreakBefore w:val="0"/>
              <w:numPr>
                <w:ilvl w:val="0"/>
                <w:numId w:val="15"/>
              </w:numPr>
              <w:ind w:left="426" w:hanging="426"/>
              <w:rPr>
                <w:b w:val="0"/>
                <w:sz w:val="24"/>
                <w:szCs w:val="24"/>
              </w:rPr>
            </w:pPr>
            <w:bookmarkStart w:colFirst="0" w:colLast="0" w:name="_gjdgxs" w:id="0"/>
            <w:bookmarkEnd w:id="0"/>
            <w:hyperlink w:anchor="_4i7ojhp">
              <w:r w:rsidDel="00000000" w:rsidR="00000000" w:rsidRPr="00000000">
                <w:rPr>
                  <w:b w:val="0"/>
                  <w:color w:val="0000ff"/>
                  <w:sz w:val="24"/>
                  <w:szCs w:val="24"/>
                  <w:u w:val="single"/>
                  <w:vertAlign w:val="baseline"/>
                  <w:rtl w:val="0"/>
                </w:rPr>
                <w:t xml:space="preserve">Analisi dei requisiti</w:t>
              </w:r>
            </w:hyperlink>
            <w:r w:rsidDel="00000000" w:rsidR="00000000" w:rsidRPr="00000000">
              <w:rPr>
                <w:rtl w:val="0"/>
              </w:rPr>
            </w:r>
          </w:p>
        </w:tc>
        <w:tc>
          <w:tcPr>
            <w:vAlign w:val="top"/>
          </w:tcPr>
          <w:p w:rsidR="00000000" w:rsidDel="00000000" w:rsidP="00000000" w:rsidRDefault="00000000" w:rsidRPr="00000000" w14:paraId="00000012">
            <w:pPr>
              <w:pageBreakBefore w:val="0"/>
              <w:ind w:left="720" w:hanging="360"/>
              <w:jc w:val="right"/>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013">
            <w:pPr>
              <w:pStyle w:val="Heading2"/>
              <w:pageBreakBefore w:val="0"/>
              <w:numPr>
                <w:ilvl w:val="0"/>
                <w:numId w:val="14"/>
              </w:numPr>
              <w:ind w:left="567" w:hanging="283"/>
              <w:rPr>
                <w:b w:val="0"/>
                <w:sz w:val="24"/>
                <w:szCs w:val="24"/>
              </w:rPr>
            </w:pPr>
            <w:bookmarkStart w:colFirst="0" w:colLast="0" w:name="_30j0zll" w:id="1"/>
            <w:bookmarkEnd w:id="1"/>
            <w:hyperlink w:anchor="_4i7ojhp">
              <w:r w:rsidDel="00000000" w:rsidR="00000000" w:rsidRPr="00000000">
                <w:rPr>
                  <w:b w:val="0"/>
                  <w:color w:val="0000ff"/>
                  <w:sz w:val="24"/>
                  <w:szCs w:val="24"/>
                  <w:u w:val="single"/>
                  <w:vertAlign w:val="baseline"/>
                  <w:rtl w:val="0"/>
                </w:rPr>
                <w:t xml:space="preserve">Requisiti espressi in linguaggio naturale</w:t>
              </w:r>
            </w:hyperlink>
            <w:r w:rsidDel="00000000" w:rsidR="00000000" w:rsidRPr="00000000">
              <w:rPr>
                <w:rtl w:val="0"/>
              </w:rPr>
            </w:r>
          </w:p>
        </w:tc>
        <w:tc>
          <w:tcPr>
            <w:vAlign w:val="top"/>
          </w:tcPr>
          <w:p w:rsidR="00000000" w:rsidDel="00000000" w:rsidP="00000000" w:rsidRDefault="00000000" w:rsidRPr="00000000" w14:paraId="00000014">
            <w:pPr>
              <w:pageBreakBefore w:val="0"/>
              <w:jc w:val="right"/>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015">
            <w:pPr>
              <w:pStyle w:val="Heading2"/>
              <w:pageBreakBefore w:val="0"/>
              <w:numPr>
                <w:ilvl w:val="0"/>
                <w:numId w:val="14"/>
              </w:numPr>
              <w:ind w:left="567" w:hanging="283"/>
              <w:rPr>
                <w:b w:val="0"/>
                <w:sz w:val="24"/>
                <w:szCs w:val="24"/>
              </w:rPr>
            </w:pPr>
            <w:bookmarkStart w:colFirst="0" w:colLast="0" w:name="_1fob9te" w:id="2"/>
            <w:bookmarkEnd w:id="2"/>
            <w:hyperlink w:anchor="_2xcytpi">
              <w:r w:rsidDel="00000000" w:rsidR="00000000" w:rsidRPr="00000000">
                <w:rPr>
                  <w:b w:val="0"/>
                  <w:color w:val="0000ff"/>
                  <w:sz w:val="24"/>
                  <w:szCs w:val="24"/>
                  <w:u w:val="single"/>
                  <w:vertAlign w:val="baseline"/>
                  <w:rtl w:val="0"/>
                </w:rPr>
                <w:t xml:space="preserve">Glossario dei termini</w:t>
              </w:r>
            </w:hyperlink>
            <w:r w:rsidDel="00000000" w:rsidR="00000000" w:rsidRPr="00000000">
              <w:rPr>
                <w:rtl w:val="0"/>
              </w:rPr>
            </w:r>
          </w:p>
        </w:tc>
        <w:tc>
          <w:tcPr>
            <w:vAlign w:val="top"/>
          </w:tcPr>
          <w:p w:rsidR="00000000" w:rsidDel="00000000" w:rsidP="00000000" w:rsidRDefault="00000000" w:rsidRPr="00000000" w14:paraId="00000016">
            <w:pPr>
              <w:pageBreakBefore w:val="0"/>
              <w:jc w:val="right"/>
              <w:rPr>
                <w:vertAlign w:val="baseline"/>
              </w:rPr>
            </w:pPr>
            <w:r w:rsidDel="00000000" w:rsidR="00000000" w:rsidRPr="00000000">
              <w:rPr>
                <w:vertAlign w:val="baseline"/>
                <w:rtl w:val="0"/>
              </w:rPr>
              <w:t xml:space="preserve">2</w:t>
            </w:r>
          </w:p>
        </w:tc>
      </w:tr>
      <w:tr>
        <w:trPr>
          <w:cantSplit w:val="0"/>
          <w:tblHeader w:val="0"/>
        </w:trPr>
        <w:tc>
          <w:tcPr>
            <w:vAlign w:val="top"/>
          </w:tcPr>
          <w:p w:rsidR="00000000" w:rsidDel="00000000" w:rsidP="00000000" w:rsidRDefault="00000000" w:rsidRPr="00000000" w14:paraId="00000017">
            <w:pPr>
              <w:pStyle w:val="Heading2"/>
              <w:pageBreakBefore w:val="0"/>
              <w:numPr>
                <w:ilvl w:val="0"/>
                <w:numId w:val="14"/>
              </w:numPr>
              <w:ind w:left="567" w:hanging="283"/>
              <w:rPr>
                <w:b w:val="0"/>
                <w:sz w:val="24"/>
                <w:szCs w:val="24"/>
              </w:rPr>
            </w:pPr>
            <w:bookmarkStart w:colFirst="0" w:colLast="0" w:name="_3znysh7" w:id="3"/>
            <w:bookmarkEnd w:id="3"/>
            <w:hyperlink w:anchor="_1ci93xb">
              <w:r w:rsidDel="00000000" w:rsidR="00000000" w:rsidRPr="00000000">
                <w:rPr>
                  <w:b w:val="0"/>
                  <w:color w:val="0000ff"/>
                  <w:sz w:val="24"/>
                  <w:szCs w:val="24"/>
                  <w:u w:val="single"/>
                  <w:vertAlign w:val="baseline"/>
                  <w:rtl w:val="0"/>
                </w:rPr>
                <w:t xml:space="preserve">Eliminazione delle ambiguità presenti</w:t>
              </w:r>
            </w:hyperlink>
            <w:r w:rsidDel="00000000" w:rsidR="00000000" w:rsidRPr="00000000">
              <w:rPr>
                <w:rtl w:val="0"/>
              </w:rPr>
            </w:r>
          </w:p>
        </w:tc>
        <w:tc>
          <w:tcPr>
            <w:vAlign w:val="top"/>
          </w:tcPr>
          <w:p w:rsidR="00000000" w:rsidDel="00000000" w:rsidP="00000000" w:rsidRDefault="00000000" w:rsidRPr="00000000" w14:paraId="00000018">
            <w:pPr>
              <w:pageBreakBefore w:val="0"/>
              <w:jc w:val="right"/>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019">
            <w:pPr>
              <w:pStyle w:val="Heading2"/>
              <w:pageBreakBefore w:val="0"/>
              <w:numPr>
                <w:ilvl w:val="0"/>
                <w:numId w:val="14"/>
              </w:numPr>
              <w:ind w:left="567" w:hanging="283"/>
              <w:rPr>
                <w:b w:val="0"/>
                <w:sz w:val="24"/>
                <w:szCs w:val="24"/>
              </w:rPr>
            </w:pPr>
            <w:bookmarkStart w:colFirst="0" w:colLast="0" w:name="_2et92p0" w:id="4"/>
            <w:bookmarkEnd w:id="4"/>
            <w:hyperlink w:anchor="_3whwml4">
              <w:r w:rsidDel="00000000" w:rsidR="00000000" w:rsidRPr="00000000">
                <w:rPr>
                  <w:b w:val="0"/>
                  <w:color w:val="0000ff"/>
                  <w:sz w:val="24"/>
                  <w:szCs w:val="24"/>
                  <w:u w:val="single"/>
                  <w:vertAlign w:val="baseline"/>
                  <w:rtl w:val="0"/>
                </w:rPr>
                <w:t xml:space="preserve">Strutturazione dei requisiti</w:t>
              </w:r>
            </w:hyperlink>
            <w:r w:rsidDel="00000000" w:rsidR="00000000" w:rsidRPr="00000000">
              <w:rPr>
                <w:rtl w:val="0"/>
              </w:rPr>
            </w:r>
          </w:p>
        </w:tc>
        <w:tc>
          <w:tcPr>
            <w:vAlign w:val="top"/>
          </w:tcPr>
          <w:p w:rsidR="00000000" w:rsidDel="00000000" w:rsidP="00000000" w:rsidRDefault="00000000" w:rsidRPr="00000000" w14:paraId="0000001A">
            <w:pPr>
              <w:pageBreakBefore w:val="0"/>
              <w:jc w:val="right"/>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01B">
            <w:pPr>
              <w:pStyle w:val="Heading2"/>
              <w:pageBreakBefore w:val="0"/>
              <w:numPr>
                <w:ilvl w:val="0"/>
                <w:numId w:val="14"/>
              </w:numPr>
              <w:ind w:left="567" w:hanging="283"/>
              <w:rPr>
                <w:b w:val="0"/>
                <w:sz w:val="24"/>
                <w:szCs w:val="24"/>
              </w:rPr>
            </w:pPr>
            <w:bookmarkStart w:colFirst="0" w:colLast="0" w:name="_tyjcwt" w:id="5"/>
            <w:bookmarkEnd w:id="5"/>
            <w:hyperlink w:anchor="_2bn6wsx">
              <w:r w:rsidDel="00000000" w:rsidR="00000000" w:rsidRPr="00000000">
                <w:rPr>
                  <w:b w:val="0"/>
                  <w:color w:val="0000ff"/>
                  <w:sz w:val="24"/>
                  <w:szCs w:val="24"/>
                  <w:u w:val="single"/>
                  <w:vertAlign w:val="baseline"/>
                  <w:rtl w:val="0"/>
                </w:rPr>
                <w:t xml:space="preserve">Specifica operazioni</w:t>
              </w:r>
            </w:hyperlink>
            <w:r w:rsidDel="00000000" w:rsidR="00000000" w:rsidRPr="00000000">
              <w:rPr>
                <w:rtl w:val="0"/>
              </w:rPr>
            </w:r>
          </w:p>
        </w:tc>
        <w:tc>
          <w:tcPr>
            <w:vAlign w:val="top"/>
          </w:tcPr>
          <w:p w:rsidR="00000000" w:rsidDel="00000000" w:rsidP="00000000" w:rsidRDefault="00000000" w:rsidRPr="00000000" w14:paraId="0000001C">
            <w:pPr>
              <w:pageBreakBefore w:val="0"/>
              <w:jc w:val="right"/>
              <w:rPr>
                <w:vertAlign w:val="baseline"/>
              </w:rPr>
            </w:pPr>
            <w:r w:rsidDel="00000000" w:rsidR="00000000" w:rsidRPr="00000000">
              <w:rPr>
                <w:vertAlign w:val="baseline"/>
                <w:rtl w:val="0"/>
              </w:rPr>
              <w:t xml:space="preserve">4</w:t>
            </w:r>
          </w:p>
        </w:tc>
      </w:tr>
      <w:tr>
        <w:trPr>
          <w:cantSplit w:val="0"/>
          <w:tblHeader w:val="0"/>
        </w:trPr>
        <w:tc>
          <w:tcPr>
            <w:vAlign w:val="top"/>
          </w:tcPr>
          <w:p w:rsidR="00000000" w:rsidDel="00000000" w:rsidP="00000000" w:rsidRDefault="00000000" w:rsidRPr="00000000" w14:paraId="0000001D">
            <w:pPr>
              <w:pageBreakBefore w:val="0"/>
              <w:numPr>
                <w:ilvl w:val="0"/>
                <w:numId w:val="15"/>
              </w:numPr>
              <w:ind w:left="426" w:hanging="426"/>
              <w:rPr>
                <w:sz w:val="24"/>
                <w:szCs w:val="24"/>
              </w:rPr>
            </w:pPr>
            <w:bookmarkStart w:colFirst="0" w:colLast="0" w:name="_3dy6vkm" w:id="6"/>
            <w:bookmarkEnd w:id="6"/>
            <w:hyperlink w:anchor="_qsh70q">
              <w:r w:rsidDel="00000000" w:rsidR="00000000" w:rsidRPr="00000000">
                <w:rPr>
                  <w:color w:val="0000ff"/>
                  <w:sz w:val="24"/>
                  <w:szCs w:val="24"/>
                  <w:u w:val="single"/>
                  <w:vertAlign w:val="baseline"/>
                  <w:rtl w:val="0"/>
                </w:rPr>
                <w:t xml:space="preserve">Progettazione concettuale</w:t>
              </w:r>
            </w:hyperlink>
            <w:r w:rsidDel="00000000" w:rsidR="00000000" w:rsidRPr="00000000">
              <w:rPr>
                <w:rtl w:val="0"/>
              </w:rPr>
            </w:r>
          </w:p>
        </w:tc>
        <w:tc>
          <w:tcPr>
            <w:vAlign w:val="top"/>
          </w:tcPr>
          <w:p w:rsidR="00000000" w:rsidDel="00000000" w:rsidP="00000000" w:rsidRDefault="00000000" w:rsidRPr="00000000" w14:paraId="0000001E">
            <w:pPr>
              <w:pageBreakBefore w:val="0"/>
              <w:jc w:val="right"/>
              <w:rPr>
                <w:vertAlign w:val="baseline"/>
              </w:rPr>
            </w:pPr>
            <w:r w:rsidDel="00000000" w:rsidR="00000000" w:rsidRPr="00000000">
              <w:rPr>
                <w:vertAlign w:val="baseline"/>
                <w:rtl w:val="0"/>
              </w:rPr>
              <w:t xml:space="preserve">4</w:t>
            </w:r>
          </w:p>
        </w:tc>
      </w:tr>
      <w:tr>
        <w:trPr>
          <w:cantSplit w:val="0"/>
          <w:tblHeader w:val="0"/>
        </w:trPr>
        <w:tc>
          <w:tcPr>
            <w:vAlign w:val="top"/>
          </w:tcPr>
          <w:p w:rsidR="00000000" w:rsidDel="00000000" w:rsidP="00000000" w:rsidRDefault="00000000" w:rsidRPr="00000000" w14:paraId="0000001F">
            <w:pPr>
              <w:pageBreakBefore w:val="0"/>
              <w:numPr>
                <w:ilvl w:val="0"/>
                <w:numId w:val="31"/>
              </w:numPr>
              <w:ind w:left="567" w:hanging="283"/>
              <w:rPr>
                <w:sz w:val="24"/>
                <w:szCs w:val="24"/>
              </w:rPr>
            </w:pPr>
            <w:bookmarkStart w:colFirst="0" w:colLast="0" w:name="_1t3h5sf" w:id="7"/>
            <w:bookmarkEnd w:id="7"/>
            <w:hyperlink w:anchor="_3as4poj">
              <w:r w:rsidDel="00000000" w:rsidR="00000000" w:rsidRPr="00000000">
                <w:rPr>
                  <w:color w:val="0000ff"/>
                  <w:sz w:val="24"/>
                  <w:szCs w:val="24"/>
                  <w:u w:val="single"/>
                  <w:vertAlign w:val="baseline"/>
                  <w:rtl w:val="0"/>
                </w:rPr>
                <w:t xml:space="preserve">Identificazione delle entità e relazioni</w:t>
              </w:r>
            </w:hyperlink>
            <w:r w:rsidDel="00000000" w:rsidR="00000000" w:rsidRPr="00000000">
              <w:rPr>
                <w:rtl w:val="0"/>
              </w:rPr>
            </w:r>
          </w:p>
        </w:tc>
        <w:tc>
          <w:tcPr>
            <w:vAlign w:val="top"/>
          </w:tcPr>
          <w:p w:rsidR="00000000" w:rsidDel="00000000" w:rsidP="00000000" w:rsidRDefault="00000000" w:rsidRPr="00000000" w14:paraId="00000020">
            <w:pPr>
              <w:pageBreakBefore w:val="0"/>
              <w:jc w:val="right"/>
              <w:rPr>
                <w:vertAlign w:val="baseline"/>
              </w:rPr>
            </w:pPr>
            <w:r w:rsidDel="00000000" w:rsidR="00000000" w:rsidRPr="00000000">
              <w:rPr>
                <w:vertAlign w:val="baseline"/>
                <w:rtl w:val="0"/>
              </w:rPr>
              <w:t xml:space="preserve">5</w:t>
            </w:r>
          </w:p>
        </w:tc>
      </w:tr>
      <w:tr>
        <w:trPr>
          <w:cantSplit w:val="0"/>
          <w:tblHeader w:val="0"/>
        </w:trPr>
        <w:tc>
          <w:tcPr>
            <w:vAlign w:val="top"/>
          </w:tcPr>
          <w:p w:rsidR="00000000" w:rsidDel="00000000" w:rsidP="00000000" w:rsidRDefault="00000000" w:rsidRPr="00000000" w14:paraId="00000021">
            <w:pPr>
              <w:pageBreakBefore w:val="0"/>
              <w:numPr>
                <w:ilvl w:val="0"/>
                <w:numId w:val="23"/>
              </w:numPr>
              <w:ind w:left="567" w:hanging="283"/>
              <w:rPr>
                <w:sz w:val="24"/>
                <w:szCs w:val="24"/>
              </w:rPr>
            </w:pPr>
            <w:bookmarkStart w:colFirst="0" w:colLast="0" w:name="_4d34og8" w:id="8"/>
            <w:bookmarkEnd w:id="8"/>
            <w:hyperlink w:anchor="_1pxezwc">
              <w:r w:rsidDel="00000000" w:rsidR="00000000" w:rsidRPr="00000000">
                <w:rPr>
                  <w:color w:val="0000ff"/>
                  <w:sz w:val="24"/>
                  <w:szCs w:val="24"/>
                  <w:u w:val="single"/>
                  <w:vertAlign w:val="baseline"/>
                  <w:rtl w:val="0"/>
                </w:rPr>
                <w:t xml:space="preserve">Un primo scheletro dello schema</w:t>
              </w:r>
            </w:hyperlink>
            <w:r w:rsidDel="00000000" w:rsidR="00000000" w:rsidRPr="00000000">
              <w:rPr>
                <w:rtl w:val="0"/>
              </w:rPr>
            </w:r>
          </w:p>
        </w:tc>
        <w:tc>
          <w:tcPr>
            <w:vAlign w:val="top"/>
          </w:tcPr>
          <w:p w:rsidR="00000000" w:rsidDel="00000000" w:rsidP="00000000" w:rsidRDefault="00000000" w:rsidRPr="00000000" w14:paraId="00000022">
            <w:pPr>
              <w:pageBreakBefore w:val="0"/>
              <w:jc w:val="right"/>
              <w:rPr>
                <w:vertAlign w:val="baseline"/>
              </w:rPr>
            </w:pPr>
            <w:r w:rsidDel="00000000" w:rsidR="00000000" w:rsidRPr="00000000">
              <w:rPr>
                <w:vertAlign w:val="baseline"/>
                <w:rtl w:val="0"/>
              </w:rPr>
              <w:t xml:space="preserve">5</w:t>
            </w:r>
          </w:p>
        </w:tc>
      </w:tr>
      <w:tr>
        <w:trPr>
          <w:cantSplit w:val="0"/>
          <w:tblHeader w:val="0"/>
        </w:trPr>
        <w:tc>
          <w:tcPr>
            <w:vAlign w:val="top"/>
          </w:tcPr>
          <w:p w:rsidR="00000000" w:rsidDel="00000000" w:rsidP="00000000" w:rsidRDefault="00000000" w:rsidRPr="00000000" w14:paraId="00000023">
            <w:pPr>
              <w:pageBreakBefore w:val="0"/>
              <w:numPr>
                <w:ilvl w:val="0"/>
                <w:numId w:val="23"/>
              </w:numPr>
              <w:ind w:left="567" w:hanging="283"/>
              <w:rPr>
                <w:sz w:val="24"/>
                <w:szCs w:val="24"/>
              </w:rPr>
            </w:pPr>
            <w:bookmarkStart w:colFirst="0" w:colLast="0" w:name="_2s8eyo1" w:id="9"/>
            <w:bookmarkEnd w:id="9"/>
            <w:hyperlink w:anchor="_49x2ik5">
              <w:r w:rsidDel="00000000" w:rsidR="00000000" w:rsidRPr="00000000">
                <w:rPr>
                  <w:color w:val="0000ff"/>
                  <w:sz w:val="24"/>
                  <w:szCs w:val="24"/>
                  <w:u w:val="single"/>
                  <w:vertAlign w:val="baseline"/>
                  <w:rtl w:val="0"/>
                </w:rPr>
                <w:t xml:space="preserve">Sviluppo delle componenti dello scheletro</w:t>
              </w:r>
            </w:hyperlink>
            <w:r w:rsidDel="00000000" w:rsidR="00000000" w:rsidRPr="00000000">
              <w:rPr>
                <w:rtl w:val="0"/>
              </w:rPr>
            </w:r>
          </w:p>
        </w:tc>
        <w:tc>
          <w:tcPr>
            <w:vAlign w:val="top"/>
          </w:tcPr>
          <w:p w:rsidR="00000000" w:rsidDel="00000000" w:rsidP="00000000" w:rsidRDefault="00000000" w:rsidRPr="00000000" w14:paraId="00000024">
            <w:pPr>
              <w:pageBreakBefore w:val="0"/>
              <w:jc w:val="right"/>
              <w:rPr>
                <w:vertAlign w:val="baseline"/>
              </w:rPr>
            </w:pPr>
            <w:r w:rsidDel="00000000" w:rsidR="00000000" w:rsidRPr="00000000">
              <w:rPr>
                <w:vertAlign w:val="baseline"/>
                <w:rtl w:val="0"/>
              </w:rPr>
              <w:t xml:space="preserve">5</w:t>
            </w:r>
          </w:p>
        </w:tc>
      </w:tr>
      <w:tr>
        <w:trPr>
          <w:cantSplit w:val="0"/>
          <w:tblHeader w:val="0"/>
        </w:trPr>
        <w:tc>
          <w:tcPr>
            <w:vAlign w:val="top"/>
          </w:tcPr>
          <w:p w:rsidR="00000000" w:rsidDel="00000000" w:rsidP="00000000" w:rsidRDefault="00000000" w:rsidRPr="00000000" w14:paraId="00000025">
            <w:pPr>
              <w:pageBreakBefore w:val="0"/>
              <w:numPr>
                <w:ilvl w:val="0"/>
                <w:numId w:val="25"/>
              </w:numPr>
              <w:ind w:left="567" w:hanging="283"/>
              <w:rPr>
                <w:sz w:val="24"/>
                <w:szCs w:val="24"/>
              </w:rPr>
            </w:pPr>
            <w:bookmarkStart w:colFirst="0" w:colLast="0" w:name="_17dp8vu" w:id="10"/>
            <w:bookmarkEnd w:id="10"/>
            <w:hyperlink w:anchor="_2p2csry">
              <w:r w:rsidDel="00000000" w:rsidR="00000000" w:rsidRPr="00000000">
                <w:rPr>
                  <w:color w:val="0000ff"/>
                  <w:sz w:val="24"/>
                  <w:szCs w:val="24"/>
                  <w:u w:val="single"/>
                  <w:vertAlign w:val="baseline"/>
                  <w:rtl w:val="0"/>
                </w:rPr>
                <w:t xml:space="preserve">Unione delle componenti nello schema finale ridotto</w:t>
              </w:r>
            </w:hyperlink>
            <w:r w:rsidDel="00000000" w:rsidR="00000000" w:rsidRPr="00000000">
              <w:rPr>
                <w:rtl w:val="0"/>
              </w:rPr>
            </w:r>
          </w:p>
        </w:tc>
        <w:tc>
          <w:tcPr>
            <w:vAlign w:val="top"/>
          </w:tcPr>
          <w:p w:rsidR="00000000" w:rsidDel="00000000" w:rsidP="00000000" w:rsidRDefault="00000000" w:rsidRPr="00000000" w14:paraId="00000026">
            <w:pPr>
              <w:pageBreakBefore w:val="0"/>
              <w:jc w:val="right"/>
              <w:rPr>
                <w:vertAlign w:val="baseline"/>
              </w:rPr>
            </w:pPr>
            <w:r w:rsidDel="00000000" w:rsidR="00000000" w:rsidRPr="00000000">
              <w:rPr>
                <w:vertAlign w:val="baseline"/>
                <w:rtl w:val="0"/>
              </w:rPr>
              <w:t xml:space="preserve">7</w:t>
            </w:r>
          </w:p>
        </w:tc>
      </w:tr>
      <w:tr>
        <w:trPr>
          <w:cantSplit w:val="0"/>
          <w:tblHeader w:val="0"/>
        </w:trPr>
        <w:tc>
          <w:tcPr>
            <w:vAlign w:val="top"/>
          </w:tcPr>
          <w:p w:rsidR="00000000" w:rsidDel="00000000" w:rsidP="00000000" w:rsidRDefault="00000000" w:rsidRPr="00000000" w14:paraId="00000027">
            <w:pPr>
              <w:pageBreakBefore w:val="0"/>
              <w:numPr>
                <w:ilvl w:val="0"/>
                <w:numId w:val="25"/>
              </w:numPr>
              <w:ind w:left="567" w:hanging="283"/>
              <w:rPr>
                <w:sz w:val="24"/>
                <w:szCs w:val="24"/>
              </w:rPr>
            </w:pPr>
            <w:bookmarkStart w:colFirst="0" w:colLast="0" w:name="_3rdcrjn" w:id="11"/>
            <w:bookmarkEnd w:id="11"/>
            <w:hyperlink w:anchor="_147n2zr">
              <w:r w:rsidDel="00000000" w:rsidR="00000000" w:rsidRPr="00000000">
                <w:rPr>
                  <w:color w:val="0000ff"/>
                  <w:sz w:val="24"/>
                  <w:szCs w:val="24"/>
                  <w:u w:val="single"/>
                  <w:vertAlign w:val="baseline"/>
                  <w:rtl w:val="0"/>
                </w:rPr>
                <w:t xml:space="preserve">Dizionario dei dati</w:t>
              </w:r>
            </w:hyperlink>
            <w:r w:rsidDel="00000000" w:rsidR="00000000" w:rsidRPr="00000000">
              <w:rPr>
                <w:rtl w:val="0"/>
              </w:rPr>
            </w:r>
          </w:p>
        </w:tc>
        <w:tc>
          <w:tcPr>
            <w:vAlign w:val="top"/>
          </w:tcPr>
          <w:p w:rsidR="00000000" w:rsidDel="00000000" w:rsidP="00000000" w:rsidRDefault="00000000" w:rsidRPr="00000000" w14:paraId="00000028">
            <w:pPr>
              <w:pageBreakBefore w:val="0"/>
              <w:jc w:val="right"/>
              <w:rPr>
                <w:vertAlign w:val="baseline"/>
              </w:rPr>
            </w:pPr>
            <w:r w:rsidDel="00000000" w:rsidR="00000000" w:rsidRPr="00000000">
              <w:rPr>
                <w:vertAlign w:val="baseline"/>
                <w:rtl w:val="0"/>
              </w:rPr>
              <w:t xml:space="preserve">7</w:t>
            </w:r>
          </w:p>
        </w:tc>
      </w:tr>
      <w:tr>
        <w:trPr>
          <w:cantSplit w:val="0"/>
          <w:tblHeader w:val="0"/>
        </w:trPr>
        <w:tc>
          <w:tcPr>
            <w:vAlign w:val="top"/>
          </w:tcPr>
          <w:p w:rsidR="00000000" w:rsidDel="00000000" w:rsidP="00000000" w:rsidRDefault="00000000" w:rsidRPr="00000000" w14:paraId="00000029">
            <w:pPr>
              <w:pageBreakBefore w:val="0"/>
              <w:numPr>
                <w:ilvl w:val="0"/>
                <w:numId w:val="27"/>
              </w:numPr>
              <w:ind w:left="567" w:hanging="283"/>
              <w:rPr>
                <w:sz w:val="24"/>
                <w:szCs w:val="24"/>
              </w:rPr>
            </w:pPr>
            <w:bookmarkStart w:colFirst="0" w:colLast="0" w:name="_26in1rg" w:id="12"/>
            <w:bookmarkEnd w:id="12"/>
            <w:hyperlink w:anchor="_3o7alnk">
              <w:r w:rsidDel="00000000" w:rsidR="00000000" w:rsidRPr="00000000">
                <w:rPr>
                  <w:color w:val="0000ff"/>
                  <w:sz w:val="24"/>
                  <w:szCs w:val="24"/>
                  <w:u w:val="single"/>
                  <w:vertAlign w:val="baseline"/>
                  <w:rtl w:val="0"/>
                </w:rPr>
                <w:t xml:space="preserve">Regole aziendali</w:t>
              </w:r>
            </w:hyperlink>
            <w:r w:rsidDel="00000000" w:rsidR="00000000" w:rsidRPr="00000000">
              <w:rPr>
                <w:rtl w:val="0"/>
              </w:rPr>
            </w:r>
          </w:p>
        </w:tc>
        <w:tc>
          <w:tcPr>
            <w:vAlign w:val="top"/>
          </w:tcPr>
          <w:p w:rsidR="00000000" w:rsidDel="00000000" w:rsidP="00000000" w:rsidRDefault="00000000" w:rsidRPr="00000000" w14:paraId="0000002A">
            <w:pPr>
              <w:pageBreakBefore w:val="0"/>
              <w:jc w:val="right"/>
              <w:rPr>
                <w:vertAlign w:val="baseline"/>
              </w:rPr>
            </w:pPr>
            <w:r w:rsidDel="00000000" w:rsidR="00000000" w:rsidRPr="00000000">
              <w:rPr>
                <w:vertAlign w:val="baseline"/>
                <w:rtl w:val="0"/>
              </w:rPr>
              <w:t xml:space="preserve">9</w:t>
            </w:r>
          </w:p>
        </w:tc>
      </w:tr>
      <w:tr>
        <w:trPr>
          <w:cantSplit w:val="0"/>
          <w:tblHeader w:val="0"/>
        </w:trPr>
        <w:tc>
          <w:tcPr>
            <w:vAlign w:val="top"/>
          </w:tcPr>
          <w:p w:rsidR="00000000" w:rsidDel="00000000" w:rsidP="00000000" w:rsidRDefault="00000000" w:rsidRPr="00000000" w14:paraId="0000002B">
            <w:pPr>
              <w:pageBreakBefore w:val="0"/>
              <w:numPr>
                <w:ilvl w:val="0"/>
                <w:numId w:val="19"/>
              </w:numPr>
              <w:ind w:left="426" w:hanging="426"/>
              <w:rPr>
                <w:sz w:val="24"/>
                <w:szCs w:val="24"/>
              </w:rPr>
            </w:pPr>
            <w:hyperlink w:anchor="_23ckvvd">
              <w:r w:rsidDel="00000000" w:rsidR="00000000" w:rsidRPr="00000000">
                <w:rPr>
                  <w:color w:val="0000ff"/>
                  <w:sz w:val="24"/>
                  <w:szCs w:val="24"/>
                  <w:u w:val="single"/>
                  <w:vertAlign w:val="baseline"/>
                  <w:rtl w:val="0"/>
                </w:rPr>
                <w:t xml:space="preserve">Progettazione logica</w:t>
              </w:r>
            </w:hyperlink>
            <w:r w:rsidDel="00000000" w:rsidR="00000000" w:rsidRPr="00000000">
              <w:rPr>
                <w:rtl w:val="0"/>
              </w:rPr>
            </w:r>
          </w:p>
        </w:tc>
        <w:tc>
          <w:tcPr>
            <w:vAlign w:val="top"/>
          </w:tcPr>
          <w:p w:rsidR="00000000" w:rsidDel="00000000" w:rsidP="00000000" w:rsidRDefault="00000000" w:rsidRPr="00000000" w14:paraId="0000002C">
            <w:pPr>
              <w:pageBreakBefore w:val="0"/>
              <w:jc w:val="right"/>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2D">
            <w:pPr>
              <w:pageBreakBefore w:val="0"/>
              <w:numPr>
                <w:ilvl w:val="1"/>
                <w:numId w:val="19"/>
              </w:numPr>
              <w:ind w:left="426" w:hanging="142"/>
              <w:rPr>
                <w:sz w:val="24"/>
                <w:szCs w:val="24"/>
              </w:rPr>
            </w:pPr>
            <w:bookmarkStart w:colFirst="0" w:colLast="0" w:name="_lnxbz9" w:id="13"/>
            <w:bookmarkEnd w:id="13"/>
            <w:hyperlink w:anchor="_ihv636">
              <w:r w:rsidDel="00000000" w:rsidR="00000000" w:rsidRPr="00000000">
                <w:rPr>
                  <w:color w:val="0000ff"/>
                  <w:sz w:val="24"/>
                  <w:szCs w:val="24"/>
                  <w:u w:val="single"/>
                  <w:vertAlign w:val="baseline"/>
                  <w:rtl w:val="0"/>
                </w:rPr>
                <w:t xml:space="preserve">Tavole dei volumi e delle operazioni</w:t>
              </w:r>
            </w:hyperlink>
            <w:r w:rsidDel="00000000" w:rsidR="00000000" w:rsidRPr="00000000">
              <w:rPr>
                <w:rtl w:val="0"/>
              </w:rPr>
            </w:r>
          </w:p>
        </w:tc>
        <w:tc>
          <w:tcPr>
            <w:vAlign w:val="top"/>
          </w:tcPr>
          <w:p w:rsidR="00000000" w:rsidDel="00000000" w:rsidP="00000000" w:rsidRDefault="00000000" w:rsidRPr="00000000" w14:paraId="0000002E">
            <w:pPr>
              <w:pageBreakBefore w:val="0"/>
              <w:jc w:val="right"/>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2F">
            <w:pPr>
              <w:pageBreakBefore w:val="0"/>
              <w:numPr>
                <w:ilvl w:val="1"/>
                <w:numId w:val="19"/>
              </w:numPr>
              <w:ind w:left="426" w:hanging="142"/>
              <w:rPr>
                <w:sz w:val="24"/>
                <w:szCs w:val="24"/>
              </w:rPr>
            </w:pPr>
            <w:bookmarkStart w:colFirst="0" w:colLast="0" w:name="_35nkun2" w:id="14"/>
            <w:bookmarkEnd w:id="14"/>
            <w:hyperlink w:anchor="_32hioqz">
              <w:r w:rsidDel="00000000" w:rsidR="00000000" w:rsidRPr="00000000">
                <w:rPr>
                  <w:color w:val="0000ff"/>
                  <w:sz w:val="24"/>
                  <w:szCs w:val="24"/>
                  <w:u w:val="single"/>
                  <w:vertAlign w:val="baseline"/>
                  <w:rtl w:val="0"/>
                </w:rPr>
                <w:t xml:space="preserve">Ristrutturazione dello schema concettuale</w:t>
              </w:r>
            </w:hyperlink>
            <w:r w:rsidDel="00000000" w:rsidR="00000000" w:rsidRPr="00000000">
              <w:rPr>
                <w:rtl w:val="0"/>
              </w:rPr>
            </w:r>
          </w:p>
        </w:tc>
        <w:tc>
          <w:tcPr>
            <w:vAlign w:val="top"/>
          </w:tcPr>
          <w:p w:rsidR="00000000" w:rsidDel="00000000" w:rsidP="00000000" w:rsidRDefault="00000000" w:rsidRPr="00000000" w14:paraId="00000030">
            <w:pPr>
              <w:pageBreakBefore w:val="0"/>
              <w:jc w:val="right"/>
              <w:rPr>
                <w:vertAlign w:val="baseline"/>
              </w:rPr>
            </w:pPr>
            <w:r w:rsidDel="00000000" w:rsidR="00000000" w:rsidRPr="00000000">
              <w:rPr>
                <w:vertAlign w:val="baseline"/>
                <w:rtl w:val="0"/>
              </w:rPr>
              <w:t xml:space="preserve">11</w:t>
            </w:r>
          </w:p>
        </w:tc>
      </w:tr>
      <w:tr>
        <w:trPr>
          <w:cantSplit w:val="0"/>
          <w:tblHeader w:val="0"/>
        </w:trPr>
        <w:tc>
          <w:tcPr>
            <w:vAlign w:val="top"/>
          </w:tcPr>
          <w:p w:rsidR="00000000" w:rsidDel="00000000" w:rsidP="00000000" w:rsidRDefault="00000000" w:rsidRPr="00000000" w14:paraId="00000031">
            <w:pPr>
              <w:pageBreakBefore w:val="0"/>
              <w:numPr>
                <w:ilvl w:val="1"/>
                <w:numId w:val="19"/>
              </w:numPr>
              <w:ind w:left="426" w:hanging="142"/>
              <w:rPr>
                <w:sz w:val="24"/>
                <w:szCs w:val="24"/>
              </w:rPr>
            </w:pPr>
            <w:bookmarkStart w:colFirst="0" w:colLast="0" w:name="_1ksv4uv" w:id="15"/>
            <w:bookmarkEnd w:id="15"/>
            <w:hyperlink w:anchor="_41mghml">
              <w:r w:rsidDel="00000000" w:rsidR="00000000" w:rsidRPr="00000000">
                <w:rPr>
                  <w:color w:val="0000ff"/>
                  <w:sz w:val="24"/>
                  <w:szCs w:val="24"/>
                  <w:u w:val="single"/>
                  <w:vertAlign w:val="baseline"/>
                  <w:rtl w:val="0"/>
                </w:rPr>
                <w:t xml:space="preserve">Normalizzazione</w:t>
              </w:r>
            </w:hyperlink>
            <w:r w:rsidDel="00000000" w:rsidR="00000000" w:rsidRPr="00000000">
              <w:rPr>
                <w:rtl w:val="0"/>
              </w:rPr>
            </w:r>
          </w:p>
        </w:tc>
        <w:tc>
          <w:tcPr>
            <w:vAlign w:val="top"/>
          </w:tcPr>
          <w:p w:rsidR="00000000" w:rsidDel="00000000" w:rsidP="00000000" w:rsidRDefault="00000000" w:rsidRPr="00000000" w14:paraId="00000032">
            <w:pPr>
              <w:pageBreakBefore w:val="0"/>
              <w:jc w:val="right"/>
              <w:rPr>
                <w:vertAlign w:val="baseline"/>
              </w:rPr>
            </w:pPr>
            <w:r w:rsidDel="00000000" w:rsidR="00000000" w:rsidRPr="00000000">
              <w:rPr>
                <w:vertAlign w:val="baseline"/>
                <w:rtl w:val="0"/>
              </w:rPr>
              <w:t xml:space="preserve">14</w:t>
            </w:r>
          </w:p>
        </w:tc>
      </w:tr>
      <w:tr>
        <w:trPr>
          <w:cantSplit w:val="0"/>
          <w:tblHeader w:val="0"/>
        </w:trPr>
        <w:tc>
          <w:tcPr>
            <w:vAlign w:val="top"/>
          </w:tcPr>
          <w:p w:rsidR="00000000" w:rsidDel="00000000" w:rsidP="00000000" w:rsidRDefault="00000000" w:rsidRPr="00000000" w14:paraId="00000033">
            <w:pPr>
              <w:pageBreakBefore w:val="0"/>
              <w:numPr>
                <w:ilvl w:val="1"/>
                <w:numId w:val="19"/>
              </w:numPr>
              <w:ind w:left="426" w:hanging="142"/>
              <w:rPr>
                <w:sz w:val="24"/>
                <w:szCs w:val="24"/>
              </w:rPr>
            </w:pPr>
            <w:bookmarkStart w:colFirst="0" w:colLast="0" w:name="_44sinio" w:id="16"/>
            <w:bookmarkEnd w:id="16"/>
            <w:hyperlink w:anchor="_2grqrue">
              <w:r w:rsidDel="00000000" w:rsidR="00000000" w:rsidRPr="00000000">
                <w:rPr>
                  <w:color w:val="0000ff"/>
                  <w:sz w:val="24"/>
                  <w:szCs w:val="24"/>
                  <w:u w:val="single"/>
                  <w:vertAlign w:val="baseline"/>
                  <w:rtl w:val="0"/>
                </w:rPr>
                <w:t xml:space="preserve">Traduzione verso il modello relazionale</w:t>
              </w:r>
            </w:hyperlink>
            <w:r w:rsidDel="00000000" w:rsidR="00000000" w:rsidRPr="00000000">
              <w:rPr>
                <w:rtl w:val="0"/>
              </w:rPr>
            </w:r>
          </w:p>
        </w:tc>
        <w:tc>
          <w:tcPr>
            <w:vAlign w:val="top"/>
          </w:tcPr>
          <w:p w:rsidR="00000000" w:rsidDel="00000000" w:rsidP="00000000" w:rsidRDefault="00000000" w:rsidRPr="00000000" w14:paraId="00000034">
            <w:pPr>
              <w:pageBreakBefore w:val="0"/>
              <w:jc w:val="right"/>
              <w:rPr>
                <w:vertAlign w:val="baseline"/>
              </w:rPr>
            </w:pPr>
            <w:r w:rsidDel="00000000" w:rsidR="00000000" w:rsidRPr="00000000">
              <w:rPr>
                <w:vertAlign w:val="baseline"/>
                <w:rtl w:val="0"/>
              </w:rPr>
              <w:t xml:space="preserve">15</w:t>
            </w:r>
          </w:p>
        </w:tc>
      </w:tr>
      <w:tr>
        <w:trPr>
          <w:cantSplit w:val="0"/>
          <w:tblHeader w:val="0"/>
        </w:trPr>
        <w:tc>
          <w:tcPr>
            <w:vAlign w:val="top"/>
          </w:tcPr>
          <w:p w:rsidR="00000000" w:rsidDel="00000000" w:rsidP="00000000" w:rsidRDefault="00000000" w:rsidRPr="00000000" w14:paraId="00000035">
            <w:pPr>
              <w:pageBreakBefore w:val="0"/>
              <w:numPr>
                <w:ilvl w:val="0"/>
                <w:numId w:val="2"/>
              </w:numPr>
              <w:ind w:left="426" w:hanging="426"/>
              <w:rPr>
                <w:sz w:val="24"/>
                <w:szCs w:val="24"/>
              </w:rPr>
            </w:pPr>
            <w:bookmarkStart w:colFirst="0" w:colLast="0" w:name="_2jxsxqh" w:id="17"/>
            <w:bookmarkEnd w:id="17"/>
            <w:hyperlink w:anchor="_vx1227">
              <w:r w:rsidDel="00000000" w:rsidR="00000000" w:rsidRPr="00000000">
                <w:rPr>
                  <w:color w:val="0000ff"/>
                  <w:sz w:val="24"/>
                  <w:szCs w:val="24"/>
                  <w:u w:val="single"/>
                  <w:vertAlign w:val="baseline"/>
                  <w:rtl w:val="0"/>
                </w:rPr>
                <w:t xml:space="preserve">Codifica SQL</w:t>
              </w:r>
            </w:hyperlink>
            <w:r w:rsidDel="00000000" w:rsidR="00000000" w:rsidRPr="00000000">
              <w:rPr>
                <w:rtl w:val="0"/>
              </w:rPr>
            </w:r>
          </w:p>
        </w:tc>
        <w:tc>
          <w:tcPr>
            <w:vAlign w:val="top"/>
          </w:tcPr>
          <w:p w:rsidR="00000000" w:rsidDel="00000000" w:rsidP="00000000" w:rsidRDefault="00000000" w:rsidRPr="00000000" w14:paraId="00000036">
            <w:pPr>
              <w:pageBreakBefore w:val="0"/>
              <w:jc w:val="right"/>
              <w:rPr>
                <w:vertAlign w:val="baseline"/>
              </w:rPr>
            </w:pPr>
            <w:r w:rsidDel="00000000" w:rsidR="00000000" w:rsidRPr="00000000">
              <w:rPr>
                <w:vertAlign w:val="baseline"/>
                <w:rtl w:val="0"/>
              </w:rPr>
              <w:t xml:space="preserve">16</w:t>
            </w:r>
          </w:p>
        </w:tc>
      </w:tr>
      <w:tr>
        <w:trPr>
          <w:cantSplit w:val="0"/>
          <w:tblHeader w:val="0"/>
        </w:trPr>
        <w:tc>
          <w:tcPr>
            <w:vAlign w:val="top"/>
          </w:tcPr>
          <w:p w:rsidR="00000000" w:rsidDel="00000000" w:rsidP="00000000" w:rsidRDefault="00000000" w:rsidRPr="00000000" w14:paraId="00000037">
            <w:pPr>
              <w:pageBreakBefore w:val="0"/>
              <w:numPr>
                <w:ilvl w:val="0"/>
                <w:numId w:val="4"/>
              </w:numPr>
              <w:ind w:left="426" w:hanging="142"/>
              <w:rPr>
                <w:sz w:val="24"/>
                <w:szCs w:val="24"/>
              </w:rPr>
            </w:pPr>
            <w:bookmarkStart w:colFirst="0" w:colLast="0" w:name="_z337ya" w:id="18"/>
            <w:bookmarkEnd w:id="18"/>
            <w:hyperlink w:anchor="_3fwokq0">
              <w:r w:rsidDel="00000000" w:rsidR="00000000" w:rsidRPr="00000000">
                <w:rPr>
                  <w:color w:val="0000ff"/>
                  <w:sz w:val="24"/>
                  <w:szCs w:val="24"/>
                  <w:u w:val="single"/>
                  <w:vertAlign w:val="baseline"/>
                  <w:rtl w:val="0"/>
                </w:rPr>
                <w:t xml:space="preserve">Definizione dello schema</w:t>
              </w:r>
            </w:hyperlink>
            <w:r w:rsidDel="00000000" w:rsidR="00000000" w:rsidRPr="00000000">
              <w:rPr>
                <w:rtl w:val="0"/>
              </w:rPr>
            </w:r>
          </w:p>
        </w:tc>
        <w:tc>
          <w:tcPr>
            <w:vAlign w:val="top"/>
          </w:tcPr>
          <w:p w:rsidR="00000000" w:rsidDel="00000000" w:rsidP="00000000" w:rsidRDefault="00000000" w:rsidRPr="00000000" w14:paraId="00000038">
            <w:pPr>
              <w:pageBreakBefore w:val="0"/>
              <w:jc w:val="right"/>
              <w:rPr>
                <w:vertAlign w:val="baseline"/>
              </w:rPr>
            </w:pPr>
            <w:r w:rsidDel="00000000" w:rsidR="00000000" w:rsidRPr="00000000">
              <w:rPr>
                <w:vertAlign w:val="baseline"/>
                <w:rtl w:val="0"/>
              </w:rPr>
              <w:t xml:space="preserve">16</w:t>
            </w:r>
          </w:p>
        </w:tc>
      </w:tr>
      <w:tr>
        <w:trPr>
          <w:cantSplit w:val="0"/>
          <w:tblHeader w:val="0"/>
        </w:trPr>
        <w:tc>
          <w:tcPr>
            <w:vAlign w:val="top"/>
          </w:tcPr>
          <w:p w:rsidR="00000000" w:rsidDel="00000000" w:rsidP="00000000" w:rsidRDefault="00000000" w:rsidRPr="00000000" w14:paraId="00000039">
            <w:pPr>
              <w:pageBreakBefore w:val="0"/>
              <w:numPr>
                <w:ilvl w:val="0"/>
                <w:numId w:val="4"/>
              </w:numPr>
              <w:ind w:left="426" w:hanging="142"/>
              <w:rPr>
                <w:sz w:val="24"/>
                <w:szCs w:val="24"/>
              </w:rPr>
            </w:pPr>
            <w:bookmarkStart w:colFirst="0" w:colLast="0" w:name="_3j2qqm3" w:id="19"/>
            <w:bookmarkEnd w:id="19"/>
            <w:hyperlink w:anchor="_1v1yuxt">
              <w:r w:rsidDel="00000000" w:rsidR="00000000" w:rsidRPr="00000000">
                <w:rPr>
                  <w:color w:val="0000ff"/>
                  <w:sz w:val="24"/>
                  <w:szCs w:val="24"/>
                  <w:u w:val="single"/>
                  <w:vertAlign w:val="baseline"/>
                  <w:rtl w:val="0"/>
                </w:rPr>
                <w:t xml:space="preserve">Codifica delle operazioni</w:t>
              </w:r>
            </w:hyperlink>
            <w:r w:rsidDel="00000000" w:rsidR="00000000" w:rsidRPr="00000000">
              <w:rPr>
                <w:rtl w:val="0"/>
              </w:rPr>
            </w:r>
          </w:p>
        </w:tc>
        <w:tc>
          <w:tcPr>
            <w:vAlign w:val="top"/>
          </w:tcPr>
          <w:p w:rsidR="00000000" w:rsidDel="00000000" w:rsidP="00000000" w:rsidRDefault="00000000" w:rsidRPr="00000000" w14:paraId="0000003A">
            <w:pPr>
              <w:pageBreakBefore w:val="0"/>
              <w:jc w:val="right"/>
              <w:rPr>
                <w:vertAlign w:val="baseline"/>
              </w:rPr>
            </w:pPr>
            <w:r w:rsidDel="00000000" w:rsidR="00000000" w:rsidRPr="00000000">
              <w:rPr>
                <w:vertAlign w:val="baseline"/>
                <w:rtl w:val="0"/>
              </w:rPr>
              <w:t xml:space="preserve">18</w:t>
            </w:r>
          </w:p>
        </w:tc>
      </w:tr>
      <w:tr>
        <w:trPr>
          <w:cantSplit w:val="0"/>
          <w:tblHeader w:val="0"/>
        </w:trPr>
        <w:tc>
          <w:tcPr>
            <w:vAlign w:val="top"/>
          </w:tcPr>
          <w:p w:rsidR="00000000" w:rsidDel="00000000" w:rsidP="00000000" w:rsidRDefault="00000000" w:rsidRPr="00000000" w14:paraId="0000003B">
            <w:pPr>
              <w:pageBreakBefore w:val="0"/>
              <w:numPr>
                <w:ilvl w:val="0"/>
                <w:numId w:val="9"/>
              </w:numPr>
              <w:ind w:left="426" w:hanging="426"/>
              <w:rPr>
                <w:sz w:val="24"/>
                <w:szCs w:val="24"/>
              </w:rPr>
            </w:pPr>
            <w:bookmarkStart w:colFirst="0" w:colLast="0" w:name="_1y810tw" w:id="20"/>
            <w:bookmarkEnd w:id="20"/>
            <w:hyperlink w:anchor="_4f1mdlm">
              <w:r w:rsidDel="00000000" w:rsidR="00000000" w:rsidRPr="00000000">
                <w:rPr>
                  <w:color w:val="0000ff"/>
                  <w:sz w:val="24"/>
                  <w:szCs w:val="24"/>
                  <w:u w:val="single"/>
                  <w:vertAlign w:val="baseline"/>
                  <w:rtl w:val="0"/>
                </w:rPr>
                <w:t xml:space="preserve">Testing</w:t>
              </w:r>
            </w:hyperlink>
            <w:r w:rsidDel="00000000" w:rsidR="00000000" w:rsidRPr="00000000">
              <w:rPr>
                <w:rtl w:val="0"/>
              </w:rPr>
            </w:r>
          </w:p>
        </w:tc>
        <w:tc>
          <w:tcPr>
            <w:vAlign w:val="top"/>
          </w:tcPr>
          <w:p w:rsidR="00000000" w:rsidDel="00000000" w:rsidP="00000000" w:rsidRDefault="00000000" w:rsidRPr="00000000" w14:paraId="0000003C">
            <w:pPr>
              <w:pageBreakBefore w:val="0"/>
              <w:jc w:val="right"/>
              <w:rPr>
                <w:vertAlign w:val="baseline"/>
              </w:rPr>
            </w:pPr>
            <w:r w:rsidDel="00000000" w:rsidR="00000000" w:rsidRPr="00000000">
              <w:rPr>
                <w:vertAlign w:val="baseline"/>
                <w:rtl w:val="0"/>
              </w:rPr>
              <w:t xml:space="preserve">21</w:t>
            </w:r>
          </w:p>
        </w:tc>
      </w:tr>
    </w:tbl>
    <w:p w:rsidR="00000000" w:rsidDel="00000000" w:rsidP="00000000" w:rsidRDefault="00000000" w:rsidRPr="00000000" w14:paraId="0000003D">
      <w:pPr>
        <w:pageBreakBefore w:val="0"/>
        <w:rPr>
          <w:vertAlign w:val="baseline"/>
        </w:rPr>
      </w:pPr>
      <w:r w:rsidDel="00000000" w:rsidR="00000000" w:rsidRPr="00000000">
        <w:rPr>
          <w:rtl w:val="0"/>
        </w:rPr>
      </w:r>
    </w:p>
    <w:p w:rsidR="00000000" w:rsidDel="00000000" w:rsidP="00000000" w:rsidRDefault="00000000" w:rsidRPr="00000000" w14:paraId="0000003E">
      <w:pPr>
        <w:pStyle w:val="Heading5"/>
        <w:pageBreakBefore w:val="0"/>
        <w:numPr>
          <w:ilvl w:val="0"/>
          <w:numId w:val="33"/>
        </w:numPr>
        <w:ind w:left="426" w:hanging="426"/>
        <w:rPr/>
      </w:pPr>
      <w:r w:rsidDel="00000000" w:rsidR="00000000" w:rsidRPr="00000000">
        <w:rPr>
          <w:b w:val="1"/>
          <w:vertAlign w:val="baseline"/>
          <w:rtl w:val="0"/>
        </w:rPr>
        <w:t xml:space="preserve">Analisi dei requisiti</w:t>
      </w:r>
      <w:r w:rsidDel="00000000" w:rsidR="00000000" w:rsidRPr="00000000">
        <w:rPr>
          <w:rtl w:val="0"/>
        </w:rPr>
      </w:r>
    </w:p>
    <w:p w:rsidR="00000000" w:rsidDel="00000000" w:rsidP="00000000" w:rsidRDefault="00000000" w:rsidRPr="00000000" w14:paraId="0000003F">
      <w:pPr>
        <w:pageBreakBefore w:val="0"/>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40">
      <w:pPr>
        <w:pStyle w:val="Heading2"/>
        <w:pageBreakBefore w:val="0"/>
        <w:numPr>
          <w:ilvl w:val="0"/>
          <w:numId w:val="29"/>
        </w:numPr>
        <w:ind w:left="304" w:hanging="162"/>
        <w:rPr/>
      </w:pPr>
      <w:r w:rsidDel="00000000" w:rsidR="00000000" w:rsidRPr="00000000">
        <w:rPr>
          <w:b w:val="1"/>
          <w:vertAlign w:val="baseline"/>
          <w:rtl w:val="0"/>
        </w:rPr>
        <w:t xml:space="preserve">Requisiti espressi in linguaggio naturale</w:t>
      </w:r>
      <w:r w:rsidDel="00000000" w:rsidR="00000000" w:rsidRPr="00000000">
        <w:rPr>
          <w:rtl w:val="0"/>
        </w:rPr>
      </w:r>
    </w:p>
    <w:p w:rsidR="00000000" w:rsidDel="00000000" w:rsidP="00000000" w:rsidRDefault="00000000" w:rsidRPr="00000000" w14:paraId="00000041">
      <w:pPr>
        <w:pStyle w:val="Heading2"/>
        <w:pageBreakBefore w:val="0"/>
        <w:rPr>
          <w:b w:val="0"/>
          <w:sz w:val="20"/>
          <w:szCs w:val="20"/>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vuole realizzare una base di dati per una società di riciclaggio di metalli e rifiuti, con rivendita bombole, di cui si desidera rappresentare i dati relativi ai fornitori di metallo o rifiuti, le fonderie o centri di raccolta rifiuti e i trasportatori. Per quel che concerne i metalli si vuole rappresentare il nome, la capacità di resa, il codice europeo (CER), la quantità disponibile in magazzino. Relativamente alla raccolta dei rifiuti si vuole rappresentare il nome, il codice, il fatto che sia materiale di smaltimento oppure di riciclaggio, la quantità, il costo di smaltimento e prezzo di riciclaggio. Per quel che concerne le bombole si vuole memorizzare il contenuto (gas), la capacità, il codice, la scadenza del collaudo, la persona o azienda che la ha in affitto al momento e il prezzo; si rappresentano anche il nome, il codice, la percentuale di purezza dei gas. Per quel che riguarda le attrezzature della società si vuole conoscere il nome, la data di acquisto, il venditore (è sempre un’azienda) con relativa ragione sociale, la garanzia e la percentuale di ammortamento. Occorre memorizzare ognuno dei seguenti atti di cui si vuole sapere la data e la persona o azienda con cui è stato stipulato: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vendita (rifiuti di riciclaggio o metalli), di smaltimento rifiuti, di acquisto (rifiuti di riciclaggio o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metalli), di carico rifiuti di smaltimento;(si vuole sapere le quantità e prezzo di ogni metallo o rifiuto)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affitto bombole;(si vuole sapere le quantità e prezzo di ogni bombola)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trasporto con relativo atto correlato (vendita, acquisto, carico o smaltimento), prezzo e chilometraggio;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acquisto attrezzature.(si vuole sapere le quantità e prezzo di ogni attrezzatura)</w:t>
      </w:r>
    </w:p>
    <w:p w:rsidR="00000000" w:rsidDel="00000000" w:rsidP="00000000" w:rsidRDefault="00000000" w:rsidRPr="00000000" w14:paraId="00000048">
      <w:pPr>
        <w:pageBreakBefore w:val="0"/>
        <w:ind w:left="284" w:firstLine="0"/>
        <w:jc w:val="both"/>
        <w:rPr>
          <w:sz w:val="22"/>
          <w:szCs w:val="22"/>
          <w:vertAlign w:val="baseline"/>
        </w:rPr>
      </w:pPr>
      <w:r w:rsidDel="00000000" w:rsidR="00000000" w:rsidRPr="00000000">
        <w:rPr>
          <w:sz w:val="22"/>
          <w:szCs w:val="22"/>
          <w:vertAlign w:val="baseline"/>
          <w:rtl w:val="0"/>
        </w:rPr>
        <w:t xml:space="preserve">Delle fonderie o dei centri di raccolta rifiuti (sono sempre società) si vuole conoscere la ragione sociale, il tipo, la quantità e il prezzo dei metalli o rifiuti acquistati (atti di vendita o smaltimento), i tempi di consegna, la modalità e i tempi di pagamento; per ogni loro intermediario (solo per fonderie) si vuole sapere il nome e la percentuale sulla vendita e ragione sociale. Dei fornitori (possono essere società o persone), invece, si vuole conoscere la ragione sociale, il tipo, la quantità e il prezzo dei metalli o rifiuti forniti (atti di acquisto o carico rifiuti di smaltimento). Riguardo ai trasportatori (sono sempre società) si desidera apprenderne il nome, la ragione sociale, il costo di trasporto in base al peso, al tipo di materiale trasportato e al chilometraggio.</w:t>
      </w:r>
    </w:p>
    <w:p w:rsidR="00000000" w:rsidDel="00000000" w:rsidP="00000000" w:rsidRDefault="00000000" w:rsidRPr="00000000" w14:paraId="00000049">
      <w:pPr>
        <w:pageBreakBefore w:val="0"/>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04A">
      <w:pPr>
        <w:pStyle w:val="Heading2"/>
        <w:pageBreakBefore w:val="0"/>
        <w:numPr>
          <w:ilvl w:val="0"/>
          <w:numId w:val="29"/>
        </w:numPr>
        <w:ind w:left="304" w:hanging="162"/>
        <w:rPr/>
      </w:pPr>
      <w:r w:rsidDel="00000000" w:rsidR="00000000" w:rsidRPr="00000000">
        <w:rPr>
          <w:b w:val="1"/>
          <w:vertAlign w:val="baseline"/>
          <w:rtl w:val="0"/>
        </w:rPr>
        <w:t xml:space="preserve">Glossario dei termini</w:t>
      </w:r>
      <w:r w:rsidDel="00000000" w:rsidR="00000000" w:rsidRPr="00000000">
        <w:rPr>
          <w:rtl w:val="0"/>
        </w:rPr>
      </w:r>
    </w:p>
    <w:p w:rsidR="00000000" w:rsidDel="00000000" w:rsidP="00000000" w:rsidRDefault="00000000" w:rsidRPr="00000000" w14:paraId="0000004B">
      <w:pPr>
        <w:pageBreakBefore w:val="0"/>
        <w:rPr>
          <w:vertAlign w:val="baseline"/>
        </w:rPr>
      </w:pPr>
      <w:r w:rsidDel="00000000" w:rsidR="00000000" w:rsidRPr="00000000">
        <w:rPr>
          <w:rtl w:val="0"/>
        </w:rPr>
      </w:r>
    </w:p>
    <w:tbl>
      <w:tblPr>
        <w:tblStyle w:val="Table2"/>
        <w:tblW w:w="9390.0" w:type="dxa"/>
        <w:jc w:val="left"/>
        <w:tblInd w:w="3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3686"/>
        <w:gridCol w:w="1134"/>
        <w:gridCol w:w="2444"/>
        <w:tblGridChange w:id="0">
          <w:tblGrid>
            <w:gridCol w:w="2126"/>
            <w:gridCol w:w="3686"/>
            <w:gridCol w:w="1134"/>
            <w:gridCol w:w="2444"/>
          </w:tblGrid>
        </w:tblGridChange>
      </w:tblGrid>
      <w:tr>
        <w:trPr>
          <w:cantSplit w:val="0"/>
          <w:tblHeader w:val="0"/>
        </w:trPr>
        <w:tc>
          <w:tcPr>
            <w:vAlign w:val="top"/>
          </w:tcPr>
          <w:p w:rsidR="00000000" w:rsidDel="00000000" w:rsidP="00000000" w:rsidRDefault="00000000" w:rsidRPr="00000000" w14:paraId="0000004C">
            <w:pPr>
              <w:pStyle w:val="Heading1"/>
              <w:pageBreakBefore w:val="0"/>
              <w:rPr>
                <w:sz w:val="24"/>
                <w:szCs w:val="24"/>
                <w:vertAlign w:val="baseline"/>
              </w:rPr>
            </w:pPr>
            <w:r w:rsidDel="00000000" w:rsidR="00000000" w:rsidRPr="00000000">
              <w:rPr>
                <w:b w:val="1"/>
                <w:sz w:val="24"/>
                <w:szCs w:val="24"/>
                <w:vertAlign w:val="baseline"/>
                <w:rtl w:val="0"/>
              </w:rPr>
              <w:t xml:space="preserve">Termine</w:t>
            </w:r>
            <w:r w:rsidDel="00000000" w:rsidR="00000000" w:rsidRPr="00000000">
              <w:rPr>
                <w:rtl w:val="0"/>
              </w:rPr>
            </w:r>
          </w:p>
        </w:tc>
        <w:tc>
          <w:tcPr>
            <w:vAlign w:val="top"/>
          </w:tcPr>
          <w:p w:rsidR="00000000" w:rsidDel="00000000" w:rsidP="00000000" w:rsidRDefault="00000000" w:rsidRPr="00000000" w14:paraId="0000004D">
            <w:pPr>
              <w:pStyle w:val="Heading1"/>
              <w:pageBreakBefore w:val="0"/>
              <w:rPr>
                <w:sz w:val="24"/>
                <w:szCs w:val="24"/>
                <w:vertAlign w:val="baseline"/>
              </w:rPr>
            </w:pPr>
            <w:r w:rsidDel="00000000" w:rsidR="00000000" w:rsidRPr="00000000">
              <w:rPr>
                <w:b w:val="1"/>
                <w:sz w:val="24"/>
                <w:szCs w:val="24"/>
                <w:vertAlign w:val="baseline"/>
                <w:rtl w:val="0"/>
              </w:rPr>
              <w:t xml:space="preserve">Descrizione</w:t>
            </w:r>
            <w:r w:rsidDel="00000000" w:rsidR="00000000" w:rsidRPr="00000000">
              <w:rPr>
                <w:rtl w:val="0"/>
              </w:rPr>
            </w:r>
          </w:p>
        </w:tc>
        <w:tc>
          <w:tcPr>
            <w:vAlign w:val="top"/>
          </w:tcPr>
          <w:p w:rsidR="00000000" w:rsidDel="00000000" w:rsidP="00000000" w:rsidRDefault="00000000" w:rsidRPr="00000000" w14:paraId="0000004E">
            <w:pPr>
              <w:pStyle w:val="Heading1"/>
              <w:pageBreakBefore w:val="0"/>
              <w:rPr>
                <w:sz w:val="24"/>
                <w:szCs w:val="24"/>
                <w:vertAlign w:val="baseline"/>
              </w:rPr>
            </w:pPr>
            <w:r w:rsidDel="00000000" w:rsidR="00000000" w:rsidRPr="00000000">
              <w:rPr>
                <w:b w:val="1"/>
                <w:sz w:val="24"/>
                <w:szCs w:val="24"/>
                <w:vertAlign w:val="baseline"/>
                <w:rtl w:val="0"/>
              </w:rPr>
              <w:t xml:space="preserve">Sinonimi</w:t>
            </w:r>
            <w:r w:rsidDel="00000000" w:rsidR="00000000" w:rsidRPr="00000000">
              <w:rPr>
                <w:rtl w:val="0"/>
              </w:rPr>
            </w:r>
          </w:p>
        </w:tc>
        <w:tc>
          <w:tcPr>
            <w:vAlign w:val="top"/>
          </w:tcPr>
          <w:p w:rsidR="00000000" w:rsidDel="00000000" w:rsidP="00000000" w:rsidRDefault="00000000" w:rsidRPr="00000000" w14:paraId="0000004F">
            <w:pPr>
              <w:pStyle w:val="Heading1"/>
              <w:pageBreakBefore w:val="0"/>
              <w:rPr>
                <w:sz w:val="24"/>
                <w:szCs w:val="24"/>
                <w:vertAlign w:val="baseline"/>
              </w:rPr>
            </w:pPr>
            <w:r w:rsidDel="00000000" w:rsidR="00000000" w:rsidRPr="00000000">
              <w:rPr>
                <w:b w:val="1"/>
                <w:sz w:val="24"/>
                <w:szCs w:val="24"/>
                <w:vertAlign w:val="baseline"/>
                <w:rtl w:val="0"/>
              </w:rPr>
              <w:t xml:space="preserve">Collegamenti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rPr>
                <w:sz w:val="22"/>
                <w:szCs w:val="22"/>
                <w:vertAlign w:val="baseline"/>
              </w:rPr>
            </w:pPr>
            <w:r w:rsidDel="00000000" w:rsidR="00000000" w:rsidRPr="00000000">
              <w:rPr>
                <w:sz w:val="22"/>
                <w:szCs w:val="22"/>
                <w:vertAlign w:val="baseline"/>
                <w:rtl w:val="0"/>
              </w:rPr>
              <w:t xml:space="preserve">Metallo</w:t>
            </w:r>
          </w:p>
        </w:tc>
        <w:tc>
          <w:tcPr>
            <w:vAlign w:val="top"/>
          </w:tcPr>
          <w:p w:rsidR="00000000" w:rsidDel="00000000" w:rsidP="00000000" w:rsidRDefault="00000000" w:rsidRPr="00000000" w14:paraId="00000051">
            <w:pPr>
              <w:pageBreakBefore w:val="0"/>
              <w:rPr>
                <w:sz w:val="22"/>
                <w:szCs w:val="22"/>
                <w:vertAlign w:val="baseline"/>
              </w:rPr>
            </w:pPr>
            <w:r w:rsidDel="00000000" w:rsidR="00000000" w:rsidRPr="00000000">
              <w:rPr>
                <w:sz w:val="22"/>
                <w:szCs w:val="22"/>
                <w:vertAlign w:val="baseline"/>
                <w:rtl w:val="0"/>
              </w:rPr>
              <w:t xml:space="preserve">Tipo di metallo immagazzinato.</w:t>
            </w:r>
          </w:p>
        </w:tc>
        <w:tc>
          <w:tcPr>
            <w:vAlign w:val="top"/>
          </w:tcPr>
          <w:p w:rsidR="00000000" w:rsidDel="00000000" w:rsidP="00000000" w:rsidRDefault="00000000" w:rsidRPr="00000000" w14:paraId="00000052">
            <w:pPr>
              <w:pageBreakBefore w:val="0"/>
              <w:rPr>
                <w:sz w:val="22"/>
                <w:szCs w:val="22"/>
                <w:vertAlign w:val="baseline"/>
              </w:rPr>
            </w:pPr>
            <w:r w:rsidDel="00000000" w:rsidR="00000000" w:rsidRPr="00000000">
              <w:rPr>
                <w:sz w:val="22"/>
                <w:szCs w:val="22"/>
                <w:vertAlign w:val="baseline"/>
                <w:rtl w:val="0"/>
              </w:rPr>
              <w:t xml:space="preserve">Materiale</w:t>
            </w:r>
          </w:p>
        </w:tc>
        <w:tc>
          <w:tcPr>
            <w:vAlign w:val="top"/>
          </w:tcPr>
          <w:p w:rsidR="00000000" w:rsidDel="00000000" w:rsidP="00000000" w:rsidRDefault="00000000" w:rsidRPr="00000000" w14:paraId="00000053">
            <w:pPr>
              <w:pageBreakBefore w:val="0"/>
              <w:rPr>
                <w:sz w:val="22"/>
                <w:szCs w:val="22"/>
                <w:vertAlign w:val="baseline"/>
              </w:rPr>
            </w:pPr>
            <w:r w:rsidDel="00000000" w:rsidR="00000000" w:rsidRPr="00000000">
              <w:rPr>
                <w:sz w:val="22"/>
                <w:szCs w:val="22"/>
                <w:vertAlign w:val="baseline"/>
                <w:rtl w:val="0"/>
              </w:rPr>
              <w:t xml:space="preserve">Atto di acquisto, atto di vendita, fonderia, fornitore</w:t>
            </w:r>
          </w:p>
        </w:tc>
      </w:tr>
      <w:tr>
        <w:trPr>
          <w:cantSplit w:val="0"/>
          <w:tblHeader w:val="0"/>
        </w:trPr>
        <w:tc>
          <w:tcPr>
            <w:vAlign w:val="top"/>
          </w:tcPr>
          <w:p w:rsidR="00000000" w:rsidDel="00000000" w:rsidP="00000000" w:rsidRDefault="00000000" w:rsidRPr="00000000" w14:paraId="00000054">
            <w:pPr>
              <w:pageBreakBefore w:val="0"/>
              <w:rPr>
                <w:sz w:val="22"/>
                <w:szCs w:val="22"/>
                <w:vertAlign w:val="baseline"/>
              </w:rPr>
            </w:pPr>
            <w:r w:rsidDel="00000000" w:rsidR="00000000" w:rsidRPr="00000000">
              <w:rPr>
                <w:sz w:val="22"/>
                <w:szCs w:val="22"/>
                <w:vertAlign w:val="baseline"/>
                <w:rtl w:val="0"/>
              </w:rPr>
              <w:t xml:space="preserve">Rifiuto</w:t>
            </w:r>
          </w:p>
        </w:tc>
        <w:tc>
          <w:tcPr>
            <w:vAlign w:val="top"/>
          </w:tcPr>
          <w:p w:rsidR="00000000" w:rsidDel="00000000" w:rsidP="00000000" w:rsidRDefault="00000000" w:rsidRPr="00000000" w14:paraId="00000055">
            <w:pPr>
              <w:pageBreakBefore w:val="0"/>
              <w:rPr>
                <w:sz w:val="22"/>
                <w:szCs w:val="22"/>
                <w:vertAlign w:val="baseline"/>
              </w:rPr>
            </w:pPr>
            <w:r w:rsidDel="00000000" w:rsidR="00000000" w:rsidRPr="00000000">
              <w:rPr>
                <w:sz w:val="22"/>
                <w:szCs w:val="22"/>
                <w:vertAlign w:val="baseline"/>
                <w:rtl w:val="0"/>
              </w:rPr>
              <w:t xml:space="preserve">Materiale di scarto ricevuto da fornitori</w:t>
            </w:r>
          </w:p>
        </w:tc>
        <w:tc>
          <w:tcPr>
            <w:vAlign w:val="top"/>
          </w:tcPr>
          <w:p w:rsidR="00000000" w:rsidDel="00000000" w:rsidP="00000000" w:rsidRDefault="00000000" w:rsidRPr="00000000" w14:paraId="00000056">
            <w:pPr>
              <w:pageBreakBefore w:val="0"/>
              <w:rPr>
                <w:sz w:val="22"/>
                <w:szCs w:val="22"/>
                <w:vertAlign w:val="baseline"/>
              </w:rPr>
            </w:pPr>
            <w:r w:rsidDel="00000000" w:rsidR="00000000" w:rsidRPr="00000000">
              <w:rPr>
                <w:sz w:val="22"/>
                <w:szCs w:val="22"/>
                <w:vertAlign w:val="baseline"/>
                <w:rtl w:val="0"/>
              </w:rPr>
              <w:t xml:space="preserve">Materiale</w:t>
            </w:r>
          </w:p>
        </w:tc>
        <w:tc>
          <w:tcPr>
            <w:vAlign w:val="top"/>
          </w:tcPr>
          <w:p w:rsidR="00000000" w:rsidDel="00000000" w:rsidP="00000000" w:rsidRDefault="00000000" w:rsidRPr="00000000" w14:paraId="00000057">
            <w:pPr>
              <w:pageBreakBefore w:val="0"/>
              <w:rPr>
                <w:sz w:val="22"/>
                <w:szCs w:val="22"/>
                <w:vertAlign w:val="baseline"/>
              </w:rPr>
            </w:pPr>
            <w:r w:rsidDel="00000000" w:rsidR="00000000" w:rsidRPr="00000000">
              <w:rPr>
                <w:sz w:val="22"/>
                <w:szCs w:val="22"/>
                <w:vertAlign w:val="baseline"/>
                <w:rtl w:val="0"/>
              </w:rPr>
              <w:t xml:space="preserve">Atto di acquisto, atto di vendita, atto di smaltimento o carico, fornitore, centro di raccolta</w:t>
            </w:r>
          </w:p>
        </w:tc>
      </w:tr>
      <w:tr>
        <w:trPr>
          <w:cantSplit w:val="0"/>
          <w:tblHeader w:val="0"/>
        </w:trPr>
        <w:tc>
          <w:tcPr>
            <w:vAlign w:val="top"/>
          </w:tcPr>
          <w:p w:rsidR="00000000" w:rsidDel="00000000" w:rsidP="00000000" w:rsidRDefault="00000000" w:rsidRPr="00000000" w14:paraId="00000058">
            <w:pPr>
              <w:pageBreakBefore w:val="0"/>
              <w:rPr>
                <w:sz w:val="22"/>
                <w:szCs w:val="22"/>
                <w:vertAlign w:val="baseline"/>
              </w:rPr>
            </w:pPr>
            <w:r w:rsidDel="00000000" w:rsidR="00000000" w:rsidRPr="00000000">
              <w:rPr>
                <w:sz w:val="22"/>
                <w:szCs w:val="22"/>
                <w:vertAlign w:val="baseline"/>
                <w:rtl w:val="0"/>
              </w:rPr>
              <w:t xml:space="preserve">Bombola</w:t>
            </w:r>
          </w:p>
        </w:tc>
        <w:tc>
          <w:tcPr>
            <w:vAlign w:val="top"/>
          </w:tcPr>
          <w:p w:rsidR="00000000" w:rsidDel="00000000" w:rsidP="00000000" w:rsidRDefault="00000000" w:rsidRPr="00000000" w14:paraId="00000059">
            <w:pPr>
              <w:pageBreakBefore w:val="0"/>
              <w:rPr>
                <w:sz w:val="22"/>
                <w:szCs w:val="22"/>
                <w:vertAlign w:val="baseline"/>
              </w:rPr>
            </w:pPr>
            <w:r w:rsidDel="00000000" w:rsidR="00000000" w:rsidRPr="00000000">
              <w:rPr>
                <w:sz w:val="22"/>
                <w:szCs w:val="22"/>
                <w:vertAlign w:val="baseline"/>
                <w:rtl w:val="0"/>
              </w:rPr>
              <w:t xml:space="preserve">Contiene gas e viene affittata.</w:t>
            </w:r>
          </w:p>
        </w:tc>
        <w:tc>
          <w:tcPr>
            <w:vAlign w:val="top"/>
          </w:tcPr>
          <w:p w:rsidR="00000000" w:rsidDel="00000000" w:rsidP="00000000" w:rsidRDefault="00000000" w:rsidRPr="00000000" w14:paraId="0000005A">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5B">
            <w:pPr>
              <w:pageBreakBefore w:val="0"/>
              <w:rPr>
                <w:sz w:val="22"/>
                <w:szCs w:val="22"/>
                <w:vertAlign w:val="baseline"/>
              </w:rPr>
            </w:pPr>
            <w:r w:rsidDel="00000000" w:rsidR="00000000" w:rsidRPr="00000000">
              <w:rPr>
                <w:sz w:val="22"/>
                <w:szCs w:val="22"/>
                <w:vertAlign w:val="baseline"/>
                <w:rtl w:val="0"/>
              </w:rPr>
              <w:t xml:space="preserve">Gas, atto di affitto</w:t>
            </w:r>
          </w:p>
        </w:tc>
      </w:tr>
      <w:tr>
        <w:trPr>
          <w:cantSplit w:val="0"/>
          <w:tblHeader w:val="0"/>
        </w:trPr>
        <w:tc>
          <w:tcPr>
            <w:vAlign w:val="top"/>
          </w:tcPr>
          <w:p w:rsidR="00000000" w:rsidDel="00000000" w:rsidP="00000000" w:rsidRDefault="00000000" w:rsidRPr="00000000" w14:paraId="0000005C">
            <w:pPr>
              <w:pageBreakBefore w:val="0"/>
              <w:rPr>
                <w:sz w:val="22"/>
                <w:szCs w:val="22"/>
                <w:vertAlign w:val="baseline"/>
              </w:rPr>
            </w:pPr>
            <w:r w:rsidDel="00000000" w:rsidR="00000000" w:rsidRPr="00000000">
              <w:rPr>
                <w:sz w:val="22"/>
                <w:szCs w:val="22"/>
                <w:vertAlign w:val="baseline"/>
                <w:rtl w:val="0"/>
              </w:rPr>
              <w:t xml:space="preserve">Fornitore</w:t>
            </w:r>
          </w:p>
        </w:tc>
        <w:tc>
          <w:tcPr>
            <w:vAlign w:val="top"/>
          </w:tcPr>
          <w:p w:rsidR="00000000" w:rsidDel="00000000" w:rsidP="00000000" w:rsidRDefault="00000000" w:rsidRPr="00000000" w14:paraId="0000005D">
            <w:pPr>
              <w:pageBreakBefore w:val="0"/>
              <w:rPr>
                <w:sz w:val="22"/>
                <w:szCs w:val="22"/>
                <w:vertAlign w:val="baseline"/>
              </w:rPr>
            </w:pPr>
            <w:r w:rsidDel="00000000" w:rsidR="00000000" w:rsidRPr="00000000">
              <w:rPr>
                <w:sz w:val="22"/>
                <w:szCs w:val="22"/>
                <w:vertAlign w:val="baseline"/>
                <w:rtl w:val="0"/>
              </w:rPr>
              <w:t xml:space="preserve">Persona o società che fornisce un carico di materiale metallico o di scarto (rifiuti).</w:t>
            </w:r>
          </w:p>
        </w:tc>
        <w:tc>
          <w:tcPr>
            <w:vAlign w:val="top"/>
          </w:tcPr>
          <w:p w:rsidR="00000000" w:rsidDel="00000000" w:rsidP="00000000" w:rsidRDefault="00000000" w:rsidRPr="00000000" w14:paraId="0000005E">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5F">
            <w:pPr>
              <w:pageBreakBefore w:val="0"/>
              <w:rPr>
                <w:sz w:val="22"/>
                <w:szCs w:val="22"/>
                <w:vertAlign w:val="baseline"/>
              </w:rPr>
            </w:pPr>
            <w:r w:rsidDel="00000000" w:rsidR="00000000" w:rsidRPr="00000000">
              <w:rPr>
                <w:sz w:val="22"/>
                <w:szCs w:val="22"/>
                <w:vertAlign w:val="baseline"/>
                <w:rtl w:val="0"/>
              </w:rPr>
              <w:t xml:space="preserve">Atto di acquisto, atto di carico, metallo, rifiuto</w:t>
            </w:r>
          </w:p>
        </w:tc>
      </w:tr>
      <w:tr>
        <w:trPr>
          <w:cantSplit w:val="0"/>
          <w:tblHeader w:val="0"/>
        </w:trPr>
        <w:tc>
          <w:tcPr>
            <w:vAlign w:val="top"/>
          </w:tcPr>
          <w:p w:rsidR="00000000" w:rsidDel="00000000" w:rsidP="00000000" w:rsidRDefault="00000000" w:rsidRPr="00000000" w14:paraId="00000060">
            <w:pPr>
              <w:pageBreakBefore w:val="0"/>
              <w:rPr>
                <w:sz w:val="22"/>
                <w:szCs w:val="22"/>
                <w:vertAlign w:val="baseline"/>
              </w:rPr>
            </w:pPr>
            <w:r w:rsidDel="00000000" w:rsidR="00000000" w:rsidRPr="00000000">
              <w:rPr>
                <w:sz w:val="22"/>
                <w:szCs w:val="22"/>
                <w:vertAlign w:val="baseline"/>
                <w:rtl w:val="0"/>
              </w:rPr>
              <w:t xml:space="preserve">Fonderia</w:t>
            </w:r>
          </w:p>
        </w:tc>
        <w:tc>
          <w:tcPr>
            <w:vAlign w:val="top"/>
          </w:tcPr>
          <w:p w:rsidR="00000000" w:rsidDel="00000000" w:rsidP="00000000" w:rsidRDefault="00000000" w:rsidRPr="00000000" w14:paraId="00000061">
            <w:pPr>
              <w:pageBreakBefore w:val="0"/>
              <w:rPr>
                <w:sz w:val="22"/>
                <w:szCs w:val="22"/>
                <w:vertAlign w:val="baseline"/>
              </w:rPr>
            </w:pPr>
            <w:r w:rsidDel="00000000" w:rsidR="00000000" w:rsidRPr="00000000">
              <w:rPr>
                <w:sz w:val="22"/>
                <w:szCs w:val="22"/>
                <w:vertAlign w:val="baseline"/>
                <w:rtl w:val="0"/>
              </w:rPr>
              <w:t xml:space="preserve">Società che acquista il materiale metallico.</w:t>
            </w:r>
          </w:p>
        </w:tc>
        <w:tc>
          <w:tcPr>
            <w:vAlign w:val="top"/>
          </w:tcPr>
          <w:p w:rsidR="00000000" w:rsidDel="00000000" w:rsidP="00000000" w:rsidRDefault="00000000" w:rsidRPr="00000000" w14:paraId="00000062">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63">
            <w:pPr>
              <w:pageBreakBefore w:val="0"/>
              <w:rPr>
                <w:sz w:val="22"/>
                <w:szCs w:val="22"/>
                <w:vertAlign w:val="baseline"/>
              </w:rPr>
            </w:pPr>
            <w:r w:rsidDel="00000000" w:rsidR="00000000" w:rsidRPr="00000000">
              <w:rPr>
                <w:sz w:val="22"/>
                <w:szCs w:val="22"/>
                <w:vertAlign w:val="baseline"/>
                <w:rtl w:val="0"/>
              </w:rPr>
              <w:t xml:space="preserve">Intermediario, atto di vendita, metallo</w:t>
            </w:r>
          </w:p>
        </w:tc>
      </w:tr>
      <w:tr>
        <w:trPr>
          <w:cantSplit w:val="0"/>
          <w:tblHeader w:val="0"/>
        </w:trPr>
        <w:tc>
          <w:tcPr>
            <w:vAlign w:val="top"/>
          </w:tcPr>
          <w:p w:rsidR="00000000" w:rsidDel="00000000" w:rsidP="00000000" w:rsidRDefault="00000000" w:rsidRPr="00000000" w14:paraId="00000064">
            <w:pPr>
              <w:pageBreakBefore w:val="0"/>
              <w:rPr>
                <w:sz w:val="22"/>
                <w:szCs w:val="22"/>
                <w:vertAlign w:val="baseline"/>
              </w:rPr>
            </w:pPr>
            <w:r w:rsidDel="00000000" w:rsidR="00000000" w:rsidRPr="00000000">
              <w:rPr>
                <w:sz w:val="22"/>
                <w:szCs w:val="22"/>
                <w:vertAlign w:val="baseline"/>
                <w:rtl w:val="0"/>
              </w:rPr>
              <w:t xml:space="preserve">Intermediario</w:t>
            </w:r>
          </w:p>
        </w:tc>
        <w:tc>
          <w:tcPr>
            <w:vAlign w:val="top"/>
          </w:tcPr>
          <w:p w:rsidR="00000000" w:rsidDel="00000000" w:rsidP="00000000" w:rsidRDefault="00000000" w:rsidRPr="00000000" w14:paraId="00000065">
            <w:pPr>
              <w:pageBreakBefore w:val="0"/>
              <w:rPr>
                <w:sz w:val="22"/>
                <w:szCs w:val="22"/>
                <w:vertAlign w:val="baseline"/>
              </w:rPr>
            </w:pPr>
            <w:r w:rsidDel="00000000" w:rsidR="00000000" w:rsidRPr="00000000">
              <w:rPr>
                <w:sz w:val="22"/>
                <w:szCs w:val="22"/>
                <w:vertAlign w:val="baseline"/>
                <w:rtl w:val="0"/>
              </w:rPr>
              <w:t xml:space="preserve">Persona che si occupa dell’acquisto di materiale metallico per conto di una fonderia.</w:t>
            </w:r>
          </w:p>
        </w:tc>
        <w:tc>
          <w:tcPr>
            <w:vAlign w:val="top"/>
          </w:tcPr>
          <w:p w:rsidR="00000000" w:rsidDel="00000000" w:rsidP="00000000" w:rsidRDefault="00000000" w:rsidRPr="00000000" w14:paraId="00000066">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67">
            <w:pPr>
              <w:pageBreakBefore w:val="0"/>
              <w:rPr>
                <w:sz w:val="22"/>
                <w:szCs w:val="22"/>
                <w:vertAlign w:val="baseline"/>
              </w:rPr>
            </w:pPr>
            <w:r w:rsidDel="00000000" w:rsidR="00000000" w:rsidRPr="00000000">
              <w:rPr>
                <w:sz w:val="22"/>
                <w:szCs w:val="22"/>
                <w:vertAlign w:val="baseline"/>
                <w:rtl w:val="0"/>
              </w:rPr>
              <w:t xml:space="preserve">Fonderia</w:t>
            </w:r>
          </w:p>
        </w:tc>
      </w:tr>
      <w:tr>
        <w:trPr>
          <w:cantSplit w:val="0"/>
          <w:tblHeader w:val="0"/>
        </w:trPr>
        <w:tc>
          <w:tcPr>
            <w:vAlign w:val="top"/>
          </w:tcPr>
          <w:p w:rsidR="00000000" w:rsidDel="00000000" w:rsidP="00000000" w:rsidRDefault="00000000" w:rsidRPr="00000000" w14:paraId="00000068">
            <w:pPr>
              <w:pageBreakBefore w:val="0"/>
              <w:rPr>
                <w:sz w:val="22"/>
                <w:szCs w:val="22"/>
                <w:vertAlign w:val="baseline"/>
              </w:rPr>
            </w:pPr>
            <w:r w:rsidDel="00000000" w:rsidR="00000000" w:rsidRPr="00000000">
              <w:rPr>
                <w:sz w:val="22"/>
                <w:szCs w:val="22"/>
                <w:vertAlign w:val="baseline"/>
                <w:rtl w:val="0"/>
              </w:rPr>
              <w:t xml:space="preserve">Centro di raccolta rifiuti</w:t>
            </w:r>
          </w:p>
        </w:tc>
        <w:tc>
          <w:tcPr>
            <w:vAlign w:val="top"/>
          </w:tcPr>
          <w:p w:rsidR="00000000" w:rsidDel="00000000" w:rsidP="00000000" w:rsidRDefault="00000000" w:rsidRPr="00000000" w14:paraId="00000069">
            <w:pPr>
              <w:pageBreakBefore w:val="0"/>
              <w:rPr>
                <w:sz w:val="22"/>
                <w:szCs w:val="22"/>
                <w:vertAlign w:val="baseline"/>
              </w:rPr>
            </w:pPr>
            <w:r w:rsidDel="00000000" w:rsidR="00000000" w:rsidRPr="00000000">
              <w:rPr>
                <w:sz w:val="22"/>
                <w:szCs w:val="22"/>
                <w:vertAlign w:val="baseline"/>
                <w:rtl w:val="0"/>
              </w:rPr>
              <w:t xml:space="preserve">Ente che riceve materiale di smaltimento e acquista materiale di riciclaggio</w:t>
            </w:r>
          </w:p>
        </w:tc>
        <w:tc>
          <w:tcPr>
            <w:vAlign w:val="top"/>
          </w:tcPr>
          <w:p w:rsidR="00000000" w:rsidDel="00000000" w:rsidP="00000000" w:rsidRDefault="00000000" w:rsidRPr="00000000" w14:paraId="0000006A">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6B">
            <w:pPr>
              <w:pageBreakBefore w:val="0"/>
              <w:rPr>
                <w:sz w:val="22"/>
                <w:szCs w:val="22"/>
                <w:vertAlign w:val="baseline"/>
              </w:rPr>
            </w:pPr>
            <w:r w:rsidDel="00000000" w:rsidR="00000000" w:rsidRPr="00000000">
              <w:rPr>
                <w:sz w:val="22"/>
                <w:szCs w:val="22"/>
                <w:vertAlign w:val="baseline"/>
                <w:rtl w:val="0"/>
              </w:rPr>
              <w:t xml:space="preserve">Atto di smaltimento, atto di vendita, rifiuto</w:t>
            </w:r>
          </w:p>
        </w:tc>
      </w:tr>
      <w:tr>
        <w:trPr>
          <w:cantSplit w:val="0"/>
          <w:tblHeader w:val="0"/>
        </w:trPr>
        <w:tc>
          <w:tcPr>
            <w:vAlign w:val="top"/>
          </w:tcPr>
          <w:p w:rsidR="00000000" w:rsidDel="00000000" w:rsidP="00000000" w:rsidRDefault="00000000" w:rsidRPr="00000000" w14:paraId="0000006C">
            <w:pPr>
              <w:pageBreakBefore w:val="0"/>
              <w:rPr>
                <w:sz w:val="22"/>
                <w:szCs w:val="22"/>
                <w:vertAlign w:val="baseline"/>
              </w:rPr>
            </w:pPr>
            <w:r w:rsidDel="00000000" w:rsidR="00000000" w:rsidRPr="00000000">
              <w:rPr>
                <w:sz w:val="22"/>
                <w:szCs w:val="22"/>
                <w:vertAlign w:val="baseline"/>
                <w:rtl w:val="0"/>
              </w:rPr>
              <w:t xml:space="preserve">Gas</w:t>
            </w:r>
          </w:p>
        </w:tc>
        <w:tc>
          <w:tcPr>
            <w:vAlign w:val="top"/>
          </w:tcPr>
          <w:p w:rsidR="00000000" w:rsidDel="00000000" w:rsidP="00000000" w:rsidRDefault="00000000" w:rsidRPr="00000000" w14:paraId="0000006D">
            <w:pPr>
              <w:pageBreakBefore w:val="0"/>
              <w:rPr>
                <w:sz w:val="22"/>
                <w:szCs w:val="22"/>
                <w:vertAlign w:val="baseline"/>
              </w:rPr>
            </w:pPr>
            <w:r w:rsidDel="00000000" w:rsidR="00000000" w:rsidRPr="00000000">
              <w:rPr>
                <w:sz w:val="22"/>
                <w:szCs w:val="22"/>
                <w:vertAlign w:val="baseline"/>
                <w:rtl w:val="0"/>
              </w:rPr>
              <w:t xml:space="preserve">Tipo di gas contenuto in una bombola</w:t>
            </w:r>
          </w:p>
        </w:tc>
        <w:tc>
          <w:tcPr>
            <w:vAlign w:val="top"/>
          </w:tcPr>
          <w:p w:rsidR="00000000" w:rsidDel="00000000" w:rsidP="00000000" w:rsidRDefault="00000000" w:rsidRPr="00000000" w14:paraId="0000006E">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6F">
            <w:pPr>
              <w:pageBreakBefore w:val="0"/>
              <w:rPr>
                <w:sz w:val="22"/>
                <w:szCs w:val="22"/>
                <w:vertAlign w:val="baseline"/>
              </w:rPr>
            </w:pPr>
            <w:r w:rsidDel="00000000" w:rsidR="00000000" w:rsidRPr="00000000">
              <w:rPr>
                <w:sz w:val="22"/>
                <w:szCs w:val="22"/>
                <w:vertAlign w:val="baseline"/>
                <w:rtl w:val="0"/>
              </w:rPr>
              <w:t xml:space="preserve">Bombola</w:t>
            </w:r>
          </w:p>
        </w:tc>
      </w:tr>
      <w:tr>
        <w:trPr>
          <w:cantSplit w:val="0"/>
          <w:tblHeader w:val="0"/>
        </w:trPr>
        <w:tc>
          <w:tcPr>
            <w:vAlign w:val="top"/>
          </w:tcPr>
          <w:p w:rsidR="00000000" w:rsidDel="00000000" w:rsidP="00000000" w:rsidRDefault="00000000" w:rsidRPr="00000000" w14:paraId="00000070">
            <w:pPr>
              <w:pageBreakBefore w:val="0"/>
              <w:rPr>
                <w:sz w:val="22"/>
                <w:szCs w:val="22"/>
                <w:vertAlign w:val="baseline"/>
              </w:rPr>
            </w:pPr>
            <w:r w:rsidDel="00000000" w:rsidR="00000000" w:rsidRPr="00000000">
              <w:rPr>
                <w:sz w:val="22"/>
                <w:szCs w:val="22"/>
                <w:vertAlign w:val="baseline"/>
                <w:rtl w:val="0"/>
              </w:rPr>
              <w:t xml:space="preserve">Trasportatore</w:t>
            </w:r>
          </w:p>
        </w:tc>
        <w:tc>
          <w:tcPr>
            <w:vAlign w:val="top"/>
          </w:tcPr>
          <w:p w:rsidR="00000000" w:rsidDel="00000000" w:rsidP="00000000" w:rsidRDefault="00000000" w:rsidRPr="00000000" w14:paraId="00000071">
            <w:pPr>
              <w:pageBreakBefore w:val="0"/>
              <w:rPr>
                <w:sz w:val="22"/>
                <w:szCs w:val="22"/>
                <w:vertAlign w:val="baseline"/>
              </w:rPr>
            </w:pPr>
            <w:r w:rsidDel="00000000" w:rsidR="00000000" w:rsidRPr="00000000">
              <w:rPr>
                <w:sz w:val="22"/>
                <w:szCs w:val="22"/>
                <w:vertAlign w:val="baseline"/>
                <w:rtl w:val="0"/>
              </w:rPr>
              <w:t xml:space="preserve">Società o persona che si occupa del trasporto di materiale (metallico o rifiuti).</w:t>
            </w:r>
          </w:p>
        </w:tc>
        <w:tc>
          <w:tcPr>
            <w:vAlign w:val="top"/>
          </w:tcPr>
          <w:p w:rsidR="00000000" w:rsidDel="00000000" w:rsidP="00000000" w:rsidRDefault="00000000" w:rsidRPr="00000000" w14:paraId="00000072">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73">
            <w:pPr>
              <w:pageBreakBefore w:val="0"/>
              <w:rPr>
                <w:sz w:val="22"/>
                <w:szCs w:val="22"/>
                <w:vertAlign w:val="baseline"/>
              </w:rPr>
            </w:pPr>
            <w:r w:rsidDel="00000000" w:rsidR="00000000" w:rsidRPr="00000000">
              <w:rPr>
                <w:sz w:val="22"/>
                <w:szCs w:val="22"/>
                <w:vertAlign w:val="baseline"/>
                <w:rtl w:val="0"/>
              </w:rPr>
              <w:t xml:space="preserve">Atto di trasporto</w:t>
            </w:r>
          </w:p>
        </w:tc>
      </w:tr>
      <w:tr>
        <w:trPr>
          <w:cantSplit w:val="0"/>
          <w:tblHeader w:val="0"/>
        </w:trPr>
        <w:tc>
          <w:tcPr>
            <w:vAlign w:val="top"/>
          </w:tcPr>
          <w:p w:rsidR="00000000" w:rsidDel="00000000" w:rsidP="00000000" w:rsidRDefault="00000000" w:rsidRPr="00000000" w14:paraId="00000074">
            <w:pPr>
              <w:pageBreakBefore w:val="0"/>
              <w:rPr>
                <w:sz w:val="22"/>
                <w:szCs w:val="22"/>
                <w:vertAlign w:val="baseline"/>
              </w:rPr>
            </w:pPr>
            <w:r w:rsidDel="00000000" w:rsidR="00000000" w:rsidRPr="00000000">
              <w:rPr>
                <w:sz w:val="22"/>
                <w:szCs w:val="22"/>
                <w:vertAlign w:val="baseline"/>
                <w:rtl w:val="0"/>
              </w:rPr>
              <w:t xml:space="preserve">Persona affittuaria</w:t>
            </w:r>
          </w:p>
        </w:tc>
        <w:tc>
          <w:tcPr>
            <w:vAlign w:val="top"/>
          </w:tcPr>
          <w:p w:rsidR="00000000" w:rsidDel="00000000" w:rsidP="00000000" w:rsidRDefault="00000000" w:rsidRPr="00000000" w14:paraId="00000075">
            <w:pPr>
              <w:pageBreakBefore w:val="0"/>
              <w:rPr>
                <w:sz w:val="22"/>
                <w:szCs w:val="22"/>
                <w:vertAlign w:val="baseline"/>
              </w:rPr>
            </w:pPr>
            <w:r w:rsidDel="00000000" w:rsidR="00000000" w:rsidRPr="00000000">
              <w:rPr>
                <w:sz w:val="22"/>
                <w:szCs w:val="22"/>
                <w:vertAlign w:val="baseline"/>
                <w:rtl w:val="0"/>
              </w:rPr>
              <w:t xml:space="preserve">Persona o società che affitta bombole</w:t>
            </w:r>
          </w:p>
        </w:tc>
        <w:tc>
          <w:tcPr>
            <w:vAlign w:val="top"/>
          </w:tcPr>
          <w:p w:rsidR="00000000" w:rsidDel="00000000" w:rsidP="00000000" w:rsidRDefault="00000000" w:rsidRPr="00000000" w14:paraId="00000076">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77">
            <w:pPr>
              <w:pageBreakBefore w:val="0"/>
              <w:rPr>
                <w:sz w:val="22"/>
                <w:szCs w:val="22"/>
                <w:vertAlign w:val="baseline"/>
              </w:rPr>
            </w:pPr>
            <w:r w:rsidDel="00000000" w:rsidR="00000000" w:rsidRPr="00000000">
              <w:rPr>
                <w:sz w:val="22"/>
                <w:szCs w:val="22"/>
                <w:vertAlign w:val="baseline"/>
                <w:rtl w:val="0"/>
              </w:rPr>
              <w:t xml:space="preserve">Atto di affitto</w:t>
            </w:r>
          </w:p>
        </w:tc>
      </w:tr>
      <w:tr>
        <w:trPr>
          <w:cantSplit w:val="0"/>
          <w:tblHeader w:val="0"/>
        </w:trPr>
        <w:tc>
          <w:tcPr>
            <w:vAlign w:val="top"/>
          </w:tcPr>
          <w:p w:rsidR="00000000" w:rsidDel="00000000" w:rsidP="00000000" w:rsidRDefault="00000000" w:rsidRPr="00000000" w14:paraId="00000078">
            <w:pPr>
              <w:pageBreakBefore w:val="0"/>
              <w:rPr>
                <w:sz w:val="22"/>
                <w:szCs w:val="22"/>
                <w:vertAlign w:val="baseline"/>
              </w:rPr>
            </w:pPr>
            <w:r w:rsidDel="00000000" w:rsidR="00000000" w:rsidRPr="00000000">
              <w:rPr>
                <w:sz w:val="22"/>
                <w:szCs w:val="22"/>
                <w:vertAlign w:val="baseline"/>
                <w:rtl w:val="0"/>
              </w:rPr>
              <w:t xml:space="preserve">Atto di acquisto materiale</w:t>
            </w:r>
          </w:p>
        </w:tc>
        <w:tc>
          <w:tcPr>
            <w:vAlign w:val="top"/>
          </w:tcPr>
          <w:p w:rsidR="00000000" w:rsidDel="00000000" w:rsidP="00000000" w:rsidRDefault="00000000" w:rsidRPr="00000000" w14:paraId="00000079">
            <w:pPr>
              <w:pageBreakBefore w:val="0"/>
              <w:rPr>
                <w:sz w:val="22"/>
                <w:szCs w:val="22"/>
                <w:vertAlign w:val="baseline"/>
              </w:rPr>
            </w:pPr>
            <w:r w:rsidDel="00000000" w:rsidR="00000000" w:rsidRPr="00000000">
              <w:rPr>
                <w:sz w:val="22"/>
                <w:szCs w:val="22"/>
                <w:vertAlign w:val="baseline"/>
                <w:rtl w:val="0"/>
              </w:rPr>
              <w:t xml:space="preserve">Dati relativi all’acquisto di metalli o rifiuti di riciclaggio.</w:t>
            </w:r>
          </w:p>
        </w:tc>
        <w:tc>
          <w:tcPr>
            <w:vAlign w:val="top"/>
          </w:tcPr>
          <w:p w:rsidR="00000000" w:rsidDel="00000000" w:rsidP="00000000" w:rsidRDefault="00000000" w:rsidRPr="00000000" w14:paraId="0000007A">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7B">
            <w:pPr>
              <w:pageBreakBefore w:val="0"/>
              <w:rPr>
                <w:sz w:val="22"/>
                <w:szCs w:val="22"/>
                <w:vertAlign w:val="baseline"/>
              </w:rPr>
            </w:pPr>
            <w:r w:rsidDel="00000000" w:rsidR="00000000" w:rsidRPr="00000000">
              <w:rPr>
                <w:sz w:val="22"/>
                <w:szCs w:val="22"/>
                <w:vertAlign w:val="baseline"/>
                <w:rtl w:val="0"/>
              </w:rPr>
              <w:t xml:space="preserve">Fornitore, metallo o rifiuto, atto di trasporto</w:t>
            </w:r>
          </w:p>
        </w:tc>
      </w:tr>
      <w:tr>
        <w:trPr>
          <w:cantSplit w:val="0"/>
          <w:tblHeader w:val="0"/>
        </w:trPr>
        <w:tc>
          <w:tcPr>
            <w:vAlign w:val="top"/>
          </w:tcPr>
          <w:p w:rsidR="00000000" w:rsidDel="00000000" w:rsidP="00000000" w:rsidRDefault="00000000" w:rsidRPr="00000000" w14:paraId="0000007C">
            <w:pPr>
              <w:pageBreakBefore w:val="0"/>
              <w:rPr>
                <w:sz w:val="22"/>
                <w:szCs w:val="22"/>
                <w:vertAlign w:val="baseline"/>
              </w:rPr>
            </w:pPr>
            <w:r w:rsidDel="00000000" w:rsidR="00000000" w:rsidRPr="00000000">
              <w:rPr>
                <w:sz w:val="22"/>
                <w:szCs w:val="22"/>
                <w:vertAlign w:val="baseline"/>
                <w:rtl w:val="0"/>
              </w:rPr>
              <w:t xml:space="preserve">Atto di vendita materiale</w:t>
            </w:r>
          </w:p>
        </w:tc>
        <w:tc>
          <w:tcPr>
            <w:vAlign w:val="top"/>
          </w:tcPr>
          <w:p w:rsidR="00000000" w:rsidDel="00000000" w:rsidP="00000000" w:rsidRDefault="00000000" w:rsidRPr="00000000" w14:paraId="0000007D">
            <w:pPr>
              <w:pageBreakBefore w:val="0"/>
              <w:rPr>
                <w:sz w:val="22"/>
                <w:szCs w:val="22"/>
                <w:vertAlign w:val="baseline"/>
              </w:rPr>
            </w:pPr>
            <w:r w:rsidDel="00000000" w:rsidR="00000000" w:rsidRPr="00000000">
              <w:rPr>
                <w:sz w:val="22"/>
                <w:szCs w:val="22"/>
                <w:vertAlign w:val="baseline"/>
                <w:rtl w:val="0"/>
              </w:rPr>
              <w:t xml:space="preserve">Dati relativi alla vendita di metalli o rifiuti di riciclaggio.</w:t>
            </w:r>
          </w:p>
        </w:tc>
        <w:tc>
          <w:tcPr>
            <w:vAlign w:val="top"/>
          </w:tcPr>
          <w:p w:rsidR="00000000" w:rsidDel="00000000" w:rsidP="00000000" w:rsidRDefault="00000000" w:rsidRPr="00000000" w14:paraId="0000007E">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7F">
            <w:pPr>
              <w:pageBreakBefore w:val="0"/>
              <w:rPr>
                <w:sz w:val="22"/>
                <w:szCs w:val="22"/>
                <w:vertAlign w:val="baseline"/>
              </w:rPr>
            </w:pPr>
            <w:r w:rsidDel="00000000" w:rsidR="00000000" w:rsidRPr="00000000">
              <w:rPr>
                <w:sz w:val="22"/>
                <w:szCs w:val="22"/>
                <w:vertAlign w:val="baseline"/>
                <w:rtl w:val="0"/>
              </w:rPr>
              <w:t xml:space="preserve">Atto di trasporto, metallo o rifiuto, fonderia o centro di riciclaggio</w:t>
            </w:r>
          </w:p>
        </w:tc>
      </w:tr>
      <w:tr>
        <w:trPr>
          <w:cantSplit w:val="0"/>
          <w:tblHeader w:val="0"/>
        </w:trPr>
        <w:tc>
          <w:tcPr>
            <w:vAlign w:val="top"/>
          </w:tcPr>
          <w:p w:rsidR="00000000" w:rsidDel="00000000" w:rsidP="00000000" w:rsidRDefault="00000000" w:rsidRPr="00000000" w14:paraId="00000080">
            <w:pPr>
              <w:pageBreakBefore w:val="0"/>
              <w:rPr>
                <w:sz w:val="22"/>
                <w:szCs w:val="22"/>
                <w:vertAlign w:val="baseline"/>
              </w:rPr>
            </w:pPr>
            <w:r w:rsidDel="00000000" w:rsidR="00000000" w:rsidRPr="00000000">
              <w:rPr>
                <w:sz w:val="22"/>
                <w:szCs w:val="22"/>
                <w:vertAlign w:val="baseline"/>
                <w:rtl w:val="0"/>
              </w:rPr>
              <w:t xml:space="preserve">Atto di carico rifiuti di smaltimento</w:t>
            </w:r>
          </w:p>
        </w:tc>
        <w:tc>
          <w:tcPr>
            <w:vAlign w:val="top"/>
          </w:tcPr>
          <w:p w:rsidR="00000000" w:rsidDel="00000000" w:rsidP="00000000" w:rsidRDefault="00000000" w:rsidRPr="00000000" w14:paraId="00000081">
            <w:pPr>
              <w:pageBreakBefore w:val="0"/>
              <w:ind w:left="2" w:hanging="2"/>
              <w:rPr>
                <w:sz w:val="22"/>
                <w:szCs w:val="22"/>
                <w:vertAlign w:val="baseline"/>
              </w:rPr>
            </w:pPr>
            <w:r w:rsidDel="00000000" w:rsidR="00000000" w:rsidRPr="00000000">
              <w:rPr>
                <w:sz w:val="22"/>
                <w:szCs w:val="22"/>
                <w:vertAlign w:val="baseline"/>
                <w:rtl w:val="0"/>
              </w:rPr>
              <w:t xml:space="preserve">Dati relativi al ricevimento di rifiuti di smaltimento e guadagno relativo.</w:t>
            </w:r>
          </w:p>
        </w:tc>
        <w:tc>
          <w:tcPr>
            <w:vAlign w:val="top"/>
          </w:tcPr>
          <w:p w:rsidR="00000000" w:rsidDel="00000000" w:rsidP="00000000" w:rsidRDefault="00000000" w:rsidRPr="00000000" w14:paraId="00000082">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83">
            <w:pPr>
              <w:pageBreakBefore w:val="0"/>
              <w:rPr>
                <w:sz w:val="22"/>
                <w:szCs w:val="22"/>
                <w:vertAlign w:val="baseline"/>
              </w:rPr>
            </w:pPr>
            <w:r w:rsidDel="00000000" w:rsidR="00000000" w:rsidRPr="00000000">
              <w:rPr>
                <w:sz w:val="22"/>
                <w:szCs w:val="22"/>
                <w:vertAlign w:val="baseline"/>
                <w:rtl w:val="0"/>
              </w:rPr>
              <w:t xml:space="preserve">Fornitore, atto di trasporto, rifiuto</w:t>
            </w:r>
          </w:p>
        </w:tc>
      </w:tr>
      <w:tr>
        <w:trPr>
          <w:cantSplit w:val="0"/>
          <w:tblHeader w:val="0"/>
        </w:trPr>
        <w:tc>
          <w:tcPr>
            <w:vAlign w:val="top"/>
          </w:tcPr>
          <w:p w:rsidR="00000000" w:rsidDel="00000000" w:rsidP="00000000" w:rsidRDefault="00000000" w:rsidRPr="00000000" w14:paraId="00000084">
            <w:pPr>
              <w:pageBreakBefore w:val="0"/>
              <w:rPr>
                <w:sz w:val="22"/>
                <w:szCs w:val="22"/>
                <w:vertAlign w:val="baseline"/>
              </w:rPr>
            </w:pPr>
            <w:r w:rsidDel="00000000" w:rsidR="00000000" w:rsidRPr="00000000">
              <w:rPr>
                <w:sz w:val="22"/>
                <w:szCs w:val="22"/>
                <w:vertAlign w:val="baseline"/>
                <w:rtl w:val="0"/>
              </w:rPr>
              <w:t xml:space="preserve">Atto di smaltimento rifiuti</w:t>
            </w:r>
          </w:p>
        </w:tc>
        <w:tc>
          <w:tcPr>
            <w:vAlign w:val="top"/>
          </w:tcPr>
          <w:p w:rsidR="00000000" w:rsidDel="00000000" w:rsidP="00000000" w:rsidRDefault="00000000" w:rsidRPr="00000000" w14:paraId="00000085">
            <w:pPr>
              <w:pageBreakBefore w:val="0"/>
              <w:rPr>
                <w:sz w:val="22"/>
                <w:szCs w:val="22"/>
                <w:vertAlign w:val="baseline"/>
              </w:rPr>
            </w:pPr>
            <w:r w:rsidDel="00000000" w:rsidR="00000000" w:rsidRPr="00000000">
              <w:rPr>
                <w:sz w:val="22"/>
                <w:szCs w:val="22"/>
                <w:vertAlign w:val="baseline"/>
                <w:rtl w:val="0"/>
              </w:rPr>
              <w:t xml:space="preserve">Dati relativi allo smaltimento di rifiuti e relativo costo.</w:t>
            </w:r>
          </w:p>
        </w:tc>
        <w:tc>
          <w:tcPr>
            <w:vAlign w:val="top"/>
          </w:tcPr>
          <w:p w:rsidR="00000000" w:rsidDel="00000000" w:rsidP="00000000" w:rsidRDefault="00000000" w:rsidRPr="00000000" w14:paraId="00000086">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87">
            <w:pPr>
              <w:pageBreakBefore w:val="0"/>
              <w:rPr>
                <w:sz w:val="22"/>
                <w:szCs w:val="22"/>
                <w:vertAlign w:val="baseline"/>
              </w:rPr>
            </w:pPr>
            <w:r w:rsidDel="00000000" w:rsidR="00000000" w:rsidRPr="00000000">
              <w:rPr>
                <w:sz w:val="22"/>
                <w:szCs w:val="22"/>
                <w:vertAlign w:val="baseline"/>
                <w:rtl w:val="0"/>
              </w:rPr>
              <w:t xml:space="preserve">Centro di raccolta rifiuti, atto di trasporto, rifiuto</w:t>
            </w:r>
          </w:p>
        </w:tc>
      </w:tr>
      <w:tr>
        <w:trPr>
          <w:cantSplit w:val="0"/>
          <w:tblHeader w:val="0"/>
        </w:trPr>
        <w:tc>
          <w:tcPr>
            <w:vAlign w:val="top"/>
          </w:tcPr>
          <w:p w:rsidR="00000000" w:rsidDel="00000000" w:rsidP="00000000" w:rsidRDefault="00000000" w:rsidRPr="00000000" w14:paraId="00000088">
            <w:pPr>
              <w:pageBreakBefore w:val="0"/>
              <w:rPr>
                <w:sz w:val="22"/>
                <w:szCs w:val="22"/>
                <w:vertAlign w:val="baseline"/>
              </w:rPr>
            </w:pPr>
            <w:r w:rsidDel="00000000" w:rsidR="00000000" w:rsidRPr="00000000">
              <w:rPr>
                <w:sz w:val="22"/>
                <w:szCs w:val="22"/>
                <w:vertAlign w:val="baseline"/>
                <w:rtl w:val="0"/>
              </w:rPr>
              <w:t xml:space="preserve">Atto di trasporto</w:t>
            </w:r>
          </w:p>
        </w:tc>
        <w:tc>
          <w:tcPr>
            <w:vAlign w:val="top"/>
          </w:tcPr>
          <w:p w:rsidR="00000000" w:rsidDel="00000000" w:rsidP="00000000" w:rsidRDefault="00000000" w:rsidRPr="00000000" w14:paraId="00000089">
            <w:pPr>
              <w:pageBreakBefore w:val="0"/>
              <w:rPr>
                <w:sz w:val="22"/>
                <w:szCs w:val="22"/>
                <w:vertAlign w:val="baseline"/>
              </w:rPr>
            </w:pPr>
            <w:r w:rsidDel="00000000" w:rsidR="00000000" w:rsidRPr="00000000">
              <w:rPr>
                <w:sz w:val="22"/>
                <w:szCs w:val="22"/>
                <w:vertAlign w:val="baseline"/>
                <w:rtl w:val="0"/>
              </w:rPr>
              <w:t xml:space="preserve">Dati relativi al trasporto di materiale.</w:t>
            </w:r>
          </w:p>
        </w:tc>
        <w:tc>
          <w:tcPr>
            <w:vAlign w:val="top"/>
          </w:tcPr>
          <w:p w:rsidR="00000000" w:rsidDel="00000000" w:rsidP="00000000" w:rsidRDefault="00000000" w:rsidRPr="00000000" w14:paraId="0000008A">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8B">
            <w:pPr>
              <w:pageBreakBefore w:val="0"/>
              <w:rPr>
                <w:sz w:val="22"/>
                <w:szCs w:val="22"/>
                <w:vertAlign w:val="baseline"/>
              </w:rPr>
            </w:pPr>
            <w:r w:rsidDel="00000000" w:rsidR="00000000" w:rsidRPr="00000000">
              <w:rPr>
                <w:sz w:val="22"/>
                <w:szCs w:val="22"/>
                <w:vertAlign w:val="baseline"/>
                <w:rtl w:val="0"/>
              </w:rPr>
              <w:t xml:space="preserve">Atto di vendita o smaltimento o carico o acquisto</w:t>
            </w:r>
          </w:p>
        </w:tc>
      </w:tr>
      <w:tr>
        <w:trPr>
          <w:cantSplit w:val="0"/>
          <w:tblHeader w:val="0"/>
        </w:trPr>
        <w:tc>
          <w:tcPr>
            <w:vAlign w:val="top"/>
          </w:tcPr>
          <w:p w:rsidR="00000000" w:rsidDel="00000000" w:rsidP="00000000" w:rsidRDefault="00000000" w:rsidRPr="00000000" w14:paraId="0000008C">
            <w:pPr>
              <w:pageBreakBefore w:val="0"/>
              <w:rPr>
                <w:sz w:val="22"/>
                <w:szCs w:val="22"/>
                <w:vertAlign w:val="baseline"/>
              </w:rPr>
            </w:pPr>
            <w:r w:rsidDel="00000000" w:rsidR="00000000" w:rsidRPr="00000000">
              <w:rPr>
                <w:sz w:val="22"/>
                <w:szCs w:val="22"/>
                <w:vertAlign w:val="baseline"/>
                <w:rtl w:val="0"/>
              </w:rPr>
              <w:t xml:space="preserve">Atto di affitto</w:t>
            </w:r>
          </w:p>
        </w:tc>
        <w:tc>
          <w:tcPr>
            <w:vAlign w:val="top"/>
          </w:tcPr>
          <w:p w:rsidR="00000000" w:rsidDel="00000000" w:rsidP="00000000" w:rsidRDefault="00000000" w:rsidRPr="00000000" w14:paraId="0000008D">
            <w:pPr>
              <w:pageBreakBefore w:val="0"/>
              <w:rPr>
                <w:sz w:val="22"/>
                <w:szCs w:val="22"/>
                <w:vertAlign w:val="baseline"/>
              </w:rPr>
            </w:pPr>
            <w:r w:rsidDel="00000000" w:rsidR="00000000" w:rsidRPr="00000000">
              <w:rPr>
                <w:sz w:val="22"/>
                <w:szCs w:val="22"/>
                <w:vertAlign w:val="baseline"/>
                <w:rtl w:val="0"/>
              </w:rPr>
              <w:t xml:space="preserve">Dati relativi all’affitto di bombole.</w:t>
            </w:r>
          </w:p>
        </w:tc>
        <w:tc>
          <w:tcPr>
            <w:vAlign w:val="top"/>
          </w:tcPr>
          <w:p w:rsidR="00000000" w:rsidDel="00000000" w:rsidP="00000000" w:rsidRDefault="00000000" w:rsidRPr="00000000" w14:paraId="0000008E">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8F">
            <w:pPr>
              <w:pageBreakBefore w:val="0"/>
              <w:rPr>
                <w:sz w:val="22"/>
                <w:szCs w:val="22"/>
                <w:vertAlign w:val="baseline"/>
              </w:rPr>
            </w:pPr>
            <w:r w:rsidDel="00000000" w:rsidR="00000000" w:rsidRPr="00000000">
              <w:rPr>
                <w:sz w:val="22"/>
                <w:szCs w:val="22"/>
                <w:vertAlign w:val="baseline"/>
                <w:rtl w:val="0"/>
              </w:rPr>
              <w:t xml:space="preserve">Bombola, Persona affittuaria</w:t>
            </w:r>
          </w:p>
        </w:tc>
      </w:tr>
      <w:tr>
        <w:trPr>
          <w:cantSplit w:val="0"/>
          <w:tblHeader w:val="0"/>
        </w:trPr>
        <w:tc>
          <w:tcPr>
            <w:vAlign w:val="top"/>
          </w:tcPr>
          <w:p w:rsidR="00000000" w:rsidDel="00000000" w:rsidP="00000000" w:rsidRDefault="00000000" w:rsidRPr="00000000" w14:paraId="00000090">
            <w:pPr>
              <w:pageBreakBefore w:val="0"/>
              <w:rPr>
                <w:sz w:val="22"/>
                <w:szCs w:val="22"/>
                <w:vertAlign w:val="baseline"/>
              </w:rPr>
            </w:pPr>
            <w:r w:rsidDel="00000000" w:rsidR="00000000" w:rsidRPr="00000000">
              <w:rPr>
                <w:sz w:val="22"/>
                <w:szCs w:val="22"/>
                <w:vertAlign w:val="baseline"/>
                <w:rtl w:val="0"/>
              </w:rPr>
              <w:t xml:space="preserve">Atto di acquisto attrezzature</w:t>
            </w:r>
          </w:p>
        </w:tc>
        <w:tc>
          <w:tcPr>
            <w:vAlign w:val="top"/>
          </w:tcPr>
          <w:p w:rsidR="00000000" w:rsidDel="00000000" w:rsidP="00000000" w:rsidRDefault="00000000" w:rsidRPr="00000000" w14:paraId="00000091">
            <w:pPr>
              <w:pageBreakBefore w:val="0"/>
              <w:ind w:right="-70"/>
              <w:rPr>
                <w:sz w:val="22"/>
                <w:szCs w:val="22"/>
                <w:vertAlign w:val="baseline"/>
              </w:rPr>
            </w:pPr>
            <w:r w:rsidDel="00000000" w:rsidR="00000000" w:rsidRPr="00000000">
              <w:rPr>
                <w:sz w:val="22"/>
                <w:szCs w:val="22"/>
                <w:vertAlign w:val="baseline"/>
                <w:rtl w:val="0"/>
              </w:rPr>
              <w:t xml:space="preserve">Dati relativi all’acquisto di attrezzature.</w:t>
            </w:r>
          </w:p>
        </w:tc>
        <w:tc>
          <w:tcPr>
            <w:vAlign w:val="top"/>
          </w:tcPr>
          <w:p w:rsidR="00000000" w:rsidDel="00000000" w:rsidP="00000000" w:rsidRDefault="00000000" w:rsidRPr="00000000" w14:paraId="00000092">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93">
            <w:pPr>
              <w:pageBreakBefore w:val="0"/>
              <w:rPr>
                <w:sz w:val="22"/>
                <w:szCs w:val="22"/>
                <w:vertAlign w:val="baseline"/>
              </w:rPr>
            </w:pPr>
            <w:r w:rsidDel="00000000" w:rsidR="00000000" w:rsidRPr="00000000">
              <w:rPr>
                <w:sz w:val="22"/>
                <w:szCs w:val="22"/>
                <w:vertAlign w:val="baseline"/>
                <w:rtl w:val="0"/>
              </w:rPr>
              <w:t xml:space="preserve">Attrezzatura, venditore</w:t>
            </w:r>
          </w:p>
        </w:tc>
      </w:tr>
      <w:tr>
        <w:trPr>
          <w:cantSplit w:val="0"/>
          <w:tblHeader w:val="0"/>
        </w:trPr>
        <w:tc>
          <w:tcPr>
            <w:vAlign w:val="top"/>
          </w:tcPr>
          <w:p w:rsidR="00000000" w:rsidDel="00000000" w:rsidP="00000000" w:rsidRDefault="00000000" w:rsidRPr="00000000" w14:paraId="00000094">
            <w:pPr>
              <w:pageBreakBefore w:val="0"/>
              <w:rPr>
                <w:sz w:val="22"/>
                <w:szCs w:val="22"/>
                <w:vertAlign w:val="baseline"/>
              </w:rPr>
            </w:pPr>
            <w:r w:rsidDel="00000000" w:rsidR="00000000" w:rsidRPr="00000000">
              <w:rPr>
                <w:sz w:val="22"/>
                <w:szCs w:val="22"/>
                <w:vertAlign w:val="baseline"/>
                <w:rtl w:val="0"/>
              </w:rPr>
              <w:t xml:space="preserve">Attrezzatura</w:t>
            </w:r>
          </w:p>
        </w:tc>
        <w:tc>
          <w:tcPr>
            <w:vAlign w:val="top"/>
          </w:tcPr>
          <w:p w:rsidR="00000000" w:rsidDel="00000000" w:rsidP="00000000" w:rsidRDefault="00000000" w:rsidRPr="00000000" w14:paraId="00000095">
            <w:pPr>
              <w:pageBreakBefore w:val="0"/>
              <w:rPr>
                <w:sz w:val="22"/>
                <w:szCs w:val="22"/>
                <w:vertAlign w:val="baseline"/>
              </w:rPr>
            </w:pPr>
            <w:r w:rsidDel="00000000" w:rsidR="00000000" w:rsidRPr="00000000">
              <w:rPr>
                <w:sz w:val="22"/>
                <w:szCs w:val="22"/>
                <w:vertAlign w:val="baseline"/>
                <w:rtl w:val="0"/>
              </w:rPr>
              <w:t xml:space="preserve">Strumento di lavoro</w:t>
            </w:r>
          </w:p>
        </w:tc>
        <w:tc>
          <w:tcPr>
            <w:vAlign w:val="top"/>
          </w:tcPr>
          <w:p w:rsidR="00000000" w:rsidDel="00000000" w:rsidP="00000000" w:rsidRDefault="00000000" w:rsidRPr="00000000" w14:paraId="00000096">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97">
            <w:pPr>
              <w:pageBreakBefore w:val="0"/>
              <w:rPr>
                <w:sz w:val="22"/>
                <w:szCs w:val="22"/>
                <w:vertAlign w:val="baseline"/>
              </w:rPr>
            </w:pPr>
            <w:r w:rsidDel="00000000" w:rsidR="00000000" w:rsidRPr="00000000">
              <w:rPr>
                <w:sz w:val="22"/>
                <w:szCs w:val="22"/>
                <w:vertAlign w:val="baseline"/>
                <w:rtl w:val="0"/>
              </w:rPr>
              <w:t xml:space="preserve">Atto di acquisto attrezzature, venditore</w:t>
            </w:r>
          </w:p>
        </w:tc>
      </w:tr>
      <w:tr>
        <w:trPr>
          <w:cantSplit w:val="0"/>
          <w:tblHeader w:val="0"/>
        </w:trPr>
        <w:tc>
          <w:tcPr>
            <w:vAlign w:val="top"/>
          </w:tcPr>
          <w:p w:rsidR="00000000" w:rsidDel="00000000" w:rsidP="00000000" w:rsidRDefault="00000000" w:rsidRPr="00000000" w14:paraId="00000098">
            <w:pPr>
              <w:pageBreakBefore w:val="0"/>
              <w:rPr>
                <w:sz w:val="22"/>
                <w:szCs w:val="22"/>
                <w:vertAlign w:val="baseline"/>
              </w:rPr>
            </w:pPr>
            <w:r w:rsidDel="00000000" w:rsidR="00000000" w:rsidRPr="00000000">
              <w:rPr>
                <w:sz w:val="22"/>
                <w:szCs w:val="22"/>
                <w:vertAlign w:val="baseline"/>
                <w:rtl w:val="0"/>
              </w:rPr>
              <w:t xml:space="preserve">Venditore</w:t>
            </w:r>
          </w:p>
        </w:tc>
        <w:tc>
          <w:tcPr>
            <w:vAlign w:val="top"/>
          </w:tcPr>
          <w:p w:rsidR="00000000" w:rsidDel="00000000" w:rsidP="00000000" w:rsidRDefault="00000000" w:rsidRPr="00000000" w14:paraId="00000099">
            <w:pPr>
              <w:pageBreakBefore w:val="0"/>
              <w:rPr>
                <w:sz w:val="22"/>
                <w:szCs w:val="22"/>
                <w:vertAlign w:val="baseline"/>
              </w:rPr>
            </w:pPr>
            <w:r w:rsidDel="00000000" w:rsidR="00000000" w:rsidRPr="00000000">
              <w:rPr>
                <w:sz w:val="22"/>
                <w:szCs w:val="22"/>
                <w:vertAlign w:val="baseline"/>
                <w:rtl w:val="0"/>
              </w:rPr>
              <w:t xml:space="preserve">Persona o società che ha venduto una attrezzatura</w:t>
            </w:r>
          </w:p>
        </w:tc>
        <w:tc>
          <w:tcPr>
            <w:vAlign w:val="top"/>
          </w:tcPr>
          <w:p w:rsidR="00000000" w:rsidDel="00000000" w:rsidP="00000000" w:rsidRDefault="00000000" w:rsidRPr="00000000" w14:paraId="0000009A">
            <w:pPr>
              <w:pageBreakBefore w:val="0"/>
              <w:rPr>
                <w:sz w:val="22"/>
                <w:szCs w:val="22"/>
                <w:vertAlign w:val="baseline"/>
              </w:rPr>
            </w:pPr>
            <w:r w:rsidDel="00000000" w:rsidR="00000000" w:rsidRPr="00000000">
              <w:rPr>
                <w:sz w:val="22"/>
                <w:szCs w:val="22"/>
                <w:vertAlign w:val="baseline"/>
                <w:rtl w:val="0"/>
              </w:rPr>
              <w:t xml:space="preserve">-</w:t>
            </w:r>
          </w:p>
        </w:tc>
        <w:tc>
          <w:tcPr>
            <w:vAlign w:val="top"/>
          </w:tcPr>
          <w:p w:rsidR="00000000" w:rsidDel="00000000" w:rsidP="00000000" w:rsidRDefault="00000000" w:rsidRPr="00000000" w14:paraId="0000009B">
            <w:pPr>
              <w:pageBreakBefore w:val="0"/>
              <w:rPr>
                <w:sz w:val="22"/>
                <w:szCs w:val="22"/>
                <w:vertAlign w:val="baseline"/>
              </w:rPr>
            </w:pPr>
            <w:r w:rsidDel="00000000" w:rsidR="00000000" w:rsidRPr="00000000">
              <w:rPr>
                <w:sz w:val="22"/>
                <w:szCs w:val="22"/>
                <w:vertAlign w:val="baseline"/>
                <w:rtl w:val="0"/>
              </w:rPr>
              <w:t xml:space="preserve">Attrezzatura, atto di acquisto attrezzature</w:t>
            </w:r>
          </w:p>
        </w:tc>
      </w:tr>
    </w:tbl>
    <w:p w:rsidR="00000000" w:rsidDel="00000000" w:rsidP="00000000" w:rsidRDefault="00000000" w:rsidRPr="00000000" w14:paraId="0000009C">
      <w:pPr>
        <w:pageBreakBefore w:val="0"/>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9D">
      <w:pPr>
        <w:pStyle w:val="Heading2"/>
        <w:pageBreakBefore w:val="0"/>
        <w:numPr>
          <w:ilvl w:val="0"/>
          <w:numId w:val="29"/>
        </w:numPr>
        <w:ind w:left="304" w:hanging="162"/>
        <w:rPr/>
      </w:pPr>
      <w:r w:rsidDel="00000000" w:rsidR="00000000" w:rsidRPr="00000000">
        <w:rPr>
          <w:b w:val="1"/>
          <w:vertAlign w:val="baseline"/>
          <w:rtl w:val="0"/>
        </w:rPr>
        <w:t xml:space="preserve">Eliminazione delle ambiguità presenti (è stata effettuata una nuova intervista)</w:t>
      </w:r>
      <w:r w:rsidDel="00000000" w:rsidR="00000000" w:rsidRPr="00000000">
        <w:rPr>
          <w:rtl w:val="0"/>
        </w:rPr>
      </w:r>
    </w:p>
    <w:p w:rsidR="00000000" w:rsidDel="00000000" w:rsidP="00000000" w:rsidRDefault="00000000" w:rsidRPr="00000000" w14:paraId="0000009E">
      <w:pPr>
        <w:pageBreakBefore w:val="0"/>
        <w:rPr>
          <w:vertAlign w:val="baseline"/>
        </w:rPr>
      </w:pPr>
      <w:r w:rsidDel="00000000" w:rsidR="00000000" w:rsidRPr="00000000">
        <w:rPr>
          <w:rtl w:val="0"/>
        </w:rPr>
      </w:r>
    </w:p>
    <w:p w:rsidR="00000000" w:rsidDel="00000000" w:rsidP="00000000" w:rsidRDefault="00000000" w:rsidRPr="00000000" w14:paraId="0000009F">
      <w:pPr>
        <w:pageBreakBefore w:val="0"/>
        <w:ind w:left="284" w:firstLine="0"/>
        <w:rPr>
          <w:sz w:val="22"/>
          <w:szCs w:val="22"/>
          <w:vertAlign w:val="baseline"/>
        </w:rPr>
      </w:pPr>
      <w:r w:rsidDel="00000000" w:rsidR="00000000" w:rsidRPr="00000000">
        <w:rPr>
          <w:sz w:val="22"/>
          <w:szCs w:val="22"/>
          <w:vertAlign w:val="baseline"/>
          <w:rtl w:val="0"/>
        </w:rPr>
        <w:t xml:space="preserve">Il termine generale materiale serve a indicare materiale contenente vari tipi di metalli oppure composto da scarti riciclabili e non, perciò si può identificare un atto di vendita o acquisto.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ragione sociale di una persona o di un’azienda corrisponde al nominativo (nome e cognome in caso di una persona), alla partita IVA (codice fiscale in caso di una persona), all’indirizzo di reperimento, al numero o numeri di telefono, al numero o numeri di fax e all’indirizzo e-mail.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tempi di consegna sono i tempi da rispettare perché essa venga effettuata, le modalità di pagamento sono i mezzi (es. bonifico bancario) con cui il pagamento viene effettuato, entrambe queste caratteristiche sono relative ad un atto di vendita.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costo di trasporto in base al peso, al tipo di materiale trasportato e al chilometraggio sono rappresentati in un atto di trasporto.</w:t>
      </w:r>
    </w:p>
    <w:p w:rsidR="00000000" w:rsidDel="00000000" w:rsidP="00000000" w:rsidRDefault="00000000" w:rsidRPr="00000000" w14:paraId="000000A3">
      <w:pPr>
        <w:pageBreakBefore w:val="0"/>
        <w:ind w:left="284" w:firstLine="0"/>
        <w:rPr>
          <w:sz w:val="22"/>
          <w:szCs w:val="22"/>
          <w:vertAlign w:val="baseline"/>
        </w:rPr>
      </w:pPr>
      <w:r w:rsidDel="00000000" w:rsidR="00000000" w:rsidRPr="00000000">
        <w:rPr>
          <w:sz w:val="22"/>
          <w:szCs w:val="22"/>
          <w:vertAlign w:val="baseline"/>
          <w:rtl w:val="0"/>
        </w:rPr>
        <w:t xml:space="preserve">La percentuale di ammortamento di un’attrezzatura è la frazione di capitale investito per il suo acquisto che va ad incidere in positivo sulla dichiarazione dei redditi; la sua garanzia è una data.</w:t>
      </w:r>
    </w:p>
    <w:p w:rsidR="00000000" w:rsidDel="00000000" w:rsidP="00000000" w:rsidRDefault="00000000" w:rsidRPr="00000000" w14:paraId="000000A4">
      <w:pPr>
        <w:pageBreakBefore w:val="0"/>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A5">
      <w:pPr>
        <w:pStyle w:val="Heading2"/>
        <w:pageBreakBefore w:val="0"/>
        <w:numPr>
          <w:ilvl w:val="0"/>
          <w:numId w:val="29"/>
        </w:numPr>
        <w:ind w:left="304" w:hanging="162"/>
        <w:rPr/>
      </w:pPr>
      <w:r w:rsidDel="00000000" w:rsidR="00000000" w:rsidRPr="00000000">
        <w:rPr>
          <w:b w:val="1"/>
          <w:vertAlign w:val="baseline"/>
          <w:rtl w:val="0"/>
        </w:rPr>
        <w:t xml:space="preserve">Strutturazione dei requisiti</w:t>
      </w:r>
      <w:r w:rsidDel="00000000" w:rsidR="00000000" w:rsidRPr="00000000">
        <w:rPr>
          <w:rtl w:val="0"/>
        </w:rPr>
      </w:r>
    </w:p>
    <w:p w:rsidR="00000000" w:rsidDel="00000000" w:rsidP="00000000" w:rsidRDefault="00000000" w:rsidRPr="00000000" w14:paraId="000000A6">
      <w:pPr>
        <w:pageBreakBefore w:val="0"/>
        <w:rPr>
          <w:vertAlign w:val="baseline"/>
        </w:rPr>
      </w:pPr>
      <w:r w:rsidDel="00000000" w:rsidR="00000000" w:rsidRPr="00000000">
        <w:rPr>
          <w:rtl w:val="0"/>
        </w:rPr>
      </w:r>
    </w:p>
    <w:p w:rsidR="00000000" w:rsidDel="00000000" w:rsidP="00000000" w:rsidRDefault="00000000" w:rsidRPr="00000000" w14:paraId="000000A7">
      <w:pPr>
        <w:pageBreakBefore w:val="0"/>
        <w:numPr>
          <w:ilvl w:val="0"/>
          <w:numId w:val="17"/>
        </w:numPr>
        <w:ind w:left="567" w:hanging="283"/>
        <w:rPr>
          <w:sz w:val="22"/>
          <w:szCs w:val="22"/>
        </w:rPr>
      </w:pPr>
      <w:r w:rsidDel="00000000" w:rsidR="00000000" w:rsidRPr="00000000">
        <w:rPr>
          <w:b w:val="1"/>
          <w:sz w:val="24"/>
          <w:szCs w:val="24"/>
          <w:vertAlign w:val="baseline"/>
          <w:rtl w:val="0"/>
        </w:rPr>
        <w:t xml:space="preserve">Frasi di carattere generale</w:t>
      </w:r>
      <w:r w:rsidDel="00000000" w:rsidR="00000000" w:rsidRPr="00000000">
        <w:rPr>
          <w:rtl w:val="0"/>
        </w:rPr>
      </w:r>
    </w:p>
    <w:p w:rsidR="00000000" w:rsidDel="00000000" w:rsidP="00000000" w:rsidRDefault="00000000" w:rsidRPr="00000000" w14:paraId="000000A8">
      <w:pPr>
        <w:pageBreakBefore w:val="0"/>
        <w:ind w:left="284" w:firstLine="0"/>
        <w:rPr>
          <w:sz w:val="22"/>
          <w:szCs w:val="22"/>
          <w:vertAlign w:val="baseline"/>
        </w:rPr>
      </w:pPr>
      <w:r w:rsidDel="00000000" w:rsidR="00000000" w:rsidRPr="00000000">
        <w:rPr>
          <w:sz w:val="22"/>
          <w:szCs w:val="22"/>
          <w:vertAlign w:val="baseline"/>
          <w:rtl w:val="0"/>
        </w:rPr>
        <w:t xml:space="preserve">Si vuole realizzare una base di dati per una società di riciclaggio di metalli e rifiuti, con rivendita bombole, di cui si desidera rappresentare i dati relativi ai fornitori di metallo o rifiuti, le fonderie o centri di raccolta rifiuti e i trasportatori.</w:t>
      </w:r>
    </w:p>
    <w:p w:rsidR="00000000" w:rsidDel="00000000" w:rsidP="00000000" w:rsidRDefault="00000000" w:rsidRPr="00000000" w14:paraId="000000A9">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AA">
      <w:pPr>
        <w:pageBreakBefore w:val="0"/>
        <w:numPr>
          <w:ilvl w:val="0"/>
          <w:numId w:val="18"/>
        </w:numPr>
        <w:ind w:left="567" w:hanging="283"/>
        <w:rPr>
          <w:sz w:val="22"/>
          <w:szCs w:val="22"/>
        </w:rPr>
      </w:pPr>
      <w:r w:rsidDel="00000000" w:rsidR="00000000" w:rsidRPr="00000000">
        <w:rPr>
          <w:b w:val="1"/>
          <w:sz w:val="24"/>
          <w:szCs w:val="24"/>
          <w:vertAlign w:val="baseline"/>
          <w:rtl w:val="0"/>
        </w:rPr>
        <w:t xml:space="preserve">Frasi relative ai fornitori</w:t>
      </w:r>
      <w:r w:rsidDel="00000000" w:rsidR="00000000" w:rsidRPr="00000000">
        <w:rPr>
          <w:rtl w:val="0"/>
        </w:rPr>
      </w:r>
    </w:p>
    <w:p w:rsidR="00000000" w:rsidDel="00000000" w:rsidP="00000000" w:rsidRDefault="00000000" w:rsidRPr="00000000" w14:paraId="000000AB">
      <w:pPr>
        <w:pageBreakBefore w:val="0"/>
        <w:ind w:left="284" w:firstLine="0"/>
        <w:rPr>
          <w:sz w:val="22"/>
          <w:szCs w:val="22"/>
          <w:vertAlign w:val="baseline"/>
        </w:rPr>
      </w:pPr>
      <w:r w:rsidDel="00000000" w:rsidR="00000000" w:rsidRPr="00000000">
        <w:rPr>
          <w:sz w:val="22"/>
          <w:szCs w:val="22"/>
          <w:vertAlign w:val="baseline"/>
          <w:rtl w:val="0"/>
        </w:rPr>
        <w:t xml:space="preserve">Dei fornitori (possono essere società o persone), invece, si vuole conoscere la ragione sociale, il tipo, la quantità e il prezzo dei metalli o rifiuti forniti (atti di acquisto o carico rifiuti di smaltimento).</w:t>
      </w:r>
    </w:p>
    <w:p w:rsidR="00000000" w:rsidDel="00000000" w:rsidP="00000000" w:rsidRDefault="00000000" w:rsidRPr="00000000" w14:paraId="000000AC">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AD">
      <w:pPr>
        <w:pageBreakBefore w:val="0"/>
        <w:numPr>
          <w:ilvl w:val="0"/>
          <w:numId w:val="1"/>
        </w:numPr>
        <w:ind w:left="567" w:hanging="283"/>
        <w:rPr>
          <w:sz w:val="22"/>
          <w:szCs w:val="22"/>
        </w:rPr>
      </w:pPr>
      <w:r w:rsidDel="00000000" w:rsidR="00000000" w:rsidRPr="00000000">
        <w:rPr>
          <w:b w:val="1"/>
          <w:sz w:val="24"/>
          <w:szCs w:val="24"/>
          <w:vertAlign w:val="baseline"/>
          <w:rtl w:val="0"/>
        </w:rPr>
        <w:t xml:space="preserve">Frasi relative a fonderie o centri di raccolta rifiuti</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Delle fonderie o dei centri di raccolta rifiuti (sono sempre società) si vuole conoscere la ragione sociale, il tipo, la quantità e il prezzo dei metalli o rifiuti acquistati (atti di vendita o smaltimento), i tempi di consegna, la modalità e i tempi di pagamento</w:t>
      </w:r>
    </w:p>
    <w:p w:rsidR="00000000" w:rsidDel="00000000" w:rsidP="00000000" w:rsidRDefault="00000000" w:rsidRPr="00000000" w14:paraId="000000AF">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B0">
      <w:pPr>
        <w:pageBreakBefore w:val="0"/>
        <w:numPr>
          <w:ilvl w:val="0"/>
          <w:numId w:val="3"/>
        </w:numPr>
        <w:ind w:left="567" w:hanging="283"/>
        <w:rPr>
          <w:sz w:val="22"/>
          <w:szCs w:val="22"/>
        </w:rPr>
      </w:pPr>
      <w:r w:rsidDel="00000000" w:rsidR="00000000" w:rsidRPr="00000000">
        <w:rPr>
          <w:b w:val="1"/>
          <w:sz w:val="24"/>
          <w:szCs w:val="24"/>
          <w:vertAlign w:val="baseline"/>
          <w:rtl w:val="0"/>
        </w:rPr>
        <w:t xml:space="preserve">Frasi relative ai trasportatori</w:t>
      </w:r>
      <w:r w:rsidDel="00000000" w:rsidR="00000000" w:rsidRPr="00000000">
        <w:rPr>
          <w:rtl w:val="0"/>
        </w:rPr>
      </w:r>
    </w:p>
    <w:p w:rsidR="00000000" w:rsidDel="00000000" w:rsidP="00000000" w:rsidRDefault="00000000" w:rsidRPr="00000000" w14:paraId="000000B1">
      <w:pPr>
        <w:pageBreakBefore w:val="0"/>
        <w:ind w:left="284" w:firstLine="0"/>
        <w:rPr>
          <w:sz w:val="22"/>
          <w:szCs w:val="22"/>
          <w:vertAlign w:val="baseline"/>
        </w:rPr>
      </w:pPr>
      <w:r w:rsidDel="00000000" w:rsidR="00000000" w:rsidRPr="00000000">
        <w:rPr>
          <w:sz w:val="22"/>
          <w:szCs w:val="22"/>
          <w:vertAlign w:val="baseline"/>
          <w:rtl w:val="0"/>
        </w:rPr>
        <w:t xml:space="preserve">Riguardo ai trasportatori (sono sempre società) si desidera apprenderne il nome, la ragione sociale, il costo di trasporto in base al peso, al tipo di materiale trasportato e al chilometraggio.</w:t>
      </w:r>
    </w:p>
    <w:p w:rsidR="00000000" w:rsidDel="00000000" w:rsidP="00000000" w:rsidRDefault="00000000" w:rsidRPr="00000000" w14:paraId="000000B2">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B3">
      <w:pPr>
        <w:pageBreakBefore w:val="0"/>
        <w:numPr>
          <w:ilvl w:val="0"/>
          <w:numId w:val="5"/>
        </w:numPr>
        <w:ind w:left="567" w:hanging="283"/>
        <w:rPr>
          <w:sz w:val="22"/>
          <w:szCs w:val="22"/>
        </w:rPr>
      </w:pPr>
      <w:r w:rsidDel="00000000" w:rsidR="00000000" w:rsidRPr="00000000">
        <w:rPr>
          <w:b w:val="1"/>
          <w:sz w:val="24"/>
          <w:szCs w:val="24"/>
          <w:vertAlign w:val="baseline"/>
          <w:rtl w:val="0"/>
        </w:rPr>
        <w:t xml:space="preserve">Frasi relative agli intermediari</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loro intermediario (solo per fonderie) si vuole sapere il nome e la percentuale sulla vendita e ragione sociale.</w:t>
      </w:r>
    </w:p>
    <w:p w:rsidR="00000000" w:rsidDel="00000000" w:rsidP="00000000" w:rsidRDefault="00000000" w:rsidRPr="00000000" w14:paraId="000000B5">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B6">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0B7">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0B8">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0B9">
      <w:pPr>
        <w:pageBreakBefore w:val="0"/>
        <w:numPr>
          <w:ilvl w:val="0"/>
          <w:numId w:val="6"/>
        </w:numPr>
        <w:ind w:left="567" w:hanging="283"/>
        <w:rPr>
          <w:sz w:val="22"/>
          <w:szCs w:val="22"/>
        </w:rPr>
      </w:pPr>
      <w:r w:rsidDel="00000000" w:rsidR="00000000" w:rsidRPr="00000000">
        <w:rPr>
          <w:b w:val="1"/>
          <w:sz w:val="24"/>
          <w:szCs w:val="24"/>
          <w:vertAlign w:val="baseline"/>
          <w:rtl w:val="0"/>
        </w:rPr>
        <w:t xml:space="preserve">Frasi relative ai metalli</w:t>
      </w:r>
      <w:r w:rsidDel="00000000" w:rsidR="00000000" w:rsidRPr="00000000">
        <w:rPr>
          <w:rtl w:val="0"/>
        </w:rPr>
      </w:r>
    </w:p>
    <w:p w:rsidR="00000000" w:rsidDel="00000000" w:rsidP="00000000" w:rsidRDefault="00000000" w:rsidRPr="00000000" w14:paraId="000000BA">
      <w:pPr>
        <w:pageBreakBefore w:val="0"/>
        <w:ind w:left="284" w:firstLine="0"/>
        <w:rPr>
          <w:sz w:val="22"/>
          <w:szCs w:val="22"/>
          <w:vertAlign w:val="baseline"/>
        </w:rPr>
      </w:pPr>
      <w:r w:rsidDel="00000000" w:rsidR="00000000" w:rsidRPr="00000000">
        <w:rPr>
          <w:sz w:val="22"/>
          <w:szCs w:val="22"/>
          <w:vertAlign w:val="baseline"/>
          <w:rtl w:val="0"/>
        </w:rPr>
        <w:t xml:space="preserve">Per quel che concerne i metalli si vuole rappresentare il nome, la capacità di resa, il codice europeo (CER), la quantità disponibile in magazzino.</w:t>
      </w:r>
    </w:p>
    <w:p w:rsidR="00000000" w:rsidDel="00000000" w:rsidP="00000000" w:rsidRDefault="00000000" w:rsidRPr="00000000" w14:paraId="000000BB">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BC">
      <w:pPr>
        <w:pageBreakBefore w:val="0"/>
        <w:numPr>
          <w:ilvl w:val="0"/>
          <w:numId w:val="10"/>
        </w:numPr>
        <w:ind w:left="567" w:hanging="283"/>
        <w:rPr>
          <w:sz w:val="22"/>
          <w:szCs w:val="22"/>
        </w:rPr>
      </w:pPr>
      <w:r w:rsidDel="00000000" w:rsidR="00000000" w:rsidRPr="00000000">
        <w:rPr>
          <w:b w:val="1"/>
          <w:sz w:val="24"/>
          <w:szCs w:val="24"/>
          <w:vertAlign w:val="baseline"/>
          <w:rtl w:val="0"/>
        </w:rPr>
        <w:t xml:space="preserve">Frasi relative ai rifiuti</w:t>
      </w:r>
      <w:r w:rsidDel="00000000" w:rsidR="00000000" w:rsidRPr="00000000">
        <w:rPr>
          <w:rtl w:val="0"/>
        </w:rPr>
      </w:r>
    </w:p>
    <w:p w:rsidR="00000000" w:rsidDel="00000000" w:rsidP="00000000" w:rsidRDefault="00000000" w:rsidRPr="00000000" w14:paraId="000000BD">
      <w:pPr>
        <w:pageBreakBefore w:val="0"/>
        <w:ind w:left="284" w:firstLine="0"/>
        <w:rPr>
          <w:sz w:val="22"/>
          <w:szCs w:val="22"/>
          <w:vertAlign w:val="baseline"/>
        </w:rPr>
      </w:pPr>
      <w:r w:rsidDel="00000000" w:rsidR="00000000" w:rsidRPr="00000000">
        <w:rPr>
          <w:sz w:val="22"/>
          <w:szCs w:val="22"/>
          <w:vertAlign w:val="baseline"/>
          <w:rtl w:val="0"/>
        </w:rPr>
        <w:t xml:space="preserve">Relativamente alla raccolta dei rifiuti si vuole rappresentare il nome, il codice, il fatto che sia materiale di smaltimento oppure di riciclaggio, la quantità, il costo di smaltimento e prezzo di riciclaggio.</w:t>
      </w:r>
    </w:p>
    <w:p w:rsidR="00000000" w:rsidDel="00000000" w:rsidP="00000000" w:rsidRDefault="00000000" w:rsidRPr="00000000" w14:paraId="000000BE">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BF">
      <w:pPr>
        <w:pageBreakBefore w:val="0"/>
        <w:numPr>
          <w:ilvl w:val="0"/>
          <w:numId w:val="12"/>
        </w:numPr>
        <w:ind w:left="567" w:hanging="283"/>
        <w:rPr>
          <w:sz w:val="22"/>
          <w:szCs w:val="22"/>
        </w:rPr>
      </w:pPr>
      <w:r w:rsidDel="00000000" w:rsidR="00000000" w:rsidRPr="00000000">
        <w:rPr>
          <w:b w:val="1"/>
          <w:sz w:val="24"/>
          <w:szCs w:val="24"/>
          <w:vertAlign w:val="baseline"/>
          <w:rtl w:val="0"/>
        </w:rPr>
        <w:t xml:space="preserve">Frasi relative alle bombole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quel che concerne le bombole si vuole memorizzare il contenuto (gas), la capacità, il codice, la scadenza del collaudo, la persona o azienda che la ha in affitto al momento e il prezzo</w:t>
      </w:r>
    </w:p>
    <w:p w:rsidR="00000000" w:rsidDel="00000000" w:rsidP="00000000" w:rsidRDefault="00000000" w:rsidRPr="00000000" w14:paraId="000000C1">
      <w:pPr>
        <w:pageBreakBefore w:val="0"/>
        <w:ind w:left="284" w:firstLine="0"/>
        <w:rPr>
          <w:vertAlign w:val="baseline"/>
        </w:rPr>
      </w:pPr>
      <w:r w:rsidDel="00000000" w:rsidR="00000000" w:rsidRPr="00000000">
        <w:rPr>
          <w:rtl w:val="0"/>
        </w:rPr>
      </w:r>
    </w:p>
    <w:p w:rsidR="00000000" w:rsidDel="00000000" w:rsidP="00000000" w:rsidRDefault="00000000" w:rsidRPr="00000000" w14:paraId="000000C2">
      <w:pPr>
        <w:pageBreakBefore w:val="0"/>
        <w:numPr>
          <w:ilvl w:val="0"/>
          <w:numId w:val="7"/>
        </w:numPr>
        <w:ind w:left="567" w:hanging="283"/>
        <w:rPr>
          <w:sz w:val="22"/>
          <w:szCs w:val="22"/>
        </w:rPr>
      </w:pPr>
      <w:r w:rsidDel="00000000" w:rsidR="00000000" w:rsidRPr="00000000">
        <w:rPr>
          <w:b w:val="1"/>
          <w:sz w:val="24"/>
          <w:szCs w:val="24"/>
          <w:vertAlign w:val="baseline"/>
          <w:rtl w:val="0"/>
        </w:rPr>
        <w:t xml:space="preserve">Frasi relative alle attrezzature</w:t>
      </w:r>
      <w:r w:rsidDel="00000000" w:rsidR="00000000" w:rsidRPr="00000000">
        <w:rPr>
          <w:rtl w:val="0"/>
        </w:rPr>
      </w:r>
    </w:p>
    <w:p w:rsidR="00000000" w:rsidDel="00000000" w:rsidP="00000000" w:rsidRDefault="00000000" w:rsidRPr="00000000" w14:paraId="000000C3">
      <w:pPr>
        <w:pageBreakBefore w:val="0"/>
        <w:ind w:left="284" w:firstLine="0"/>
        <w:rPr>
          <w:sz w:val="22"/>
          <w:szCs w:val="22"/>
          <w:vertAlign w:val="baseline"/>
        </w:rPr>
      </w:pPr>
      <w:r w:rsidDel="00000000" w:rsidR="00000000" w:rsidRPr="00000000">
        <w:rPr>
          <w:sz w:val="22"/>
          <w:szCs w:val="22"/>
          <w:vertAlign w:val="baseline"/>
          <w:rtl w:val="0"/>
        </w:rPr>
        <w:t xml:space="preserve">Per quel che riguarda le attrezzature della società si vuole conoscere il nome, la data di acquisto, il venditore (è sempre un’azienda) con relativa ragione sociale, la garanzia e la percentuale di ammortamento.</w:t>
      </w:r>
    </w:p>
    <w:p w:rsidR="00000000" w:rsidDel="00000000" w:rsidP="00000000" w:rsidRDefault="00000000" w:rsidRPr="00000000" w14:paraId="000000C4">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C5">
      <w:pPr>
        <w:pageBreakBefore w:val="0"/>
        <w:numPr>
          <w:ilvl w:val="0"/>
          <w:numId w:val="11"/>
        </w:numPr>
        <w:ind w:left="567" w:hanging="283"/>
        <w:rPr>
          <w:sz w:val="22"/>
          <w:szCs w:val="22"/>
        </w:rPr>
      </w:pPr>
      <w:r w:rsidDel="00000000" w:rsidR="00000000" w:rsidRPr="00000000">
        <w:rPr>
          <w:b w:val="1"/>
          <w:sz w:val="24"/>
          <w:szCs w:val="24"/>
          <w:vertAlign w:val="baseline"/>
          <w:rtl w:val="0"/>
        </w:rPr>
        <w:t xml:space="preserve">Frasi relative agli atti</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Occorre memorizzare ognuno dei seguenti atti di cui si vuole sapere la data e la persona o azienda con cui è stato stipulato: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vendita (rifiuti di riciclaggio o metalli), di smaltimento rifiuti, di acquisto (rifiuti di riciclaggio o metalli), di carico rifiuti di smaltimento;(si vuole sapere le quantità e prezzo di ogni metallo o rifiuto)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affitto bombole;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trasporto con relativo atto correlato (vendita, acquisto, carico o smaltimento), prezzo e chilometraggio;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 acquisto attrezzature.(si vuole sapere le quantità e prezzo di ogni attrezzatura)</w:t>
      </w:r>
    </w:p>
    <w:p w:rsidR="00000000" w:rsidDel="00000000" w:rsidP="00000000" w:rsidRDefault="00000000" w:rsidRPr="00000000" w14:paraId="000000CB">
      <w:pPr>
        <w:pageBreakBefore w:val="0"/>
        <w:ind w:left="567" w:hanging="283"/>
        <w:rPr>
          <w:sz w:val="22"/>
          <w:szCs w:val="22"/>
          <w:vertAlign w:val="baseline"/>
        </w:rPr>
      </w:pPr>
      <w:r w:rsidDel="00000000" w:rsidR="00000000" w:rsidRPr="00000000">
        <w:rPr>
          <w:rtl w:val="0"/>
        </w:rPr>
      </w:r>
    </w:p>
    <w:p w:rsidR="00000000" w:rsidDel="00000000" w:rsidP="00000000" w:rsidRDefault="00000000" w:rsidRPr="00000000" w14:paraId="000000CC">
      <w:pPr>
        <w:pageBreakBefore w:val="0"/>
        <w:numPr>
          <w:ilvl w:val="0"/>
          <w:numId w:val="13"/>
        </w:numPr>
        <w:ind w:left="567" w:hanging="283"/>
        <w:rPr>
          <w:sz w:val="22"/>
          <w:szCs w:val="22"/>
        </w:rPr>
      </w:pPr>
      <w:r w:rsidDel="00000000" w:rsidR="00000000" w:rsidRPr="00000000">
        <w:rPr>
          <w:b w:val="1"/>
          <w:sz w:val="24"/>
          <w:szCs w:val="24"/>
          <w:vertAlign w:val="baseline"/>
          <w:rtl w:val="0"/>
        </w:rPr>
        <w:t xml:space="preserve">Frasi relative ai gas</w:t>
      </w:r>
      <w:r w:rsidDel="00000000" w:rsidR="00000000" w:rsidRPr="00000000">
        <w:rPr>
          <w:rtl w:val="0"/>
        </w:rPr>
      </w:r>
    </w:p>
    <w:p w:rsidR="00000000" w:rsidDel="00000000" w:rsidP="00000000" w:rsidRDefault="00000000" w:rsidRPr="00000000" w14:paraId="000000CD">
      <w:pPr>
        <w:pageBreakBefore w:val="0"/>
        <w:ind w:left="284" w:firstLine="0"/>
        <w:rPr>
          <w:sz w:val="22"/>
          <w:szCs w:val="22"/>
          <w:vertAlign w:val="baseline"/>
        </w:rPr>
      </w:pPr>
      <w:r w:rsidDel="00000000" w:rsidR="00000000" w:rsidRPr="00000000">
        <w:rPr>
          <w:sz w:val="22"/>
          <w:szCs w:val="22"/>
          <w:vertAlign w:val="baseline"/>
          <w:rtl w:val="0"/>
        </w:rPr>
        <w:t xml:space="preserve">si rappresentano anche il nome, il codice, la percentuale di purezza dei gas.</w:t>
      </w:r>
    </w:p>
    <w:p w:rsidR="00000000" w:rsidDel="00000000" w:rsidP="00000000" w:rsidRDefault="00000000" w:rsidRPr="00000000" w14:paraId="000000CE">
      <w:pPr>
        <w:pageBreakBefore w:val="0"/>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CF">
      <w:pPr>
        <w:pStyle w:val="Heading2"/>
        <w:pageBreakBefore w:val="0"/>
        <w:numPr>
          <w:ilvl w:val="0"/>
          <w:numId w:val="29"/>
        </w:numPr>
        <w:ind w:left="304" w:hanging="162"/>
        <w:rPr/>
      </w:pPr>
      <w:r w:rsidDel="00000000" w:rsidR="00000000" w:rsidRPr="00000000">
        <w:rPr>
          <w:b w:val="1"/>
          <w:vertAlign w:val="baseline"/>
          <w:rtl w:val="0"/>
        </w:rPr>
        <w:t xml:space="preserve">Specifica operazioni</w:t>
      </w:r>
      <w:r w:rsidDel="00000000" w:rsidR="00000000" w:rsidRPr="00000000">
        <w:rPr>
          <w:rtl w:val="0"/>
        </w:rPr>
      </w:r>
    </w:p>
    <w:p w:rsidR="00000000" w:rsidDel="00000000" w:rsidP="00000000" w:rsidRDefault="00000000" w:rsidRPr="00000000" w14:paraId="000000D0">
      <w:pPr>
        <w:pageBreakBefore w:val="0"/>
        <w:rPr>
          <w:vertAlign w:val="baseline"/>
        </w:rPr>
      </w:pPr>
      <w:r w:rsidDel="00000000" w:rsidR="00000000" w:rsidRPr="00000000">
        <w:rPr>
          <w:rtl w:val="0"/>
        </w:rPr>
      </w:r>
    </w:p>
    <w:p w:rsidR="00000000" w:rsidDel="00000000" w:rsidP="00000000" w:rsidRDefault="00000000" w:rsidRPr="00000000" w14:paraId="000000D1">
      <w:pPr>
        <w:pageBreakBefore w:val="0"/>
        <w:numPr>
          <w:ilvl w:val="0"/>
          <w:numId w:val="16"/>
        </w:numPr>
        <w:ind w:left="709" w:hanging="425"/>
        <w:rPr>
          <w:sz w:val="22"/>
          <w:szCs w:val="22"/>
        </w:rPr>
      </w:pPr>
      <w:r w:rsidDel="00000000" w:rsidR="00000000" w:rsidRPr="00000000">
        <w:rPr>
          <w:sz w:val="22"/>
          <w:szCs w:val="22"/>
          <w:vertAlign w:val="baseline"/>
          <w:rtl w:val="0"/>
        </w:rPr>
        <w:t xml:space="preserve">Inserire una nuova fonderia (a regime in media 1 volta all’anno)</w:t>
      </w:r>
    </w:p>
    <w:p w:rsidR="00000000" w:rsidDel="00000000" w:rsidP="00000000" w:rsidRDefault="00000000" w:rsidRPr="00000000" w14:paraId="000000D2">
      <w:pPr>
        <w:pageBreakBefore w:val="0"/>
        <w:numPr>
          <w:ilvl w:val="0"/>
          <w:numId w:val="16"/>
        </w:numPr>
        <w:ind w:left="709" w:hanging="425"/>
        <w:rPr>
          <w:sz w:val="22"/>
          <w:szCs w:val="22"/>
        </w:rPr>
      </w:pPr>
      <w:r w:rsidDel="00000000" w:rsidR="00000000" w:rsidRPr="00000000">
        <w:rPr>
          <w:sz w:val="22"/>
          <w:szCs w:val="22"/>
          <w:vertAlign w:val="baseline"/>
          <w:rtl w:val="0"/>
        </w:rPr>
        <w:t xml:space="preserve">Inserire un nuovo trasportatore (a regime in media 1 volta all’anno)</w:t>
      </w:r>
    </w:p>
    <w:p w:rsidR="00000000" w:rsidDel="00000000" w:rsidP="00000000" w:rsidRDefault="00000000" w:rsidRPr="00000000" w14:paraId="000000D3">
      <w:pPr>
        <w:pageBreakBefore w:val="0"/>
        <w:numPr>
          <w:ilvl w:val="0"/>
          <w:numId w:val="16"/>
        </w:numPr>
        <w:ind w:left="709" w:hanging="425"/>
        <w:rPr>
          <w:sz w:val="22"/>
          <w:szCs w:val="22"/>
        </w:rPr>
      </w:pPr>
      <w:r w:rsidDel="00000000" w:rsidR="00000000" w:rsidRPr="00000000">
        <w:rPr>
          <w:sz w:val="22"/>
          <w:szCs w:val="22"/>
          <w:vertAlign w:val="baseline"/>
          <w:rtl w:val="0"/>
        </w:rPr>
        <w:t xml:space="preserve">Inserire un nuovo fornitore (a regime in media 10 volte all’anno)</w:t>
      </w:r>
    </w:p>
    <w:p w:rsidR="00000000" w:rsidDel="00000000" w:rsidP="00000000" w:rsidRDefault="00000000" w:rsidRPr="00000000" w14:paraId="000000D4">
      <w:pPr>
        <w:pageBreakBefore w:val="0"/>
        <w:numPr>
          <w:ilvl w:val="0"/>
          <w:numId w:val="16"/>
        </w:numPr>
        <w:ind w:left="709" w:hanging="425"/>
        <w:rPr>
          <w:sz w:val="22"/>
          <w:szCs w:val="22"/>
        </w:rPr>
      </w:pPr>
      <w:r w:rsidDel="00000000" w:rsidR="00000000" w:rsidRPr="00000000">
        <w:rPr>
          <w:sz w:val="22"/>
          <w:szCs w:val="22"/>
          <w:vertAlign w:val="baseline"/>
          <w:rtl w:val="0"/>
        </w:rPr>
        <w:t xml:space="preserve">Inserire un nuovo affittuario (a regime in media 2 volte all’anno)</w:t>
      </w:r>
    </w:p>
    <w:p w:rsidR="00000000" w:rsidDel="00000000" w:rsidP="00000000" w:rsidRDefault="00000000" w:rsidRPr="00000000" w14:paraId="000000D5">
      <w:pPr>
        <w:pageBreakBefore w:val="0"/>
        <w:numPr>
          <w:ilvl w:val="0"/>
          <w:numId w:val="16"/>
        </w:numPr>
        <w:ind w:left="709" w:hanging="425"/>
        <w:rPr>
          <w:sz w:val="22"/>
          <w:szCs w:val="22"/>
        </w:rPr>
      </w:pPr>
      <w:r w:rsidDel="00000000" w:rsidR="00000000" w:rsidRPr="00000000">
        <w:rPr>
          <w:sz w:val="22"/>
          <w:szCs w:val="22"/>
          <w:vertAlign w:val="baseline"/>
          <w:rtl w:val="0"/>
        </w:rPr>
        <w:t xml:space="preserve">Inserire un nuovo intermediario (a regime in media 5 volte all’anno)</w:t>
      </w:r>
    </w:p>
    <w:p w:rsidR="00000000" w:rsidDel="00000000" w:rsidP="00000000" w:rsidRDefault="00000000" w:rsidRPr="00000000" w14:paraId="000000D6">
      <w:pPr>
        <w:pageBreakBefore w:val="0"/>
        <w:numPr>
          <w:ilvl w:val="0"/>
          <w:numId w:val="16"/>
        </w:numPr>
        <w:ind w:left="709" w:hanging="425"/>
        <w:rPr>
          <w:sz w:val="22"/>
          <w:szCs w:val="22"/>
        </w:rPr>
      </w:pPr>
      <w:r w:rsidDel="00000000" w:rsidR="00000000" w:rsidRPr="00000000">
        <w:rPr>
          <w:sz w:val="22"/>
          <w:szCs w:val="22"/>
          <w:vertAlign w:val="baseline"/>
          <w:rtl w:val="0"/>
        </w:rPr>
        <w:t xml:space="preserve">Stipulare un nuovo atto di vendita (a regime in media 2 volte al mese)</w:t>
      </w:r>
    </w:p>
    <w:p w:rsidR="00000000" w:rsidDel="00000000" w:rsidP="00000000" w:rsidRDefault="00000000" w:rsidRPr="00000000" w14:paraId="000000D7">
      <w:pPr>
        <w:pageBreakBefore w:val="0"/>
        <w:numPr>
          <w:ilvl w:val="0"/>
          <w:numId w:val="16"/>
        </w:numPr>
        <w:ind w:left="709" w:hanging="425"/>
        <w:rPr>
          <w:sz w:val="22"/>
          <w:szCs w:val="22"/>
        </w:rPr>
      </w:pPr>
      <w:r w:rsidDel="00000000" w:rsidR="00000000" w:rsidRPr="00000000">
        <w:rPr>
          <w:sz w:val="22"/>
          <w:szCs w:val="22"/>
          <w:vertAlign w:val="baseline"/>
          <w:rtl w:val="0"/>
        </w:rPr>
        <w:t xml:space="preserve">Stipulare un nuovo atto di acquisto (a regime in media 2 volte al giorno)</w:t>
      </w:r>
    </w:p>
    <w:p w:rsidR="00000000" w:rsidDel="00000000" w:rsidP="00000000" w:rsidRDefault="00000000" w:rsidRPr="00000000" w14:paraId="000000D8">
      <w:pPr>
        <w:pageBreakBefore w:val="0"/>
        <w:numPr>
          <w:ilvl w:val="0"/>
          <w:numId w:val="16"/>
        </w:numPr>
        <w:ind w:left="709" w:hanging="425"/>
        <w:rPr>
          <w:sz w:val="22"/>
          <w:szCs w:val="22"/>
        </w:rPr>
      </w:pPr>
      <w:r w:rsidDel="00000000" w:rsidR="00000000" w:rsidRPr="00000000">
        <w:rPr>
          <w:sz w:val="22"/>
          <w:szCs w:val="22"/>
          <w:vertAlign w:val="baseline"/>
          <w:rtl w:val="0"/>
        </w:rPr>
        <w:t xml:space="preserve">Stipulare un nuovo atto di affitto (a regime in media 10 volte al mese)</w:t>
      </w:r>
    </w:p>
    <w:p w:rsidR="00000000" w:rsidDel="00000000" w:rsidP="00000000" w:rsidRDefault="00000000" w:rsidRPr="00000000" w14:paraId="000000D9">
      <w:pPr>
        <w:pageBreakBefore w:val="0"/>
        <w:numPr>
          <w:ilvl w:val="0"/>
          <w:numId w:val="16"/>
        </w:numPr>
        <w:ind w:left="709" w:hanging="425"/>
        <w:rPr>
          <w:sz w:val="22"/>
          <w:szCs w:val="22"/>
        </w:rPr>
      </w:pPr>
      <w:r w:rsidDel="00000000" w:rsidR="00000000" w:rsidRPr="00000000">
        <w:rPr>
          <w:sz w:val="22"/>
          <w:szCs w:val="22"/>
          <w:vertAlign w:val="baseline"/>
          <w:rtl w:val="0"/>
        </w:rPr>
        <w:t xml:space="preserve">Stipulare un nuovo atto di trasporto (in media 1 volta al mese)</w:t>
      </w:r>
    </w:p>
    <w:p w:rsidR="00000000" w:rsidDel="00000000" w:rsidP="00000000" w:rsidRDefault="00000000" w:rsidRPr="00000000" w14:paraId="000000DA">
      <w:pPr>
        <w:pageBreakBefore w:val="0"/>
        <w:numPr>
          <w:ilvl w:val="0"/>
          <w:numId w:val="16"/>
        </w:numPr>
        <w:ind w:left="709" w:hanging="425"/>
        <w:rPr>
          <w:sz w:val="22"/>
          <w:szCs w:val="22"/>
        </w:rPr>
      </w:pPr>
      <w:r w:rsidDel="00000000" w:rsidR="00000000" w:rsidRPr="00000000">
        <w:rPr>
          <w:sz w:val="22"/>
          <w:szCs w:val="22"/>
          <w:vertAlign w:val="baseline"/>
          <w:rtl w:val="0"/>
        </w:rPr>
        <w:t xml:space="preserve">Calcolare per il mese corrente il totale delle entrate e delle uscite (in media 1 volta al mese)</w:t>
      </w:r>
    </w:p>
    <w:p w:rsidR="00000000" w:rsidDel="00000000" w:rsidP="00000000" w:rsidRDefault="00000000" w:rsidRPr="00000000" w14:paraId="000000DB">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il numero di bombole vuote (in media 5 volte al mese)</w:t>
      </w:r>
    </w:p>
    <w:p w:rsidR="00000000" w:rsidDel="00000000" w:rsidP="00000000" w:rsidRDefault="00000000" w:rsidRPr="00000000" w14:paraId="000000DC">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il numero di bombole non affittate (a regime in media 1 volta al mese)</w:t>
      </w:r>
    </w:p>
    <w:p w:rsidR="00000000" w:rsidDel="00000000" w:rsidP="00000000" w:rsidRDefault="00000000" w:rsidRPr="00000000" w14:paraId="000000DD">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le bombole scadute (a regime in media 1 volte al mese)</w:t>
      </w:r>
    </w:p>
    <w:p w:rsidR="00000000" w:rsidDel="00000000" w:rsidP="00000000" w:rsidRDefault="00000000" w:rsidRPr="00000000" w14:paraId="000000DE">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gli affittuari che hanno in dotazione bombole da più di un certo periodo (a regime in media 1 volta al mese)</w:t>
      </w:r>
    </w:p>
    <w:p w:rsidR="00000000" w:rsidDel="00000000" w:rsidP="00000000" w:rsidRDefault="00000000" w:rsidRPr="00000000" w14:paraId="000000DF">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gli atti che hanno associato un atto di trasporto (a regime in media 1 volte al mese)</w:t>
      </w:r>
    </w:p>
    <w:p w:rsidR="00000000" w:rsidDel="00000000" w:rsidP="00000000" w:rsidRDefault="00000000" w:rsidRPr="00000000" w14:paraId="000000E0">
      <w:pPr>
        <w:pageBreakBefore w:val="0"/>
        <w:numPr>
          <w:ilvl w:val="0"/>
          <w:numId w:val="16"/>
        </w:numPr>
        <w:ind w:left="709" w:hanging="425"/>
        <w:rPr>
          <w:sz w:val="22"/>
          <w:szCs w:val="22"/>
        </w:rPr>
      </w:pPr>
      <w:r w:rsidDel="00000000" w:rsidR="00000000" w:rsidRPr="00000000">
        <w:rPr>
          <w:sz w:val="22"/>
          <w:szCs w:val="22"/>
          <w:vertAlign w:val="baseline"/>
          <w:rtl w:val="0"/>
        </w:rPr>
        <w:t xml:space="preserve">Visualizzare tutti i metalli e relative quantità in magazzino (1 volta al giorno)</w:t>
      </w:r>
    </w:p>
    <w:p w:rsidR="00000000" w:rsidDel="00000000" w:rsidP="00000000" w:rsidRDefault="00000000" w:rsidRPr="00000000" w14:paraId="000000E1">
      <w:pPr>
        <w:pageBreakBefore w:val="0"/>
        <w:rP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E2">
      <w:pPr>
        <w:pStyle w:val="Heading5"/>
        <w:pageBreakBefore w:val="0"/>
        <w:numPr>
          <w:ilvl w:val="0"/>
          <w:numId w:val="30"/>
        </w:numPr>
        <w:ind w:left="426" w:hanging="426"/>
        <w:rPr/>
      </w:pPr>
      <w:r w:rsidDel="00000000" w:rsidR="00000000" w:rsidRPr="00000000">
        <w:rPr>
          <w:b w:val="1"/>
          <w:vertAlign w:val="baseline"/>
          <w:rtl w:val="0"/>
        </w:rPr>
        <w:t xml:space="preserve">Progettazione concettuale</w:t>
      </w:r>
      <w:r w:rsidDel="00000000" w:rsidR="00000000" w:rsidRPr="00000000">
        <w:rPr>
          <w:rtl w:val="0"/>
        </w:rPr>
      </w:r>
    </w:p>
    <w:p w:rsidR="00000000" w:rsidDel="00000000" w:rsidP="00000000" w:rsidRDefault="00000000" w:rsidRPr="00000000" w14:paraId="000000E3">
      <w:pPr>
        <w:pageBreakBefore w:val="0"/>
        <w:rPr>
          <w:vertAlign w:val="baseline"/>
        </w:rPr>
      </w:pPr>
      <w:r w:rsidDel="00000000" w:rsidR="00000000" w:rsidRPr="00000000">
        <w:rPr>
          <w:rtl w:val="0"/>
        </w:rPr>
      </w:r>
    </w:p>
    <w:p w:rsidR="00000000" w:rsidDel="00000000" w:rsidP="00000000" w:rsidRDefault="00000000" w:rsidRPr="00000000" w14:paraId="000000E4">
      <w:pPr>
        <w:pageBreakBefore w:val="0"/>
        <w:ind w:left="142" w:firstLine="0"/>
        <w:rPr>
          <w:sz w:val="22"/>
          <w:szCs w:val="22"/>
          <w:vertAlign w:val="baseline"/>
        </w:rPr>
      </w:pPr>
      <w:r w:rsidDel="00000000" w:rsidR="00000000" w:rsidRPr="00000000">
        <w:rPr>
          <w:sz w:val="22"/>
          <w:szCs w:val="22"/>
          <w:vertAlign w:val="baseline"/>
          <w:rtl w:val="0"/>
        </w:rPr>
        <w:t xml:space="preserve">Abbiamo seguito una strategia mista come sotto descritto.</w:t>
      </w:r>
    </w:p>
    <w:p w:rsidR="00000000" w:rsidDel="00000000" w:rsidP="00000000" w:rsidRDefault="00000000" w:rsidRPr="00000000" w14:paraId="000000E5">
      <w:pPr>
        <w:pageBreakBefore w:val="0"/>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E6">
      <w:pPr>
        <w:pStyle w:val="Heading2"/>
        <w:pageBreakBefore w:val="0"/>
        <w:numPr>
          <w:ilvl w:val="0"/>
          <w:numId w:val="32"/>
        </w:numPr>
        <w:ind w:left="284" w:hanging="142"/>
        <w:rPr/>
      </w:pPr>
      <w:r w:rsidDel="00000000" w:rsidR="00000000" w:rsidRPr="00000000">
        <w:rPr>
          <w:b w:val="1"/>
          <w:vertAlign w:val="baseline"/>
          <w:rtl w:val="0"/>
        </w:rPr>
        <w:t xml:space="preserve">Identificazione delle entità e relazioni (bottom-up)</w:t>
      </w:r>
      <w:r w:rsidDel="00000000" w:rsidR="00000000" w:rsidRPr="00000000">
        <w:rPr>
          <w:rtl w:val="0"/>
        </w:rPr>
      </w:r>
    </w:p>
    <w:p w:rsidR="00000000" w:rsidDel="00000000" w:rsidP="00000000" w:rsidRDefault="00000000" w:rsidRPr="00000000" w14:paraId="000000E7">
      <w:pPr>
        <w:pageBreakBefore w:val="0"/>
        <w:rP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Sono state identificate (seguendo la strategia bottom-up) inizialmente le seguenti entità: metallo, rifiuto, bombola, gas, attrezzatura, fonderia, centro raccolta rifiuti, fornitore, intermediario, trasportatore, affittuario, venditore, vari tipi di atto.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entità sopra elencate si possono suddividere in tre gruppi principali: persona o azienda che  comprende tutte le entità che hanno una ragione sociale, atto che comprende tutti gli atti, componente che generalizza ogni entità che può essere elencata in un atto.</w:t>
      </w:r>
    </w:p>
    <w:p w:rsidR="00000000" w:rsidDel="00000000" w:rsidP="00000000" w:rsidRDefault="00000000" w:rsidRPr="00000000" w14:paraId="000000EA">
      <w:pPr>
        <w:pageBreakBefore w:val="0"/>
        <w:ind w:left="284" w:firstLine="0"/>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EB">
      <w:pPr>
        <w:pStyle w:val="Heading2"/>
        <w:pageBreakBefore w:val="0"/>
        <w:numPr>
          <w:ilvl w:val="0"/>
          <w:numId w:val="32"/>
        </w:numPr>
        <w:ind w:left="284" w:hanging="142"/>
        <w:rPr/>
      </w:pPr>
      <w:r w:rsidDel="00000000" w:rsidR="00000000" w:rsidRPr="00000000">
        <w:rPr>
          <w:b w:val="1"/>
          <w:vertAlign w:val="baseline"/>
          <w:rtl w:val="0"/>
        </w:rPr>
        <w:t xml:space="preserve">Un primo scheletro dello schema (top-down)</w:t>
      </w:r>
      <w:r w:rsidDel="00000000" w:rsidR="00000000" w:rsidRPr="00000000">
        <w:rPr>
          <w:rtl w:val="0"/>
        </w:rPr>
      </w:r>
    </w:p>
    <w:p w:rsidR="00000000" w:rsidDel="00000000" w:rsidP="00000000" w:rsidRDefault="00000000" w:rsidRPr="00000000" w14:paraId="000000EC">
      <w:pPr>
        <w:pageBreakBefore w:val="0"/>
        <w:rP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 un primo livello di astrazione, tenendo conto delle considerazioni fatte sopra è stato concepito il seguente primo scheletro di schema concettuale:</w:t>
      </w:r>
    </w:p>
    <w:p w:rsidR="00000000" w:rsidDel="00000000" w:rsidP="00000000" w:rsidRDefault="00000000" w:rsidRPr="00000000" w14:paraId="000000EE">
      <w:pPr>
        <w:pageBreakBefore w:val="0"/>
        <w:ind w:left="284" w:firstLine="0"/>
        <w:rPr>
          <w:vertAlign w:val="baseline"/>
        </w:rPr>
      </w:pPr>
      <w:r w:rsidDel="00000000" w:rsidR="00000000" w:rsidRPr="00000000">
        <w:rPr>
          <w:rtl w:val="0"/>
        </w:rPr>
      </w:r>
    </w:p>
    <w:p w:rsidR="00000000" w:rsidDel="00000000" w:rsidP="00000000" w:rsidRDefault="00000000" w:rsidRPr="00000000" w14:paraId="000000EF">
      <w:pPr>
        <w:pageBreakBefore w:val="0"/>
        <w:ind w:left="284" w:firstLine="0"/>
        <w:rPr>
          <w:vertAlign w:val="baseline"/>
        </w:rPr>
      </w:pPr>
      <w:r w:rsidDel="00000000" w:rsidR="00000000" w:rsidRPr="00000000">
        <w:rPr>
          <w:vertAlign w:val="baseline"/>
        </w:rPr>
        <w:drawing>
          <wp:inline distB="0" distT="0" distL="114300" distR="114300">
            <wp:extent cx="4428490" cy="1514475"/>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2849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rP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dove stipulazione è la sottoscrizione di un atto tra le due parti, elencazione è l’elenco dei componenti di un atto (es. elenco dei metalli venduti in un atto di vendita).</w:t>
      </w:r>
    </w:p>
    <w:p w:rsidR="00000000" w:rsidDel="00000000" w:rsidP="00000000" w:rsidRDefault="00000000" w:rsidRPr="00000000" w14:paraId="000000F2">
      <w:pPr>
        <w:pageBreakBefore w:val="0"/>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0F3">
      <w:pPr>
        <w:pStyle w:val="Heading2"/>
        <w:pageBreakBefore w:val="0"/>
        <w:numPr>
          <w:ilvl w:val="0"/>
          <w:numId w:val="24"/>
        </w:numPr>
        <w:ind w:left="284" w:hanging="142"/>
        <w:rPr/>
      </w:pPr>
      <w:r w:rsidDel="00000000" w:rsidR="00000000" w:rsidRPr="00000000">
        <w:rPr>
          <w:b w:val="1"/>
          <w:vertAlign w:val="baseline"/>
          <w:rtl w:val="0"/>
        </w:rPr>
        <w:t xml:space="preserve">Sviluppo delle componenti dello scheletro (inside-out)</w:t>
      </w:r>
      <w:r w:rsidDel="00000000" w:rsidR="00000000" w:rsidRPr="00000000">
        <w:rPr>
          <w:rtl w:val="0"/>
        </w:rPr>
      </w:r>
    </w:p>
    <w:p w:rsidR="00000000" w:rsidDel="00000000" w:rsidP="00000000" w:rsidRDefault="00000000" w:rsidRPr="00000000" w14:paraId="000000F4">
      <w:pPr>
        <w:pageBreakBefore w:val="0"/>
        <w:rPr>
          <w:vertAlign w:val="baseline"/>
        </w:rPr>
      </w:pPr>
      <w:r w:rsidDel="00000000" w:rsidR="00000000" w:rsidRPr="00000000">
        <w:rPr>
          <w:rtl w:val="0"/>
        </w:rPr>
      </w:r>
    </w:p>
    <w:p w:rsidR="00000000" w:rsidDel="00000000" w:rsidP="00000000" w:rsidRDefault="00000000" w:rsidRPr="00000000" w14:paraId="000000F5">
      <w:pPr>
        <w:pageBreakBefore w:val="0"/>
        <w:ind w:left="284" w:firstLine="0"/>
        <w:rPr>
          <w:b w:val="0"/>
          <w:sz w:val="24"/>
          <w:szCs w:val="24"/>
          <w:vertAlign w:val="baseline"/>
        </w:rPr>
      </w:pPr>
      <w:r w:rsidDel="00000000" w:rsidR="00000000" w:rsidRPr="00000000">
        <w:rPr>
          <w:b w:val="1"/>
          <w:sz w:val="24"/>
          <w:szCs w:val="24"/>
          <w:vertAlign w:val="baseline"/>
          <w:rtl w:val="0"/>
        </w:rPr>
        <w:t xml:space="preserve">Persona o azienda:</w:t>
      </w:r>
      <w:r w:rsidDel="00000000" w:rsidR="00000000" w:rsidRPr="00000000">
        <w:rPr>
          <w:rtl w:val="0"/>
        </w:rPr>
      </w:r>
    </w:p>
    <w:p w:rsidR="00000000" w:rsidDel="00000000" w:rsidP="00000000" w:rsidRDefault="00000000" w:rsidRPr="00000000" w14:paraId="000000F6">
      <w:pPr>
        <w:pageBreakBefore w:val="0"/>
        <w:rPr>
          <w:vertAlign w:val="baseline"/>
        </w:rPr>
      </w:pPr>
      <w:r w:rsidDel="00000000" w:rsidR="00000000" w:rsidRPr="00000000">
        <w:rPr>
          <w:rtl w:val="0"/>
        </w:rPr>
      </w:r>
    </w:p>
    <w:p w:rsidR="00000000" w:rsidDel="00000000" w:rsidP="00000000" w:rsidRDefault="00000000" w:rsidRPr="00000000" w14:paraId="000000F7">
      <w:pPr>
        <w:pageBreakBefore w:val="0"/>
        <w:rPr>
          <w:vertAlign w:val="baseline"/>
        </w:rPr>
      </w:pPr>
      <w:r w:rsidDel="00000000" w:rsidR="00000000" w:rsidRPr="00000000">
        <w:rPr>
          <w:vertAlign w:val="baseline"/>
        </w:rPr>
        <w:drawing>
          <wp:inline distB="0" distT="0" distL="114300" distR="114300">
            <wp:extent cx="6144260" cy="2409825"/>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4426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Ognuna di queste entità è caratterizzata dagli stessi attributi: ragione sociale e codice fiscale o partita IVA, nome indica il nominativo di una azienda oppure il nome e cognome di una persona.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Sono state rilevati due gruppi di entità (Intermediario e Correlato) che si diversificano per il rapporto che hanno con la ditta da gestire con la base di dati: gli intermediari non stipulano atti e sono gli unici che possono svolgere un’azione di intermediazione con le fonderie, azione descritta dalla relazione Intermediazione (un intermediario ha sempre almeno una fonderia per la quale media, una fonderia può non avere intermediari o averne più d’uno).</w:t>
      </w:r>
    </w:p>
    <w:p w:rsidR="00000000" w:rsidDel="00000000" w:rsidP="00000000" w:rsidRDefault="00000000" w:rsidRPr="00000000" w14:paraId="000000FA">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FB">
      <w:pPr>
        <w:pageBreakBefore w:val="0"/>
        <w:ind w:left="284" w:firstLine="0"/>
        <w:rPr>
          <w:sz w:val="24"/>
          <w:szCs w:val="24"/>
          <w:vertAlign w:val="baseline"/>
        </w:rPr>
      </w:pPr>
      <w:r w:rsidDel="00000000" w:rsidR="00000000" w:rsidRPr="00000000">
        <w:rPr>
          <w:b w:val="1"/>
          <w:sz w:val="24"/>
          <w:szCs w:val="24"/>
          <w:vertAlign w:val="baseline"/>
          <w:rtl w:val="0"/>
        </w:rPr>
        <w:t xml:space="preserve">Atto:</w:t>
      </w:r>
      <w:r w:rsidDel="00000000" w:rsidR="00000000" w:rsidRPr="00000000">
        <w:rPr>
          <w:rtl w:val="0"/>
        </w:rPr>
      </w:r>
    </w:p>
    <w:p w:rsidR="00000000" w:rsidDel="00000000" w:rsidP="00000000" w:rsidRDefault="00000000" w:rsidRPr="00000000" w14:paraId="000000FC">
      <w:pPr>
        <w:pageBreakBefore w:val="0"/>
        <w:rPr>
          <w:vertAlign w:val="baseline"/>
        </w:rPr>
      </w:pPr>
      <w:r w:rsidDel="00000000" w:rsidR="00000000" w:rsidRPr="00000000">
        <w:rPr>
          <w:rtl w:val="0"/>
        </w:rPr>
      </w:r>
    </w:p>
    <w:p w:rsidR="00000000" w:rsidDel="00000000" w:rsidP="00000000" w:rsidRDefault="00000000" w:rsidRPr="00000000" w14:paraId="000000FD">
      <w:pPr>
        <w:pageBreakBefore w:val="0"/>
        <w:rPr>
          <w:vertAlign w:val="baseline"/>
        </w:rPr>
      </w:pPr>
      <w:r w:rsidDel="00000000" w:rsidR="00000000" w:rsidRPr="00000000">
        <w:rPr>
          <w:rtl w:val="0"/>
        </w:rPr>
      </w:r>
    </w:p>
    <w:p w:rsidR="00000000" w:rsidDel="00000000" w:rsidP="00000000" w:rsidRDefault="00000000" w:rsidRPr="00000000" w14:paraId="000000FE">
      <w:pPr>
        <w:pageBreakBefore w:val="0"/>
        <w:rPr>
          <w:vertAlign w:val="baseline"/>
        </w:rPr>
      </w:pPr>
      <w:r w:rsidDel="00000000" w:rsidR="00000000" w:rsidRPr="00000000">
        <w:rPr>
          <w:vertAlign w:val="baseline"/>
        </w:rPr>
        <w:drawing>
          <wp:inline distB="0" distT="0" distL="114300" distR="114300">
            <wp:extent cx="5210810" cy="2553335"/>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10810" cy="255333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ageBreakBefore w:val="0"/>
        <w:rP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Esecuzione indica a quale atto è relativo un determinato atto di trasporto, gli atti sui materiali possono non avere associato nessun atto di trasporto poiché il trasporto può essere effettuato dalla ditta stessa o dai fornitori.</w:t>
      </w:r>
    </w:p>
    <w:p w:rsidR="00000000" w:rsidDel="00000000" w:rsidP="00000000" w:rsidRDefault="00000000" w:rsidRPr="00000000" w14:paraId="00000101">
      <w:pPr>
        <w:pageBreakBefore w:val="0"/>
        <w:rPr>
          <w:vertAlign w:val="baseline"/>
        </w:rPr>
      </w:pPr>
      <w:r w:rsidDel="00000000" w:rsidR="00000000" w:rsidRPr="00000000">
        <w:rPr>
          <w:rtl w:val="0"/>
        </w:rPr>
      </w:r>
    </w:p>
    <w:p w:rsidR="00000000" w:rsidDel="00000000" w:rsidP="00000000" w:rsidRDefault="00000000" w:rsidRPr="00000000" w14:paraId="00000102">
      <w:pPr>
        <w:pageBreakBefore w:val="0"/>
        <w:ind w:left="284" w:firstLine="0"/>
        <w:rPr>
          <w:b w:val="0"/>
          <w:sz w:val="24"/>
          <w:szCs w:val="24"/>
          <w:vertAlign w:val="baseline"/>
        </w:rPr>
      </w:pPr>
      <w:r w:rsidDel="00000000" w:rsidR="00000000" w:rsidRPr="00000000">
        <w:rPr>
          <w:b w:val="1"/>
          <w:sz w:val="24"/>
          <w:szCs w:val="24"/>
          <w:vertAlign w:val="baseline"/>
          <w:rtl w:val="0"/>
        </w:rPr>
        <w:t xml:space="preserve">Componente:</w:t>
      </w:r>
      <w:r w:rsidDel="00000000" w:rsidR="00000000" w:rsidRPr="00000000">
        <w:rPr>
          <w:rtl w:val="0"/>
        </w:rPr>
      </w:r>
    </w:p>
    <w:p w:rsidR="00000000" w:rsidDel="00000000" w:rsidP="00000000" w:rsidRDefault="00000000" w:rsidRPr="00000000" w14:paraId="00000103">
      <w:pPr>
        <w:pageBreakBefore w:val="0"/>
        <w:rPr>
          <w:vertAlign w:val="baseline"/>
        </w:rPr>
      </w:pPr>
      <w:r w:rsidDel="00000000" w:rsidR="00000000" w:rsidRPr="00000000">
        <w:rPr>
          <w:rtl w:val="0"/>
        </w:rPr>
      </w:r>
    </w:p>
    <w:p w:rsidR="00000000" w:rsidDel="00000000" w:rsidP="00000000" w:rsidRDefault="00000000" w:rsidRPr="00000000" w14:paraId="00000104">
      <w:pPr>
        <w:pageBreakBefore w:val="0"/>
        <w:rPr>
          <w:vertAlign w:val="baseline"/>
        </w:rPr>
      </w:pPr>
      <w:r w:rsidDel="00000000" w:rsidR="00000000" w:rsidRPr="00000000">
        <w:rPr>
          <w:vertAlign w:val="baseline"/>
        </w:rPr>
        <w:drawing>
          <wp:inline distB="0" distT="0" distL="114300" distR="114300">
            <wp:extent cx="5257165" cy="2457450"/>
            <wp:effectExtent b="0" l="0" r="0" t="0"/>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5716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ageBreakBefore w:val="0"/>
        <w:rP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Contenuto indica quale gas è contenuto in una bombola, ci possono essere più bombole con lo stesso gas e una bombola può non contenere gas, nel qual caso o è vuota o è stata appena utilizzata.</w:t>
      </w:r>
    </w:p>
    <w:p w:rsidR="00000000" w:rsidDel="00000000" w:rsidP="00000000" w:rsidRDefault="00000000" w:rsidRPr="00000000" w14:paraId="00000107">
      <w:pPr>
        <w:pageBreakBefore w:val="0"/>
        <w:rPr>
          <w:vertAlign w:val="baseline"/>
        </w:rPr>
      </w:pPr>
      <w:r w:rsidDel="00000000" w:rsidR="00000000" w:rsidRPr="00000000">
        <w:rPr>
          <w:rtl w:val="0"/>
        </w:rPr>
      </w:r>
    </w:p>
    <w:p w:rsidR="00000000" w:rsidDel="00000000" w:rsidP="00000000" w:rsidRDefault="00000000" w:rsidRPr="00000000" w14:paraId="00000108">
      <w:pPr>
        <w:pageBreakBefore w:val="0"/>
        <w:ind w:left="284" w:firstLine="0"/>
        <w:rPr>
          <w:sz w:val="24"/>
          <w:szCs w:val="24"/>
          <w:vertAlign w:val="baseline"/>
        </w:rPr>
      </w:pPr>
      <w:r w:rsidDel="00000000" w:rsidR="00000000" w:rsidRPr="00000000">
        <w:rPr>
          <w:b w:val="1"/>
          <w:sz w:val="24"/>
          <w:szCs w:val="24"/>
          <w:vertAlign w:val="baseline"/>
          <w:rtl w:val="0"/>
        </w:rPr>
        <w:t xml:space="preserve">Nota:</w:t>
      </w:r>
      <w:r w:rsidDel="00000000" w:rsidR="00000000" w:rsidRPr="00000000">
        <w:rPr>
          <w:rtl w:val="0"/>
        </w:rPr>
      </w:r>
    </w:p>
    <w:p w:rsidR="00000000" w:rsidDel="00000000" w:rsidP="00000000" w:rsidRDefault="00000000" w:rsidRPr="00000000" w14:paraId="00000109">
      <w:pPr>
        <w:pageBreakBefore w:val="0"/>
        <w:ind w:left="284" w:firstLine="0"/>
        <w:rP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Visto il numero elevato di entità e relazioni nelle singole componenti dello scheletro, abbiamo deciso di non sviluppare due tra le parti dell’applicazione con caratteristiche di schema molto simili ad altre implementate:</w:t>
      </w:r>
    </w:p>
    <w:p w:rsidR="00000000" w:rsidDel="00000000" w:rsidP="00000000" w:rsidRDefault="00000000" w:rsidRPr="00000000" w14:paraId="0000010B">
      <w:pPr>
        <w:pageBreakBefore w:val="0"/>
        <w:ind w:left="284" w:firstLine="0"/>
        <w:rPr>
          <w:sz w:val="22"/>
          <w:szCs w:val="22"/>
          <w:vertAlign w:val="baseline"/>
        </w:rPr>
      </w:pPr>
      <w:r w:rsidDel="00000000" w:rsidR="00000000" w:rsidRPr="00000000">
        <w:rPr>
          <w:sz w:val="22"/>
          <w:szCs w:val="22"/>
          <w:vertAlign w:val="baseline"/>
          <w:rtl w:val="0"/>
        </w:rPr>
        <w:t xml:space="preserve">- la parte riguardante la gestione dei rifiuti (simile alla gestione dei metalli) composta dalle entità Rifiuto, Centro di raccolta, Atto di smaltimento, Atto di carico e relative relazioni.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parte relativa la gestione delle attrezzature (stipulazione di un atto è in comune a tutte le componenti come pure l’elencazione delle componenti di un atto) composta dalle entità Attrezzatura, Venditore, Atto attrezzature e relative relazioni.</w:t>
      </w:r>
    </w:p>
    <w:p w:rsidR="00000000" w:rsidDel="00000000" w:rsidP="00000000" w:rsidRDefault="00000000" w:rsidRPr="00000000" w14:paraId="0000010D">
      <w:pPr>
        <w:pageBreakBefore w:val="0"/>
        <w:rP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0E">
      <w:pPr>
        <w:pStyle w:val="Heading2"/>
        <w:pageBreakBefore w:val="0"/>
        <w:numPr>
          <w:ilvl w:val="0"/>
          <w:numId w:val="24"/>
        </w:numPr>
        <w:ind w:left="284" w:hanging="142"/>
        <w:rPr/>
      </w:pPr>
      <w:r w:rsidDel="00000000" w:rsidR="00000000" w:rsidRPr="00000000">
        <w:rPr>
          <w:b w:val="1"/>
          <w:vertAlign w:val="baseline"/>
          <w:rtl w:val="0"/>
        </w:rPr>
        <w:t xml:space="preserve">Unione delle componenti nello schema finale ridotto</w:t>
      </w:r>
      <w:r w:rsidDel="00000000" w:rsidR="00000000" w:rsidRPr="00000000">
        <w:rPr>
          <w:rtl w:val="0"/>
        </w:rPr>
      </w:r>
    </w:p>
    <w:p w:rsidR="00000000" w:rsidDel="00000000" w:rsidP="00000000" w:rsidRDefault="00000000" w:rsidRPr="00000000" w14:paraId="0000010F">
      <w:pPr>
        <w:pageBreakBefore w:val="0"/>
        <w:rP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6039485" cy="5971540"/>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39485" cy="597154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Analizzando gli schemi, abbiamo deciso di lasciare inalterata la relazione Stipulazione poiché ogni Correlato ha stipulato un Atto; di contro la relazione Elencazione è stata specializzata in Elencazione bombole, Elencazione vendita, Elencazione acquisto.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13">
      <w:pPr>
        <w:pStyle w:val="Heading2"/>
        <w:pageBreakBefore w:val="0"/>
        <w:numPr>
          <w:ilvl w:val="1"/>
          <w:numId w:val="26"/>
        </w:numPr>
        <w:ind w:left="284" w:hanging="142"/>
        <w:rPr/>
      </w:pPr>
      <w:r w:rsidDel="00000000" w:rsidR="00000000" w:rsidRPr="00000000">
        <w:rPr>
          <w:b w:val="1"/>
          <w:vertAlign w:val="baseline"/>
          <w:rtl w:val="0"/>
        </w:rPr>
        <w:t xml:space="preserve">Dizionario dei dati</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Entità:</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6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7"/>
        <w:gridCol w:w="3828"/>
        <w:gridCol w:w="1204"/>
        <w:gridCol w:w="1205"/>
        <w:gridCol w:w="1843"/>
        <w:tblGridChange w:id="0">
          <w:tblGrid>
            <w:gridCol w:w="1487"/>
            <w:gridCol w:w="3828"/>
            <w:gridCol w:w="1204"/>
            <w:gridCol w:w="1205"/>
            <w:gridCol w:w="1843"/>
          </w:tblGrid>
        </w:tblGridChange>
      </w:tblGrid>
      <w:tr>
        <w:trPr>
          <w:cantSplit w:val="0"/>
          <w:tblHeader w:val="0"/>
        </w:trPr>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 entità</w:t>
            </w:r>
            <w:r w:rsidDel="00000000" w:rsidR="00000000" w:rsidRPr="00000000">
              <w:rPr>
                <w:rtl w:val="0"/>
              </w:rPr>
            </w:r>
          </w:p>
        </w:tc>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Descrizione</w:t>
            </w:r>
            <w:r w:rsidDel="00000000" w:rsidR="00000000" w:rsidRPr="00000000">
              <w:rPr>
                <w:rtl w:val="0"/>
              </w:rPr>
            </w:r>
          </w:p>
        </w:tc>
        <w:tc>
          <w:tcPr>
            <w:gridSpan w:val="2"/>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Attributi</w:t>
            </w: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Identificatore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 o azienda</w:t>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 o azienda in contatto con la società</w:t>
            </w:r>
          </w:p>
        </w:tc>
        <w:tc>
          <w:tcPr>
            <w:gridSpan w:val="2"/>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 (stringa),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(stringa),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(numerico),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(numerico),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Numero civico (stringa),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Via (stringa),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 (numerico)</w:t>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 o azienda che fa da tramite tra la società di riciclaggio e la fonderia</w:t>
            </w:r>
          </w:p>
        </w:tc>
        <w:tc>
          <w:tcPr>
            <w:gridSpan w:val="2"/>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Correlato</w:t>
            </w:r>
          </w:p>
        </w:tc>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 o azienda che ha stipulato un atto con la società</w:t>
            </w:r>
          </w:p>
        </w:tc>
        <w:tc>
          <w:tcPr>
            <w:gridSpan w:val="2"/>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p>
        </w:tc>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Azienda che tratta l’acquisto di metallo dalla società</w:t>
            </w:r>
          </w:p>
        </w:tc>
        <w:tc>
          <w:tcPr>
            <w:gridSpan w:val="2"/>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p>
        </w:tc>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Azienda o persona che tratta la vendita di metallo</w:t>
            </w:r>
          </w:p>
        </w:tc>
        <w:tc>
          <w:tcPr>
            <w:gridSpan w:val="2"/>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Azienda o persona che tratta l’affitto di bombole</w:t>
            </w:r>
          </w:p>
        </w:tc>
        <w:tc>
          <w:tcPr>
            <w:gridSpan w:val="2"/>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Azienda o persona che si occupa del trasporto di metallo</w:t>
            </w:r>
          </w:p>
        </w:tc>
        <w:tc>
          <w:tcPr>
            <w:gridSpan w:val="2"/>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w:t>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affitto di bombole, di trasporto o di vendita o di acquisto di metallo</w:t>
            </w:r>
          </w:p>
        </w:tc>
        <w:tc>
          <w:tcPr>
            <w:gridSpan w:val="2"/>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(data)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w:t>
            </w:r>
          </w:p>
        </w:tc>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affitto di bombole stipulato tra la società e un correlato</w:t>
            </w:r>
          </w:p>
        </w:tc>
        <w:tc>
          <w:tcPr>
            <w:gridSpan w:val="2"/>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trasporto metallo dalla società alla fonderia o da un fornitore alla società</w:t>
            </w:r>
          </w:p>
        </w:tc>
        <w:tc>
          <w:tcPr>
            <w:gridSpan w:val="2"/>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Importo (numerico)</w:t>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Materiale</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acquisto o vendita di metallo stipulato dalla società con un fornitore o fonderia</w:t>
            </w:r>
          </w:p>
        </w:tc>
        <w:tc>
          <w:tcPr>
            <w:gridSpan w:val="2"/>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vendita</w:t>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do vendita di metallo stipulato tra la società e una fonderia</w:t>
            </w:r>
          </w:p>
        </w:tc>
        <w:tc>
          <w:tcPr>
            <w:gridSpan w:val="2"/>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acquisto</w:t>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Contratto di acquisto di metallo stipulato tra la società e un fornitore</w:t>
            </w:r>
          </w:p>
        </w:tc>
        <w:tc>
          <w:tcPr>
            <w:gridSpan w:val="2"/>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Componente</w:t>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Oggetto di vendita o acquisto o affitto definito in un atto</w:t>
            </w:r>
          </w:p>
        </w:tc>
        <w:tc>
          <w:tcPr>
            <w:gridSpan w:val="2"/>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Oggetto di affitto definito in un atto, contiene un gas</w:t>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Capacità (numerico),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Prezzo (numerico),</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Scadenza (data),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Stato (stringa)</w:t>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Stato indica se la bombola è in affitto, disponibile all’affitto o vuota</w:t>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 di contenuto di una bombola</w:t>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Purezza (numerico),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 (stringa)</w:t>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Purezza indica la percentuale di purezza del gas</w:t>
            </w:r>
          </w:p>
        </w:tc>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Oggetto di acquisto o vendita definito in un atto e immagazzinato</w:t>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 (stringa),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Quantità (numerico),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Resa (numerico)</w:t>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Resa indica la resa termica del metallo</w:t>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Relazioni:</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6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4"/>
        <w:gridCol w:w="2977"/>
        <w:gridCol w:w="1984"/>
        <w:gridCol w:w="2552"/>
        <w:tblGridChange w:id="0">
          <w:tblGrid>
            <w:gridCol w:w="2054"/>
            <w:gridCol w:w="2977"/>
            <w:gridCol w:w="1984"/>
            <w:gridCol w:w="2552"/>
          </w:tblGrid>
        </w:tblGridChange>
      </w:tblGrid>
      <w:tr>
        <w:trPr>
          <w:cantSplit w:val="0"/>
          <w:tblHeader w:val="0"/>
        </w:trPr>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 relazione</w:t>
            </w: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Descrizione</w:t>
            </w: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Entità coinvolte</w:t>
            </w:r>
            <w:r w:rsidDel="00000000" w:rsidR="00000000" w:rsidRPr="00000000">
              <w:rPr>
                <w:rtl w:val="0"/>
              </w:rPr>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Attributi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Intermediazione</w:t>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un intermediario alle fonderie per cui lavora</w:t>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 (1,N)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 (0,N)</w:t>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-Percentuale (numerico)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 la percentuale percepita dall’intermediario su una vendita di metallo</w:t>
            </w:r>
          </w:p>
        </w:tc>
      </w:tr>
      <w:tr>
        <w:trPr>
          <w:cantSplit w:val="0"/>
          <w:tblHeader w:val="0"/>
        </w:trPr>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Stipulazione</w:t>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un atto all’azienda o persona che lo ha stipulato</w:t>
            </w:r>
          </w:p>
        </w:tc>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Correlato (0,N)</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(1,1)</w:t>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Esecuzione</w:t>
            </w:r>
          </w:p>
        </w:tc>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un atto di trasporto al relativo atto materiali</w:t>
            </w:r>
          </w:p>
        </w:tc>
        <w:tc>
          <w:tcP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materiali (0,1)</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 (1,1)</w:t>
            </w:r>
          </w:p>
        </w:tc>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Contenuto</w:t>
            </w:r>
          </w:p>
        </w:tc>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una bombola al suo contenuto (gas)</w:t>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 (1,1)</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 (0,N)</w:t>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bombole</w:t>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all’atto di affitto le bombole relative</w:t>
            </w:r>
          </w:p>
        </w:tc>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 (1,N)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 (0,N)</w:t>
            </w:r>
          </w:p>
        </w:tc>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vendita</w:t>
            </w:r>
          </w:p>
        </w:tc>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a un atto di vendita il metallo venduto</w:t>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 (0,N)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vendita (1,N)</w:t>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-Quantità (numerico)</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 la quantità di ogni metallo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-Prezzo (numerico)</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 il prezzo relativo</w:t>
            </w:r>
          </w:p>
        </w:tc>
      </w:tr>
      <w:tr>
        <w:trPr>
          <w:cantSplit w:val="0"/>
          <w:tblHeader w:val="0"/>
        </w:trPr>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acquisto</w:t>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 a un atto di acquisto il metallo acquistato</w:t>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 (0,N)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 acquisto (1,N)</w:t>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-Quantità (numerico)</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 la quantità di ogni metallo</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-Prezzo (numerico)</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 il prezzo relativo</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B7">
      <w:pPr>
        <w:pStyle w:val="Heading2"/>
        <w:pageBreakBefore w:val="0"/>
        <w:numPr>
          <w:ilvl w:val="1"/>
          <w:numId w:val="26"/>
        </w:numPr>
        <w:ind w:left="284" w:hanging="142"/>
        <w:rPr/>
      </w:pPr>
      <w:r w:rsidDel="00000000" w:rsidR="00000000" w:rsidRPr="00000000">
        <w:rPr>
          <w:b w:val="1"/>
          <w:vertAlign w:val="baseline"/>
          <w:rtl w:val="0"/>
        </w:rPr>
        <w:t xml:space="preserve">Regole aziendali</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4"/>
        <w:tblGridChange w:id="0">
          <w:tblGrid>
            <w:gridCol w:w="9494"/>
          </w:tblGrid>
        </w:tblGridChange>
      </w:tblGrid>
      <w:tr>
        <w:trPr>
          <w:cantSplit w:val="0"/>
          <w:tblHeader w:val="0"/>
        </w:trPr>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Regole di vincolo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(RV1) Ad una Bombola deve essere associato uno stato: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affitto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indicare che una bombola è in affitto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vuota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indicare che è vuota, va caricata e non è disponibile all’affitto</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disponibile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 indicare che può essere affittata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(RV2) La percentuale di un Affittuario deve essere compresa tra 0 e 100</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(RV3) La resa di un Metallo deve essere compresa tra 0 e 100</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(RV4) La  purezza di un Gas deve essere compresa tra 0 e 100</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(RV5) La quantità in una Elencazione vendita o acquisto deve essere &gt;0</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(RV6) La quantità di un Metallo deve essere &gt;=0</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(RV7) Il prezzo di una Bombola deve essere &gt;0</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(RV8) La capacità di una Bombola deve essere &gt;0</w:t>
            </w:r>
          </w:p>
        </w:tc>
      </w:tr>
      <w:tr>
        <w:trPr>
          <w:cantSplit w:val="0"/>
          <w:tblHeader w:val="0"/>
        </w:trPr>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Regole di derivazione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(RD1) La quantità di un metallo si ottiene sottraendo le quantità specificate nelle relazioni di Elencazione vendita da quelle di acquisto.</w:t>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D2">
      <w:pPr>
        <w:pStyle w:val="Heading5"/>
        <w:pageBreakBefore w:val="0"/>
        <w:numPr>
          <w:ilvl w:val="0"/>
          <w:numId w:val="28"/>
        </w:numPr>
        <w:ind w:left="426" w:hanging="426"/>
        <w:rPr/>
      </w:pPr>
      <w:r w:rsidDel="00000000" w:rsidR="00000000" w:rsidRPr="00000000">
        <w:rPr>
          <w:b w:val="1"/>
          <w:vertAlign w:val="baseline"/>
          <w:rtl w:val="0"/>
        </w:rPr>
        <w:t xml:space="preserve">Progettazione logica</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D4">
      <w:pPr>
        <w:pStyle w:val="Heading2"/>
        <w:pageBreakBefore w:val="0"/>
        <w:numPr>
          <w:ilvl w:val="0"/>
          <w:numId w:val="20"/>
        </w:numPr>
        <w:ind w:left="284" w:hanging="142"/>
        <w:rPr/>
      </w:pPr>
      <w:r w:rsidDel="00000000" w:rsidR="00000000" w:rsidRPr="00000000">
        <w:rPr>
          <w:b w:val="1"/>
          <w:vertAlign w:val="baseline"/>
          <w:rtl w:val="0"/>
        </w:rPr>
        <w:t xml:space="preserve">Tavole dei volumi e delle operazioni</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Tavola dei volumi:</w:t>
      </w:r>
      <w:r w:rsidDel="00000000" w:rsidR="00000000" w:rsidRPr="00000000">
        <w:rPr>
          <w:rtl w:val="0"/>
        </w:rPr>
      </w:r>
    </w:p>
    <w:tbl>
      <w:tblPr>
        <w:tblStyle w:val="Table6"/>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1"/>
        <w:gridCol w:w="3155"/>
        <w:gridCol w:w="3168"/>
        <w:tblGridChange w:id="0">
          <w:tblGrid>
            <w:gridCol w:w="3171"/>
            <w:gridCol w:w="3155"/>
            <w:gridCol w:w="3168"/>
          </w:tblGrid>
        </w:tblGridChange>
      </w:tblGrid>
      <w:tr>
        <w:trPr>
          <w:cantSplit w:val="0"/>
          <w:tblHeader w:val="0"/>
        </w:trPr>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Volume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 o azienda</w:t>
            </w:r>
          </w:p>
        </w:tc>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p>
        </w:tc>
      </w:tr>
      <w:tr>
        <w:trPr>
          <w:cantSplit w:val="0"/>
          <w:tblHeader w:val="0"/>
        </w:trPr>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blHeader w:val="0"/>
        </w:trPr>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Correlato</w:t>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w:t>
            </w:r>
          </w:p>
        </w:tc>
      </w:tr>
      <w:tr>
        <w:trPr>
          <w:cantSplit w:val="0"/>
          <w:tblHeader w:val="0"/>
        </w:trPr>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w:t>
            </w:r>
          </w:p>
        </w:tc>
      </w:tr>
      <w:tr>
        <w:trPr>
          <w:cantSplit w:val="0"/>
          <w:tblHeader w:val="0"/>
        </w:trPr>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p>
        </w:tc>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w:t>
            </w:r>
          </w:p>
        </w:tc>
      </w:tr>
      <w:tr>
        <w:trPr>
          <w:cantSplit w:val="0"/>
          <w:tblHeader w:val="0"/>
        </w:trPr>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w:t>
            </w:r>
          </w:p>
        </w:tc>
        <w:tc>
          <w:tcP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950</w:t>
            </w:r>
          </w:p>
        </w:tc>
      </w:tr>
      <w:tr>
        <w:trPr>
          <w:cantSplit w:val="0"/>
          <w:tblHeader w:val="0"/>
        </w:trPr>
        <w:tc>
          <w:tcP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w:t>
            </w:r>
          </w:p>
        </w:tc>
        <w:tc>
          <w:tcP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r>
      <w:tr>
        <w:trPr>
          <w:cantSplit w:val="0"/>
          <w:tblHeader w:val="0"/>
        </w:trPr>
        <w:tc>
          <w:tcP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w:t>
            </w:r>
          </w:p>
        </w:tc>
        <w:tc>
          <w:tcP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r>
      <w:tr>
        <w:trPr>
          <w:cantSplit w:val="0"/>
          <w:tblHeader w:val="0"/>
        </w:trPr>
        <w:tc>
          <w:tcP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Materiale</w:t>
            </w:r>
          </w:p>
        </w:tc>
        <w:tc>
          <w:tcP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600</w:t>
            </w:r>
          </w:p>
        </w:tc>
      </w:tr>
      <w:tr>
        <w:trPr>
          <w:cantSplit w:val="0"/>
          <w:tblHeader w:val="0"/>
        </w:trPr>
        <w:tc>
          <w:tcP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vendita</w:t>
            </w:r>
          </w:p>
        </w:tc>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r>
      <w:tr>
        <w:trPr>
          <w:cantSplit w:val="0"/>
          <w:tblHeader w:val="0"/>
        </w:trPr>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acquisto</w:t>
            </w:r>
          </w:p>
        </w:tc>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w:t>
            </w:r>
          </w:p>
        </w:tc>
      </w:tr>
      <w:tr>
        <w:trPr>
          <w:cantSplit w:val="0"/>
          <w:tblHeader w:val="0"/>
        </w:trPr>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Componente</w:t>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r>
      <w:tr>
        <w:trPr>
          <w:cantSplit w:val="0"/>
          <w:tblHeader w:val="0"/>
        </w:trPr>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p>
        </w:tc>
        <w:tc>
          <w:tcP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p>
        </w:tc>
        <w:tc>
          <w:tcP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0"/>
          <w:tblHeader w:val="0"/>
        </w:trPr>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r>
      <w:tr>
        <w:trPr>
          <w:cantSplit w:val="0"/>
          <w:tblHeader w:val="0"/>
        </w:trPr>
        <w:tc>
          <w:tcP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Intermediazione</w:t>
            </w:r>
          </w:p>
        </w:tc>
        <w:tc>
          <w:tcP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r>
      <w:tr>
        <w:trPr>
          <w:cantSplit w:val="0"/>
          <w:tblHeader w:val="0"/>
        </w:trPr>
        <w:tc>
          <w:tcP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Stipulazione</w:t>
            </w:r>
          </w:p>
        </w:tc>
        <w:tc>
          <w:tcP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950</w:t>
            </w:r>
          </w:p>
        </w:tc>
      </w:tr>
      <w:tr>
        <w:trPr>
          <w:cantSplit w:val="0"/>
          <w:tblHeader w:val="0"/>
        </w:trPr>
        <w:tc>
          <w:tcP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Esecuzione</w:t>
            </w:r>
          </w:p>
        </w:tc>
        <w:tc>
          <w:tcP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w:t>
            </w:r>
          </w:p>
        </w:tc>
      </w:tr>
      <w:tr>
        <w:trPr>
          <w:cantSplit w:val="0"/>
          <w:tblHeader w:val="0"/>
        </w:trPr>
        <w:tc>
          <w:tcP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Contenuto</w:t>
            </w:r>
          </w:p>
        </w:tc>
        <w:tc>
          <w:tcP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bombole</w:t>
            </w:r>
          </w:p>
        </w:tc>
        <w:tc>
          <w:tcP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tc>
      </w:tr>
      <w:tr>
        <w:trPr>
          <w:cantSplit w:val="0"/>
          <w:tblHeader w:val="0"/>
        </w:trPr>
        <w:tc>
          <w:tcP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vendita</w:t>
            </w:r>
          </w:p>
        </w:tc>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w:t>
            </w:r>
          </w:p>
        </w:tc>
      </w:tr>
      <w:tr>
        <w:trPr>
          <w:cantSplit w:val="0"/>
          <w:tblHeader w:val="0"/>
        </w:trPr>
        <w:tc>
          <w:tcP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acquisto</w:t>
            </w:r>
          </w:p>
        </w:tc>
        <w:tc>
          <w:tcP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p>
        </w:tc>
        <w:tc>
          <w:tcP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w:t>
            </w:r>
          </w:p>
        </w:tc>
      </w:tr>
    </w:tb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Tavola delle operazioni:</w:t>
      </w:r>
      <w:r w:rsidDel="00000000" w:rsidR="00000000" w:rsidRPr="00000000">
        <w:rPr>
          <w:rtl w:val="0"/>
        </w:rPr>
      </w:r>
    </w:p>
    <w:tbl>
      <w:tblPr>
        <w:tblStyle w:val="Table7"/>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0"/>
        <w:gridCol w:w="4764"/>
        <w:tblGridChange w:id="0">
          <w:tblGrid>
            <w:gridCol w:w="4730"/>
            <w:gridCol w:w="4764"/>
          </w:tblGrid>
        </w:tblGridChange>
      </w:tblGrid>
      <w:tr>
        <w:trPr>
          <w:cantSplit w:val="0"/>
          <w:tblHeader w:val="0"/>
        </w:trPr>
        <w:tc>
          <w:tcP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w:t>
            </w:r>
            <w:r w:rsidDel="00000000" w:rsidR="00000000" w:rsidRPr="00000000">
              <w:rPr>
                <w:rtl w:val="0"/>
              </w:rPr>
            </w:r>
          </w:p>
        </w:tc>
        <w:tc>
          <w:tcP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Frequenza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volta all’anno</w:t>
            </w:r>
          </w:p>
        </w:tc>
      </w:tr>
      <w:tr>
        <w:trPr>
          <w:cantSplit w:val="0"/>
          <w:tblHeader w:val="0"/>
        </w:trPr>
        <w:tc>
          <w:tcPr>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volta all’anno</w:t>
            </w:r>
          </w:p>
        </w:tc>
      </w:tr>
      <w:tr>
        <w:trPr>
          <w:cantSplit w:val="0"/>
          <w:tblHeader w:val="0"/>
        </w:trPr>
        <w:tc>
          <w:tcP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volte all’anno</w:t>
            </w:r>
          </w:p>
        </w:tc>
      </w:tr>
      <w:tr>
        <w:trPr>
          <w:cantSplit w:val="0"/>
          <w:tblHeader w:val="0"/>
        </w:trPr>
        <w:tc>
          <w:tcP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volte all’anno</w:t>
            </w:r>
          </w:p>
        </w:tc>
      </w:tr>
      <w:tr>
        <w:trPr>
          <w:cantSplit w:val="0"/>
          <w:tblHeader w:val="0"/>
        </w:trPr>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volte all’anno</w:t>
            </w:r>
          </w:p>
        </w:tc>
      </w:tr>
      <w:tr>
        <w:trPr>
          <w:cantSplit w:val="0"/>
          <w:tblHeader w:val="0"/>
        </w:trPr>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volte al mese</w:t>
            </w:r>
          </w:p>
        </w:tc>
      </w:tr>
      <w:tr>
        <w:trPr>
          <w:cantSplit w:val="0"/>
          <w:tblHeader w:val="0"/>
        </w:trPr>
        <w:tc>
          <w:tcP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vAlign w:val="top"/>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volte al giorno</w:t>
            </w:r>
          </w:p>
        </w:tc>
      </w:tr>
      <w:tr>
        <w:trPr>
          <w:cantSplit w:val="0"/>
          <w:tblHeader w:val="0"/>
        </w:trPr>
        <w:tc>
          <w:tcPr>
            <w:vAlign w:val="top"/>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volte al mese</w:t>
            </w:r>
          </w:p>
        </w:tc>
      </w:tr>
      <w:tr>
        <w:trPr>
          <w:cantSplit w:val="0"/>
          <w:tblHeader w:val="0"/>
        </w:trPr>
        <w:tc>
          <w:tcPr>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vAlign w:val="top"/>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volta al mese</w:t>
            </w:r>
          </w:p>
        </w:tc>
      </w:tr>
      <w:tr>
        <w:trPr>
          <w:cantSplit w:val="0"/>
          <w:tblHeader w:val="0"/>
        </w:trPr>
        <w:tc>
          <w:tcPr>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volta al mese</w:t>
            </w:r>
          </w:p>
        </w:tc>
      </w:tr>
      <w:tr>
        <w:trPr>
          <w:cantSplit w:val="0"/>
          <w:tblHeader w:val="0"/>
        </w:trPr>
        <w:tc>
          <w:tcP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vAlign w:val="top"/>
          </w:tcPr>
          <w:p w:rsidR="00000000" w:rsidDel="00000000" w:rsidP="00000000" w:rsidRDefault="00000000" w:rsidRPr="00000000" w14:paraId="0000023B">
            <w:pPr>
              <w:pageBreakBefore w:val="0"/>
              <w:rPr>
                <w:vertAlign w:val="baseline"/>
              </w:rPr>
            </w:pPr>
            <w:r w:rsidDel="00000000" w:rsidR="00000000" w:rsidRPr="00000000">
              <w:rPr>
                <w:sz w:val="22"/>
                <w:szCs w:val="22"/>
                <w:vertAlign w:val="baseline"/>
                <w:rtl w:val="0"/>
              </w:rPr>
              <w:t xml:space="preserve">5 volte al mese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vAlign w:val="top"/>
          </w:tcPr>
          <w:p w:rsidR="00000000" w:rsidDel="00000000" w:rsidP="00000000" w:rsidRDefault="00000000" w:rsidRPr="00000000" w14:paraId="0000023D">
            <w:pPr>
              <w:pageBreakBefore w:val="0"/>
              <w:rPr>
                <w:vertAlign w:val="baseline"/>
              </w:rPr>
            </w:pPr>
            <w:r w:rsidDel="00000000" w:rsidR="00000000" w:rsidRPr="00000000">
              <w:rPr>
                <w:sz w:val="22"/>
                <w:szCs w:val="22"/>
                <w:vertAlign w:val="baseline"/>
                <w:rtl w:val="0"/>
              </w:rPr>
              <w:t xml:space="preserve">1 volta al mese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vAlign w:val="top"/>
          </w:tcPr>
          <w:p w:rsidR="00000000" w:rsidDel="00000000" w:rsidP="00000000" w:rsidRDefault="00000000" w:rsidRPr="00000000" w14:paraId="0000023F">
            <w:pPr>
              <w:pageBreakBefore w:val="0"/>
              <w:rPr>
                <w:vertAlign w:val="baseline"/>
              </w:rPr>
            </w:pPr>
            <w:r w:rsidDel="00000000" w:rsidR="00000000" w:rsidRPr="00000000">
              <w:rPr>
                <w:sz w:val="22"/>
                <w:szCs w:val="22"/>
                <w:vertAlign w:val="baseline"/>
                <w:rtl w:val="0"/>
              </w:rPr>
              <w:t xml:space="preserve">1 volta al mese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vAlign w:val="top"/>
          </w:tcPr>
          <w:p w:rsidR="00000000" w:rsidDel="00000000" w:rsidP="00000000" w:rsidRDefault="00000000" w:rsidRPr="00000000" w14:paraId="00000241">
            <w:pPr>
              <w:pageBreakBefore w:val="0"/>
              <w:rPr>
                <w:vertAlign w:val="baseline"/>
              </w:rPr>
            </w:pPr>
            <w:r w:rsidDel="00000000" w:rsidR="00000000" w:rsidRPr="00000000">
              <w:rPr>
                <w:sz w:val="22"/>
                <w:szCs w:val="22"/>
                <w:vertAlign w:val="baseline"/>
                <w:rtl w:val="0"/>
              </w:rPr>
              <w:t xml:space="preserve">1 volta al mese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vAlign w:val="top"/>
          </w:tcPr>
          <w:p w:rsidR="00000000" w:rsidDel="00000000" w:rsidP="00000000" w:rsidRDefault="00000000" w:rsidRPr="00000000" w14:paraId="00000243">
            <w:pPr>
              <w:pageBreakBefore w:val="0"/>
              <w:rPr>
                <w:vertAlign w:val="baseline"/>
              </w:rPr>
            </w:pPr>
            <w:r w:rsidDel="00000000" w:rsidR="00000000" w:rsidRPr="00000000">
              <w:rPr>
                <w:sz w:val="22"/>
                <w:szCs w:val="22"/>
                <w:vertAlign w:val="baseline"/>
                <w:rtl w:val="0"/>
              </w:rPr>
              <w:t xml:space="preserve">1 volta al mese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vAlign w:val="top"/>
          </w:tcPr>
          <w:p w:rsidR="00000000" w:rsidDel="00000000" w:rsidP="00000000" w:rsidRDefault="00000000" w:rsidRPr="00000000" w14:paraId="00000245">
            <w:pPr>
              <w:pageBreakBefore w:val="0"/>
              <w:rPr>
                <w:sz w:val="22"/>
                <w:szCs w:val="22"/>
                <w:vertAlign w:val="baseline"/>
              </w:rPr>
            </w:pPr>
            <w:r w:rsidDel="00000000" w:rsidR="00000000" w:rsidRPr="00000000">
              <w:rPr>
                <w:sz w:val="22"/>
                <w:szCs w:val="22"/>
                <w:vertAlign w:val="baseline"/>
                <w:rtl w:val="0"/>
              </w:rPr>
              <w:t xml:space="preserve">1 volta al giorno</w:t>
            </w:r>
          </w:p>
        </w:tc>
      </w:tr>
    </w:tb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49">
      <w:pPr>
        <w:pStyle w:val="Heading2"/>
        <w:pageBreakBefore w:val="0"/>
        <w:numPr>
          <w:ilvl w:val="0"/>
          <w:numId w:val="20"/>
        </w:numPr>
        <w:ind w:left="284" w:hanging="142"/>
        <w:rPr/>
      </w:pPr>
      <w:r w:rsidDel="00000000" w:rsidR="00000000" w:rsidRPr="00000000">
        <w:rPr>
          <w:b w:val="1"/>
          <w:vertAlign w:val="baseline"/>
          <w:rtl w:val="0"/>
        </w:rPr>
        <w:t xml:space="preserve">Ristrutturazione dello schema concettuale</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Eliminazione delle ridondanze:</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Abbiamo rilevato una ridondanza sull’attributo Quantità dell’entità Metallo: questo valore si può calcolare dalla differenza dei valori degli attributi Quantità delle relazioni Elencazione acquisto e Elencazione vendita come specificato nella regola di derivazione RD1.</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operazioni che coinvolgono questo attributo sono la n° 6, 7, 16.</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Tavole degli accessi in presenza di ridondanza:</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Entità</w:t>
            </w:r>
          </w:p>
        </w:tc>
        <w:tc>
          <w:tcPr>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p>
        </w:tc>
      </w:tr>
      <w:tr>
        <w:trPr>
          <w:cantSplit w:val="0"/>
          <w:tblHeader w:val="0"/>
        </w:trPr>
        <w:tc>
          <w:tcP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Entità</w:t>
            </w:r>
          </w:p>
        </w:tc>
        <w:tc>
          <w:tcPr>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r>
        <w:trPr>
          <w:cantSplit w:val="0"/>
          <w:tblHeader w:val="0"/>
        </w:trPr>
        <w:tc>
          <w:tcPr>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vendita</w:t>
            </w:r>
          </w:p>
        </w:tc>
        <w:tc>
          <w:tcP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bl>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Entità</w:t>
            </w:r>
          </w:p>
        </w:tc>
        <w:tc>
          <w:tcPr>
            <w:vAlign w:val="top"/>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p>
        </w:tc>
      </w:tr>
      <w:tr>
        <w:trPr>
          <w:cantSplit w:val="0"/>
          <w:tblHeader w:val="0"/>
        </w:trPr>
        <w:tc>
          <w:tcPr>
            <w:vAlign w:val="top"/>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Entità</w:t>
            </w:r>
          </w:p>
        </w:tc>
        <w:tc>
          <w:tcP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r>
        <w:trPr>
          <w:cantSplit w:val="0"/>
          <w:tblHeader w:val="0"/>
        </w:trPr>
        <w:tc>
          <w:tcP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acquisto</w:t>
            </w:r>
          </w:p>
        </w:tc>
        <w:tc>
          <w:tcPr>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Entità</w:t>
            </w:r>
          </w:p>
        </w:tc>
        <w:tc>
          <w:tcP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p>
        </w:tc>
      </w:tr>
    </w:tbl>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Tavole degli accessi in assenza di ridondanza:</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vendita</w:t>
            </w:r>
          </w:p>
        </w:tc>
        <w:tc>
          <w:tcPr>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b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acquisto</w:t>
            </w:r>
          </w:p>
        </w:tc>
        <w:tc>
          <w:tcP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p>
        </w:tc>
      </w:tr>
    </w:tbl>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3"/>
        <w:gridCol w:w="2373"/>
        <w:gridCol w:w="2374"/>
        <w:gridCol w:w="2374"/>
        <w:tblGridChange w:id="0">
          <w:tblGrid>
            <w:gridCol w:w="2373"/>
            <w:gridCol w:w="2373"/>
            <w:gridCol w:w="2374"/>
            <w:gridCol w:w="2374"/>
          </w:tblGrid>
        </w:tblGridChange>
      </w:tblGrid>
      <w:tr>
        <w:trPr>
          <w:cantSplit w:val="0"/>
          <w:tblHeader w:val="0"/>
        </w:trPr>
        <w:tc>
          <w:tcPr>
            <w:gridSpan w:val="4"/>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Operazione 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Concetto</w:t>
            </w:r>
            <w:r w:rsidDel="00000000" w:rsidR="00000000" w:rsidRPr="00000000">
              <w:rPr>
                <w:rtl w:val="0"/>
              </w:rPr>
            </w:r>
          </w:p>
        </w:tc>
        <w:tc>
          <w:tcP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Costrutto</w:t>
            </w:r>
            <w:r w:rsidDel="00000000" w:rsidR="00000000" w:rsidRPr="00000000">
              <w:rPr>
                <w:rtl w:val="0"/>
              </w:rPr>
            </w:r>
          </w:p>
        </w:tc>
        <w:tc>
          <w:tcP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Accessi</w:t>
            </w: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vendita</w:t>
            </w:r>
          </w:p>
        </w:tc>
        <w:tc>
          <w:tcP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w:t>
            </w:r>
          </w:p>
        </w:tc>
        <w:tc>
          <w:tcPr>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p>
        </w:tc>
      </w:tr>
      <w:tr>
        <w:trPr>
          <w:cantSplit w:val="0"/>
          <w:tblHeader w:val="0"/>
        </w:trPr>
        <w:tc>
          <w:tcPr>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acquisto</w:t>
            </w:r>
          </w:p>
        </w:tc>
        <w:tc>
          <w:tcPr>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Relazione</w:t>
            </w:r>
          </w:p>
        </w:tc>
        <w:tc>
          <w:tcPr>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w:t>
            </w:r>
          </w:p>
        </w:tc>
        <w:tc>
          <w:tcPr>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p>
        </w:tc>
      </w:tr>
    </w:tb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presenza di ridondanza il costo delle varie operazioni (considerando doppio il costo di una scrittura rispetto a una lettura):</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Op.6=7 (costo)* 2 (volte al mese)=14</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Op.7=9 (costo)* 42 (volte al mese)=378</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Op.8=15 (costo)* 21 (volte al mese)=315</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Totale= 707</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assenza di ridondanza il costo delle varie operazioni (considerando doppio il costo di una scrittura rispetto a una lettura):</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Op.6=4 (costo)* 2 (volte al mese)=8</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Op.7=6 (costo)* 42 (volte al mese)=252</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Op.8=1700 (costo)* 21 (volte al mese)=35700</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Totale= 35960</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 conseguenza riteniamo opportuno mantenere la ridondanza.</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pageBreakBefore w:val="0"/>
        <w:ind w:left="284" w:firstLine="0"/>
        <w:rPr>
          <w:b w:val="0"/>
          <w:sz w:val="24"/>
          <w:szCs w:val="24"/>
          <w:vertAlign w:val="baseline"/>
        </w:rPr>
      </w:pPr>
      <w:r w:rsidDel="00000000" w:rsidR="00000000" w:rsidRPr="00000000">
        <w:rPr>
          <w:b w:val="1"/>
          <w:sz w:val="24"/>
          <w:szCs w:val="24"/>
          <w:vertAlign w:val="baseline"/>
          <w:rtl w:val="0"/>
        </w:rPr>
        <w:t xml:space="preserve">Eliminazione delle gerarchie:</w:t>
      </w:r>
      <w:r w:rsidDel="00000000" w:rsidR="00000000" w:rsidRPr="00000000">
        <w:rPr>
          <w:rtl w:val="0"/>
        </w:rPr>
      </w:r>
    </w:p>
    <w:p w:rsidR="00000000" w:rsidDel="00000000" w:rsidP="00000000" w:rsidRDefault="00000000" w:rsidRPr="00000000" w14:paraId="000002C5">
      <w:pPr>
        <w:pageBreakBefore w:val="0"/>
        <w:rP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Riguardo l’entità Persona o azienda abbiamo deciso di accorparla in Intermediario e Correlato, questo perché la generalizzazione è di tipo totale e ci sono operazioni che fanno riferimento distinto alle due entità figlie.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Riguardo l’entità Correlato modificata dalla prima eliminazione di gerarchia, abbiamo deciso per gli stessi motivi di accorparla nelle entità figlie: Trasportatore, Affittuario, Fornitore, Fonderia.</w:t>
      </w:r>
    </w:p>
    <w:p w:rsidR="00000000" w:rsidDel="00000000" w:rsidP="00000000" w:rsidRDefault="00000000" w:rsidRPr="00000000" w14:paraId="000002C8">
      <w:pPr>
        <w:pageBreakBefore w:val="0"/>
        <w:ind w:left="284" w:firstLine="0"/>
        <w:rPr>
          <w:sz w:val="22"/>
          <w:szCs w:val="22"/>
          <w:vertAlign w:val="baseline"/>
        </w:rPr>
      </w:pPr>
      <w:r w:rsidDel="00000000" w:rsidR="00000000" w:rsidRPr="00000000">
        <w:rPr>
          <w:sz w:val="22"/>
          <w:szCs w:val="22"/>
          <w:vertAlign w:val="baseline"/>
          <w:rtl w:val="0"/>
        </w:rPr>
        <w:t xml:space="preserve">Riguardo l’entità Componente risulta evidente accorparla alle entità figlie poiché priva di attributi e poiché è stata aggiunta in fase di creazione di uno scheletro di schema durante la progettazione concettuale al solo scopo di favorire la divisione dello sviluppo dello schema in parti separate.</w:t>
      </w:r>
    </w:p>
    <w:p w:rsidR="00000000" w:rsidDel="00000000" w:rsidP="00000000" w:rsidRDefault="00000000" w:rsidRPr="00000000" w14:paraId="000002C9">
      <w:pPr>
        <w:pageBreakBefore w:val="0"/>
        <w:ind w:left="284" w:firstLine="0"/>
        <w:rPr>
          <w:sz w:val="22"/>
          <w:szCs w:val="22"/>
          <w:vertAlign w:val="baseline"/>
        </w:rPr>
      </w:pPr>
      <w:r w:rsidDel="00000000" w:rsidR="00000000" w:rsidRPr="00000000">
        <w:rPr>
          <w:sz w:val="22"/>
          <w:szCs w:val="22"/>
          <w:vertAlign w:val="baseline"/>
          <w:rtl w:val="0"/>
        </w:rPr>
        <w:t xml:space="preserve">Riguardo all’entità Atto</w:t>
      </w:r>
      <w:r w:rsidDel="00000000" w:rsidR="00000000" w:rsidRPr="00000000">
        <w:rPr>
          <w:vertAlign w:val="baseline"/>
          <w:rtl w:val="0"/>
        </w:rPr>
        <w:t xml:space="preserve"> </w:t>
      </w:r>
      <w:r w:rsidDel="00000000" w:rsidR="00000000" w:rsidRPr="00000000">
        <w:rPr>
          <w:sz w:val="22"/>
          <w:szCs w:val="22"/>
          <w:vertAlign w:val="baseline"/>
          <w:rtl w:val="0"/>
        </w:rPr>
        <w:t xml:space="preserve">abbiamo deciso di accorparla in Atto affitto, Atto trasporto, Atto materiali poiché la generalizzazione è di tipo totale e l’operazione 14 ha un riferimento distinto all’entità atto di affitto, per distinguere inoltre gli atti di trasporto che non hanno elencazione di componenti.</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Riguardo l’entità Atto materiali modificata dalla terza eliminazione di gerarchia, abbiamo invece deciso di accorpare le entità figlie Atto acquisto, Atto vendita nel padre poiché hanno caratteristiche comuni e le operazioni non fanno riferimenti distinti alle due entità.</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Visto quest’ultimo accorpamento bisogna aggiungere la seguente regola di vincolo:</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(RV9) Ogni Atto materiali deve essere associato alternativamente ad una Stipulazione di acquisto o vendita.</w:t>
      </w:r>
    </w:p>
    <w:p w:rsidR="00000000" w:rsidDel="00000000" w:rsidP="00000000" w:rsidRDefault="00000000" w:rsidRPr="00000000" w14:paraId="000002CD">
      <w:pPr>
        <w:pageBreakBefore w:val="0"/>
        <w:ind w:left="284" w:firstLine="0"/>
        <w:rPr>
          <w:vertAlign w:val="baseline"/>
        </w:rPr>
      </w:pPr>
      <w:r w:rsidDel="00000000" w:rsidR="00000000" w:rsidRPr="00000000">
        <w:rPr>
          <w:rtl w:val="0"/>
        </w:rPr>
      </w:r>
    </w:p>
    <w:p w:rsidR="00000000" w:rsidDel="00000000" w:rsidP="00000000" w:rsidRDefault="00000000" w:rsidRPr="00000000" w14:paraId="000002CE">
      <w:pPr>
        <w:pageBreakBefore w:val="0"/>
        <w:ind w:left="284" w:firstLine="0"/>
        <w:rPr>
          <w:vertAlign w:val="baseline"/>
        </w:rPr>
      </w:pPr>
      <w:r w:rsidDel="00000000" w:rsidR="00000000" w:rsidRPr="00000000">
        <w:rPr>
          <w:vertAlign w:val="baseline"/>
        </w:rPr>
        <w:drawing>
          <wp:inline distB="0" distT="0" distL="114300" distR="114300">
            <wp:extent cx="5466715" cy="4334510"/>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66715" cy="433451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pageBreakBefore w:val="0"/>
        <w:ind w:left="284" w:firstLine="0"/>
        <w:rPr>
          <w:vertAlign w:val="baseline"/>
        </w:rPr>
      </w:pPr>
      <w:r w:rsidDel="00000000" w:rsidR="00000000" w:rsidRPr="00000000">
        <w:rPr>
          <w:rtl w:val="0"/>
        </w:rPr>
      </w:r>
    </w:p>
    <w:p w:rsidR="00000000" w:rsidDel="00000000" w:rsidP="00000000" w:rsidRDefault="00000000" w:rsidRPr="00000000" w14:paraId="000002D0">
      <w:pPr>
        <w:pageBreakBefore w:val="0"/>
        <w:ind w:left="284" w:firstLine="0"/>
        <w:rPr>
          <w:vertAlign w:val="baseline"/>
        </w:rPr>
      </w:pPr>
      <w:r w:rsidDel="00000000" w:rsidR="00000000" w:rsidRPr="00000000">
        <w:rPr>
          <w:rtl w:val="0"/>
        </w:rPr>
      </w:r>
    </w:p>
    <w:p w:rsidR="00000000" w:rsidDel="00000000" w:rsidP="00000000" w:rsidRDefault="00000000" w:rsidRPr="00000000" w14:paraId="000002D1">
      <w:pPr>
        <w:pageBreakBefore w:val="0"/>
        <w:ind w:left="284" w:firstLine="0"/>
        <w:rPr>
          <w:vertAlign w:val="baseline"/>
        </w:rPr>
      </w:pPr>
      <w:r w:rsidDel="00000000" w:rsidR="00000000" w:rsidRPr="00000000">
        <w:rPr>
          <w:rtl w:val="0"/>
        </w:rPr>
      </w:r>
    </w:p>
    <w:p w:rsidR="00000000" w:rsidDel="00000000" w:rsidP="00000000" w:rsidRDefault="00000000" w:rsidRPr="00000000" w14:paraId="000002D2">
      <w:pPr>
        <w:pageBreakBefore w:val="0"/>
        <w:ind w:left="284" w:firstLine="0"/>
        <w:rPr>
          <w:vertAlign w:val="baseline"/>
        </w:rPr>
      </w:pPr>
      <w:r w:rsidDel="00000000" w:rsidR="00000000" w:rsidRPr="00000000">
        <w:rPr>
          <w:rtl w:val="0"/>
        </w:rPr>
      </w:r>
    </w:p>
    <w:p w:rsidR="00000000" w:rsidDel="00000000" w:rsidP="00000000" w:rsidRDefault="00000000" w:rsidRPr="00000000" w14:paraId="000002D3">
      <w:pPr>
        <w:pageBreakBefore w:val="0"/>
        <w:ind w:left="284" w:firstLine="0"/>
        <w:rPr>
          <w:vertAlign w:val="baseline"/>
        </w:rPr>
      </w:pPr>
      <w:r w:rsidDel="00000000" w:rsidR="00000000" w:rsidRPr="00000000">
        <w:rPr>
          <w:rtl w:val="0"/>
        </w:rPr>
      </w:r>
    </w:p>
    <w:p w:rsidR="00000000" w:rsidDel="00000000" w:rsidP="00000000" w:rsidRDefault="00000000" w:rsidRPr="00000000" w14:paraId="000002D4">
      <w:pPr>
        <w:pageBreakBefore w:val="0"/>
        <w:ind w:left="284" w:firstLine="0"/>
        <w:rPr>
          <w:vertAlign w:val="baseline"/>
        </w:rPr>
      </w:pPr>
      <w:r w:rsidDel="00000000" w:rsidR="00000000" w:rsidRPr="00000000">
        <w:rPr>
          <w:rtl w:val="0"/>
        </w:rPr>
      </w:r>
    </w:p>
    <w:p w:rsidR="00000000" w:rsidDel="00000000" w:rsidP="00000000" w:rsidRDefault="00000000" w:rsidRPr="00000000" w14:paraId="000002D5">
      <w:pPr>
        <w:pageBreakBefore w:val="0"/>
        <w:ind w:left="284" w:firstLine="0"/>
        <w:rPr>
          <w:vertAlign w:val="baseline"/>
        </w:rPr>
      </w:pPr>
      <w:r w:rsidDel="00000000" w:rsidR="00000000" w:rsidRPr="00000000">
        <w:rPr>
          <w:rtl w:val="0"/>
        </w:rPr>
      </w:r>
    </w:p>
    <w:p w:rsidR="00000000" w:rsidDel="00000000" w:rsidP="00000000" w:rsidRDefault="00000000" w:rsidRPr="00000000" w14:paraId="000002D6">
      <w:pPr>
        <w:pageBreakBefore w:val="0"/>
        <w:ind w:left="284" w:firstLine="0"/>
        <w:rPr>
          <w:b w:val="0"/>
          <w:sz w:val="24"/>
          <w:szCs w:val="24"/>
          <w:vertAlign w:val="baseline"/>
        </w:rPr>
      </w:pPr>
      <w:r w:rsidDel="00000000" w:rsidR="00000000" w:rsidRPr="00000000">
        <w:rPr>
          <w:b w:val="1"/>
          <w:sz w:val="24"/>
          <w:szCs w:val="24"/>
          <w:vertAlign w:val="baseline"/>
          <w:rtl w:val="0"/>
        </w:rPr>
        <w:t xml:space="preserve">Accorpamenti e partizionamenti:</w:t>
      </w:r>
      <w:r w:rsidDel="00000000" w:rsidR="00000000" w:rsidRPr="00000000">
        <w:rPr>
          <w:rtl w:val="0"/>
        </w:rPr>
      </w:r>
    </w:p>
    <w:p w:rsidR="00000000" w:rsidDel="00000000" w:rsidP="00000000" w:rsidRDefault="00000000" w:rsidRPr="00000000" w14:paraId="000002D7">
      <w:pPr>
        <w:pageBreakBefore w:val="0"/>
        <w:ind w:left="284" w:firstLine="0"/>
        <w:rP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le caratteristiche comuni delle due relazioni Elencazione vendita e Elencazione acquisto: stesse entità coinvolte, stessi attributi , stessa cardinalità e significato logico simile, abbiamo deciso di accorparli in una relazione unica denominata Elencazione metalli.</w:t>
      </w:r>
    </w:p>
    <w:p w:rsidR="00000000" w:rsidDel="00000000" w:rsidP="00000000" w:rsidRDefault="00000000" w:rsidRPr="00000000" w14:paraId="000002D9">
      <w:pPr>
        <w:pageBreakBefore w:val="0"/>
        <w:ind w:left="284" w:firstLine="0"/>
        <w:rPr>
          <w:sz w:val="22"/>
          <w:szCs w:val="22"/>
          <w:vertAlign w:val="baseline"/>
        </w:rPr>
      </w:pPr>
      <w:r w:rsidDel="00000000" w:rsidR="00000000" w:rsidRPr="00000000">
        <w:rPr>
          <w:sz w:val="22"/>
          <w:szCs w:val="22"/>
          <w:vertAlign w:val="baseline"/>
          <w:rtl w:val="0"/>
        </w:rPr>
        <w:t xml:space="preserve">Per mantenere una distinzione tra le due relazioni abbiamo deciso di porre i seguenti vincoli: </w:t>
      </w:r>
    </w:p>
    <w:p w:rsidR="00000000" w:rsidDel="00000000" w:rsidP="00000000" w:rsidRDefault="00000000" w:rsidRPr="00000000" w14:paraId="000002DA">
      <w:pPr>
        <w:pageBreakBefore w:val="0"/>
        <w:ind w:left="284" w:firstLine="0"/>
        <w:rPr>
          <w:sz w:val="22"/>
          <w:szCs w:val="22"/>
          <w:vertAlign w:val="baseline"/>
        </w:rPr>
      </w:pPr>
      <w:r w:rsidDel="00000000" w:rsidR="00000000" w:rsidRPr="00000000">
        <w:rPr>
          <w:sz w:val="22"/>
          <w:szCs w:val="22"/>
          <w:vertAlign w:val="baseline"/>
          <w:rtl w:val="0"/>
        </w:rPr>
        <w:t xml:space="preserve">(RV10) Nell’elencazione di un acquisto la fonderia relativa deve essere nulla(uscite)</w:t>
      </w:r>
    </w:p>
    <w:p w:rsidR="00000000" w:rsidDel="00000000" w:rsidP="00000000" w:rsidRDefault="00000000" w:rsidRPr="00000000" w14:paraId="000002DB">
      <w:pPr>
        <w:pageBreakBefore w:val="0"/>
        <w:ind w:left="284" w:firstLine="0"/>
        <w:rPr>
          <w:sz w:val="22"/>
          <w:szCs w:val="22"/>
          <w:vertAlign w:val="baseline"/>
        </w:rPr>
      </w:pPr>
      <w:r w:rsidDel="00000000" w:rsidR="00000000" w:rsidRPr="00000000">
        <w:rPr>
          <w:sz w:val="22"/>
          <w:szCs w:val="22"/>
          <w:vertAlign w:val="baseline"/>
          <w:rtl w:val="0"/>
        </w:rPr>
        <w:t xml:space="preserve">(RV11) Nell’elencazione di una vendita il fornitore relativo deve essere nullo(entrate)</w:t>
      </w:r>
    </w:p>
    <w:p w:rsidR="00000000" w:rsidDel="00000000" w:rsidP="00000000" w:rsidRDefault="00000000" w:rsidRPr="00000000" w14:paraId="000002DC">
      <w:pPr>
        <w:pageBreakBefore w:val="0"/>
        <w:ind w:left="284" w:firstLine="0"/>
        <w:rPr>
          <w:vertAlign w:val="baseline"/>
        </w:rPr>
      </w:pPr>
      <w:r w:rsidDel="00000000" w:rsidR="00000000" w:rsidRPr="00000000">
        <w:rPr>
          <w:rtl w:val="0"/>
        </w:rPr>
      </w:r>
    </w:p>
    <w:p w:rsidR="00000000" w:rsidDel="00000000" w:rsidP="00000000" w:rsidRDefault="00000000" w:rsidRPr="00000000" w14:paraId="000002DD">
      <w:pPr>
        <w:pageBreakBefore w:val="0"/>
        <w:ind w:left="284" w:firstLine="0"/>
        <w:rPr>
          <w:vertAlign w:val="baseline"/>
        </w:rPr>
      </w:pPr>
      <w:r w:rsidDel="00000000" w:rsidR="00000000" w:rsidRPr="00000000">
        <w:rPr>
          <w:vertAlign w:val="baseline"/>
        </w:rPr>
        <w:drawing>
          <wp:inline distB="0" distT="0" distL="114300" distR="114300">
            <wp:extent cx="5466715" cy="4296410"/>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66715" cy="429641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ageBreakBefore w:val="0"/>
        <w:ind w:left="284" w:firstLine="0"/>
        <w:rPr>
          <w:vertAlign w:val="baseline"/>
        </w:rPr>
      </w:pPr>
      <w:r w:rsidDel="00000000" w:rsidR="00000000" w:rsidRPr="00000000">
        <w:rPr>
          <w:rtl w:val="0"/>
        </w:rPr>
      </w:r>
    </w:p>
    <w:p w:rsidR="00000000" w:rsidDel="00000000" w:rsidP="00000000" w:rsidRDefault="00000000" w:rsidRPr="00000000" w14:paraId="000002DF">
      <w:pPr>
        <w:pageBreakBefore w:val="0"/>
        <w:ind w:left="284" w:firstLine="0"/>
        <w:rPr>
          <w:b w:val="0"/>
          <w:sz w:val="24"/>
          <w:szCs w:val="24"/>
          <w:vertAlign w:val="baseline"/>
        </w:rPr>
      </w:pPr>
      <w:r w:rsidDel="00000000" w:rsidR="00000000" w:rsidRPr="00000000">
        <w:rPr>
          <w:b w:val="1"/>
          <w:sz w:val="24"/>
          <w:szCs w:val="24"/>
          <w:vertAlign w:val="baseline"/>
          <w:rtl w:val="0"/>
        </w:rPr>
        <w:t xml:space="preserve">Eliminazione degli attributi multivalore:</w:t>
      </w:r>
      <w:r w:rsidDel="00000000" w:rsidR="00000000" w:rsidRPr="00000000">
        <w:rPr>
          <w:rtl w:val="0"/>
        </w:rPr>
      </w:r>
    </w:p>
    <w:p w:rsidR="00000000" w:rsidDel="00000000" w:rsidP="00000000" w:rsidRDefault="00000000" w:rsidRPr="00000000" w14:paraId="000002E0">
      <w:pPr>
        <w:pageBreakBefore w:val="0"/>
        <w:ind w:left="284" w:firstLine="0"/>
        <w:rP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entità Intermediario, Fonderia, Fornitore, Affittuario e Trasportatore aventi gli attributi multivalore Telefono e Fax vengono partizionate come da schema seguente.</w:t>
      </w:r>
    </w:p>
    <w:p w:rsidR="00000000" w:rsidDel="00000000" w:rsidP="00000000" w:rsidRDefault="00000000" w:rsidRPr="00000000" w14:paraId="000002E2">
      <w:pPr>
        <w:pageBreakBefore w:val="0"/>
        <w:ind w:left="284" w:firstLine="0"/>
        <w:rPr>
          <w:vertAlign w:val="baseline"/>
        </w:rPr>
      </w:pPr>
      <w:r w:rsidDel="00000000" w:rsidR="00000000" w:rsidRPr="00000000">
        <w:rPr>
          <w:rtl w:val="0"/>
        </w:rPr>
      </w:r>
    </w:p>
    <w:p w:rsidR="00000000" w:rsidDel="00000000" w:rsidP="00000000" w:rsidRDefault="00000000" w:rsidRPr="00000000" w14:paraId="000002E3">
      <w:pPr>
        <w:pageBreakBefore w:val="0"/>
        <w:ind w:left="284" w:firstLine="0"/>
        <w:rPr>
          <w:vertAlign w:val="baseline"/>
        </w:rPr>
      </w:pPr>
      <w:r w:rsidDel="00000000" w:rsidR="00000000" w:rsidRPr="00000000">
        <w:rPr>
          <w:vertAlign w:val="baseline"/>
        </w:rPr>
        <w:drawing>
          <wp:inline distB="0" distT="0" distL="114300" distR="114300">
            <wp:extent cx="2685415" cy="1885950"/>
            <wp:effectExtent b="0" l="0" r="0" t="0"/>
            <wp:docPr id="2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68541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pageBreakBefore w:val="0"/>
        <w:rPr>
          <w:vertAlign w:val="baseline"/>
        </w:rPr>
      </w:pPr>
      <w:r w:rsidDel="00000000" w:rsidR="00000000" w:rsidRPr="00000000">
        <w:rPr>
          <w:rtl w:val="0"/>
        </w:rPr>
      </w:r>
    </w:p>
    <w:p w:rsidR="00000000" w:rsidDel="00000000" w:rsidP="00000000" w:rsidRDefault="00000000" w:rsidRPr="00000000" w14:paraId="000002E5">
      <w:pPr>
        <w:pageBreakBefore w:val="0"/>
        <w:rPr>
          <w:vertAlign w:val="baseline"/>
        </w:rPr>
      </w:pPr>
      <w:r w:rsidDel="00000000" w:rsidR="00000000" w:rsidRPr="00000000">
        <w:rPr>
          <w:rtl w:val="0"/>
        </w:rPr>
      </w:r>
    </w:p>
    <w:p w:rsidR="00000000" w:rsidDel="00000000" w:rsidP="00000000" w:rsidRDefault="00000000" w:rsidRPr="00000000" w14:paraId="000002E6">
      <w:pPr>
        <w:pageBreakBefore w:val="0"/>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2E7">
      <w:pPr>
        <w:pageBreakBefore w:val="0"/>
        <w:ind w:left="284" w:firstLine="0"/>
        <w:rPr>
          <w:b w:val="0"/>
          <w:sz w:val="24"/>
          <w:szCs w:val="24"/>
          <w:vertAlign w:val="baseline"/>
        </w:rPr>
      </w:pPr>
      <w:r w:rsidDel="00000000" w:rsidR="00000000" w:rsidRPr="00000000">
        <w:rPr>
          <w:b w:val="1"/>
          <w:sz w:val="24"/>
          <w:szCs w:val="24"/>
          <w:vertAlign w:val="baseline"/>
          <w:rtl w:val="0"/>
        </w:rPr>
        <w:t xml:space="preserve">Elenco degli identificatori principali:</w:t>
      </w:r>
      <w:r w:rsidDel="00000000" w:rsidR="00000000" w:rsidRPr="00000000">
        <w:rPr>
          <w:rtl w:val="0"/>
        </w:rPr>
      </w:r>
    </w:p>
    <w:p w:rsidR="00000000" w:rsidDel="00000000" w:rsidP="00000000" w:rsidRDefault="00000000" w:rsidRPr="00000000" w14:paraId="000002E8">
      <w:pPr>
        <w:pageBreakBefore w:val="0"/>
        <w:ind w:left="284" w:firstLine="0"/>
        <w:rPr>
          <w:vertAlign w:val="baseline"/>
        </w:rPr>
      </w:pPr>
      <w:r w:rsidDel="00000000" w:rsidR="00000000" w:rsidRPr="00000000">
        <w:rPr>
          <w:rtl w:val="0"/>
        </w:rPr>
      </w:r>
    </w:p>
    <w:tbl>
      <w:tblPr>
        <w:tblStyle w:val="Table14"/>
        <w:tblW w:w="5031.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7"/>
        <w:gridCol w:w="3544"/>
        <w:tblGridChange w:id="0">
          <w:tblGrid>
            <w:gridCol w:w="1487"/>
            <w:gridCol w:w="3544"/>
          </w:tblGrid>
        </w:tblGridChange>
      </w:tblGrid>
      <w:tr>
        <w:trPr>
          <w:cantSplit w:val="0"/>
          <w:tblHeader w:val="0"/>
        </w:trPr>
        <w:tc>
          <w:tcP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 entità</w:t>
            </w:r>
            <w:r w:rsidDel="00000000" w:rsidR="00000000" w:rsidRPr="00000000">
              <w:rPr>
                <w:rtl w:val="0"/>
              </w:rPr>
            </w:r>
          </w:p>
        </w:tc>
        <w:tc>
          <w:tcP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Identificatore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p>
        </w:tc>
        <w:tc>
          <w:tcP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p>
        </w:tc>
        <w:tc>
          <w:tcP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p>
        </w:tc>
        <w:tc>
          <w:tcPr>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p>
        </w:tc>
        <w:tc>
          <w:tcP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p>
        </w:tc>
        <w:tc>
          <w:tcP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 IVA o codice fiscale (stringa)</w:t>
            </w:r>
          </w:p>
        </w:tc>
      </w:tr>
      <w:tr>
        <w:trPr>
          <w:cantSplit w:val="0"/>
          <w:tblHeader w:val="0"/>
        </w:trPr>
        <w:tc>
          <w:tcP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w:t>
            </w:r>
          </w:p>
        </w:tc>
        <w:tc>
          <w:tcPr>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w:t>
            </w:r>
          </w:p>
        </w:tc>
        <w:tc>
          <w:tcPr>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Materiale</w:t>
            </w:r>
          </w:p>
        </w:tc>
        <w:tc>
          <w:tcPr>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p>
        </w:tc>
        <w:tc>
          <w:tcPr>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p>
        </w:tc>
        <w:tc>
          <w:tcPr>
            <w:vAlign w:val="top"/>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r>
        <w:trPr>
          <w:cantSplit w:val="0"/>
          <w:tblHeader w:val="0"/>
        </w:trPr>
        <w:tc>
          <w:tcP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Codice (stringa)</w:t>
            </w:r>
          </w:p>
        </w:tc>
      </w:tr>
    </w:tbl>
    <w:p w:rsidR="00000000" w:rsidDel="00000000" w:rsidP="00000000" w:rsidRDefault="00000000" w:rsidRPr="00000000" w14:paraId="00000301">
      <w:pPr>
        <w:pStyle w:val="Heading2"/>
        <w:pageBreakBefore w:val="0"/>
        <w:rPr>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302">
      <w:pPr>
        <w:pStyle w:val="Heading2"/>
        <w:pageBreakBefore w:val="0"/>
        <w:numPr>
          <w:ilvl w:val="0"/>
          <w:numId w:val="21"/>
        </w:numPr>
        <w:ind w:left="284" w:hanging="142"/>
        <w:rPr/>
      </w:pPr>
      <w:bookmarkStart w:colFirst="0" w:colLast="0" w:name="_41mghml" w:id="37"/>
      <w:bookmarkEnd w:id="37"/>
      <w:r w:rsidDel="00000000" w:rsidR="00000000" w:rsidRPr="00000000">
        <w:rPr>
          <w:b w:val="1"/>
          <w:vertAlign w:val="baseline"/>
          <w:rtl w:val="0"/>
        </w:rPr>
        <w:t xml:space="preserve">Normalizzazione</w:t>
      </w:r>
      <w:r w:rsidDel="00000000" w:rsidR="00000000" w:rsidRPr="00000000">
        <w:rPr>
          <w:rtl w:val="0"/>
        </w:rPr>
      </w:r>
    </w:p>
    <w:p w:rsidR="00000000" w:rsidDel="00000000" w:rsidP="00000000" w:rsidRDefault="00000000" w:rsidRPr="00000000" w14:paraId="00000303">
      <w:pPr>
        <w:pageBreakBefore w:val="0"/>
        <w:rPr>
          <w:vertAlign w:val="baseline"/>
        </w:rPr>
      </w:pPr>
      <w:r w:rsidDel="00000000" w:rsidR="00000000" w:rsidRPr="00000000">
        <w:rPr>
          <w:rtl w:val="0"/>
        </w:rPr>
      </w:r>
    </w:p>
    <w:p w:rsidR="00000000" w:rsidDel="00000000" w:rsidP="00000000" w:rsidRDefault="00000000" w:rsidRPr="00000000" w14:paraId="00000304">
      <w:pPr>
        <w:pageBreakBefore w:val="0"/>
        <w:ind w:left="284" w:firstLine="0"/>
        <w:rPr>
          <w:b w:val="0"/>
          <w:sz w:val="24"/>
          <w:szCs w:val="24"/>
          <w:vertAlign w:val="baseline"/>
        </w:rPr>
      </w:pPr>
      <w:r w:rsidDel="00000000" w:rsidR="00000000" w:rsidRPr="00000000">
        <w:rPr>
          <w:b w:val="1"/>
          <w:sz w:val="24"/>
          <w:szCs w:val="24"/>
          <w:vertAlign w:val="baseline"/>
          <w:rtl w:val="0"/>
        </w:rPr>
        <w:t xml:space="preserve">Associazioni:</w:t>
      </w:r>
      <w:r w:rsidDel="00000000" w:rsidR="00000000" w:rsidRPr="00000000">
        <w:rPr>
          <w:rtl w:val="0"/>
        </w:rPr>
      </w:r>
    </w:p>
    <w:p w:rsidR="00000000" w:rsidDel="00000000" w:rsidP="00000000" w:rsidRDefault="00000000" w:rsidRPr="00000000" w14:paraId="00000305">
      <w:pPr>
        <w:pageBreakBefore w:val="0"/>
        <w:ind w:left="284" w:firstLine="0"/>
        <w:rPr>
          <w:b w:val="0"/>
          <w:sz w:val="24"/>
          <w:szCs w:val="24"/>
          <w:vertAlign w:val="baseline"/>
        </w:rPr>
      </w:pPr>
      <w:r w:rsidDel="00000000" w:rsidR="00000000" w:rsidRPr="00000000">
        <w:rPr>
          <w:rtl w:val="0"/>
        </w:rPr>
      </w:r>
    </w:p>
    <w:p w:rsidR="00000000" w:rsidDel="00000000" w:rsidP="00000000" w:rsidRDefault="00000000" w:rsidRPr="00000000" w14:paraId="00000306">
      <w:pPr>
        <w:pageBreakBefore w:val="0"/>
        <w:ind w:left="284" w:firstLine="0"/>
        <w:rPr>
          <w:sz w:val="22"/>
          <w:szCs w:val="22"/>
          <w:vertAlign w:val="baseline"/>
        </w:rPr>
      </w:pPr>
      <w:r w:rsidDel="00000000" w:rsidR="00000000" w:rsidRPr="00000000">
        <w:rPr>
          <w:sz w:val="22"/>
          <w:szCs w:val="22"/>
          <w:vertAlign w:val="baseline"/>
          <w:rtl w:val="0"/>
        </w:rPr>
        <w:t xml:space="preserve">Analizzando lo schema concettuale ristrutturato si nota che tutte le associazioni presenti sono in forma normale di Boyce e Codd perché binarie.</w:t>
      </w:r>
    </w:p>
    <w:p w:rsidR="00000000" w:rsidDel="00000000" w:rsidP="00000000" w:rsidRDefault="00000000" w:rsidRPr="00000000" w14:paraId="00000307">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308">
      <w:pPr>
        <w:pageBreakBefore w:val="0"/>
        <w:ind w:left="284" w:firstLine="0"/>
        <w:rPr>
          <w:b w:val="0"/>
          <w:sz w:val="24"/>
          <w:szCs w:val="24"/>
          <w:vertAlign w:val="baseline"/>
        </w:rPr>
      </w:pPr>
      <w:r w:rsidDel="00000000" w:rsidR="00000000" w:rsidRPr="00000000">
        <w:rPr>
          <w:b w:val="1"/>
          <w:sz w:val="24"/>
          <w:szCs w:val="24"/>
          <w:vertAlign w:val="baseline"/>
          <w:rtl w:val="0"/>
        </w:rPr>
        <w:t xml:space="preserve">Entità:</w:t>
      </w:r>
      <w:r w:rsidDel="00000000" w:rsidR="00000000" w:rsidRPr="00000000">
        <w:rPr>
          <w:rtl w:val="0"/>
        </w:rPr>
      </w:r>
    </w:p>
    <w:p w:rsidR="00000000" w:rsidDel="00000000" w:rsidP="00000000" w:rsidRDefault="00000000" w:rsidRPr="00000000" w14:paraId="00000309">
      <w:pPr>
        <w:pageBreakBefore w:val="0"/>
        <w:ind w:left="284" w:firstLine="0"/>
        <w:rPr>
          <w:sz w:val="22"/>
          <w:szCs w:val="22"/>
          <w:vertAlign w:val="baseline"/>
        </w:rPr>
      </w:pPr>
      <w:r w:rsidDel="00000000" w:rsidR="00000000" w:rsidRPr="00000000">
        <w:rPr>
          <w:rtl w:val="0"/>
        </w:rPr>
      </w:r>
    </w:p>
    <w:tbl>
      <w:tblPr>
        <w:tblStyle w:val="Table15"/>
        <w:tblW w:w="956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7"/>
        <w:gridCol w:w="8080"/>
        <w:tblGridChange w:id="0">
          <w:tblGrid>
            <w:gridCol w:w="1487"/>
            <w:gridCol w:w="8080"/>
          </w:tblGrid>
        </w:tblGridChange>
      </w:tblGrid>
      <w:tr>
        <w:trPr>
          <w:cantSplit w:val="0"/>
          <w:tblHeader w:val="0"/>
        </w:trPr>
        <w:tc>
          <w:tcPr>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 entità</w:t>
            </w:r>
            <w:r w:rsidDel="00000000" w:rsidR="00000000" w:rsidRPr="00000000">
              <w:rPr>
                <w:rtl w:val="0"/>
              </w:rPr>
            </w:r>
          </w:p>
        </w:tc>
        <w:tc>
          <w:tcPr>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p>
        </w:tc>
        <w:tc>
          <w:tcPr>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esistono dipendenze non banali tra gli attributi. L’unica dipendenza presente è tra codice fiscale e ragione sociale (dipendenza banale).</w:t>
            </w:r>
          </w:p>
        </w:tc>
      </w:tr>
      <w:tr>
        <w:trPr>
          <w:cantSplit w:val="0"/>
          <w:tblHeader w:val="0"/>
        </w:trPr>
        <w:tc>
          <w:tcPr>
            <w:vAlign w:val="top"/>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p>
        </w:tc>
        <w:tc>
          <w:tcPr>
            <w:vAlign w:val="top"/>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esistono dipendenze non banali tra gli attributi. L’unica dipendenza presente è tra codice fiscale e ragione sociale (dipendenza banale).</w:t>
            </w:r>
          </w:p>
        </w:tc>
      </w:tr>
      <w:tr>
        <w:trPr>
          <w:cantSplit w:val="0"/>
          <w:tblHeader w:val="0"/>
        </w:trPr>
        <w:tc>
          <w:tcPr>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p>
        </w:tc>
        <w:tc>
          <w:tcPr>
            <w:vAlign w:val="top"/>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esistono dipendenze non banali tra gli attributi. L’unica dipendenza presente è tra codice fiscale e ragione sociale (dipendenza banale).</w:t>
            </w:r>
          </w:p>
        </w:tc>
      </w:tr>
      <w:tr>
        <w:trPr>
          <w:cantSplit w:val="0"/>
          <w:tblHeader w:val="0"/>
        </w:trPr>
        <w:tc>
          <w:tcPr>
            <w:vAlign w:val="top"/>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p>
        </w:tc>
        <w:tc>
          <w:tcPr>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esistono dipendenze non banali tra gli attributi. L’unica dipendenza presente è tra codice fiscale e ragione sociale (dipendenza banale).</w:t>
            </w:r>
          </w:p>
        </w:tc>
      </w:tr>
      <w:tr>
        <w:trPr>
          <w:cantSplit w:val="0"/>
          <w:tblHeader w:val="0"/>
        </w:trPr>
        <w:tc>
          <w:tcPr>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p>
        </w:tc>
        <w:tc>
          <w:tcPr>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esistono dipendenze non banali tra gli attributi. L’unica dipendenza presente è tra codice fiscale e ragione sociale (dipendenza banale).</w:t>
            </w:r>
          </w:p>
        </w:tc>
      </w:tr>
      <w:tr>
        <w:trPr>
          <w:cantSplit w:val="0"/>
          <w:tblHeader w:val="0"/>
        </w:trPr>
        <w:tc>
          <w:tcPr>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w:t>
            </w:r>
          </w:p>
        </w:tc>
        <w:tc>
          <w:tcPr>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presenta dipendenze non banali tra gli attributi data e codice.</w:t>
            </w:r>
          </w:p>
        </w:tc>
      </w:tr>
      <w:tr>
        <w:trPr>
          <w:cantSplit w:val="0"/>
          <w:tblHeader w:val="0"/>
        </w:trPr>
        <w:tc>
          <w:tcPr>
            <w:vAlign w:val="top"/>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w:t>
            </w:r>
          </w:p>
        </w:tc>
        <w:tc>
          <w:tcPr>
            <w:vAlign w:val="top"/>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presenta dipendenze non banali tra gli attributi data, importo e codice.</w:t>
            </w:r>
          </w:p>
        </w:tc>
      </w:tr>
      <w:tr>
        <w:trPr>
          <w:cantSplit w:val="0"/>
          <w:tblHeader w:val="0"/>
        </w:trPr>
        <w:tc>
          <w:tcPr>
            <w:vAlign w:val="top"/>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Materiale</w:t>
            </w:r>
          </w:p>
        </w:tc>
        <w:tc>
          <w:tcPr>
            <w:vAlign w:val="top"/>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presenta dipendenze non banali tra gli attributi data e codice.</w:t>
            </w:r>
          </w:p>
        </w:tc>
      </w:tr>
      <w:tr>
        <w:trPr>
          <w:cantSplit w:val="0"/>
          <w:tblHeader w:val="0"/>
        </w:trPr>
        <w:tc>
          <w:tcPr>
            <w:vAlign w:val="top"/>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p>
        </w:tc>
        <w:tc>
          <w:tcP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Anche se non appare nelle specifiche formali, l’attributo prezzo potrebbe presentare una dipendenza funzionale non banale dagli attributi capacità e codice gas associato.</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Correzione dello schema:</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3094990" cy="1419225"/>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9499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Riferendo l’attributo prezzo (inteso come prezzo al Kg) all’entità Gas lo schema non presenta più dipendenze funzionali.</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prezzo della bombola viene calcolato come prezzo del gas relativo al Kg * capacità.</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*Dato che la dipendenza funzionale non è visibile nelle specifiche formali ed è stata evidenziata come una possibile interpretazione dello schema abbiamo deciso di non modificare il codice SQL e i dati immessi nel DB, poiché questa modifica non cambierebbe in modo significativo lo scopo didattico del progetto.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p>
        </w:tc>
        <w:tc>
          <w:tcPr>
            <w:vAlign w:val="top"/>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presenta dipendenze non banali tra gli attributi nome, codice e purezza.</w:t>
            </w:r>
          </w:p>
        </w:tc>
      </w:tr>
      <w:tr>
        <w:trPr>
          <w:cantSplit w:val="0"/>
          <w:tblHeader w:val="0"/>
        </w:trPr>
        <w:tc>
          <w:tcPr>
            <w:vAlign w:val="top"/>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presenta dipendenze non banali tra gli attributi resa, quantità, codice e nome.</w:t>
            </w:r>
          </w:p>
        </w:tc>
      </w:tr>
    </w:tbl>
    <w:p w:rsidR="00000000" w:rsidDel="00000000" w:rsidP="00000000" w:rsidRDefault="00000000" w:rsidRPr="00000000" w14:paraId="00000328">
      <w:pPr>
        <w:pageBreakBefore w:val="0"/>
        <w:rPr>
          <w:sz w:val="22"/>
          <w:szCs w:val="22"/>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329">
      <w:pPr>
        <w:pStyle w:val="Heading2"/>
        <w:pageBreakBefore w:val="0"/>
        <w:numPr>
          <w:ilvl w:val="0"/>
          <w:numId w:val="21"/>
        </w:numPr>
        <w:ind w:left="284" w:hanging="142"/>
        <w:rPr/>
      </w:pPr>
      <w:r w:rsidDel="00000000" w:rsidR="00000000" w:rsidRPr="00000000">
        <w:rPr>
          <w:b w:val="1"/>
          <w:vertAlign w:val="baseline"/>
          <w:rtl w:val="0"/>
        </w:rPr>
        <w:t xml:space="preserve">Traduzione verso il modello relazionale</w:t>
      </w:r>
      <w:r w:rsidDel="00000000" w:rsidR="00000000" w:rsidRPr="00000000">
        <w:rPr>
          <w:rtl w:val="0"/>
        </w:rPr>
      </w:r>
    </w:p>
    <w:p w:rsidR="00000000" w:rsidDel="00000000" w:rsidP="00000000" w:rsidRDefault="00000000" w:rsidRPr="00000000" w14:paraId="0000032A">
      <w:pPr>
        <w:pageBreakBefore w:val="0"/>
        <w:rPr>
          <w:vertAlign w:val="baseline"/>
        </w:rPr>
      </w:pPr>
      <w:r w:rsidDel="00000000" w:rsidR="00000000" w:rsidRPr="00000000">
        <w:rPr>
          <w:rtl w:val="0"/>
        </w:rPr>
      </w:r>
    </w:p>
    <w:tbl>
      <w:tblPr>
        <w:tblStyle w:val="Table16"/>
        <w:tblW w:w="956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7229"/>
        <w:tblGridChange w:id="0">
          <w:tblGrid>
            <w:gridCol w:w="2338"/>
            <w:gridCol w:w="7229"/>
          </w:tblGrid>
        </w:tblGridChange>
      </w:tblGrid>
      <w:tr>
        <w:trPr>
          <w:cantSplit w:val="0"/>
          <w:tblHeader w:val="0"/>
        </w:trPr>
        <w:tc>
          <w:tcPr>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Entità – Relazione</w:t>
            </w:r>
            <w:r w:rsidDel="00000000" w:rsidR="00000000" w:rsidRPr="00000000">
              <w:rPr>
                <w:rtl w:val="0"/>
              </w:rPr>
            </w:r>
          </w:p>
        </w:tc>
        <w:tc>
          <w:tcPr>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Traduzione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p>
        </w:tc>
        <w:tc>
          <w:tcPr>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r>
      <w:tr>
        <w:trPr>
          <w:cantSplit w:val="0"/>
          <w:tblHeader w:val="0"/>
        </w:trPr>
        <w:tc>
          <w:tcPr>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p>
        </w:tc>
        <w:tc>
          <w:tcPr>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r>
      <w:tr>
        <w:trPr>
          <w:cantSplit w:val="0"/>
          <w:tblHeader w:val="0"/>
        </w:trPr>
        <w:tc>
          <w:tcPr>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p>
        </w:tc>
        <w:tc>
          <w:tcPr>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r>
      <w:tr>
        <w:trPr>
          <w:cantSplit w:val="0"/>
          <w:tblHeader w:val="0"/>
        </w:trPr>
        <w:tc>
          <w:tcPr>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p>
        </w:tc>
        <w:tc>
          <w:tcPr>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r>
      <w:tr>
        <w:trPr>
          <w:cantSplit w:val="0"/>
          <w:tblHeader w:val="0"/>
        </w:trPr>
        <w:tc>
          <w:tcPr>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p>
        </w:tc>
        <w:tc>
          <w:tcP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r>
      <w:tr>
        <w:trPr>
          <w:cantSplit w:val="0"/>
          <w:tblHeader w:val="0"/>
        </w:trPr>
        <w:tc>
          <w:tcP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affitto</w:t>
            </w:r>
          </w:p>
        </w:tc>
        <w:tc>
          <w:tcP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AttoAffitto(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Affittuario)</w:t>
            </w:r>
          </w:p>
        </w:tc>
      </w:tr>
      <w:tr>
        <w:trPr>
          <w:cantSplit w:val="0"/>
          <w:tblHeader w:val="0"/>
        </w:trPr>
        <w:tc>
          <w:tcPr>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trasporto</w:t>
            </w:r>
          </w:p>
        </w:tc>
        <w:tc>
          <w:tcPr>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AttoTrasporto(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Importo, Trasportatore, AttoMateriali)</w:t>
            </w:r>
          </w:p>
        </w:tc>
      </w:tr>
      <w:tr>
        <w:trPr>
          <w:cantSplit w:val="0"/>
          <w:tblHeader w:val="0"/>
        </w:trPr>
        <w:tc>
          <w:tcPr>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 Materiali</w:t>
            </w:r>
          </w:p>
        </w:tc>
        <w:tc>
          <w:tcPr>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AttoMateriali(</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Fonderia, Fornitore)</w:t>
            </w:r>
          </w:p>
        </w:tc>
      </w:tr>
      <w:tr>
        <w:trPr>
          <w:cantSplit w:val="0"/>
          <w:tblHeader w:val="0"/>
        </w:trPr>
        <w:tc>
          <w:tcP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p>
        </w:tc>
        <w:tc>
          <w:tcP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Capacità, Scadenza, Stato, Prezzo, Gas)</w:t>
            </w:r>
          </w:p>
        </w:tc>
      </w:tr>
      <w:tr>
        <w:trPr>
          <w:cantSplit w:val="0"/>
          <w:tblHeader w:val="0"/>
        </w:trPr>
        <w:tc>
          <w:tcPr>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p>
        </w:tc>
        <w:tc>
          <w:tcPr>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Nome, Purezza)</w:t>
            </w:r>
          </w:p>
        </w:tc>
      </w:tr>
      <w:tr>
        <w:trPr>
          <w:cantSplit w:val="0"/>
          <w:tblHeader w:val="0"/>
        </w:trPr>
        <w:tc>
          <w:tcP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p>
        </w:tc>
        <w:tc>
          <w:tcPr>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Nome, Quantità, Resa)</w:t>
            </w:r>
          </w:p>
        </w:tc>
      </w:tr>
      <w:tr>
        <w:trPr>
          <w:cantSplit w:val="0"/>
          <w:tblHeader w:val="0"/>
        </w:trPr>
        <w:tc>
          <w:tcPr>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Int</w:t>
            </w:r>
          </w:p>
        </w:tc>
        <w:tc>
          <w:tcP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TelefonoInt(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w:t>
            </w:r>
          </w:p>
        </w:tc>
      </w:tr>
      <w:tr>
        <w:trPr>
          <w:cantSplit w:val="0"/>
          <w:tblHeader w:val="0"/>
        </w:trPr>
        <w:tc>
          <w:tcPr>
            <w:vAlign w:val="top"/>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For</w:t>
            </w:r>
          </w:p>
        </w:tc>
        <w:tc>
          <w:tcPr>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TelefonoFor(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w:t>
            </w:r>
          </w:p>
        </w:tc>
      </w:tr>
      <w:tr>
        <w:trPr>
          <w:cantSplit w:val="0"/>
          <w:tblHeader w:val="0"/>
        </w:trPr>
        <w:tc>
          <w:tcPr>
            <w:vAlign w:val="top"/>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Fon</w:t>
            </w:r>
          </w:p>
        </w:tc>
        <w:tc>
          <w:tcPr>
            <w:vAlign w:val="top"/>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TelefonoFon(</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w:t>
            </w:r>
          </w:p>
        </w:tc>
      </w:tr>
      <w:tr>
        <w:trPr>
          <w:cantSplit w:val="0"/>
          <w:tblHeader w:val="0"/>
        </w:trPr>
        <w:tc>
          <w:tcPr>
            <w:vAlign w:val="top"/>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Aff</w:t>
            </w:r>
          </w:p>
        </w:tc>
        <w:tc>
          <w:tcPr>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TelefonoAff(</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w:t>
            </w:r>
          </w:p>
        </w:tc>
      </w:tr>
      <w:tr>
        <w:trPr>
          <w:cantSplit w:val="0"/>
          <w:tblHeader w:val="0"/>
        </w:trPr>
        <w:tc>
          <w:tcPr>
            <w:vAlign w:val="top"/>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 Tra</w:t>
            </w:r>
          </w:p>
        </w:tc>
        <w:tc>
          <w:tcPr>
            <w:vAlign w:val="top"/>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TelefonoTra(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w:t>
            </w:r>
          </w:p>
        </w:tc>
      </w:tr>
      <w:tr>
        <w:trPr>
          <w:cantSplit w:val="0"/>
          <w:tblHeader w:val="0"/>
        </w:trPr>
        <w:tc>
          <w:tcPr>
            <w:vAlign w:val="top"/>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Int</w:t>
            </w:r>
          </w:p>
        </w:tc>
        <w:tc>
          <w:tcPr>
            <w:vAlign w:val="top"/>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FaxInt(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w:t>
            </w:r>
          </w:p>
        </w:tc>
      </w:tr>
      <w:tr>
        <w:trPr>
          <w:cantSplit w:val="0"/>
          <w:tblHeader w:val="0"/>
        </w:trPr>
        <w:tc>
          <w:tcPr>
            <w:vAlign w:val="top"/>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For</w:t>
            </w:r>
          </w:p>
        </w:tc>
        <w:tc>
          <w:tcPr>
            <w:vAlign w:val="top"/>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FaxFor(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w:t>
            </w:r>
          </w:p>
        </w:tc>
      </w:tr>
      <w:tr>
        <w:trPr>
          <w:cantSplit w:val="0"/>
          <w:tblHeader w:val="0"/>
        </w:trPr>
        <w:tc>
          <w:tcPr>
            <w:vAlign w:val="top"/>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Fon</w:t>
            </w:r>
          </w:p>
        </w:tc>
        <w:tc>
          <w:tcPr>
            <w:vAlign w:val="top"/>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FaxFon(</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w:t>
            </w:r>
          </w:p>
        </w:tc>
      </w:tr>
      <w:tr>
        <w:trPr>
          <w:cantSplit w:val="0"/>
          <w:tblHeader w:val="0"/>
        </w:trPr>
        <w:tc>
          <w:tcPr>
            <w:vAlign w:val="top"/>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Aff</w:t>
            </w:r>
          </w:p>
        </w:tc>
        <w:tc>
          <w:tcPr>
            <w:vAlign w:val="top"/>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FaxAff(</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w:t>
            </w:r>
          </w:p>
        </w:tc>
      </w:tr>
      <w:tr>
        <w:trPr>
          <w:cantSplit w:val="0"/>
          <w:tblHeader w:val="0"/>
        </w:trPr>
        <w:tc>
          <w:tcPr>
            <w:vAlign w:val="top"/>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 Tra</w:t>
            </w:r>
          </w:p>
        </w:tc>
        <w:tc>
          <w:tcPr>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FaxTra(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w:t>
            </w:r>
          </w:p>
        </w:tc>
      </w:tr>
      <w:tr>
        <w:trPr>
          <w:cantSplit w:val="0"/>
          <w:tblHeader w:val="0"/>
        </w:trPr>
        <w:tc>
          <w:tcPr>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Intermediazione</w:t>
            </w:r>
          </w:p>
        </w:tc>
        <w:tc>
          <w:tcPr>
            <w:vAlign w:val="top"/>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Intermediazione(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Intermediario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Fonderia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Percentuale)</w:t>
            </w:r>
          </w:p>
        </w:tc>
      </w:tr>
      <w:tr>
        <w:trPr>
          <w:cantSplit w:val="0"/>
          <w:tblHeader w:val="0"/>
        </w:trPr>
        <w:tc>
          <w:tcPr>
            <w:vAlign w:val="top"/>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bombole</w:t>
            </w:r>
          </w:p>
        </w:tc>
        <w:tc>
          <w:tcPr>
            <w:vAlign w:val="top"/>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ElencazioneBom(</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Bombola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AttoAffitto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 metalli</w:t>
            </w:r>
          </w:p>
        </w:tc>
        <w:tc>
          <w:tcPr>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ElencazioneMet(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Metallo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AttoMateriali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Quantità, Prezzo)</w:t>
            </w:r>
          </w:p>
        </w:tc>
      </w:tr>
    </w:tbl>
    <w:p w:rsidR="00000000" w:rsidDel="00000000" w:rsidP="00000000" w:rsidRDefault="00000000" w:rsidRPr="00000000" w14:paraId="0000035D">
      <w:pPr>
        <w:pageBreakBefore w:val="0"/>
        <w:ind w:left="284" w:firstLine="0"/>
        <w:rPr>
          <w:vertAlign w:val="baseline"/>
        </w:rPr>
      </w:pPr>
      <w:r w:rsidDel="00000000" w:rsidR="00000000" w:rsidRPr="00000000">
        <w:rPr>
          <w:rtl w:val="0"/>
        </w:rPr>
      </w:r>
    </w:p>
    <w:tbl>
      <w:tblPr>
        <w:tblStyle w:val="Table17"/>
        <w:tblW w:w="9567.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6"/>
        <w:gridCol w:w="4111"/>
        <w:tblGridChange w:id="0">
          <w:tblGrid>
            <w:gridCol w:w="5456"/>
            <w:gridCol w:w="4111"/>
          </w:tblGrid>
        </w:tblGridChange>
      </w:tblGrid>
      <w:tr>
        <w:trPr>
          <w:cantSplit w:val="0"/>
          <w:tblHeader w:val="0"/>
        </w:trPr>
        <w:tc>
          <w:tcPr>
            <w:vAlign w:val="top"/>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Traduzione</w:t>
            </w:r>
            <w:r w:rsidDel="00000000" w:rsidR="00000000" w:rsidRPr="00000000">
              <w:rPr>
                <w:rtl w:val="0"/>
              </w:rPr>
            </w:r>
          </w:p>
        </w:tc>
        <w:tc>
          <w:tcPr>
            <w:vAlign w:val="top"/>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Vincoli di riferimento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c>
          <w:tcPr>
            <w:vAlign w:val="top"/>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c>
          <w:tcP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c>
          <w:tcPr>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c>
          <w:tcPr>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Nominativo, Email, NCiv, Via, Cap)</w:t>
            </w:r>
          </w:p>
        </w:tc>
        <w:tc>
          <w:tcPr>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AttoAffitto(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Affittuario)</w:t>
            </w:r>
          </w:p>
        </w:tc>
        <w:tc>
          <w:tcPr>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Affittuario.CodPar</w:t>
            </w:r>
          </w:p>
        </w:tc>
      </w:tr>
      <w:tr>
        <w:trPr>
          <w:cantSplit w:val="0"/>
          <w:tblHeader w:val="0"/>
        </w:trPr>
        <w:tc>
          <w:tcPr>
            <w:vAlign w:val="top"/>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AttoTrasporto(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Importo, Trasportatore, AttoMateriali)</w:t>
            </w:r>
          </w:p>
        </w:tc>
        <w:tc>
          <w:tcPr>
            <w:vAlign w:val="top"/>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Trasportatore.CodPar</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AttoMateriali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AttoMateriali.Codice</w:t>
            </w:r>
          </w:p>
        </w:tc>
      </w:tr>
      <w:tr>
        <w:trPr>
          <w:cantSplit w:val="0"/>
          <w:tblHeader w:val="0"/>
        </w:trPr>
        <w:tc>
          <w:tcPr>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AttoMateriali(</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Fonderia, Fornitore)</w:t>
            </w:r>
          </w:p>
        </w:tc>
        <w:tc>
          <w:tcPr>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Fonderia.CodPar</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Fornitore.CodPar</w:t>
            </w:r>
          </w:p>
        </w:tc>
      </w:tr>
      <w:tr>
        <w:trPr>
          <w:cantSplit w:val="0"/>
          <w:tblHeader w:val="0"/>
        </w:trPr>
        <w:tc>
          <w:tcPr>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Capacità, Scadenza, Stato, Prezzo, Gas)</w:t>
            </w:r>
          </w:p>
        </w:tc>
        <w:tc>
          <w:tcPr>
            <w:vAlign w:val="top"/>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Gas.Codice</w:t>
            </w:r>
          </w:p>
        </w:tc>
      </w:tr>
      <w:tr>
        <w:trPr>
          <w:cantSplit w:val="0"/>
          <w:tblHeader w:val="0"/>
        </w:trPr>
        <w:tc>
          <w:tcPr>
            <w:vAlign w:val="top"/>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Nome, Purezza)</w:t>
            </w:r>
          </w:p>
        </w:tc>
        <w:tc>
          <w:tcPr>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Codice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Nome, Quantità, Resa)</w:t>
            </w:r>
          </w:p>
        </w:tc>
        <w:tc>
          <w:tcPr>
            <w:vAlign w:val="top"/>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TelefonoInt(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w:t>
            </w:r>
          </w:p>
        </w:tc>
        <w:tc>
          <w:tcPr>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Intermediario.CodPar</w:t>
            </w:r>
          </w:p>
        </w:tc>
      </w:tr>
      <w:tr>
        <w:trPr>
          <w:cantSplit w:val="0"/>
          <w:tblHeader w:val="0"/>
        </w:trPr>
        <w:tc>
          <w:tcPr>
            <w:vAlign w:val="top"/>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TelefonoFor(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w:t>
            </w:r>
          </w:p>
        </w:tc>
        <w:tc>
          <w:tcP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Fornitore.CodPar</w:t>
            </w:r>
          </w:p>
        </w:tc>
      </w:tr>
      <w:tr>
        <w:trPr>
          <w:cantSplit w:val="0"/>
          <w:tblHeader w:val="0"/>
        </w:trPr>
        <w:tc>
          <w:tcPr>
            <w:vAlign w:val="top"/>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TelefonoFon(</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w:t>
            </w:r>
          </w:p>
        </w:tc>
        <w:tc>
          <w:tcPr>
            <w:vAlign w:val="top"/>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Fonderia.CodPar</w:t>
            </w:r>
          </w:p>
        </w:tc>
      </w:tr>
      <w:tr>
        <w:trPr>
          <w:cantSplit w:val="0"/>
          <w:tblHeader w:val="0"/>
        </w:trPr>
        <w:tc>
          <w:tcP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TelefonoAff(</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w:t>
            </w:r>
          </w:p>
        </w:tc>
        <w:tc>
          <w:tcPr>
            <w:vAlign w:val="top"/>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Affittuario.CodPar</w:t>
            </w:r>
          </w:p>
        </w:tc>
      </w:tr>
      <w:tr>
        <w:trPr>
          <w:cantSplit w:val="0"/>
          <w:tblHeader w:val="0"/>
        </w:trPr>
        <w:tc>
          <w:tcPr>
            <w:vAlign w:val="top"/>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TelefonoTra(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w:t>
            </w:r>
          </w:p>
        </w:tc>
        <w:tc>
          <w:tcPr>
            <w:vAlign w:val="top"/>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Trasportatore.CodPar</w:t>
            </w:r>
          </w:p>
        </w:tc>
      </w:tr>
      <w:tr>
        <w:trPr>
          <w:cantSplit w:val="0"/>
          <w:tblHeader w:val="0"/>
        </w:trPr>
        <w:tc>
          <w:tcPr>
            <w:vAlign w:val="top"/>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FaxInt(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w:t>
            </w:r>
          </w:p>
        </w:tc>
        <w:tc>
          <w:tcPr>
            <w:vAlign w:val="top"/>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Intermediario.CodPar</w:t>
            </w:r>
          </w:p>
        </w:tc>
      </w:tr>
      <w:tr>
        <w:trPr>
          <w:cantSplit w:val="0"/>
          <w:tblHeader w:val="0"/>
        </w:trPr>
        <w:tc>
          <w:tcPr>
            <w:vAlign w:val="top"/>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FaxFor(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w:t>
            </w:r>
          </w:p>
        </w:tc>
        <w:tc>
          <w:tcPr>
            <w:vAlign w:val="top"/>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Fornitore.CodPar</w:t>
            </w:r>
          </w:p>
        </w:tc>
      </w:tr>
      <w:tr>
        <w:trPr>
          <w:cantSplit w:val="0"/>
          <w:tblHeader w:val="0"/>
        </w:trPr>
        <w:tc>
          <w:tcPr>
            <w:vAlign w:val="top"/>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FaxFon(</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w:t>
            </w:r>
          </w:p>
        </w:tc>
        <w:tc>
          <w:tcPr>
            <w:vAlign w:val="top"/>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Fonderia.CodPar</w:t>
            </w:r>
          </w:p>
        </w:tc>
      </w:tr>
      <w:tr>
        <w:trPr>
          <w:cantSplit w:val="0"/>
          <w:tblHeader w:val="0"/>
        </w:trPr>
        <w:tc>
          <w:tcPr>
            <w:vAlign w:val="top"/>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FaxAff(</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w:t>
            </w:r>
          </w:p>
        </w:tc>
        <w:tc>
          <w:tcPr>
            <w:vAlign w:val="top"/>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Affittuario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Affittuario.CodPar</w:t>
            </w:r>
          </w:p>
        </w:tc>
      </w:tr>
      <w:tr>
        <w:trPr>
          <w:cantSplit w:val="0"/>
          <w:tblHeader w:val="0"/>
        </w:trPr>
        <w:tc>
          <w:tcPr>
            <w:vAlign w:val="top"/>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FaxTra(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Numero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w:t>
            </w:r>
          </w:p>
        </w:tc>
        <w:tc>
          <w:tcPr>
            <w:vAlign w:val="top"/>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Trasportatore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Trasportatore.CodPar</w:t>
            </w:r>
          </w:p>
        </w:tc>
      </w:tr>
      <w:tr>
        <w:trPr>
          <w:cantSplit w:val="0"/>
          <w:tblHeader w:val="0"/>
        </w:trPr>
        <w:tc>
          <w:tcPr>
            <w:vAlign w:val="top"/>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Intermediazione(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Intermediario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Fonderia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Percentuale)</w:t>
            </w:r>
          </w:p>
        </w:tc>
        <w:tc>
          <w:tcP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Intermediario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Intermediario.CodPar</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Fonderia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Fonderia.CodPar</w:t>
            </w:r>
          </w:p>
        </w:tc>
      </w:tr>
      <w:tr>
        <w:trPr>
          <w:cantSplit w:val="0"/>
          <w:tblHeader w:val="0"/>
        </w:trPr>
        <w:tc>
          <w:tcPr>
            <w:vAlign w:val="top"/>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ElencazioneBom(</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Bombola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AttoAffitto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Bombola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Bombola.Codice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AttoAffitto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AttoAffitto.Codice</w:t>
            </w:r>
          </w:p>
        </w:tc>
      </w:tr>
      <w:tr>
        <w:trPr>
          <w:cantSplit w:val="0"/>
          <w:tblHeader w:val="0"/>
        </w:trPr>
        <w:tc>
          <w:tcPr>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ElencazioneMet(</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Metallo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AttoMateriali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Quantità, Prezzo)</w:t>
            </w:r>
          </w:p>
        </w:tc>
        <w:tc>
          <w:tcPr>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Metallo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Metallo.Codice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AttoMateriali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AttoMateriali.Codice</w:t>
            </w:r>
          </w:p>
        </w:tc>
      </w:tr>
    </w:tbl>
    <w:p w:rsidR="00000000" w:rsidDel="00000000" w:rsidP="00000000" w:rsidRDefault="00000000" w:rsidRPr="00000000" w14:paraId="00000395">
      <w:pPr>
        <w:pageBreakBefore w:val="0"/>
        <w:ind w:left="284" w:firstLine="0"/>
        <w:rP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396">
      <w:pPr>
        <w:pStyle w:val="Heading5"/>
        <w:pageBreakBefore w:val="0"/>
        <w:numPr>
          <w:ilvl w:val="0"/>
          <w:numId w:val="22"/>
        </w:numPr>
        <w:ind w:left="426" w:hanging="426"/>
        <w:rPr/>
      </w:pPr>
      <w:r w:rsidDel="00000000" w:rsidR="00000000" w:rsidRPr="00000000">
        <w:rPr>
          <w:b w:val="1"/>
          <w:vertAlign w:val="baseline"/>
          <w:rtl w:val="0"/>
        </w:rPr>
        <w:t xml:space="preserve">Codifica SQL</w:t>
      </w:r>
      <w:r w:rsidDel="00000000" w:rsidR="00000000" w:rsidRPr="00000000">
        <w:rPr>
          <w:rtl w:val="0"/>
        </w:rPr>
      </w:r>
    </w:p>
    <w:p w:rsidR="00000000" w:rsidDel="00000000" w:rsidP="00000000" w:rsidRDefault="00000000" w:rsidRPr="00000000" w14:paraId="00000397">
      <w:pPr>
        <w:pageBreakBefore w:val="0"/>
        <w:rP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398">
      <w:pPr>
        <w:pStyle w:val="Heading2"/>
        <w:pageBreakBefore w:val="0"/>
        <w:numPr>
          <w:ilvl w:val="1"/>
          <w:numId w:val="22"/>
        </w:numPr>
        <w:ind w:left="284" w:hanging="142"/>
        <w:rPr/>
      </w:pPr>
      <w:r w:rsidDel="00000000" w:rsidR="00000000" w:rsidRPr="00000000">
        <w:rPr>
          <w:b w:val="1"/>
          <w:vertAlign w:val="baseline"/>
          <w:rtl w:val="0"/>
        </w:rPr>
        <w:t xml:space="preserve">Definizione dello schema</w:t>
      </w:r>
      <w:r w:rsidDel="00000000" w:rsidR="00000000" w:rsidRPr="00000000">
        <w:rPr>
          <w:rtl w:val="0"/>
        </w:rPr>
      </w:r>
    </w:p>
    <w:p w:rsidR="00000000" w:rsidDel="00000000" w:rsidP="00000000" w:rsidRDefault="00000000" w:rsidRPr="00000000" w14:paraId="00000399">
      <w:pPr>
        <w:pageBreakBefore w:val="0"/>
        <w:rPr>
          <w:vertAlign w:val="baseline"/>
        </w:rPr>
      </w:pPr>
      <w:r w:rsidDel="00000000" w:rsidR="00000000" w:rsidRPr="00000000">
        <w:rPr>
          <w:rtl w:val="0"/>
        </w:rPr>
      </w:r>
    </w:p>
    <w:p w:rsidR="00000000" w:rsidDel="00000000" w:rsidP="00000000" w:rsidRDefault="00000000" w:rsidRPr="00000000" w14:paraId="0000039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intermediario(</w:t>
      </w:r>
    </w:p>
    <w:p w:rsidR="00000000" w:rsidDel="00000000" w:rsidP="00000000" w:rsidRDefault="00000000" w:rsidRPr="00000000" w14:paraId="0000039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codpar char(20) not null primary key,</w:t>
      </w:r>
    </w:p>
    <w:p w:rsidR="00000000" w:rsidDel="00000000" w:rsidP="00000000" w:rsidRDefault="00000000" w:rsidRPr="00000000" w14:paraId="0000039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nominativo char(30) not null,</w:t>
      </w:r>
    </w:p>
    <w:p w:rsidR="00000000" w:rsidDel="00000000" w:rsidP="00000000" w:rsidRDefault="00000000" w:rsidRPr="00000000" w14:paraId="0000039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email char(30),</w:t>
      </w:r>
    </w:p>
    <w:p w:rsidR="00000000" w:rsidDel="00000000" w:rsidP="00000000" w:rsidRDefault="00000000" w:rsidRPr="00000000" w14:paraId="0000039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nciv char(5),</w:t>
      </w:r>
    </w:p>
    <w:p w:rsidR="00000000" w:rsidDel="00000000" w:rsidP="00000000" w:rsidRDefault="00000000" w:rsidRPr="00000000" w14:paraId="0000039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via char(40),</w:t>
      </w:r>
    </w:p>
    <w:p w:rsidR="00000000" w:rsidDel="00000000" w:rsidP="00000000" w:rsidRDefault="00000000" w:rsidRPr="00000000" w14:paraId="000003A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 numeric(5)</w:t>
      </w:r>
    </w:p>
    <w:p w:rsidR="00000000" w:rsidDel="00000000" w:rsidP="00000000" w:rsidRDefault="00000000" w:rsidRPr="00000000" w14:paraId="000003A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A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fonderia(</w:t>
      </w:r>
    </w:p>
    <w:p w:rsidR="00000000" w:rsidDel="00000000" w:rsidP="00000000" w:rsidRDefault="00000000" w:rsidRPr="00000000" w14:paraId="000003A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codpar char(20) not null primary key,</w:t>
      </w:r>
    </w:p>
    <w:p w:rsidR="00000000" w:rsidDel="00000000" w:rsidP="00000000" w:rsidRDefault="00000000" w:rsidRPr="00000000" w14:paraId="000003A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nominativo char(30) not null,</w:t>
      </w:r>
    </w:p>
    <w:p w:rsidR="00000000" w:rsidDel="00000000" w:rsidP="00000000" w:rsidRDefault="00000000" w:rsidRPr="00000000" w14:paraId="000003A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email char(30),</w:t>
      </w:r>
    </w:p>
    <w:p w:rsidR="00000000" w:rsidDel="00000000" w:rsidP="00000000" w:rsidRDefault="00000000" w:rsidRPr="00000000" w14:paraId="000003A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nciv char(5),</w:t>
      </w:r>
    </w:p>
    <w:p w:rsidR="00000000" w:rsidDel="00000000" w:rsidP="00000000" w:rsidRDefault="00000000" w:rsidRPr="00000000" w14:paraId="000003A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via char(40),</w:t>
      </w:r>
    </w:p>
    <w:p w:rsidR="00000000" w:rsidDel="00000000" w:rsidP="00000000" w:rsidRDefault="00000000" w:rsidRPr="00000000" w14:paraId="000003A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 numeric(5)</w:t>
      </w:r>
    </w:p>
    <w:p w:rsidR="00000000" w:rsidDel="00000000" w:rsidP="00000000" w:rsidRDefault="00000000" w:rsidRPr="00000000" w14:paraId="000003A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A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fornitore(</w:t>
      </w:r>
    </w:p>
    <w:p w:rsidR="00000000" w:rsidDel="00000000" w:rsidP="00000000" w:rsidRDefault="00000000" w:rsidRPr="00000000" w14:paraId="000003A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codpar char(20) not null primary key,</w:t>
      </w:r>
    </w:p>
    <w:p w:rsidR="00000000" w:rsidDel="00000000" w:rsidP="00000000" w:rsidRDefault="00000000" w:rsidRPr="00000000" w14:paraId="000003A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nominativo char(30) not null,</w:t>
      </w:r>
    </w:p>
    <w:p w:rsidR="00000000" w:rsidDel="00000000" w:rsidP="00000000" w:rsidRDefault="00000000" w:rsidRPr="00000000" w14:paraId="000003A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email char(30),</w:t>
      </w:r>
    </w:p>
    <w:p w:rsidR="00000000" w:rsidDel="00000000" w:rsidP="00000000" w:rsidRDefault="00000000" w:rsidRPr="00000000" w14:paraId="000003A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nciv char(5),</w:t>
      </w:r>
    </w:p>
    <w:p w:rsidR="00000000" w:rsidDel="00000000" w:rsidP="00000000" w:rsidRDefault="00000000" w:rsidRPr="00000000" w14:paraId="000003A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via char(40),</w:t>
      </w:r>
    </w:p>
    <w:p w:rsidR="00000000" w:rsidDel="00000000" w:rsidP="00000000" w:rsidRDefault="00000000" w:rsidRPr="00000000" w14:paraId="000003B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 numeric(5)</w:t>
      </w:r>
    </w:p>
    <w:p w:rsidR="00000000" w:rsidDel="00000000" w:rsidP="00000000" w:rsidRDefault="00000000" w:rsidRPr="00000000" w14:paraId="000003B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B2">
      <w:pPr>
        <w:pageBreakBefore w:val="0"/>
        <w:ind w:firstLine="284"/>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affittuario(</w:t>
      </w:r>
    </w:p>
    <w:p w:rsidR="00000000" w:rsidDel="00000000" w:rsidP="00000000" w:rsidRDefault="00000000" w:rsidRPr="00000000" w14:paraId="000003B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codpar char(20) not null primary key,</w:t>
      </w:r>
    </w:p>
    <w:p w:rsidR="00000000" w:rsidDel="00000000" w:rsidP="00000000" w:rsidRDefault="00000000" w:rsidRPr="00000000" w14:paraId="000003B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nominativo char(30) not null,</w:t>
      </w:r>
    </w:p>
    <w:p w:rsidR="00000000" w:rsidDel="00000000" w:rsidP="00000000" w:rsidRDefault="00000000" w:rsidRPr="00000000" w14:paraId="000003B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email char(30),</w:t>
      </w:r>
    </w:p>
    <w:p w:rsidR="00000000" w:rsidDel="00000000" w:rsidP="00000000" w:rsidRDefault="00000000" w:rsidRPr="00000000" w14:paraId="000003B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nciv char(5),</w:t>
      </w:r>
    </w:p>
    <w:p w:rsidR="00000000" w:rsidDel="00000000" w:rsidP="00000000" w:rsidRDefault="00000000" w:rsidRPr="00000000" w14:paraId="000003B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via char(40),</w:t>
      </w:r>
    </w:p>
    <w:p w:rsidR="00000000" w:rsidDel="00000000" w:rsidP="00000000" w:rsidRDefault="00000000" w:rsidRPr="00000000" w14:paraId="000003B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 numeric(5)</w:t>
      </w:r>
    </w:p>
    <w:p w:rsidR="00000000" w:rsidDel="00000000" w:rsidP="00000000" w:rsidRDefault="00000000" w:rsidRPr="00000000" w14:paraId="000003B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B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trasportatore(</w:t>
      </w:r>
    </w:p>
    <w:p w:rsidR="00000000" w:rsidDel="00000000" w:rsidP="00000000" w:rsidRDefault="00000000" w:rsidRPr="00000000" w14:paraId="000003B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codpar char(20) not null primary key,</w:t>
      </w:r>
    </w:p>
    <w:p w:rsidR="00000000" w:rsidDel="00000000" w:rsidP="00000000" w:rsidRDefault="00000000" w:rsidRPr="00000000" w14:paraId="000003B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nominativo char(30) not null,</w:t>
      </w:r>
    </w:p>
    <w:p w:rsidR="00000000" w:rsidDel="00000000" w:rsidP="00000000" w:rsidRDefault="00000000" w:rsidRPr="00000000" w14:paraId="000003B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email char(30),</w:t>
      </w:r>
    </w:p>
    <w:p w:rsidR="00000000" w:rsidDel="00000000" w:rsidP="00000000" w:rsidRDefault="00000000" w:rsidRPr="00000000" w14:paraId="000003B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nciv char(5),</w:t>
      </w:r>
    </w:p>
    <w:p w:rsidR="00000000" w:rsidDel="00000000" w:rsidP="00000000" w:rsidRDefault="00000000" w:rsidRPr="00000000" w14:paraId="000003B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via char(40),</w:t>
      </w:r>
    </w:p>
    <w:p w:rsidR="00000000" w:rsidDel="00000000" w:rsidP="00000000" w:rsidRDefault="00000000" w:rsidRPr="00000000" w14:paraId="000003C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 numeric(5)</w:t>
      </w:r>
    </w:p>
    <w:p w:rsidR="00000000" w:rsidDel="00000000" w:rsidP="00000000" w:rsidRDefault="00000000" w:rsidRPr="00000000" w14:paraId="000003C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C2">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3C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attoAffitto(</w:t>
      </w:r>
    </w:p>
    <w:p w:rsidR="00000000" w:rsidDel="00000000" w:rsidP="00000000" w:rsidRDefault="00000000" w:rsidRPr="00000000" w14:paraId="000003C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3C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data date not null,</w:t>
      </w:r>
    </w:p>
    <w:p w:rsidR="00000000" w:rsidDel="00000000" w:rsidP="00000000" w:rsidRDefault="00000000" w:rsidRPr="00000000" w14:paraId="000003C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affittuario char(20) references affittuario(codpar)</w:t>
      </w:r>
    </w:p>
    <w:p w:rsidR="00000000" w:rsidDel="00000000" w:rsidP="00000000" w:rsidRDefault="00000000" w:rsidRPr="00000000" w14:paraId="000003C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C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attoMateriali(</w:t>
      </w:r>
    </w:p>
    <w:p w:rsidR="00000000" w:rsidDel="00000000" w:rsidP="00000000" w:rsidRDefault="00000000" w:rsidRPr="00000000" w14:paraId="000003C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3C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data date not null,</w:t>
      </w:r>
    </w:p>
    <w:p w:rsidR="00000000" w:rsidDel="00000000" w:rsidP="00000000" w:rsidRDefault="00000000" w:rsidRPr="00000000" w14:paraId="000003C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fonderia char(20) references fonderia(codpar),</w:t>
      </w:r>
    </w:p>
    <w:p w:rsidR="00000000" w:rsidDel="00000000" w:rsidP="00000000" w:rsidRDefault="00000000" w:rsidRPr="00000000" w14:paraId="000003C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fornitore char(20) references fornitore(codpar),</w:t>
      </w:r>
    </w:p>
    <w:p w:rsidR="00000000" w:rsidDel="00000000" w:rsidP="00000000" w:rsidRDefault="00000000" w:rsidRPr="00000000" w14:paraId="000003CD">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check((fonderia is null and fornitore is not null)or(fonderia is not null and fornitore is null))</w:t>
      </w:r>
    </w:p>
    <w:p w:rsidR="00000000" w:rsidDel="00000000" w:rsidP="00000000" w:rsidRDefault="00000000" w:rsidRPr="00000000" w14:paraId="000003C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C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attoTrasporto(</w:t>
      </w:r>
    </w:p>
    <w:p w:rsidR="00000000" w:rsidDel="00000000" w:rsidP="00000000" w:rsidRDefault="00000000" w:rsidRPr="00000000" w14:paraId="000003D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3D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data date not null,</w:t>
      </w:r>
    </w:p>
    <w:p w:rsidR="00000000" w:rsidDel="00000000" w:rsidP="00000000" w:rsidRDefault="00000000" w:rsidRPr="00000000" w14:paraId="000003D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importo numeric(8) not null,</w:t>
      </w:r>
    </w:p>
    <w:p w:rsidR="00000000" w:rsidDel="00000000" w:rsidP="00000000" w:rsidRDefault="00000000" w:rsidRPr="00000000" w14:paraId="000003D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trasportatore char(20) not null references trasportatore(codpar),</w:t>
      </w:r>
    </w:p>
    <w:p w:rsidR="00000000" w:rsidDel="00000000" w:rsidP="00000000" w:rsidRDefault="00000000" w:rsidRPr="00000000" w14:paraId="000003D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attoMateriali char(10) not null references attoMateriali(codice)</w:t>
      </w:r>
    </w:p>
    <w:p w:rsidR="00000000" w:rsidDel="00000000" w:rsidP="00000000" w:rsidRDefault="00000000" w:rsidRPr="00000000" w14:paraId="000003D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D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telefonoInt(</w:t>
      </w:r>
    </w:p>
    <w:p w:rsidR="00000000" w:rsidDel="00000000" w:rsidP="00000000" w:rsidRDefault="00000000" w:rsidRPr="00000000" w14:paraId="000003D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D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intermediario char(20) not null references intermediario(codpar)</w:t>
      </w:r>
    </w:p>
    <w:p w:rsidR="00000000" w:rsidDel="00000000" w:rsidP="00000000" w:rsidRDefault="00000000" w:rsidRPr="00000000" w14:paraId="000003D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D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faxInt(</w:t>
      </w:r>
    </w:p>
    <w:p w:rsidR="00000000" w:rsidDel="00000000" w:rsidP="00000000" w:rsidRDefault="00000000" w:rsidRPr="00000000" w14:paraId="000003D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D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intermediario char(20) not null references intermediario(codpar)</w:t>
      </w:r>
    </w:p>
    <w:p w:rsidR="00000000" w:rsidDel="00000000" w:rsidP="00000000" w:rsidRDefault="00000000" w:rsidRPr="00000000" w14:paraId="000003D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D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faxFor(</w:t>
      </w:r>
    </w:p>
    <w:p w:rsidR="00000000" w:rsidDel="00000000" w:rsidP="00000000" w:rsidRDefault="00000000" w:rsidRPr="00000000" w14:paraId="000003D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E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fornitore char(20) not null references fornitore(codpar)</w:t>
      </w:r>
    </w:p>
    <w:p w:rsidR="00000000" w:rsidDel="00000000" w:rsidP="00000000" w:rsidRDefault="00000000" w:rsidRPr="00000000" w14:paraId="000003E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E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telefonoFor(</w:t>
      </w:r>
    </w:p>
    <w:p w:rsidR="00000000" w:rsidDel="00000000" w:rsidP="00000000" w:rsidRDefault="00000000" w:rsidRPr="00000000" w14:paraId="000003E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E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fornitore char(20) not null references fornitore(codpar)</w:t>
      </w:r>
    </w:p>
    <w:p w:rsidR="00000000" w:rsidDel="00000000" w:rsidP="00000000" w:rsidRDefault="00000000" w:rsidRPr="00000000" w14:paraId="000003E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E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telefonoFon(</w:t>
      </w:r>
    </w:p>
    <w:p w:rsidR="00000000" w:rsidDel="00000000" w:rsidP="00000000" w:rsidRDefault="00000000" w:rsidRPr="00000000" w14:paraId="000003E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E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fonderia char(20) not null references fonderia(codpar)</w:t>
      </w:r>
    </w:p>
    <w:p w:rsidR="00000000" w:rsidDel="00000000" w:rsidP="00000000" w:rsidRDefault="00000000" w:rsidRPr="00000000" w14:paraId="000003E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E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faxFon(</w:t>
      </w:r>
    </w:p>
    <w:p w:rsidR="00000000" w:rsidDel="00000000" w:rsidP="00000000" w:rsidRDefault="00000000" w:rsidRPr="00000000" w14:paraId="000003E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E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fonderia char(20) not null references fonderia(codpar)</w:t>
      </w:r>
    </w:p>
    <w:p w:rsidR="00000000" w:rsidDel="00000000" w:rsidP="00000000" w:rsidRDefault="00000000" w:rsidRPr="00000000" w14:paraId="000003E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E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faxAff(</w:t>
      </w:r>
    </w:p>
    <w:p w:rsidR="00000000" w:rsidDel="00000000" w:rsidP="00000000" w:rsidRDefault="00000000" w:rsidRPr="00000000" w14:paraId="000003E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F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affittuario char(20) not null references affittuario(codpar)</w:t>
      </w:r>
    </w:p>
    <w:p w:rsidR="00000000" w:rsidDel="00000000" w:rsidP="00000000" w:rsidRDefault="00000000" w:rsidRPr="00000000" w14:paraId="000003F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F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telefonoAff(</w:t>
      </w:r>
    </w:p>
    <w:p w:rsidR="00000000" w:rsidDel="00000000" w:rsidP="00000000" w:rsidRDefault="00000000" w:rsidRPr="00000000" w14:paraId="000003F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F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affittuario char(20) not null references affittuario(codpar)</w:t>
      </w:r>
    </w:p>
    <w:p w:rsidR="00000000" w:rsidDel="00000000" w:rsidP="00000000" w:rsidRDefault="00000000" w:rsidRPr="00000000" w14:paraId="000003F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F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telefonoTra(</w:t>
      </w:r>
    </w:p>
    <w:p w:rsidR="00000000" w:rsidDel="00000000" w:rsidP="00000000" w:rsidRDefault="00000000" w:rsidRPr="00000000" w14:paraId="000003F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F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trasportatore char(20) not null references trasportatore(codpar)</w:t>
      </w:r>
    </w:p>
    <w:p w:rsidR="00000000" w:rsidDel="00000000" w:rsidP="00000000" w:rsidRDefault="00000000" w:rsidRPr="00000000" w14:paraId="000003F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FA">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3F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faxTra(</w:t>
      </w:r>
    </w:p>
    <w:p w:rsidR="00000000" w:rsidDel="00000000" w:rsidP="00000000" w:rsidRDefault="00000000" w:rsidRPr="00000000" w14:paraId="000003F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numero numeric(18) not null primary key,</w:t>
      </w:r>
    </w:p>
    <w:p w:rsidR="00000000" w:rsidDel="00000000" w:rsidP="00000000" w:rsidRDefault="00000000" w:rsidRPr="00000000" w14:paraId="000003F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trasportatore char(20) not null references trasportatore(codpar)</w:t>
      </w:r>
    </w:p>
    <w:p w:rsidR="00000000" w:rsidDel="00000000" w:rsidP="00000000" w:rsidRDefault="00000000" w:rsidRPr="00000000" w14:paraId="000003F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3FF">
      <w:pPr>
        <w:pageBreakBefore w:val="0"/>
        <w:ind w:firstLine="284"/>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gas(</w:t>
      </w:r>
    </w:p>
    <w:p w:rsidR="00000000" w:rsidDel="00000000" w:rsidP="00000000" w:rsidRDefault="00000000" w:rsidRPr="00000000" w14:paraId="0000040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40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nome char(15) not null,</w:t>
      </w:r>
    </w:p>
    <w:p w:rsidR="00000000" w:rsidDel="00000000" w:rsidP="00000000" w:rsidRDefault="00000000" w:rsidRPr="00000000" w14:paraId="0000040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purezza numeric(3) not null,</w:t>
      </w:r>
    </w:p>
    <w:p w:rsidR="00000000" w:rsidDel="00000000" w:rsidP="00000000" w:rsidRDefault="00000000" w:rsidRPr="00000000" w14:paraId="0000040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check(purezza&gt;=0 and purezza&lt;=100)</w:t>
      </w:r>
    </w:p>
    <w:p w:rsidR="00000000" w:rsidDel="00000000" w:rsidP="00000000" w:rsidRDefault="00000000" w:rsidRPr="00000000" w14:paraId="0000040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0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bombola(</w:t>
      </w:r>
    </w:p>
    <w:p w:rsidR="00000000" w:rsidDel="00000000" w:rsidP="00000000" w:rsidRDefault="00000000" w:rsidRPr="00000000" w14:paraId="0000040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40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capacita numeric(3) not null,</w:t>
      </w:r>
    </w:p>
    <w:p w:rsidR="00000000" w:rsidDel="00000000" w:rsidP="00000000" w:rsidRDefault="00000000" w:rsidRPr="00000000" w14:paraId="0000040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check(capacita&gt;0),</w:t>
      </w:r>
    </w:p>
    <w:p w:rsidR="00000000" w:rsidDel="00000000" w:rsidP="00000000" w:rsidRDefault="00000000" w:rsidRPr="00000000" w14:paraId="0000040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scadenza date not null,</w:t>
      </w:r>
    </w:p>
    <w:p w:rsidR="00000000" w:rsidDel="00000000" w:rsidP="00000000" w:rsidRDefault="00000000" w:rsidRPr="00000000" w14:paraId="0000040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stato char(15),</w:t>
      </w:r>
    </w:p>
    <w:p w:rsidR="00000000" w:rsidDel="00000000" w:rsidP="00000000" w:rsidRDefault="00000000" w:rsidRPr="00000000" w14:paraId="0000040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check(stato='vuota' or stato='disponibile' or stato='in affitto'),</w:t>
      </w:r>
    </w:p>
    <w:p w:rsidR="00000000" w:rsidDel="00000000" w:rsidP="00000000" w:rsidRDefault="00000000" w:rsidRPr="00000000" w14:paraId="0000040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prezzo numeric(7),</w:t>
      </w:r>
    </w:p>
    <w:p w:rsidR="00000000" w:rsidDel="00000000" w:rsidP="00000000" w:rsidRDefault="00000000" w:rsidRPr="00000000" w14:paraId="0000040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check(prezzo&gt;0),</w:t>
      </w:r>
    </w:p>
    <w:p w:rsidR="00000000" w:rsidDel="00000000" w:rsidP="00000000" w:rsidRDefault="00000000" w:rsidRPr="00000000" w14:paraId="0000040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gas char(10) not null references gas(codice)</w:t>
      </w:r>
    </w:p>
    <w:p w:rsidR="00000000" w:rsidDel="00000000" w:rsidP="00000000" w:rsidRDefault="00000000" w:rsidRPr="00000000" w14:paraId="0000040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1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metallo(</w:t>
      </w:r>
    </w:p>
    <w:p w:rsidR="00000000" w:rsidDel="00000000" w:rsidP="00000000" w:rsidRDefault="00000000" w:rsidRPr="00000000" w14:paraId="0000041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codice char(10) not null primary key,</w:t>
      </w:r>
    </w:p>
    <w:p w:rsidR="00000000" w:rsidDel="00000000" w:rsidP="00000000" w:rsidRDefault="00000000" w:rsidRPr="00000000" w14:paraId="0000041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nome char(15) not null,</w:t>
      </w:r>
    </w:p>
    <w:p w:rsidR="00000000" w:rsidDel="00000000" w:rsidP="00000000" w:rsidRDefault="00000000" w:rsidRPr="00000000" w14:paraId="0000041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quantita numeric(6) not null,</w:t>
      </w:r>
    </w:p>
    <w:p w:rsidR="00000000" w:rsidDel="00000000" w:rsidP="00000000" w:rsidRDefault="00000000" w:rsidRPr="00000000" w14:paraId="0000041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check(quantita&gt;=0),</w:t>
      </w:r>
    </w:p>
    <w:p w:rsidR="00000000" w:rsidDel="00000000" w:rsidP="00000000" w:rsidRDefault="00000000" w:rsidRPr="00000000" w14:paraId="0000041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resa numeric(3),</w:t>
      </w:r>
    </w:p>
    <w:p w:rsidR="00000000" w:rsidDel="00000000" w:rsidP="00000000" w:rsidRDefault="00000000" w:rsidRPr="00000000" w14:paraId="0000041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check(resa&gt;=0 and resa&lt;=100)</w:t>
      </w:r>
    </w:p>
    <w:p w:rsidR="00000000" w:rsidDel="00000000" w:rsidP="00000000" w:rsidRDefault="00000000" w:rsidRPr="00000000" w14:paraId="0000041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1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intermediazione(</w:t>
      </w:r>
    </w:p>
    <w:p w:rsidR="00000000" w:rsidDel="00000000" w:rsidP="00000000" w:rsidRDefault="00000000" w:rsidRPr="00000000" w14:paraId="0000041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intermediario char(20) not null references intermediario(codpar),</w:t>
      </w:r>
    </w:p>
    <w:p w:rsidR="00000000" w:rsidDel="00000000" w:rsidP="00000000" w:rsidRDefault="00000000" w:rsidRPr="00000000" w14:paraId="0000041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fonderia char(20) not null references fonderia(codpar),</w:t>
      </w:r>
    </w:p>
    <w:p w:rsidR="00000000" w:rsidDel="00000000" w:rsidP="00000000" w:rsidRDefault="00000000" w:rsidRPr="00000000" w14:paraId="0000041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primary key(intermediario, fonderia),</w:t>
      </w:r>
    </w:p>
    <w:p w:rsidR="00000000" w:rsidDel="00000000" w:rsidP="00000000" w:rsidRDefault="00000000" w:rsidRPr="00000000" w14:paraId="0000041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percentuale numeric(3),</w:t>
      </w:r>
    </w:p>
    <w:p w:rsidR="00000000" w:rsidDel="00000000" w:rsidP="00000000" w:rsidRDefault="00000000" w:rsidRPr="00000000" w14:paraId="0000041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check(percentuale&gt;=0 and percentuale&lt;=100)</w:t>
      </w:r>
    </w:p>
    <w:p w:rsidR="00000000" w:rsidDel="00000000" w:rsidP="00000000" w:rsidRDefault="00000000" w:rsidRPr="00000000" w14:paraId="0000041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1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elencazioneBom(</w:t>
      </w:r>
    </w:p>
    <w:p w:rsidR="00000000" w:rsidDel="00000000" w:rsidP="00000000" w:rsidRDefault="00000000" w:rsidRPr="00000000" w14:paraId="00000420">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bombola char(10) not null references bombola(codice),</w:t>
      </w:r>
    </w:p>
    <w:p w:rsidR="00000000" w:rsidDel="00000000" w:rsidP="00000000" w:rsidRDefault="00000000" w:rsidRPr="00000000" w14:paraId="0000042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attoAffitto char(10) not null references attoAffitto(codice),</w:t>
      </w:r>
    </w:p>
    <w:p w:rsidR="00000000" w:rsidDel="00000000" w:rsidP="00000000" w:rsidRDefault="00000000" w:rsidRPr="00000000" w14:paraId="0000042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primary key(bombola, attoAffitto)</w:t>
      </w:r>
    </w:p>
    <w:p w:rsidR="00000000" w:rsidDel="00000000" w:rsidP="00000000" w:rsidRDefault="00000000" w:rsidRPr="00000000" w14:paraId="0000042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2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table elencazioneMet(</w:t>
      </w:r>
    </w:p>
    <w:p w:rsidR="00000000" w:rsidDel="00000000" w:rsidP="00000000" w:rsidRDefault="00000000" w:rsidRPr="00000000" w14:paraId="0000042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metallo char(10) not null references metallo(codice),</w:t>
      </w:r>
    </w:p>
    <w:p w:rsidR="00000000" w:rsidDel="00000000" w:rsidP="00000000" w:rsidRDefault="00000000" w:rsidRPr="00000000" w14:paraId="0000042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attoMateriali char(10) not null references attoMateriali(codice),</w:t>
      </w:r>
    </w:p>
    <w:p w:rsidR="00000000" w:rsidDel="00000000" w:rsidP="00000000" w:rsidRDefault="00000000" w:rsidRPr="00000000" w14:paraId="0000042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primary key(metallo, attoMateriali),</w:t>
      </w:r>
    </w:p>
    <w:p w:rsidR="00000000" w:rsidDel="00000000" w:rsidP="00000000" w:rsidRDefault="00000000" w:rsidRPr="00000000" w14:paraId="0000042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quantita numeric(6) not null,</w:t>
      </w:r>
    </w:p>
    <w:p w:rsidR="00000000" w:rsidDel="00000000" w:rsidP="00000000" w:rsidRDefault="00000000" w:rsidRPr="00000000" w14:paraId="0000042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check(quantita&gt;0),</w:t>
      </w:r>
    </w:p>
    <w:p w:rsidR="00000000" w:rsidDel="00000000" w:rsidP="00000000" w:rsidRDefault="00000000" w:rsidRPr="00000000" w14:paraId="0000042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prezzo numeric(8) not null,</w:t>
      </w:r>
    </w:p>
    <w:p w:rsidR="00000000" w:rsidDel="00000000" w:rsidP="00000000" w:rsidRDefault="00000000" w:rsidRPr="00000000" w14:paraId="0000042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check(prezzo&gt;0)</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14:paraId="0000042E">
      <w:pPr>
        <w:pStyle w:val="Heading2"/>
        <w:pageBreakBefore w:val="0"/>
        <w:numPr>
          <w:ilvl w:val="0"/>
          <w:numId w:val="4"/>
        </w:numPr>
        <w:ind w:left="284" w:hanging="142"/>
        <w:rPr/>
      </w:pPr>
      <w:r w:rsidDel="00000000" w:rsidR="00000000" w:rsidRPr="00000000">
        <w:rPr>
          <w:b w:val="1"/>
          <w:vertAlign w:val="baseline"/>
          <w:rtl w:val="0"/>
        </w:rPr>
        <w:t xml:space="preserve">Codifica delle operazioni</w:t>
      </w:r>
      <w:r w:rsidDel="00000000" w:rsidR="00000000" w:rsidRPr="00000000">
        <w:rPr>
          <w:rtl w:val="0"/>
        </w:rPr>
      </w:r>
    </w:p>
    <w:p w:rsidR="00000000" w:rsidDel="00000000" w:rsidP="00000000" w:rsidRDefault="00000000" w:rsidRPr="00000000" w14:paraId="0000042F">
      <w:pPr>
        <w:pageBreakBefore w:val="0"/>
        <w:rP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Inserire una nuova fonderia (a regime in media 1 volta all’anno):</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fonderia(codpar, nominativo, email, nciv, via, cap) values(…)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telefono e fax:</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telefonoFon(numero, fonderia) values(…)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faxFon(numero, fonderia) values(…)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pageBreakBefore w:val="0"/>
        <w:numPr>
          <w:ilvl w:val="1"/>
          <w:numId w:val="4"/>
        </w:numPr>
        <w:ind w:left="567" w:hanging="283"/>
        <w:rPr>
          <w:sz w:val="22"/>
          <w:szCs w:val="22"/>
        </w:rPr>
      </w:pPr>
      <w:r w:rsidDel="00000000" w:rsidR="00000000" w:rsidRPr="00000000">
        <w:rPr>
          <w:sz w:val="22"/>
          <w:szCs w:val="22"/>
          <w:vertAlign w:val="baseline"/>
          <w:rtl w:val="0"/>
        </w:rPr>
        <w:t xml:space="preserve">Inserire un nuovo trasportatore (a regime in media 1 volta all’anno)</w:t>
      </w:r>
    </w:p>
    <w:p w:rsidR="00000000" w:rsidDel="00000000" w:rsidP="00000000" w:rsidRDefault="00000000" w:rsidRPr="00000000" w14:paraId="0000043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trasportatore(codpar, nominativo, email, nciv, via, cap) values(…)</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telefono e fax:</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telefonoTra(numero, trasportatore) values(…)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faxTra(numero, trasportatore) values(…)</w:t>
      </w:r>
    </w:p>
    <w:p w:rsidR="00000000" w:rsidDel="00000000" w:rsidP="00000000" w:rsidRDefault="00000000" w:rsidRPr="00000000" w14:paraId="0000043C">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3D">
      <w:pPr>
        <w:pageBreakBefore w:val="0"/>
        <w:numPr>
          <w:ilvl w:val="1"/>
          <w:numId w:val="4"/>
        </w:numPr>
        <w:ind w:left="567" w:hanging="283"/>
        <w:rPr>
          <w:sz w:val="22"/>
          <w:szCs w:val="22"/>
        </w:rPr>
      </w:pPr>
      <w:r w:rsidDel="00000000" w:rsidR="00000000" w:rsidRPr="00000000">
        <w:rPr>
          <w:sz w:val="22"/>
          <w:szCs w:val="22"/>
          <w:vertAlign w:val="baseline"/>
          <w:rtl w:val="0"/>
        </w:rPr>
        <w:t xml:space="preserve">Inserire un nuovo fornitore (a regime in media 10 volte all’anno)</w:t>
      </w:r>
    </w:p>
    <w:p w:rsidR="00000000" w:rsidDel="00000000" w:rsidP="00000000" w:rsidRDefault="00000000" w:rsidRPr="00000000" w14:paraId="0000043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fornitore(codpar, nominativo, email, nciv, via, cap) values(…)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telefono e fax:</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telefonoFor(numero, fornitore) values(…)</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faxFor(numero, fornitore) values(…)</w:t>
      </w:r>
    </w:p>
    <w:p w:rsidR="00000000" w:rsidDel="00000000" w:rsidP="00000000" w:rsidRDefault="00000000" w:rsidRPr="00000000" w14:paraId="00000442">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43">
      <w:pPr>
        <w:pageBreakBefore w:val="0"/>
        <w:numPr>
          <w:ilvl w:val="1"/>
          <w:numId w:val="4"/>
        </w:numPr>
        <w:ind w:left="567" w:hanging="283"/>
        <w:rPr>
          <w:sz w:val="22"/>
          <w:szCs w:val="22"/>
        </w:rPr>
      </w:pPr>
      <w:r w:rsidDel="00000000" w:rsidR="00000000" w:rsidRPr="00000000">
        <w:rPr>
          <w:sz w:val="22"/>
          <w:szCs w:val="22"/>
          <w:vertAlign w:val="baseline"/>
          <w:rtl w:val="0"/>
        </w:rPr>
        <w:t xml:space="preserve">Inserire un nuovo affittuario (a regime in media 2 volte all’anno)</w:t>
      </w:r>
    </w:p>
    <w:p w:rsidR="00000000" w:rsidDel="00000000" w:rsidP="00000000" w:rsidRDefault="00000000" w:rsidRPr="00000000" w14:paraId="0000044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affittuario(codpar, nominativo, email, nciv, via, cap) values(…)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telefono e fax:</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telefonoAff(numero, affittuario) values(…)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faxAff(numero, affittuario) values(…)</w:t>
      </w:r>
    </w:p>
    <w:p w:rsidR="00000000" w:rsidDel="00000000" w:rsidP="00000000" w:rsidRDefault="00000000" w:rsidRPr="00000000" w14:paraId="00000448">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49">
      <w:pPr>
        <w:pageBreakBefore w:val="0"/>
        <w:numPr>
          <w:ilvl w:val="1"/>
          <w:numId w:val="4"/>
        </w:numPr>
        <w:ind w:left="567" w:hanging="283"/>
        <w:rPr>
          <w:sz w:val="22"/>
          <w:szCs w:val="22"/>
        </w:rPr>
      </w:pPr>
      <w:r w:rsidDel="00000000" w:rsidR="00000000" w:rsidRPr="00000000">
        <w:rPr>
          <w:sz w:val="22"/>
          <w:szCs w:val="22"/>
          <w:vertAlign w:val="baseline"/>
          <w:rtl w:val="0"/>
        </w:rPr>
        <w:t xml:space="preserve">Inserire un nuovo intermediario (a regime in media 5 volte all’anno)</w:t>
      </w:r>
    </w:p>
    <w:p w:rsidR="00000000" w:rsidDel="00000000" w:rsidP="00000000" w:rsidRDefault="00000000" w:rsidRPr="00000000" w14:paraId="0000044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intermediario(codpar, nominativo, email, nciv, via, cap) values(…)</w:t>
      </w:r>
    </w:p>
    <w:p w:rsidR="00000000" w:rsidDel="00000000" w:rsidP="00000000" w:rsidRDefault="00000000" w:rsidRPr="00000000" w14:paraId="0000044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intermediazione(intermediario, fonderia, percentuale) values(…)</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telefono e fax:</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telefonoInt(numero, intermediario) values(…)</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faxInt(numero, intermediario) values(…)</w:t>
      </w:r>
    </w:p>
    <w:p w:rsidR="00000000" w:rsidDel="00000000" w:rsidP="00000000" w:rsidRDefault="00000000" w:rsidRPr="00000000" w14:paraId="0000044F">
      <w:pPr>
        <w:pageBreakBefore w:val="0"/>
        <w:rPr>
          <w:sz w:val="22"/>
          <w:szCs w:val="22"/>
          <w:vertAlign w:val="baseline"/>
        </w:rPr>
      </w:pPr>
      <w:r w:rsidDel="00000000" w:rsidR="00000000" w:rsidRPr="00000000">
        <w:rPr>
          <w:rtl w:val="0"/>
        </w:rPr>
      </w:r>
    </w:p>
    <w:p w:rsidR="00000000" w:rsidDel="00000000" w:rsidP="00000000" w:rsidRDefault="00000000" w:rsidRPr="00000000" w14:paraId="00000450">
      <w:pPr>
        <w:pageBreakBefore w:val="0"/>
        <w:numPr>
          <w:ilvl w:val="1"/>
          <w:numId w:val="4"/>
        </w:numPr>
        <w:ind w:left="567" w:hanging="283"/>
        <w:rPr>
          <w:sz w:val="22"/>
          <w:szCs w:val="22"/>
        </w:rPr>
      </w:pPr>
      <w:r w:rsidDel="00000000" w:rsidR="00000000" w:rsidRPr="00000000">
        <w:rPr>
          <w:sz w:val="22"/>
          <w:szCs w:val="22"/>
          <w:vertAlign w:val="baseline"/>
          <w:rtl w:val="0"/>
        </w:rPr>
        <w:t xml:space="preserve">Stipulare un nuovo atto di vendita (a regime in media 2 volte al mese)</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attoMateriali(codice, data, fonderia, fornitore)</w:t>
      </w:r>
    </w:p>
    <w:p w:rsidR="00000000" w:rsidDel="00000000" w:rsidP="00000000" w:rsidRDefault="00000000" w:rsidRPr="00000000" w14:paraId="0000045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values(…, null)</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metallo:</w:t>
      </w:r>
    </w:p>
    <w:p w:rsidR="00000000" w:rsidDel="00000000" w:rsidP="00000000" w:rsidRDefault="00000000" w:rsidRPr="00000000" w14:paraId="0000045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elencazioneMet(metallo, attoMateriali, quantita, prezzo)</w:t>
      </w:r>
    </w:p>
    <w:p w:rsidR="00000000" w:rsidDel="00000000" w:rsidP="00000000" w:rsidRDefault="00000000" w:rsidRPr="00000000" w14:paraId="0000045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values(…, &lt;costo&gt;)</w:t>
      </w:r>
    </w:p>
    <w:p w:rsidR="00000000" w:rsidDel="00000000" w:rsidP="00000000" w:rsidRDefault="00000000" w:rsidRPr="00000000" w14:paraId="0000045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update metallo set quantita = quantita – &lt;quantità venduta&gt;</w:t>
      </w:r>
    </w:p>
    <w:p w:rsidR="00000000" w:rsidDel="00000000" w:rsidP="00000000" w:rsidRDefault="00000000" w:rsidRPr="00000000" w14:paraId="00000457">
      <w:pPr>
        <w:pageBreakBefore w:val="0"/>
        <w:ind w:left="284" w:firstLine="0"/>
        <w:rPr>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codice = &lt;codice metallo&gt;</w:t>
      </w:r>
      <w:r w:rsidDel="00000000" w:rsidR="00000000" w:rsidRPr="00000000">
        <w:rPr>
          <w:rtl w:val="0"/>
        </w:rPr>
      </w:r>
    </w:p>
    <w:p w:rsidR="00000000" w:rsidDel="00000000" w:rsidP="00000000" w:rsidRDefault="00000000" w:rsidRPr="00000000" w14:paraId="00000458">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59">
      <w:pPr>
        <w:pageBreakBefore w:val="0"/>
        <w:numPr>
          <w:ilvl w:val="1"/>
          <w:numId w:val="4"/>
        </w:numPr>
        <w:ind w:left="567" w:hanging="283"/>
        <w:rPr>
          <w:sz w:val="22"/>
          <w:szCs w:val="22"/>
        </w:rPr>
      </w:pPr>
      <w:r w:rsidDel="00000000" w:rsidR="00000000" w:rsidRPr="00000000">
        <w:rPr>
          <w:sz w:val="22"/>
          <w:szCs w:val="22"/>
          <w:vertAlign w:val="baseline"/>
          <w:rtl w:val="0"/>
        </w:rPr>
        <w:t xml:space="preserve">Stipulare un nuovo atto di acquisto (a regime in media 2 volte al giorno)</w:t>
      </w:r>
    </w:p>
    <w:p w:rsidR="00000000" w:rsidDel="00000000" w:rsidP="00000000" w:rsidRDefault="00000000" w:rsidRPr="00000000" w14:paraId="0000045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attoMateriali(codice, data, fonderia, fornitore)</w:t>
      </w:r>
    </w:p>
    <w:p w:rsidR="00000000" w:rsidDel="00000000" w:rsidP="00000000" w:rsidRDefault="00000000" w:rsidRPr="00000000" w14:paraId="0000045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values(…, null,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metallo:</w:t>
      </w:r>
    </w:p>
    <w:p w:rsidR="00000000" w:rsidDel="00000000" w:rsidP="00000000" w:rsidRDefault="00000000" w:rsidRPr="00000000" w14:paraId="0000045D">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elencazioneMet(metallo, attoMateriali, quantita, prezzo) values(…, &lt;costo&gt;)</w:t>
      </w:r>
    </w:p>
    <w:p w:rsidR="00000000" w:rsidDel="00000000" w:rsidP="00000000" w:rsidRDefault="00000000" w:rsidRPr="00000000" w14:paraId="0000045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update metallo set quantita = quantita – &lt;quantità venduta&gt;</w:t>
      </w:r>
    </w:p>
    <w:p w:rsidR="00000000" w:rsidDel="00000000" w:rsidP="00000000" w:rsidRDefault="00000000" w:rsidRPr="00000000" w14:paraId="0000045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codice = &lt;codice metallo&gt;</w:t>
      </w:r>
    </w:p>
    <w:p w:rsidR="00000000" w:rsidDel="00000000" w:rsidP="00000000" w:rsidRDefault="00000000" w:rsidRPr="00000000" w14:paraId="00000460">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61">
      <w:pPr>
        <w:pageBreakBefore w:val="0"/>
        <w:numPr>
          <w:ilvl w:val="1"/>
          <w:numId w:val="4"/>
        </w:numPr>
        <w:ind w:left="567" w:hanging="283"/>
        <w:rPr>
          <w:sz w:val="22"/>
          <w:szCs w:val="22"/>
        </w:rPr>
      </w:pPr>
      <w:r w:rsidDel="00000000" w:rsidR="00000000" w:rsidRPr="00000000">
        <w:rPr>
          <w:sz w:val="22"/>
          <w:szCs w:val="22"/>
          <w:vertAlign w:val="baseline"/>
          <w:rtl w:val="0"/>
        </w:rPr>
        <w:t xml:space="preserve">Stipulare un nuovo atto di affitto (a regime in media 10 volte al mese)</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attoAffitto(codice, data, affittuario) values(…)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ogni bombola:</w:t>
      </w:r>
    </w:p>
    <w:p w:rsidR="00000000" w:rsidDel="00000000" w:rsidP="00000000" w:rsidRDefault="00000000" w:rsidRPr="00000000" w14:paraId="0000046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insert into elencazioneBom(bombola, attoAffitto) values(…)</w:t>
      </w:r>
    </w:p>
    <w:p w:rsidR="00000000" w:rsidDel="00000000" w:rsidP="00000000" w:rsidRDefault="00000000" w:rsidRPr="00000000" w14:paraId="0000046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update bombola set stato=’in affitto’ where codice = &lt;codice bombola&gt;</w:t>
      </w:r>
    </w:p>
    <w:p w:rsidR="00000000" w:rsidDel="00000000" w:rsidP="00000000" w:rsidRDefault="00000000" w:rsidRPr="00000000" w14:paraId="00000466">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67">
      <w:pPr>
        <w:pageBreakBefore w:val="0"/>
        <w:numPr>
          <w:ilvl w:val="1"/>
          <w:numId w:val="4"/>
        </w:numPr>
        <w:ind w:left="567" w:hanging="283"/>
        <w:rPr>
          <w:sz w:val="22"/>
          <w:szCs w:val="22"/>
        </w:rPr>
      </w:pPr>
      <w:r w:rsidDel="00000000" w:rsidR="00000000" w:rsidRPr="00000000">
        <w:rPr>
          <w:sz w:val="22"/>
          <w:szCs w:val="22"/>
          <w:vertAlign w:val="baseline"/>
          <w:rtl w:val="0"/>
        </w:rPr>
        <w:t xml:space="preserve">Stipulare un nuovo atto di trasporto (in media 1 volta al mese)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 into attoTrasporto(codice, data, importo, trasportatore, attoMateriali) values(…)</w:t>
      </w:r>
    </w:p>
    <w:p w:rsidR="00000000" w:rsidDel="00000000" w:rsidP="00000000" w:rsidRDefault="00000000" w:rsidRPr="00000000" w14:paraId="00000469">
      <w:pPr>
        <w:pageBreakBefore w:val="0"/>
        <w:numPr>
          <w:ilvl w:val="1"/>
          <w:numId w:val="4"/>
        </w:numPr>
        <w:ind w:left="567" w:hanging="283"/>
        <w:rPr>
          <w:sz w:val="22"/>
          <w:szCs w:val="22"/>
        </w:rPr>
      </w:pPr>
      <w:r w:rsidDel="00000000" w:rsidR="00000000" w:rsidRPr="00000000">
        <w:rPr>
          <w:sz w:val="22"/>
          <w:szCs w:val="22"/>
          <w:vertAlign w:val="baseline"/>
          <w:rtl w:val="0"/>
        </w:rPr>
        <w:t xml:space="preserve">Calcolare per il mese corrente il totale delle entrate e delle uscite (in media 1 volta al mese)</w:t>
      </w:r>
    </w:p>
    <w:p w:rsidR="00000000" w:rsidDel="00000000" w:rsidP="00000000" w:rsidRDefault="00000000" w:rsidRPr="00000000" w14:paraId="0000046A">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view bilancio(valore) as(</w:t>
      </w:r>
    </w:p>
    <w:p w:rsidR="00000000" w:rsidDel="00000000" w:rsidP="00000000" w:rsidRDefault="00000000" w:rsidRPr="00000000" w14:paraId="0000046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select -importo</w:t>
      </w:r>
    </w:p>
    <w:p w:rsidR="00000000" w:rsidDel="00000000" w:rsidP="00000000" w:rsidRDefault="00000000" w:rsidRPr="00000000" w14:paraId="0000046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from attoTrasporto</w:t>
      </w:r>
    </w:p>
    <w:p w:rsidR="00000000" w:rsidDel="00000000" w:rsidP="00000000" w:rsidRDefault="00000000" w:rsidRPr="00000000" w14:paraId="0000046D">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month(data)=month(current date) and year(data)=year(current date)</w:t>
      </w:r>
    </w:p>
    <w:p w:rsidR="00000000" w:rsidDel="00000000" w:rsidP="00000000" w:rsidRDefault="00000000" w:rsidRPr="00000000" w14:paraId="0000046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r>
    </w:p>
    <w:p w:rsidR="00000000" w:rsidDel="00000000" w:rsidP="00000000" w:rsidRDefault="00000000" w:rsidRPr="00000000" w14:paraId="0000046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union all</w:t>
      </w:r>
    </w:p>
    <w:p w:rsidR="00000000" w:rsidDel="00000000" w:rsidP="00000000" w:rsidRDefault="00000000" w:rsidRPr="00000000" w14:paraId="00000470">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7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select B.prezzo</w:t>
      </w:r>
    </w:p>
    <w:p w:rsidR="00000000" w:rsidDel="00000000" w:rsidP="00000000" w:rsidRDefault="00000000" w:rsidRPr="00000000" w14:paraId="00000472">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from (attoAffitto A join elencazioneBom E on E.attoAffitto=A.codice)</w:t>
      </w:r>
    </w:p>
    <w:p w:rsidR="00000000" w:rsidDel="00000000" w:rsidP="00000000" w:rsidRDefault="00000000" w:rsidRPr="00000000" w14:paraId="0000047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join bombola B on B.codice=E.bombola</w:t>
      </w:r>
    </w:p>
    <w:p w:rsidR="00000000" w:rsidDel="00000000" w:rsidP="00000000" w:rsidRDefault="00000000" w:rsidRPr="00000000" w14:paraId="00000474">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month(A.data)=month(current date) and year(A.data)=year(current date)</w:t>
      </w:r>
    </w:p>
    <w:p w:rsidR="00000000" w:rsidDel="00000000" w:rsidP="00000000" w:rsidRDefault="00000000" w:rsidRPr="00000000" w14:paraId="0000047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r>
    </w:p>
    <w:p w:rsidR="00000000" w:rsidDel="00000000" w:rsidP="00000000" w:rsidRDefault="00000000" w:rsidRPr="00000000" w14:paraId="00000476">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union all</w:t>
      </w:r>
    </w:p>
    <w:p w:rsidR="00000000" w:rsidDel="00000000" w:rsidP="00000000" w:rsidRDefault="00000000" w:rsidRPr="00000000" w14:paraId="00000477">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7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select E.prezzo</w:t>
      </w:r>
    </w:p>
    <w:p w:rsidR="00000000" w:rsidDel="00000000" w:rsidP="00000000" w:rsidRDefault="00000000" w:rsidRPr="00000000" w14:paraId="00000479">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from attoMateriali A join elencazioneMet E on A.codice=E.attoMateriali</w:t>
      </w:r>
    </w:p>
    <w:p w:rsidR="00000000" w:rsidDel="00000000" w:rsidP="00000000" w:rsidRDefault="00000000" w:rsidRPr="00000000" w14:paraId="0000047A">
      <w:pPr>
        <w:pageBreakBefore w:val="0"/>
        <w:ind w:left="70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month(A.data)=month(current date) and year(A.data)=year(current date)and A.fornitore is null</w:t>
      </w:r>
    </w:p>
    <w:p w:rsidR="00000000" w:rsidDel="00000000" w:rsidP="00000000" w:rsidRDefault="00000000" w:rsidRPr="00000000" w14:paraId="0000047B">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r>
    </w:p>
    <w:p w:rsidR="00000000" w:rsidDel="00000000" w:rsidP="00000000" w:rsidRDefault="00000000" w:rsidRPr="00000000" w14:paraId="0000047C">
      <w:pPr>
        <w:pageBreakBefore w:val="0"/>
        <w:ind w:left="284" w:firstLine="420.00000000000006"/>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union all</w:t>
      </w:r>
    </w:p>
    <w:p w:rsidR="00000000" w:rsidDel="00000000" w:rsidP="00000000" w:rsidRDefault="00000000" w:rsidRPr="00000000" w14:paraId="0000047D">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7E">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ab/>
        <w:t xml:space="preserve">select -E.prezzo</w:t>
      </w:r>
    </w:p>
    <w:p w:rsidR="00000000" w:rsidDel="00000000" w:rsidP="00000000" w:rsidRDefault="00000000" w:rsidRPr="00000000" w14:paraId="0000047F">
      <w:pPr>
        <w:pageBreakBefore w:val="0"/>
        <w:ind w:left="708"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from attoMateriali A join elencazioneMet E on A.codice=E.attoMateriali</w:t>
      </w:r>
    </w:p>
    <w:p w:rsidR="00000000" w:rsidDel="00000000" w:rsidP="00000000" w:rsidRDefault="00000000" w:rsidRPr="00000000" w14:paraId="00000480">
      <w:pPr>
        <w:pageBreakBefore w:val="0"/>
        <w:ind w:left="70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month(A.data)=month(current date) and year(A.data)=year(current date)and A.fonderia is null</w:t>
      </w:r>
    </w:p>
    <w:p w:rsidR="00000000" w:rsidDel="00000000" w:rsidP="00000000" w:rsidRDefault="00000000" w:rsidRPr="00000000" w14:paraId="00000481">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482">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83">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-sum(valore)as TotUscite </w:t>
      </w:r>
    </w:p>
    <w:p w:rsidR="00000000" w:rsidDel="00000000" w:rsidP="00000000" w:rsidRDefault="00000000" w:rsidRPr="00000000" w14:paraId="00000484">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from bilancio</w:t>
      </w:r>
    </w:p>
    <w:p w:rsidR="00000000" w:rsidDel="00000000" w:rsidP="00000000" w:rsidRDefault="00000000" w:rsidRPr="00000000" w14:paraId="00000485">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valore&lt;0</w:t>
      </w:r>
    </w:p>
    <w:p w:rsidR="00000000" w:rsidDel="00000000" w:rsidP="00000000" w:rsidRDefault="00000000" w:rsidRPr="00000000" w14:paraId="00000486">
      <w:pPr>
        <w:pageBreakBefore w:val="0"/>
        <w:ind w:left="284" w:firstLine="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487">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sum(valore)as TotEntrate</w:t>
      </w:r>
    </w:p>
    <w:p w:rsidR="00000000" w:rsidDel="00000000" w:rsidP="00000000" w:rsidRDefault="00000000" w:rsidRPr="00000000" w14:paraId="00000488">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from bilancio</w:t>
      </w:r>
    </w:p>
    <w:p w:rsidR="00000000" w:rsidDel="00000000" w:rsidP="00000000" w:rsidRDefault="00000000" w:rsidRPr="00000000" w14:paraId="0000048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valore&gt;0</w:t>
      </w:r>
    </w:p>
    <w:p w:rsidR="00000000" w:rsidDel="00000000" w:rsidP="00000000" w:rsidRDefault="00000000" w:rsidRPr="00000000" w14:paraId="0000048A">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8B">
      <w:pPr>
        <w:pageBreakBefore w:val="0"/>
        <w:numPr>
          <w:ilvl w:val="1"/>
          <w:numId w:val="4"/>
        </w:numPr>
        <w:ind w:left="567" w:hanging="283"/>
        <w:rPr>
          <w:sz w:val="22"/>
          <w:szCs w:val="22"/>
        </w:rPr>
      </w:pPr>
      <w:r w:rsidDel="00000000" w:rsidR="00000000" w:rsidRPr="00000000">
        <w:rPr>
          <w:sz w:val="22"/>
          <w:szCs w:val="22"/>
          <w:vertAlign w:val="baseline"/>
          <w:rtl w:val="0"/>
        </w:rPr>
        <w:t xml:space="preserve">Visualizzare il numero di bombole vuote (in media 5 volte al mese)</w:t>
      </w:r>
    </w:p>
    <w:p w:rsidR="00000000" w:rsidDel="00000000" w:rsidP="00000000" w:rsidRDefault="00000000" w:rsidRPr="00000000" w14:paraId="0000048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count(*) from bombola where stato=’vuota’</w:t>
      </w:r>
    </w:p>
    <w:p w:rsidR="00000000" w:rsidDel="00000000" w:rsidP="00000000" w:rsidRDefault="00000000" w:rsidRPr="00000000" w14:paraId="0000048D">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8E">
      <w:pPr>
        <w:pageBreakBefore w:val="0"/>
        <w:numPr>
          <w:ilvl w:val="1"/>
          <w:numId w:val="4"/>
        </w:numPr>
        <w:ind w:left="567" w:hanging="283"/>
        <w:rPr>
          <w:sz w:val="22"/>
          <w:szCs w:val="22"/>
        </w:rPr>
      </w:pPr>
      <w:r w:rsidDel="00000000" w:rsidR="00000000" w:rsidRPr="00000000">
        <w:rPr>
          <w:sz w:val="22"/>
          <w:szCs w:val="22"/>
          <w:vertAlign w:val="baseline"/>
          <w:rtl w:val="0"/>
        </w:rPr>
        <w:t xml:space="preserve">Visualizzare il numero di bombole non affittate (a regime in media 1 volta al mese)</w:t>
      </w:r>
    </w:p>
    <w:p w:rsidR="00000000" w:rsidDel="00000000" w:rsidP="00000000" w:rsidRDefault="00000000" w:rsidRPr="00000000" w14:paraId="0000048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count(*) from bombola where stato&lt;&gt;’in affitto’</w:t>
      </w:r>
    </w:p>
    <w:p w:rsidR="00000000" w:rsidDel="00000000" w:rsidP="00000000" w:rsidRDefault="00000000" w:rsidRPr="00000000" w14:paraId="00000490">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91">
      <w:pPr>
        <w:pageBreakBefore w:val="0"/>
        <w:numPr>
          <w:ilvl w:val="1"/>
          <w:numId w:val="4"/>
        </w:numPr>
        <w:ind w:left="567" w:hanging="283"/>
        <w:rPr>
          <w:sz w:val="22"/>
          <w:szCs w:val="22"/>
        </w:rPr>
      </w:pPr>
      <w:r w:rsidDel="00000000" w:rsidR="00000000" w:rsidRPr="00000000">
        <w:rPr>
          <w:sz w:val="22"/>
          <w:szCs w:val="22"/>
          <w:vertAlign w:val="baseline"/>
          <w:rtl w:val="0"/>
        </w:rPr>
        <w:t xml:space="preserve">Visualizzare le bombole scadute (a regime in media 1 volte al mese)</w:t>
      </w:r>
    </w:p>
    <w:p w:rsidR="00000000" w:rsidDel="00000000" w:rsidP="00000000" w:rsidRDefault="00000000" w:rsidRPr="00000000" w14:paraId="00000492">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codice from bombola where scadenza&lt; &lt;data attuale&gt;</w:t>
      </w:r>
    </w:p>
    <w:p w:rsidR="00000000" w:rsidDel="00000000" w:rsidP="00000000" w:rsidRDefault="00000000" w:rsidRPr="00000000" w14:paraId="00000493">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94">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95">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96">
      <w:pPr>
        <w:pageBreakBefore w:val="0"/>
        <w:numPr>
          <w:ilvl w:val="1"/>
          <w:numId w:val="4"/>
        </w:numPr>
        <w:ind w:left="284" w:firstLine="0"/>
        <w:rPr>
          <w:sz w:val="22"/>
          <w:szCs w:val="22"/>
        </w:rPr>
      </w:pPr>
      <w:r w:rsidDel="00000000" w:rsidR="00000000" w:rsidRPr="00000000">
        <w:rPr>
          <w:sz w:val="22"/>
          <w:szCs w:val="22"/>
          <w:vertAlign w:val="baseline"/>
          <w:rtl w:val="0"/>
        </w:rPr>
        <w:t xml:space="preserve">Visualizzare gli affittuari che hanno in dotazione bombole da più di un certo periodo (a regime in media 1 volta al mese)</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 Af.codpar, max(At.data) as Data</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 affittuario Af join attoAffitto At on Af.codpar=At.affittuario</w:t>
      </w:r>
    </w:p>
    <w:p w:rsidR="00000000" w:rsidDel="00000000" w:rsidP="00000000" w:rsidRDefault="00000000" w:rsidRPr="00000000" w14:paraId="00000499">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where data&lt;= &lt;data riferimento&gt; group by codpar</w:t>
      </w:r>
    </w:p>
    <w:p w:rsidR="00000000" w:rsidDel="00000000" w:rsidP="00000000" w:rsidRDefault="00000000" w:rsidRPr="00000000" w14:paraId="0000049A">
      <w:pPr>
        <w:pageBreakBefore w:val="0"/>
        <w:ind w:left="284" w:firstLine="0"/>
        <w:rPr>
          <w:sz w:val="22"/>
          <w:szCs w:val="22"/>
          <w:vertAlign w:val="baseline"/>
        </w:rPr>
      </w:pPr>
      <w:r w:rsidDel="00000000" w:rsidR="00000000" w:rsidRPr="00000000">
        <w:rPr>
          <w:rtl w:val="0"/>
        </w:rPr>
      </w:r>
    </w:p>
    <w:p w:rsidR="00000000" w:rsidDel="00000000" w:rsidP="00000000" w:rsidRDefault="00000000" w:rsidRPr="00000000" w14:paraId="0000049B">
      <w:pPr>
        <w:pageBreakBefore w:val="0"/>
        <w:numPr>
          <w:ilvl w:val="1"/>
          <w:numId w:val="4"/>
        </w:numPr>
        <w:ind w:left="567" w:hanging="283"/>
        <w:rPr>
          <w:sz w:val="22"/>
          <w:szCs w:val="22"/>
        </w:rPr>
      </w:pPr>
      <w:r w:rsidDel="00000000" w:rsidR="00000000" w:rsidRPr="00000000">
        <w:rPr>
          <w:sz w:val="22"/>
          <w:szCs w:val="22"/>
          <w:vertAlign w:val="baseline"/>
          <w:rtl w:val="0"/>
        </w:rPr>
        <w:t xml:space="preserve">Visualizzare gli atti che hanno associato un atto di trasporto (a regime in media 1 volte al mese)</w:t>
      </w:r>
    </w:p>
    <w:p w:rsidR="00000000" w:rsidDel="00000000" w:rsidP="00000000" w:rsidRDefault="00000000" w:rsidRPr="00000000" w14:paraId="0000049C">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distinct M.codice from attoMateriali M join attoTrasporto T on M.codice=T.attoMateriali</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Visualizzare tutti i metalli e relative quantità in magazzino (1 volta al giorno)</w:t>
      </w:r>
    </w:p>
    <w:p w:rsidR="00000000" w:rsidDel="00000000" w:rsidP="00000000" w:rsidRDefault="00000000" w:rsidRPr="00000000" w14:paraId="0000049F">
      <w:pPr>
        <w:pageBreakBefore w:val="0"/>
        <w:ind w:left="284" w:firstLine="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codice, nome, quantita from metallo</w:t>
      </w:r>
    </w:p>
    <w:p w:rsidR="00000000" w:rsidDel="00000000" w:rsidP="00000000" w:rsidRDefault="00000000" w:rsidRPr="00000000" w14:paraId="000004A0">
      <w:pPr>
        <w:pageBreakBefore w:val="0"/>
        <w:ind w:left="284" w:firstLine="0"/>
        <w:rPr>
          <w:vertAlign w:val="baseline"/>
        </w:rPr>
      </w:pPr>
      <w:bookmarkStart w:colFirst="0" w:colLast="0" w:name="_4f1mdlm" w:id="42"/>
      <w:bookmarkEnd w:id="42"/>
      <w:r w:rsidDel="00000000" w:rsidR="00000000" w:rsidRPr="00000000">
        <w:rPr>
          <w:rtl w:val="0"/>
        </w:rPr>
      </w:r>
    </w:p>
    <w:p w:rsidR="00000000" w:rsidDel="00000000" w:rsidP="00000000" w:rsidRDefault="00000000" w:rsidRPr="00000000" w14:paraId="000004A1">
      <w:pPr>
        <w:pStyle w:val="Heading5"/>
        <w:pageBreakBefore w:val="0"/>
        <w:numPr>
          <w:ilvl w:val="0"/>
          <w:numId w:val="8"/>
        </w:numPr>
        <w:ind w:left="426" w:hanging="426"/>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4A2">
      <w:pPr>
        <w:pageBreakBefore w:val="0"/>
        <w:rP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Dopo avere eseguito le queries di inserimento, il database si presentava nello stato seguente:</w:t>
      </w:r>
    </w:p>
    <w:p w:rsidR="00000000" w:rsidDel="00000000" w:rsidP="00000000" w:rsidRDefault="00000000" w:rsidRPr="00000000" w14:paraId="000004A4">
      <w:pPr>
        <w:pageBreakBefore w:val="0"/>
        <w:ind w:left="284" w:firstLine="0"/>
        <w:rPr>
          <w:sz w:val="22"/>
          <w:szCs w:val="22"/>
          <w:vertAlign w:val="baseline"/>
        </w:rPr>
      </w:pPr>
      <w:r w:rsidDel="00000000" w:rsidR="00000000" w:rsidRPr="00000000">
        <w:rPr>
          <w:rtl w:val="0"/>
        </w:rPr>
      </w:r>
    </w:p>
    <w:tbl>
      <w:tblPr>
        <w:tblStyle w:val="Table18"/>
        <w:tblW w:w="9535.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5"/>
        <w:gridCol w:w="1820"/>
        <w:gridCol w:w="1985"/>
        <w:gridCol w:w="2015"/>
        <w:gridCol w:w="1760"/>
        <w:tblGridChange w:id="0">
          <w:tblGrid>
            <w:gridCol w:w="1955"/>
            <w:gridCol w:w="1820"/>
            <w:gridCol w:w="1985"/>
            <w:gridCol w:w="2015"/>
            <w:gridCol w:w="1760"/>
          </w:tblGrid>
        </w:tblGridChange>
      </w:tblGrid>
      <w:tr>
        <w:trPr>
          <w:cantSplit w:val="0"/>
          <w:tblHeader w:val="0"/>
        </w:trPr>
        <w:tc>
          <w:tcPr>
            <w:vAlign w:val="top"/>
          </w:tcPr>
          <w:p w:rsidR="00000000" w:rsidDel="00000000" w:rsidP="00000000" w:rsidRDefault="00000000" w:rsidRPr="00000000" w14:paraId="000004A5">
            <w:pPr>
              <w:pageBreakBefore w:val="0"/>
              <w:jc w:val="center"/>
              <w:rPr>
                <w:sz w:val="22"/>
                <w:szCs w:val="22"/>
                <w:vertAlign w:val="baseline"/>
              </w:rPr>
            </w:pPr>
            <w:r w:rsidDel="00000000" w:rsidR="00000000" w:rsidRPr="00000000">
              <w:rPr>
                <w:vertAlign w:val="baseline"/>
              </w:rPr>
              <w:drawing>
                <wp:inline distB="0" distT="0" distL="114300" distR="114300">
                  <wp:extent cx="857250" cy="485775"/>
                  <wp:effectExtent b="0" l="0" r="0" t="0"/>
                  <wp:docPr id="2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857250"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6">
            <w:pPr>
              <w:pageBreakBefore w:val="0"/>
              <w:jc w:val="center"/>
              <w:rPr>
                <w:sz w:val="22"/>
                <w:szCs w:val="22"/>
                <w:vertAlign w:val="baseline"/>
              </w:rPr>
            </w:pPr>
            <w:r w:rsidDel="00000000" w:rsidR="00000000" w:rsidRPr="00000000">
              <w:rPr>
                <w:vertAlign w:val="baseline"/>
              </w:rPr>
              <w:drawing>
                <wp:inline distB="0" distT="0" distL="114300" distR="114300">
                  <wp:extent cx="885825" cy="485775"/>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8858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7">
            <w:pPr>
              <w:pageBreakBefore w:val="0"/>
              <w:jc w:val="center"/>
              <w:rPr>
                <w:sz w:val="22"/>
                <w:szCs w:val="22"/>
                <w:vertAlign w:val="baseline"/>
              </w:rPr>
            </w:pPr>
            <w:r w:rsidDel="00000000" w:rsidR="00000000" w:rsidRPr="00000000">
              <w:rPr>
                <w:vertAlign w:val="baseline"/>
              </w:rPr>
              <w:drawing>
                <wp:inline distB="0" distT="0" distL="114300" distR="114300">
                  <wp:extent cx="1000125" cy="485775"/>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0001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8">
            <w:pPr>
              <w:pageBreakBefore w:val="0"/>
              <w:jc w:val="center"/>
              <w:rPr>
                <w:sz w:val="22"/>
                <w:szCs w:val="22"/>
                <w:vertAlign w:val="baseline"/>
              </w:rPr>
            </w:pPr>
            <w:r w:rsidDel="00000000" w:rsidR="00000000" w:rsidRPr="00000000">
              <w:rPr>
                <w:vertAlign w:val="baseline"/>
              </w:rPr>
              <w:drawing>
                <wp:inline distB="0" distT="0" distL="114300" distR="114300">
                  <wp:extent cx="1076325" cy="485775"/>
                  <wp:effectExtent b="0" l="0" r="0" t="0"/>
                  <wp:docPr id="25"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10763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9">
            <w:pPr>
              <w:pageBreakBefore w:val="0"/>
              <w:jc w:val="center"/>
              <w:rPr>
                <w:sz w:val="22"/>
                <w:szCs w:val="22"/>
                <w:vertAlign w:val="baseline"/>
              </w:rPr>
            </w:pPr>
            <w:r w:rsidDel="00000000" w:rsidR="00000000" w:rsidRPr="00000000">
              <w:rPr>
                <w:vertAlign w:val="baseline"/>
              </w:rPr>
              <w:drawing>
                <wp:inline distB="0" distT="0" distL="114300" distR="114300">
                  <wp:extent cx="742950" cy="485775"/>
                  <wp:effectExtent b="0" l="0" r="0" t="0"/>
                  <wp:docPr id="26"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742950" cy="48577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4AA">
            <w:pPr>
              <w:pageBreakBefore w:val="0"/>
              <w:jc w:val="center"/>
              <w:rPr>
                <w:sz w:val="22"/>
                <w:szCs w:val="22"/>
                <w:vertAlign w:val="baseline"/>
              </w:rPr>
            </w:pPr>
            <w:r w:rsidDel="00000000" w:rsidR="00000000" w:rsidRPr="00000000">
              <w:rPr>
                <w:vertAlign w:val="baseline"/>
              </w:rPr>
              <w:drawing>
                <wp:inline distB="0" distT="0" distL="114300" distR="114300">
                  <wp:extent cx="1152525" cy="485775"/>
                  <wp:effectExtent b="0" l="0" r="0" t="0"/>
                  <wp:docPr id="27"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1152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B">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28"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C">
            <w:pPr>
              <w:pageBreakBefore w:val="0"/>
              <w:jc w:val="center"/>
              <w:rPr>
                <w:sz w:val="22"/>
                <w:szCs w:val="22"/>
                <w:vertAlign w:val="baseline"/>
              </w:rPr>
            </w:pPr>
            <w:r w:rsidDel="00000000" w:rsidR="00000000" w:rsidRPr="00000000">
              <w:rPr>
                <w:vertAlign w:val="baseline"/>
              </w:rPr>
              <w:drawing>
                <wp:inline distB="0" distT="0" distL="114300" distR="114300">
                  <wp:extent cx="790575" cy="485775"/>
                  <wp:effectExtent b="0" l="0" r="0" t="0"/>
                  <wp:docPr id="29"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79057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D">
            <w:pPr>
              <w:pageBreakBefore w:val="0"/>
              <w:jc w:val="center"/>
              <w:rPr>
                <w:sz w:val="22"/>
                <w:szCs w:val="22"/>
                <w:vertAlign w:val="baseline"/>
              </w:rPr>
            </w:pPr>
            <w:r w:rsidDel="00000000" w:rsidR="00000000" w:rsidRPr="00000000">
              <w:rPr>
                <w:vertAlign w:val="baseline"/>
              </w:rPr>
              <w:drawing>
                <wp:inline distB="0" distT="0" distL="114300" distR="114300">
                  <wp:extent cx="485775" cy="485775"/>
                  <wp:effectExtent b="0" l="0" r="0" t="0"/>
                  <wp:docPr id="30"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48577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AE">
            <w:pPr>
              <w:pageBreakBefore w:val="0"/>
              <w:jc w:val="center"/>
              <w:rPr>
                <w:sz w:val="22"/>
                <w:szCs w:val="22"/>
                <w:vertAlign w:val="baseline"/>
              </w:rPr>
            </w:pPr>
            <w:r w:rsidDel="00000000" w:rsidR="00000000" w:rsidRPr="00000000">
              <w:rPr>
                <w:vertAlign w:val="baseline"/>
              </w:rPr>
              <w:drawing>
                <wp:inline distB="0" distT="0" distL="114300" distR="114300">
                  <wp:extent cx="1028700" cy="485775"/>
                  <wp:effectExtent b="0" l="0" r="0" t="0"/>
                  <wp:docPr id="31"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028700" cy="48577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4AF">
            <w:pPr>
              <w:pageBreakBefore w:val="0"/>
              <w:jc w:val="center"/>
              <w:rPr>
                <w:sz w:val="22"/>
                <w:szCs w:val="22"/>
                <w:vertAlign w:val="baseline"/>
              </w:rPr>
            </w:pPr>
            <w:r w:rsidDel="00000000" w:rsidR="00000000" w:rsidRPr="00000000">
              <w:rPr>
                <w:vertAlign w:val="baseline"/>
              </w:rPr>
              <w:drawing>
                <wp:inline distB="0" distT="0" distL="114300" distR="114300">
                  <wp:extent cx="676275" cy="485775"/>
                  <wp:effectExtent b="0" l="0" r="0" t="0"/>
                  <wp:docPr id="3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67627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0">
            <w:pPr>
              <w:pageBreakBefore w:val="0"/>
              <w:jc w:val="center"/>
              <w:rPr>
                <w:sz w:val="22"/>
                <w:szCs w:val="22"/>
                <w:vertAlign w:val="baseline"/>
              </w:rPr>
            </w:pPr>
            <w:r w:rsidDel="00000000" w:rsidR="00000000" w:rsidRPr="00000000">
              <w:rPr>
                <w:vertAlign w:val="baseline"/>
              </w:rPr>
              <w:drawing>
                <wp:inline distB="0" distT="0" distL="114300" distR="114300">
                  <wp:extent cx="1066800" cy="485775"/>
                  <wp:effectExtent b="0" l="0" r="0" t="0"/>
                  <wp:docPr id="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066800"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1">
            <w:pPr>
              <w:pageBreakBefore w:val="0"/>
              <w:jc w:val="center"/>
              <w:rPr>
                <w:sz w:val="22"/>
                <w:szCs w:val="22"/>
                <w:vertAlign w:val="baseline"/>
              </w:rPr>
            </w:pPr>
            <w:r w:rsidDel="00000000" w:rsidR="00000000" w:rsidRPr="00000000">
              <w:rPr>
                <w:vertAlign w:val="baseline"/>
              </w:rPr>
              <w:drawing>
                <wp:inline distB="0" distT="0" distL="114300" distR="114300">
                  <wp:extent cx="1171575" cy="485775"/>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17157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2">
            <w:pPr>
              <w:pageBreakBefore w:val="0"/>
              <w:jc w:val="center"/>
              <w:rPr>
                <w:sz w:val="22"/>
                <w:szCs w:val="22"/>
                <w:vertAlign w:val="baseline"/>
              </w:rPr>
            </w:pPr>
            <w:r w:rsidDel="00000000" w:rsidR="00000000" w:rsidRPr="00000000">
              <w:rPr>
                <w:vertAlign w:val="baseline"/>
              </w:rPr>
              <w:drawing>
                <wp:inline distB="0" distT="0" distL="114300" distR="114300">
                  <wp:extent cx="1190625" cy="485775"/>
                  <wp:effectExtent b="0" l="0" r="0" t="0"/>
                  <wp:docPr id="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1906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3">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4B4">
      <w:pPr>
        <w:pageBreakBefore w:val="0"/>
        <w:rPr>
          <w:sz w:val="22"/>
          <w:szCs w:val="22"/>
          <w:vertAlign w:val="baseline"/>
        </w:rPr>
      </w:pPr>
      <w:r w:rsidDel="00000000" w:rsidR="00000000" w:rsidRPr="00000000">
        <w:rPr>
          <w:rtl w:val="0"/>
        </w:rPr>
      </w:r>
    </w:p>
    <w:p w:rsidR="00000000" w:rsidDel="00000000" w:rsidP="00000000" w:rsidRDefault="00000000" w:rsidRPr="00000000" w14:paraId="000004B5">
      <w:pPr>
        <w:pageBreakBefore w:val="0"/>
        <w:ind w:left="284" w:firstLine="0"/>
        <w:rPr>
          <w:sz w:val="22"/>
          <w:szCs w:val="22"/>
          <w:vertAlign w:val="baseline"/>
        </w:rPr>
      </w:pPr>
      <w:r w:rsidDel="00000000" w:rsidR="00000000" w:rsidRPr="00000000">
        <w:rPr>
          <w:sz w:val="22"/>
          <w:szCs w:val="22"/>
          <w:vertAlign w:val="baseline"/>
          <w:rtl w:val="0"/>
        </w:rPr>
        <w:t xml:space="preserve">Eseguendo le queries di interrogazione i valori estrapolati sono i seguenti:</w:t>
      </w:r>
    </w:p>
    <w:p w:rsidR="00000000" w:rsidDel="00000000" w:rsidP="00000000" w:rsidRDefault="00000000" w:rsidRPr="00000000" w14:paraId="000004B6">
      <w:pPr>
        <w:pageBreakBefore w:val="0"/>
        <w:ind w:left="284" w:firstLine="0"/>
        <w:rPr>
          <w:sz w:val="22"/>
          <w:szCs w:val="22"/>
          <w:vertAlign w:val="baseline"/>
        </w:rPr>
      </w:pPr>
      <w:r w:rsidDel="00000000" w:rsidR="00000000" w:rsidRPr="00000000">
        <w:rPr>
          <w:sz w:val="22"/>
          <w:szCs w:val="22"/>
          <w:vertAlign w:val="baseline"/>
          <w:rtl w:val="0"/>
        </w:rPr>
        <w:t xml:space="preserve">(Le date che compaiono nelle queries corrispondono al giorno 11/5/2001)</w:t>
      </w:r>
    </w:p>
    <w:p w:rsidR="00000000" w:rsidDel="00000000" w:rsidP="00000000" w:rsidRDefault="00000000" w:rsidRPr="00000000" w14:paraId="000004B7">
      <w:pPr>
        <w:pageBreakBefore w:val="0"/>
        <w:ind w:left="284" w:firstLine="0"/>
        <w:rPr>
          <w:sz w:val="22"/>
          <w:szCs w:val="22"/>
          <w:vertAlign w:val="baseline"/>
        </w:rPr>
      </w:pPr>
      <w:r w:rsidDel="00000000" w:rsidR="00000000" w:rsidRPr="00000000">
        <w:rPr>
          <w:rtl w:val="0"/>
        </w:rPr>
      </w:r>
    </w:p>
    <w:tbl>
      <w:tblPr>
        <w:tblStyle w:val="Table19"/>
        <w:tblW w:w="949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9"/>
        <w:gridCol w:w="1899"/>
        <w:gridCol w:w="1888"/>
        <w:gridCol w:w="1920"/>
        <w:gridCol w:w="1888"/>
        <w:tblGridChange w:id="0">
          <w:tblGrid>
            <w:gridCol w:w="1899"/>
            <w:gridCol w:w="1899"/>
            <w:gridCol w:w="1888"/>
            <w:gridCol w:w="1920"/>
            <w:gridCol w:w="1888"/>
          </w:tblGrid>
        </w:tblGridChange>
      </w:tblGrid>
      <w:tr>
        <w:trPr>
          <w:cantSplit w:val="0"/>
          <w:tblHeader w:val="0"/>
        </w:trPr>
        <w:tc>
          <w:tcPr>
            <w:vAlign w:val="top"/>
          </w:tcPr>
          <w:p w:rsidR="00000000" w:rsidDel="00000000" w:rsidP="00000000" w:rsidRDefault="00000000" w:rsidRPr="00000000" w14:paraId="000004B8">
            <w:pPr>
              <w:pageBreakBefore w:val="0"/>
              <w:jc w:val="center"/>
              <w:rPr>
                <w:sz w:val="22"/>
                <w:szCs w:val="22"/>
                <w:vertAlign w:val="baseline"/>
              </w:rPr>
            </w:pPr>
            <w:r w:rsidDel="00000000" w:rsidR="00000000" w:rsidRPr="00000000">
              <w:rPr>
                <w:vertAlign w:val="baseline"/>
              </w:rPr>
              <w:drawing>
                <wp:inline distB="0" distT="0" distL="114300" distR="114300">
                  <wp:extent cx="838200" cy="485775"/>
                  <wp:effectExtent b="0" l="0" r="0" t="0"/>
                  <wp:docPr id="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838200"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9">
            <w:pPr>
              <w:pageBreakBefore w:val="0"/>
              <w:jc w:val="center"/>
              <w:rPr>
                <w:sz w:val="22"/>
                <w:szCs w:val="22"/>
                <w:vertAlign w:val="baseline"/>
              </w:rPr>
            </w:pPr>
            <w:r w:rsidDel="00000000" w:rsidR="00000000" w:rsidRPr="00000000">
              <w:rPr>
                <w:vertAlign w:val="baseline"/>
              </w:rPr>
              <w:drawing>
                <wp:inline distB="0" distT="0" distL="114300" distR="114300">
                  <wp:extent cx="838200" cy="485775"/>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838200"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A">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B">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9"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C">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10"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4BD">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E">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12"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BF">
            <w:pPr>
              <w:pageBreakBefore w:val="0"/>
              <w:jc w:val="center"/>
              <w:rPr>
                <w:sz w:val="22"/>
                <w:szCs w:val="22"/>
                <w:vertAlign w:val="baseline"/>
              </w:rPr>
            </w:pPr>
            <w:r w:rsidDel="00000000" w:rsidR="00000000" w:rsidRPr="00000000">
              <w:rPr>
                <w:vertAlign w:val="baseline"/>
              </w:rPr>
              <w:drawing>
                <wp:inline distB="0" distT="0" distL="114300" distR="114300">
                  <wp:extent cx="771525" cy="485775"/>
                  <wp:effectExtent b="0" l="0" r="0" t="0"/>
                  <wp:docPr id="1"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771525"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C0">
            <w:pPr>
              <w:pageBreakBefore w:val="0"/>
              <w:jc w:val="center"/>
              <w:rPr>
                <w:sz w:val="22"/>
                <w:szCs w:val="22"/>
                <w:vertAlign w:val="baseline"/>
              </w:rPr>
            </w:pPr>
            <w:r w:rsidDel="00000000" w:rsidR="00000000" w:rsidRPr="00000000">
              <w:rPr>
                <w:vertAlign w:val="baseline"/>
              </w:rPr>
              <w:drawing>
                <wp:inline distB="0" distT="0" distL="114300" distR="114300">
                  <wp:extent cx="952500" cy="485775"/>
                  <wp:effectExtent b="0" l="0" r="0" t="0"/>
                  <wp:docPr id="2"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952500" cy="4857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4C1">
            <w:pPr>
              <w:pageBreakBefore w:val="0"/>
              <w:jc w:val="center"/>
              <w:rPr>
                <w:sz w:val="22"/>
                <w:szCs w:val="22"/>
                <w:vertAlign w:val="baseline"/>
              </w:rPr>
            </w:pPr>
            <w:r w:rsidDel="00000000" w:rsidR="00000000" w:rsidRPr="00000000">
              <w:rPr>
                <w:rtl w:val="0"/>
              </w:rPr>
            </w:r>
          </w:p>
        </w:tc>
      </w:tr>
    </w:tbl>
    <w:p w:rsidR="00000000" w:rsidDel="00000000" w:rsidP="00000000" w:rsidRDefault="00000000" w:rsidRPr="00000000" w14:paraId="000004C2">
      <w:pPr>
        <w:pageBreakBefore w:val="0"/>
        <w:ind w:left="284" w:firstLine="0"/>
        <w:rPr>
          <w:sz w:val="22"/>
          <w:szCs w:val="22"/>
          <w:vertAlign w:val="baseline"/>
        </w:rPr>
      </w:pPr>
      <w:r w:rsidDel="00000000" w:rsidR="00000000" w:rsidRPr="00000000">
        <w:rPr>
          <w:rtl w:val="0"/>
        </w:rPr>
      </w:r>
    </w:p>
    <w:sectPr>
      <w:footerReference r:id="rId38" w:type="default"/>
      <w:footerReference r:id="rId39" w:type="even"/>
      <w:pgSz w:h="16838" w:w="11906" w:orient="portrait"/>
      <w:pgMar w:bottom="1134" w:top="141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4"/>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lowerLetter"/>
      <w:lvlText w:val="4%1."/>
      <w:lvlJc w:val="left"/>
      <w:pPr>
        <w:ind w:left="1440" w:hanging="360"/>
      </w:pPr>
      <w:rPr>
        <w:vertAlign w:val="baseline"/>
      </w:rPr>
    </w:lvl>
    <w:lvl w:ilvl="1">
      <w:start w:val="1"/>
      <w:numFmt w:val="decimal"/>
      <w:lvlText w:val="%2."/>
      <w:lvlJc w:val="left"/>
      <w:pPr>
        <w:ind w:left="1460" w:hanging="38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5"/>
      <w:numFmt w:val="decimal"/>
      <w:lvlText w:val="%1."/>
      <w:lvlJc w:val="left"/>
      <w:pPr>
        <w:ind w:left="146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9">
    <w:lvl w:ilvl="0">
      <w:start w:val="3"/>
      <w:numFmt w:val="decimal"/>
      <w:lvlText w:val="%1."/>
      <w:lvlJc w:val="left"/>
      <w:pPr>
        <w:ind w:left="720" w:hanging="380"/>
      </w:pPr>
      <w:rPr>
        <w:vertAlign w:val="baseline"/>
      </w:rPr>
    </w:lvl>
    <w:lvl w:ilvl="1">
      <w:start w:val="1"/>
      <w:numFmt w:val="lowerLetter"/>
      <w:lvlText w:val="3%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lowerLetter"/>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3"/>
      <w:numFmt w:val="lowerLetter"/>
      <w:lvlText w:val="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4"/>
      <w:numFmt w:val="decimal"/>
      <w:lvlText w:val="%1."/>
      <w:lvlJc w:val="left"/>
      <w:pPr>
        <w:ind w:left="720" w:hanging="360"/>
      </w:pPr>
      <w:rPr>
        <w:vertAlign w:val="baseline"/>
      </w:rPr>
    </w:lvl>
    <w:lvl w:ilvl="1">
      <w:start w:val="1"/>
      <w:numFmt w:val="lowerLetter"/>
      <w:lvlText w:val="4%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2"/>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lvl w:ilvl="0">
      <w:start w:val="3"/>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4"/>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5"/>
      <w:numFmt w:val="lowerLetter"/>
      <w:lvlText w:val="2%1."/>
      <w:lvlJc w:val="left"/>
      <w:pPr>
        <w:ind w:left="1100" w:hanging="20"/>
      </w:pPr>
      <w:rPr>
        <w:vertAlign w:val="baseline"/>
      </w:rPr>
    </w:lvl>
    <w:lvl w:ilvl="1">
      <w:start w:val="5"/>
      <w:numFmt w:val="lowerLetter"/>
      <w:lvlText w:val="2%2."/>
      <w:lvlJc w:val="left"/>
      <w:pPr>
        <w:ind w:left="1100" w:hanging="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6"/>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3"/>
      <w:numFmt w:val="decimal"/>
      <w:lvlText w:val="%1."/>
      <w:lvlJc w:val="left"/>
      <w:pPr>
        <w:ind w:left="720" w:hanging="380"/>
      </w:pPr>
      <w:rPr>
        <w:vertAlign w:val="baseline"/>
      </w:rPr>
    </w:lvl>
    <w:lvl w:ilvl="1">
      <w:start w:val="1"/>
      <w:numFmt w:val="lowerLetter"/>
      <w:lvlText w:val="3%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
      <w:numFmt w:val="lowerLetter"/>
      <w:lvlText w:val="1%1."/>
      <w:lvlJc w:val="left"/>
      <w:pPr>
        <w:ind w:left="304" w:hanging="20"/>
      </w:pPr>
      <w:rPr>
        <w:vertAlign w:val="baseline"/>
      </w:rPr>
    </w:lvl>
    <w:lvl w:ilvl="1">
      <w:start w:val="0"/>
      <w:numFmt w:val="bullet"/>
      <w:lvlText w:val="-"/>
      <w:lvlJc w:val="left"/>
      <w:pPr>
        <w:ind w:left="1384" w:hanging="360"/>
      </w:pPr>
      <w:rPr>
        <w:rFonts w:ascii="Times New Roman" w:cs="Times New Roman" w:eastAsia="Times New Roman" w:hAnsi="Times New Roman"/>
        <w:vertAlign w:val="baseline"/>
      </w:rPr>
    </w:lvl>
    <w:lvl w:ilvl="2">
      <w:start w:val="1"/>
      <w:numFmt w:val="lowerRoman"/>
      <w:lvlText w:val="%3."/>
      <w:lvlJc w:val="right"/>
      <w:pPr>
        <w:ind w:left="2104" w:hanging="180"/>
      </w:pPr>
      <w:rPr>
        <w:vertAlign w:val="baseline"/>
      </w:rPr>
    </w:lvl>
    <w:lvl w:ilvl="3">
      <w:start w:val="1"/>
      <w:numFmt w:val="decimal"/>
      <w:lvlText w:val="%4."/>
      <w:lvlJc w:val="left"/>
      <w:pPr>
        <w:ind w:left="2824" w:hanging="360"/>
      </w:pPr>
      <w:rPr>
        <w:vertAlign w:val="baseline"/>
      </w:rPr>
    </w:lvl>
    <w:lvl w:ilvl="4">
      <w:start w:val="1"/>
      <w:numFmt w:val="lowerLetter"/>
      <w:lvlText w:val="%5."/>
      <w:lvlJc w:val="left"/>
      <w:pPr>
        <w:ind w:left="3544" w:hanging="360"/>
      </w:pPr>
      <w:rPr>
        <w:vertAlign w:val="baseline"/>
      </w:rPr>
    </w:lvl>
    <w:lvl w:ilvl="5">
      <w:start w:val="1"/>
      <w:numFmt w:val="lowerRoman"/>
      <w:lvlText w:val="%6."/>
      <w:lvlJc w:val="right"/>
      <w:pPr>
        <w:ind w:left="4264" w:hanging="180"/>
      </w:pPr>
      <w:rPr>
        <w:vertAlign w:val="baseline"/>
      </w:rPr>
    </w:lvl>
    <w:lvl w:ilvl="6">
      <w:start w:val="1"/>
      <w:numFmt w:val="decimal"/>
      <w:lvlText w:val="%7."/>
      <w:lvlJc w:val="left"/>
      <w:pPr>
        <w:ind w:left="4984" w:hanging="360"/>
      </w:pPr>
      <w:rPr>
        <w:vertAlign w:val="baseline"/>
      </w:rPr>
    </w:lvl>
    <w:lvl w:ilvl="7">
      <w:start w:val="1"/>
      <w:numFmt w:val="lowerLetter"/>
      <w:lvlText w:val="%8."/>
      <w:lvlJc w:val="left"/>
      <w:pPr>
        <w:ind w:left="5704" w:hanging="360"/>
      </w:pPr>
      <w:rPr>
        <w:vertAlign w:val="baseline"/>
      </w:rPr>
    </w:lvl>
    <w:lvl w:ilvl="8">
      <w:start w:val="1"/>
      <w:numFmt w:val="lowerRoman"/>
      <w:lvlText w:val="%9."/>
      <w:lvlJc w:val="right"/>
      <w:pPr>
        <w:ind w:left="6424" w:hanging="180"/>
      </w:pPr>
      <w:rPr>
        <w:vertAlign w:val="baseline"/>
      </w:rPr>
    </w:lvl>
  </w:abstractNum>
  <w:abstractNum w:abstractNumId="30">
    <w:lvl w:ilvl="0">
      <w:start w:val="2"/>
      <w:numFmt w:val="decimal"/>
      <w:lvlText w:val="%1."/>
      <w:lvlJc w:val="left"/>
      <w:pPr>
        <w:ind w:left="720" w:hanging="380"/>
      </w:pPr>
      <w:rPr>
        <w:vertAlign w:val="baseline"/>
      </w:rPr>
    </w:lvl>
    <w:lvl w:ilvl="1">
      <w:start w:val="1"/>
      <w:numFmt w:val="lowerLetter"/>
      <w:lvlText w:val="2%2."/>
      <w:lvlJc w:val="left"/>
      <w:pPr>
        <w:ind w:left="1100" w:hanging="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lvl w:ilvl="0">
      <w:start w:val="1"/>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1"/>
      <w:numFmt w:val="lowerLetter"/>
      <w:lvlText w:val="2%1."/>
      <w:lvlJc w:val="left"/>
      <w:pPr>
        <w:ind w:left="1100" w:hanging="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vertAlign w:val="baseline"/>
    </w:rPr>
  </w:style>
  <w:style w:type="paragraph" w:styleId="Heading2">
    <w:name w:val="heading 2"/>
    <w:basedOn w:val="Normal"/>
    <w:next w:val="Normal"/>
    <w:pPr>
      <w:keepNext w:val="1"/>
      <w:pageBreakBefore w:val="0"/>
    </w:pPr>
    <w:rPr>
      <w:b w:val="1"/>
      <w:sz w:val="28"/>
      <w:szCs w:val="28"/>
      <w:vertAlign w:val="baseline"/>
    </w:rPr>
  </w:style>
  <w:style w:type="paragraph" w:styleId="Heading3">
    <w:name w:val="heading 3"/>
    <w:basedOn w:val="Normal"/>
    <w:next w:val="Normal"/>
    <w:pPr>
      <w:keepNext w:val="1"/>
      <w:pageBreakBefore w:val="0"/>
      <w:jc w:val="right"/>
    </w:pPr>
    <w:rPr>
      <w:b w:val="1"/>
      <w:vertAlign w:val="baseline"/>
    </w:rPr>
  </w:style>
  <w:style w:type="paragraph" w:styleId="Heading4">
    <w:name w:val="heading 4"/>
    <w:basedOn w:val="Normal"/>
    <w:next w:val="Normal"/>
    <w:pPr>
      <w:keepNext w:val="1"/>
      <w:pageBreakBefore w:val="0"/>
      <w:jc w:val="center"/>
    </w:pPr>
    <w:rPr>
      <w:i w:val="1"/>
      <w:sz w:val="28"/>
      <w:szCs w:val="28"/>
      <w:vertAlign w:val="baseline"/>
    </w:rPr>
  </w:style>
  <w:style w:type="paragraph" w:styleId="Heading5">
    <w:name w:val="heading 5"/>
    <w:basedOn w:val="Normal"/>
    <w:next w:val="Normal"/>
    <w:pPr>
      <w:keepNext w:val="1"/>
      <w:pageBreakBefore w:val="0"/>
    </w:pPr>
    <w:rPr>
      <w:b w:val="1"/>
      <w:sz w:val="36"/>
      <w:szCs w:val="36"/>
      <w:vertAlign w:val="baseline"/>
    </w:rPr>
  </w:style>
  <w:style w:type="paragraph" w:styleId="Heading6">
    <w:name w:val="heading 6"/>
    <w:basedOn w:val="Normal"/>
    <w:next w:val="Normal"/>
    <w:pPr>
      <w:keepNext w:val="1"/>
      <w:pageBreakBefore w:val="0"/>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30.png"/><Relationship Id="rId21" Type="http://schemas.openxmlformats.org/officeDocument/2006/relationships/image" Target="media/image29.png"/><Relationship Id="rId24" Type="http://schemas.openxmlformats.org/officeDocument/2006/relationships/image" Target="media/image28.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25.png"/><Relationship Id="rId28" Type="http://schemas.openxmlformats.org/officeDocument/2006/relationships/image" Target="media/image7.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 Id="rId31" Type="http://schemas.openxmlformats.org/officeDocument/2006/relationships/image" Target="media/image5.png"/><Relationship Id="rId30" Type="http://schemas.openxmlformats.org/officeDocument/2006/relationships/image" Target="media/image12.png"/><Relationship Id="rId11" Type="http://schemas.openxmlformats.org/officeDocument/2006/relationships/image" Target="media/image2.png"/><Relationship Id="rId33" Type="http://schemas.openxmlformats.org/officeDocument/2006/relationships/image" Target="media/image19.png"/><Relationship Id="rId10" Type="http://schemas.openxmlformats.org/officeDocument/2006/relationships/image" Target="media/image9.png"/><Relationship Id="rId32" Type="http://schemas.openxmlformats.org/officeDocument/2006/relationships/image" Target="media/image20.png"/><Relationship Id="rId13" Type="http://schemas.openxmlformats.org/officeDocument/2006/relationships/image" Target="media/image24.png"/><Relationship Id="rId35" Type="http://schemas.openxmlformats.org/officeDocument/2006/relationships/image" Target="media/image13.png"/><Relationship Id="rId12" Type="http://schemas.openxmlformats.org/officeDocument/2006/relationships/image" Target="media/image15.png"/><Relationship Id="rId34" Type="http://schemas.openxmlformats.org/officeDocument/2006/relationships/image" Target="media/image11.png"/><Relationship Id="rId15" Type="http://schemas.openxmlformats.org/officeDocument/2006/relationships/image" Target="media/image23.png"/><Relationship Id="rId37" Type="http://schemas.openxmlformats.org/officeDocument/2006/relationships/image" Target="media/image14.png"/><Relationship Id="rId14" Type="http://schemas.openxmlformats.org/officeDocument/2006/relationships/image" Target="media/image6.png"/><Relationship Id="rId36" Type="http://schemas.openxmlformats.org/officeDocument/2006/relationships/image" Target="media/image16.png"/><Relationship Id="rId17" Type="http://schemas.openxmlformats.org/officeDocument/2006/relationships/image" Target="media/image21.png"/><Relationship Id="rId39" Type="http://schemas.openxmlformats.org/officeDocument/2006/relationships/footer" Target="footer2.xml"/><Relationship Id="rId16" Type="http://schemas.openxmlformats.org/officeDocument/2006/relationships/image" Target="media/image22.png"/><Relationship Id="rId38" Type="http://schemas.openxmlformats.org/officeDocument/2006/relationships/footer" Target="footer1.xml"/><Relationship Id="rId19" Type="http://schemas.openxmlformats.org/officeDocument/2006/relationships/image" Target="media/image31.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