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Специальность:</w:t>
      </w:r>
      <w:r>
        <w:rPr>
          <w:rFonts w:eastAsia="Times New Roman" w:cs="Segoe UI" w:ascii="Segoe UI" w:hAnsi="Segoe UI"/>
          <w:color w:val="0F1115"/>
          <w:lang w:eastAsia="ru-RU"/>
        </w:rPr>
        <w:t> 09.02.07 Информационные системы и программирование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7:</w:t>
      </w:r>
      <w:r>
        <w:rPr>
          <w:rFonts w:eastAsia="Times New Roman" w:cs="Segoe UI" w:ascii="Segoe UI" w:hAnsi="Segoe UI"/>
          <w:color w:val="0F1115"/>
          <w:lang w:eastAsia="ru-RU"/>
        </w:rPr>
        <w:t> «Нормализация до 3НФ. Устранение транзитивных зависимостей»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</w:t>
      </w:r>
      <w:r>
        <w:rPr>
          <w:rFonts w:eastAsia="Times New Roman" w:cs="Segoe UI" w:ascii="Segoe UI" w:hAnsi="Segoe UI"/>
          <w:color w:val="0F1115"/>
          <w:lang w:eastAsia="ru-RU"/>
        </w:rPr>
        <w:t> 90 минут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14.10.2026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Студент: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Аристов Иван Сергеевич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ЗИП-1-24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ОБЩИЕ СВЕДЕНИЯ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82"/>
        <w:gridCol w:w="9498"/>
      </w:tblGrid>
      <w:tr>
        <w:trPr>
          <w:tblHeader w:val="true"/>
        </w:trPr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94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Нормализация до 3НФ. Устранение транзитивных зависимостей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ПК 11.2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Научиться нормализовать базу данных до третьей нормальной формы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 Понять, зачем нужна нормализация. 2. Изучить 1НФ, 2НФ, 3НФ. 3. Научиться находить и устранять транзитивные зависимости. 4. Нормализовать свою БД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PostgreSQL 18.6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Очный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МЭШ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, </w:t>
            </w:r>
            <w:hyperlink r:id="rId2" w:tgtFrame="_blank">
              <w:r>
                <w:rPr>
                  <w:rStyle w:val="Style5"/>
                  <w:rFonts w:eastAsia="Times New Roman" w:cs="Segoe UI" w:ascii="Segoe UI" w:hAnsi="Segoe UI"/>
                  <w:color w:val="3964FE"/>
                  <w:sz w:val="23"/>
                  <w:szCs w:val="23"/>
                  <w:u w:val="single"/>
                  <w:bdr w:val="single" w:sz="12" w:space="0" w:color="000000"/>
                  <w:lang w:val="en-US" w:eastAsia="ru-RU"/>
                </w:rPr>
                <w:t>Draw.io</w:t>
              </w:r>
            </w:hyperlink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, VS Code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этой пары вы сможете: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Объяснить, зачем нужна нормализация;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Приводить таблицы к 1НФ (атомарность);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Приводить таблицы к 2НФ (устранение частичных зависимостей);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Приводить таблицы к 3НФ (устранение транзитивных зависимостей);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Находить и устранять транзитивные зависимости;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Понимать разницу между нормальными формами.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" name="Фи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ТЕОРЕТИЧЕСКАЯ ЧАСТЬ (30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1. Что такое нормализация?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Нормализация</w:t>
      </w:r>
      <w:r>
        <w:rPr>
          <w:rFonts w:eastAsia="Times New Roman" w:cs="Segoe UI" w:ascii="Segoe UI" w:hAnsi="Segoe UI"/>
          <w:color w:val="0F1115"/>
          <w:lang w:eastAsia="ru-RU"/>
        </w:rPr>
        <w:t> — это процесс разделения больших таблиц на несколько маленьких связанных таблиц для устранения избыточности и аномалий.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Простая аналогия:</w:t>
      </w:r>
      <w:r>
        <w:rPr>
          <w:rFonts w:eastAsia="Times New Roman" w:cs="Segoe UI" w:ascii="Segoe UI" w:hAnsi="Segoe UI"/>
          <w:color w:val="0F1115"/>
          <w:lang w:eastAsia="ru-RU"/>
        </w:rPr>
        <w:t> Представьте шкаф с вещами. Если всё свалено в одну кучу — сложно найти нужное. Если разложено по полкам и подписано — легко. Нормализация — это «раскладывание по полкам» в базе данных.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2. Зачем нужна нормализация?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Без нормализации возникают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4 проблемы</w:t>
      </w:r>
      <w:r>
        <w:rPr>
          <w:rFonts w:eastAsia="Times New Roman" w:cs="Segoe UI" w:ascii="Segoe UI" w:hAnsi="Segoe UI"/>
          <w:color w:val="0F1115"/>
          <w:lang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711"/>
        <w:gridCol w:w="4449"/>
        <w:gridCol w:w="4120"/>
      </w:tblGrid>
      <w:tr>
        <w:trPr>
          <w:tblHeader w:val="true"/>
        </w:trPr>
        <w:tc>
          <w:tcPr>
            <w:tcW w:w="271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4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происходит</w:t>
            </w:r>
          </w:p>
        </w:tc>
        <w:tc>
          <w:tcPr>
            <w:tcW w:w="41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Пример</w:t>
            </w:r>
          </w:p>
        </w:tc>
      </w:tr>
      <w:tr>
        <w:trPr/>
        <w:tc>
          <w:tcPr>
            <w:tcW w:w="271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Избыточность</w:t>
            </w:r>
          </w:p>
        </w:tc>
        <w:tc>
          <w:tcPr>
            <w:tcW w:w="4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Одни и те же данные хранятся много раз</w:t>
            </w:r>
          </w:p>
        </w:tc>
        <w:tc>
          <w:tcPr>
            <w:tcW w:w="41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«Сидорова» повторяется в 10 заказах</w:t>
            </w:r>
          </w:p>
        </w:tc>
      </w:tr>
      <w:tr>
        <w:trPr/>
        <w:tc>
          <w:tcPr>
            <w:tcW w:w="271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Аномалия вставки</w:t>
            </w:r>
          </w:p>
        </w:tc>
        <w:tc>
          <w:tcPr>
            <w:tcW w:w="4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Нельзя вставить данные без других</w:t>
            </w:r>
          </w:p>
        </w:tc>
        <w:tc>
          <w:tcPr>
            <w:tcW w:w="41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Нельзя добавить товар без заказа</w:t>
            </w:r>
          </w:p>
        </w:tc>
      </w:tr>
      <w:tr>
        <w:trPr/>
        <w:tc>
          <w:tcPr>
            <w:tcW w:w="271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Аномалия обновления</w:t>
            </w:r>
          </w:p>
        </w:tc>
        <w:tc>
          <w:tcPr>
            <w:tcW w:w="4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Нужно обновлять в нескольких местах</w:t>
            </w:r>
          </w:p>
        </w:tc>
        <w:tc>
          <w:tcPr>
            <w:tcW w:w="41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Изменили телефон — надо в 10 строках</w:t>
            </w:r>
          </w:p>
        </w:tc>
      </w:tr>
      <w:tr>
        <w:trPr/>
        <w:tc>
          <w:tcPr>
            <w:tcW w:w="271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Аномалия удаления</w:t>
            </w:r>
          </w:p>
        </w:tc>
        <w:tc>
          <w:tcPr>
            <w:tcW w:w="4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Удаление приводит к потере данных</w:t>
            </w:r>
          </w:p>
        </w:tc>
        <w:tc>
          <w:tcPr>
            <w:tcW w:w="41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Удалили заказ — потеряли клиента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проблемы:</w:t>
      </w:r>
    </w:p>
    <w:tbl>
      <w:tblPr>
        <w:tblW w:w="64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78"/>
        <w:gridCol w:w="1688"/>
        <w:gridCol w:w="1773"/>
        <w:gridCol w:w="1941"/>
      </w:tblGrid>
      <w:tr>
        <w:trPr>
          <w:tblHeader w:val="true"/>
        </w:trPr>
        <w:tc>
          <w:tcPr>
            <w:tcW w:w="10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168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client_name</w:t>
            </w:r>
          </w:p>
        </w:tc>
        <w:tc>
          <w:tcPr>
            <w:tcW w:w="17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client_phone</w:t>
            </w:r>
          </w:p>
        </w:tc>
        <w:tc>
          <w:tcPr>
            <w:tcW w:w="19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product_name</w:t>
            </w:r>
          </w:p>
        </w:tc>
      </w:tr>
      <w:tr>
        <w:trPr/>
        <w:tc>
          <w:tcPr>
            <w:tcW w:w="10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68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17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19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Кроссовки</w:t>
            </w:r>
          </w:p>
        </w:tc>
      </w:tr>
      <w:tr>
        <w:trPr/>
        <w:tc>
          <w:tcPr>
            <w:tcW w:w="10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68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17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19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Сандалии</w:t>
            </w:r>
          </w:p>
        </w:tc>
      </w:tr>
      <w:tr>
        <w:trPr/>
        <w:tc>
          <w:tcPr>
            <w:tcW w:w="10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68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17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19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Сапоги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не так?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Телефон «123-45-67» повторяется 3 раза —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избыточность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 Сидорова сменит телефон, надо обновить 3 строки —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аномалия обновления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 удалить все заказы Сидоровой, потеряем её телефон —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аномалия удаления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3. Первая нормальная форма (1НФ)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Правило 1НФ:</w:t>
      </w:r>
      <w:r>
        <w:rPr>
          <w:rFonts w:eastAsia="Times New Roman" w:cs="Segoe UI" w:ascii="Segoe UI" w:hAnsi="Segoe UI"/>
          <w:color w:val="0F1115"/>
          <w:lang w:eastAsia="ru-RU"/>
        </w:rPr>
        <w:t> Все значения в каждом поле должны быть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атомарными</w:t>
      </w:r>
      <w:r>
        <w:rPr>
          <w:rFonts w:eastAsia="Times New Roman" w:cs="Segoe UI" w:ascii="Segoe UI" w:hAnsi="Segoe UI"/>
          <w:color w:val="0F1115"/>
          <w:lang w:eastAsia="ru-RU"/>
        </w:rPr>
        <w:t> (неделимыми). В одной ячейке — одно значение.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такое «атомарное»?</w:t>
      </w:r>
      <w:r>
        <w:rPr>
          <w:rFonts w:eastAsia="Times New Roman" w:cs="Segoe UI" w:ascii="Segoe UI" w:hAnsi="Segoe UI"/>
          <w:color w:val="0F1115"/>
          <w:lang w:eastAsia="ru-RU"/>
        </w:rPr>
        <w:t> Это значит, что значение нельзя разделить на более мелкие части.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❌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Плохо (нарушение 1НФ):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67"/>
        <w:gridCol w:w="3464"/>
        <w:gridCol w:w="6649"/>
      </w:tblGrid>
      <w:tr>
        <w:trPr>
          <w:tblHeader w:val="true"/>
        </w:trPr>
        <w:tc>
          <w:tcPr>
            <w:tcW w:w="11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34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66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phones</w:t>
            </w:r>
          </w:p>
        </w:tc>
      </w:tr>
      <w:tr>
        <w:trPr/>
        <w:tc>
          <w:tcPr>
            <w:tcW w:w="11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4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Иванов</w:t>
            </w:r>
          </w:p>
        </w:tc>
        <w:tc>
          <w:tcPr>
            <w:tcW w:w="66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123-45-67, 890-12-34</w:t>
            </w:r>
          </w:p>
        </w:tc>
      </w:tr>
      <w:tr>
        <w:trPr/>
        <w:tc>
          <w:tcPr>
            <w:tcW w:w="11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4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Петров</w:t>
            </w:r>
          </w:p>
        </w:tc>
        <w:tc>
          <w:tcPr>
            <w:tcW w:w="66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555-55-55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не так?</w:t>
      </w:r>
      <w:r>
        <w:rPr>
          <w:rFonts w:eastAsia="Times New Roman" w:cs="Segoe UI" w:ascii="Segoe UI" w:hAnsi="Segoe UI"/>
          <w:color w:val="0F1115"/>
          <w:lang w:eastAsia="ru-RU"/>
        </w:rPr>
        <w:t> В поле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phones</w:t>
      </w:r>
      <w:r>
        <w:rPr>
          <w:rFonts w:eastAsia="Times New Roman" w:cs="Segoe UI" w:ascii="Segoe UI" w:hAnsi="Segoe UI"/>
          <w:color w:val="0F1115"/>
          <w:lang w:eastAsia="ru-RU"/>
        </w:rPr>
        <w:t> — два телефона через запятую. Это не атомарное значение.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✅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Хорошо (1НФ):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618"/>
        <w:gridCol w:w="4810"/>
        <w:gridCol w:w="4852"/>
      </w:tblGrid>
      <w:tr>
        <w:trPr>
          <w:tblHeader w:val="true"/>
        </w:trPr>
        <w:tc>
          <w:tcPr>
            <w:tcW w:w="161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48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48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phone</w:t>
            </w:r>
          </w:p>
        </w:tc>
      </w:tr>
      <w:tr>
        <w:trPr/>
        <w:tc>
          <w:tcPr>
            <w:tcW w:w="161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8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Иванов</w:t>
            </w:r>
          </w:p>
        </w:tc>
        <w:tc>
          <w:tcPr>
            <w:tcW w:w="485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123-45-67</w:t>
            </w:r>
          </w:p>
        </w:tc>
      </w:tr>
      <w:tr>
        <w:trPr/>
        <w:tc>
          <w:tcPr>
            <w:tcW w:w="161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8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Иванов</w:t>
            </w:r>
          </w:p>
        </w:tc>
        <w:tc>
          <w:tcPr>
            <w:tcW w:w="485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890-12-34</w:t>
            </w:r>
          </w:p>
        </w:tc>
      </w:tr>
      <w:tr>
        <w:trPr/>
        <w:tc>
          <w:tcPr>
            <w:tcW w:w="161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8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Петров</w:t>
            </w:r>
          </w:p>
        </w:tc>
        <w:tc>
          <w:tcPr>
            <w:tcW w:w="485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555-55-55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изменилось?</w:t>
      </w:r>
      <w:r>
        <w:rPr>
          <w:rFonts w:eastAsia="Times New Roman" w:cs="Segoe UI" w:ascii="Segoe UI" w:hAnsi="Segoe UI"/>
          <w:color w:val="0F1115"/>
          <w:lang w:eastAsia="ru-RU"/>
        </w:rPr>
        <w:t> Каждый телефон — в отдельной строке. Теперь значение атомарное.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Ещё примеры: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409"/>
        <w:gridCol w:w="6871"/>
      </w:tblGrid>
      <w:tr>
        <w:trPr>
          <w:tblHeader w:val="true"/>
        </w:trPr>
        <w:tc>
          <w:tcPr>
            <w:tcW w:w="44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Плохо</w:t>
            </w:r>
          </w:p>
        </w:tc>
        <w:tc>
          <w:tcPr>
            <w:tcW w:w="68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Хорошо</w:t>
            </w:r>
          </w:p>
        </w:tc>
      </w:tr>
      <w:tr>
        <w:trPr/>
        <w:tc>
          <w:tcPr>
            <w:tcW w:w="44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«Математика, Физика»</w:t>
            </w:r>
          </w:p>
        </w:tc>
        <w:tc>
          <w:tcPr>
            <w:tcW w:w="68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Отдельная строка для каждого</w:t>
            </w:r>
          </w:p>
        </w:tc>
      </w:tr>
      <w:tr>
        <w:trPr/>
        <w:tc>
          <w:tcPr>
            <w:tcW w:w="44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«Иванов Иван Иванович»</w:t>
            </w:r>
          </w:p>
        </w:tc>
        <w:tc>
          <w:tcPr>
            <w:tcW w:w="68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Отдельные поля: Фамилия, Имя, Отчество</w:t>
            </w:r>
          </w:p>
        </w:tc>
      </w:tr>
      <w:tr>
        <w:trPr/>
        <w:tc>
          <w:tcPr>
            <w:tcW w:w="440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«ул. Ленина, д. 5, кв. 10»</w:t>
            </w:r>
          </w:p>
        </w:tc>
        <w:tc>
          <w:tcPr>
            <w:tcW w:w="68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Отдельные поля: Улица, Дом, Квартира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4. Вторая нормальная форма (2НФ)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Правило 2НФ:</w:t>
      </w:r>
      <w:r>
        <w:rPr>
          <w:rFonts w:eastAsia="Times New Roman" w:cs="Segoe UI" w:ascii="Segoe UI" w:hAnsi="Segoe UI"/>
          <w:color w:val="0F1115"/>
          <w:lang w:eastAsia="ru-RU"/>
        </w:rPr>
        <w:t> Таблица должна быть в 1НФ, и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все неключевые атрибуты должны зависеть от всего первичного ключа</w:t>
      </w:r>
      <w:r>
        <w:rPr>
          <w:rFonts w:eastAsia="Times New Roman" w:cs="Segoe UI" w:ascii="Segoe UI" w:hAnsi="Segoe UI"/>
          <w:color w:val="0F1115"/>
          <w:lang w:eastAsia="ru-RU"/>
        </w:rPr>
        <w:t>, а не от его части.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такое «составной ключ»?</w:t>
      </w:r>
      <w:r>
        <w:rPr>
          <w:rFonts w:eastAsia="Times New Roman" w:cs="Segoe UI" w:ascii="Segoe UI" w:hAnsi="Segoe UI"/>
          <w:color w:val="0F1115"/>
          <w:lang w:eastAsia="ru-RU"/>
        </w:rPr>
        <w:t> Это ключ из двух и более полей. Например, в таблице заказов ключ может быть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(order_id, product_id)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такое «частичная зависимость»?</w:t>
      </w:r>
      <w:r>
        <w:rPr>
          <w:rFonts w:eastAsia="Times New Roman" w:cs="Segoe UI" w:ascii="Segoe UI" w:hAnsi="Segoe UI"/>
          <w:color w:val="0F1115"/>
          <w:lang w:eastAsia="ru-RU"/>
        </w:rPr>
        <w:t> Когда атрибут зависит только от части составного ключа.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❌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Плохо (нарушение 2НФ):</w:t>
      </w:r>
    </w:p>
    <w:tbl>
      <w:tblPr>
        <w:tblW w:w="5902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77"/>
        <w:gridCol w:w="1568"/>
        <w:gridCol w:w="1940"/>
        <w:gridCol w:w="1317"/>
      </w:tblGrid>
      <w:tr>
        <w:trPr>
          <w:tblHeader w:val="true"/>
        </w:trPr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15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19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product_name</w:t>
            </w:r>
          </w:p>
        </w:tc>
        <w:tc>
          <w:tcPr>
            <w:tcW w:w="13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quantity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5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19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13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5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19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13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5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19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13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не так?</w:t>
      </w:r>
      <w:r>
        <w:rPr>
          <w:rFonts w:eastAsia="Times New Roman" w:cs="Segoe UI" w:ascii="Segoe UI" w:hAnsi="Segoe UI"/>
          <w:color w:val="0F1115"/>
          <w:lang w:eastAsia="ru-RU"/>
        </w:rPr>
        <w:t> Первичный ключ —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(order_id, product_id)</w:t>
      </w:r>
      <w:r>
        <w:rPr>
          <w:rFonts w:eastAsia="Times New Roman" w:cs="Segoe UI" w:ascii="Segoe UI" w:hAnsi="Segoe UI"/>
          <w:color w:val="0F1115"/>
          <w:lang w:eastAsia="ru-RU"/>
        </w:rPr>
        <w:t>. Но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product_name</w:t>
      </w:r>
      <w:r>
        <w:rPr>
          <w:rFonts w:eastAsia="Times New Roman" w:cs="Segoe UI" w:ascii="Segoe UI" w:hAnsi="Segoe UI"/>
          <w:color w:val="0F1115"/>
          <w:lang w:eastAsia="ru-RU"/>
        </w:rPr>
        <w:t> зависит только от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product_id</w:t>
      </w:r>
      <w:r>
        <w:rPr>
          <w:rFonts w:eastAsia="Times New Roman" w:cs="Segoe UI" w:ascii="Segoe UI" w:hAnsi="Segoe UI"/>
          <w:color w:val="0F1115"/>
          <w:lang w:eastAsia="ru-RU"/>
        </w:rPr>
        <w:t>, а не от всего ключа. Это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частичная зависимость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✅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Хорошо (2НФ):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orders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578"/>
        <w:gridCol w:w="6702"/>
      </w:tblGrid>
      <w:tr>
        <w:trPr>
          <w:tblHeader w:val="true"/>
        </w:trPr>
        <w:tc>
          <w:tcPr>
            <w:tcW w:w="45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67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order_date</w:t>
            </w:r>
          </w:p>
        </w:tc>
      </w:tr>
      <w:tr>
        <w:trPr/>
        <w:tc>
          <w:tcPr>
            <w:tcW w:w="45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7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2026-10-14</w:t>
            </w:r>
          </w:p>
        </w:tc>
      </w:tr>
      <w:tr>
        <w:trPr/>
        <w:tc>
          <w:tcPr>
            <w:tcW w:w="45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7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2026-10-14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order_items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070"/>
        <w:gridCol w:w="4460"/>
        <w:gridCol w:w="3750"/>
      </w:tblGrid>
      <w:tr>
        <w:trPr>
          <w:tblHeader w:val="true"/>
        </w:trPr>
        <w:tc>
          <w:tcPr>
            <w:tcW w:w="30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44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37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quantity</w:t>
            </w:r>
          </w:p>
        </w:tc>
      </w:tr>
      <w:tr>
        <w:trPr/>
        <w:tc>
          <w:tcPr>
            <w:tcW w:w="30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4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37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</w:tr>
      <w:tr>
        <w:trPr/>
        <w:tc>
          <w:tcPr>
            <w:tcW w:w="30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4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37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  <w:tr>
        <w:trPr/>
        <w:tc>
          <w:tcPr>
            <w:tcW w:w="30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4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37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578"/>
        <w:gridCol w:w="6702"/>
      </w:tblGrid>
      <w:tr>
        <w:trPr>
          <w:tblHeader w:val="true"/>
        </w:trPr>
        <w:tc>
          <w:tcPr>
            <w:tcW w:w="45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67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product_name</w:t>
            </w:r>
          </w:p>
        </w:tc>
      </w:tr>
      <w:tr>
        <w:trPr/>
        <w:tc>
          <w:tcPr>
            <w:tcW w:w="45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67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Часы</w:t>
            </w:r>
          </w:p>
        </w:tc>
      </w:tr>
      <w:tr>
        <w:trPr/>
        <w:tc>
          <w:tcPr>
            <w:tcW w:w="45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67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Браслет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изменилось?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product_name</w:t>
      </w:r>
      <w:r>
        <w:rPr>
          <w:rFonts w:eastAsia="Times New Roman" w:cs="Segoe UI" w:ascii="Segoe UI" w:hAnsi="Segoe UI"/>
          <w:color w:val="0F1115"/>
          <w:lang w:eastAsia="ru-RU"/>
        </w:rPr>
        <w:t> вынесли в отдельную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  <w:r>
        <w:rPr>
          <w:rFonts w:eastAsia="Times New Roman" w:cs="Segoe UI" w:ascii="Segoe UI" w:hAnsi="Segoe UI"/>
          <w:color w:val="0F1115"/>
          <w:lang w:eastAsia="ru-RU"/>
        </w:rPr>
        <w:t>. Теперь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product_name</w:t>
      </w:r>
      <w:r>
        <w:rPr>
          <w:rFonts w:eastAsia="Times New Roman" w:cs="Segoe UI" w:ascii="Segoe UI" w:hAnsi="Segoe UI"/>
          <w:color w:val="0F1115"/>
          <w:lang w:eastAsia="ru-RU"/>
        </w:rPr>
        <w:t> зависит от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product_id</w:t>
      </w:r>
      <w:r>
        <w:rPr>
          <w:rFonts w:eastAsia="Times New Roman" w:cs="Segoe UI" w:ascii="Segoe UI" w:hAnsi="Segoe UI"/>
          <w:color w:val="0F1115"/>
          <w:lang w:eastAsia="ru-RU"/>
        </w:rPr>
        <w:t>, а не от составного ключа.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5. Третья нормальная форма (3НФ)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Правило 3НФ:</w:t>
      </w:r>
      <w:r>
        <w:rPr>
          <w:rFonts w:eastAsia="Times New Roman" w:cs="Segoe UI" w:ascii="Segoe UI" w:hAnsi="Segoe UI"/>
          <w:color w:val="0F1115"/>
          <w:lang w:eastAsia="ru-RU"/>
        </w:rPr>
        <w:t> Таблица должна быть в 2НФ, и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неключевые атрибуты не должны зависеть друг от друга</w:t>
      </w:r>
      <w:r>
        <w:rPr>
          <w:rFonts w:eastAsia="Times New Roman" w:cs="Segoe UI" w:ascii="Segoe UI" w:hAnsi="Segoe UI"/>
          <w:color w:val="0F1115"/>
          <w:lang w:eastAsia="ru-RU"/>
        </w:rPr>
        <w:t> (нет транзитивных зависимостей).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такое «транзитивная зависимость»?</w:t>
      </w:r>
      <w:r>
        <w:rPr>
          <w:rFonts w:eastAsia="Times New Roman" w:cs="Segoe UI" w:ascii="Segoe UI" w:hAnsi="Segoe UI"/>
          <w:color w:val="0F1115"/>
          <w:lang w:eastAsia="ru-RU"/>
        </w:rPr>
        <w:t> Это когда неключевой атрибут зависит от другого неключевого атрибута.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❌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Плохо (нарушение 3НФ):</w:t>
      </w:r>
    </w:p>
    <w:tbl>
      <w:tblPr>
        <w:tblW w:w="5707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32"/>
        <w:gridCol w:w="1600"/>
        <w:gridCol w:w="1650"/>
        <w:gridCol w:w="2025"/>
      </w:tblGrid>
      <w:tr>
        <w:trPr>
          <w:tblHeader w:val="true"/>
        </w:trPr>
        <w:tc>
          <w:tcPr>
            <w:tcW w:w="4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16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16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20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category_name</w:t>
            </w:r>
          </w:p>
        </w:tc>
      </w:tr>
      <w:tr>
        <w:trPr/>
        <w:tc>
          <w:tcPr>
            <w:tcW w:w="4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6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16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20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Наручные</w:t>
            </w:r>
          </w:p>
        </w:tc>
      </w:tr>
      <w:tr>
        <w:trPr/>
        <w:tc>
          <w:tcPr>
            <w:tcW w:w="4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6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16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20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Аксессуары</w:t>
            </w:r>
          </w:p>
        </w:tc>
      </w:tr>
      <w:tr>
        <w:trPr/>
        <w:tc>
          <w:tcPr>
            <w:tcW w:w="4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6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Будильник</w:t>
            </w:r>
          </w:p>
        </w:tc>
        <w:tc>
          <w:tcPr>
            <w:tcW w:w="16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30</w:t>
            </w:r>
          </w:p>
        </w:tc>
        <w:tc>
          <w:tcPr>
            <w:tcW w:w="20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Настенные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не так?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category_name</w:t>
      </w:r>
      <w:r>
        <w:rPr>
          <w:rFonts w:eastAsia="Times New Roman" w:cs="Segoe UI" w:ascii="Segoe UI" w:hAnsi="Segoe UI"/>
          <w:color w:val="0F1115"/>
          <w:lang w:eastAsia="ru-RU"/>
        </w:rPr>
        <w:t> зависит от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category_id</w:t>
      </w:r>
      <w:r>
        <w:rPr>
          <w:rFonts w:eastAsia="Times New Roman" w:cs="Segoe UI" w:ascii="Segoe UI" w:hAnsi="Segoe UI"/>
          <w:color w:val="0F1115"/>
          <w:lang w:eastAsia="ru-RU"/>
        </w:rPr>
        <w:t>, а не от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id</w:t>
      </w:r>
      <w:r>
        <w:rPr>
          <w:rFonts w:eastAsia="Times New Roman" w:cs="Segoe UI" w:ascii="Segoe UI" w:hAnsi="Segoe UI"/>
          <w:color w:val="0F1115"/>
          <w:lang w:eastAsia="ru-RU"/>
        </w:rPr>
        <w:t>. Это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транзитивная зависимость</w:t>
      </w:r>
      <w:r>
        <w:rPr>
          <w:rFonts w:eastAsia="Times New Roman" w:cs="Segoe UI" w:ascii="Segoe UI" w:hAnsi="Segoe UI"/>
          <w:color w:val="0F1115"/>
          <w:lang w:eastAsia="ru-RU"/>
        </w:rPr>
        <w:t>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id → category_id → category_name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✅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Хорошо (3НФ):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324"/>
        <w:gridCol w:w="4902"/>
        <w:gridCol w:w="5054"/>
      </w:tblGrid>
      <w:tr>
        <w:trPr>
          <w:tblHeader w:val="true"/>
        </w:trPr>
        <w:tc>
          <w:tcPr>
            <w:tcW w:w="13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49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50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category_id</w:t>
            </w:r>
          </w:p>
        </w:tc>
      </w:tr>
      <w:tr>
        <w:trPr/>
        <w:tc>
          <w:tcPr>
            <w:tcW w:w="13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9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50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13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9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50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</w:t>
            </w:r>
          </w:p>
        </w:tc>
      </w:tr>
      <w:tr>
        <w:trPr/>
        <w:tc>
          <w:tcPr>
            <w:tcW w:w="13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9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Будильник</w:t>
            </w:r>
          </w:p>
        </w:tc>
        <w:tc>
          <w:tcPr>
            <w:tcW w:w="50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30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categories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813"/>
        <w:gridCol w:w="8467"/>
      </w:tblGrid>
      <w:tr>
        <w:trPr>
          <w:tblHeader w:val="true"/>
        </w:trPr>
        <w:tc>
          <w:tcPr>
            <w:tcW w:w="281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846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</w:tr>
      <w:tr>
        <w:trPr/>
        <w:tc>
          <w:tcPr>
            <w:tcW w:w="281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84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Наручные</w:t>
            </w:r>
          </w:p>
        </w:tc>
      </w:tr>
      <w:tr>
        <w:trPr/>
        <w:tc>
          <w:tcPr>
            <w:tcW w:w="281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84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Аксессуары</w:t>
            </w:r>
          </w:p>
        </w:tc>
      </w:tr>
      <w:tr>
        <w:trPr/>
        <w:tc>
          <w:tcPr>
            <w:tcW w:w="281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30</w:t>
            </w:r>
          </w:p>
        </w:tc>
        <w:tc>
          <w:tcPr>
            <w:tcW w:w="846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Настенные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изменилось?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category_name</w:t>
      </w:r>
      <w:r>
        <w:rPr>
          <w:rFonts w:eastAsia="Times New Roman" w:cs="Segoe UI" w:ascii="Segoe UI" w:hAnsi="Segoe UI"/>
          <w:color w:val="0F1115"/>
          <w:lang w:eastAsia="ru-RU"/>
        </w:rPr>
        <w:t> вынесли в отдельную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categories</w:t>
      </w:r>
      <w:r>
        <w:rPr>
          <w:rFonts w:eastAsia="Times New Roman" w:cs="Segoe UI" w:ascii="Segoe UI" w:hAnsi="Segoe UI"/>
          <w:color w:val="0F1115"/>
          <w:lang w:eastAsia="ru-RU"/>
        </w:rPr>
        <w:t>. Теперь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category_name</w:t>
      </w:r>
      <w:r>
        <w:rPr>
          <w:rFonts w:eastAsia="Times New Roman" w:cs="Segoe UI" w:ascii="Segoe UI" w:hAnsi="Segoe UI"/>
          <w:color w:val="0F1115"/>
          <w:lang w:eastAsia="ru-RU"/>
        </w:rPr>
        <w:t> зависит от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category_id</w:t>
      </w:r>
      <w:r>
        <w:rPr>
          <w:rFonts w:eastAsia="Times New Roman" w:cs="Segoe UI" w:ascii="Segoe UI" w:hAnsi="Segoe UI"/>
          <w:color w:val="0F1115"/>
          <w:lang w:eastAsia="ru-RU"/>
        </w:rPr>
        <w:t>, а не от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id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Ещё пример:</w:t>
      </w:r>
    </w:p>
    <w:tbl>
      <w:tblPr>
        <w:tblW w:w="5123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29"/>
        <w:gridCol w:w="1601"/>
        <w:gridCol w:w="1839"/>
        <w:gridCol w:w="1254"/>
      </w:tblGrid>
      <w:tr>
        <w:trPr>
          <w:tblHeader w:val="true"/>
        </w:trPr>
        <w:tc>
          <w:tcPr>
            <w:tcW w:w="4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16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18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12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country</w:t>
            </w:r>
          </w:p>
        </w:tc>
      </w:tr>
      <w:tr>
        <w:trPr/>
        <w:tc>
          <w:tcPr>
            <w:tcW w:w="4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6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18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12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Россия</w:t>
            </w:r>
          </w:p>
        </w:tc>
      </w:tr>
      <w:tr>
        <w:trPr/>
        <w:tc>
          <w:tcPr>
            <w:tcW w:w="4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6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18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12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Япония</w:t>
            </w:r>
          </w:p>
        </w:tc>
      </w:tr>
      <w:tr>
        <w:trPr/>
        <w:tc>
          <w:tcPr>
            <w:tcW w:w="4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6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Будильник</w:t>
            </w:r>
          </w:p>
        </w:tc>
        <w:tc>
          <w:tcPr>
            <w:tcW w:w="18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12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Россия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не так?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country</w:t>
      </w:r>
      <w:r>
        <w:rPr>
          <w:rFonts w:eastAsia="Times New Roman" w:cs="Segoe UI" w:ascii="Segoe UI" w:hAnsi="Segoe UI"/>
          <w:color w:val="0F1115"/>
          <w:lang w:eastAsia="ru-RU"/>
        </w:rPr>
        <w:t> зависит от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manufacturer</w:t>
      </w:r>
      <w:r>
        <w:rPr>
          <w:rFonts w:eastAsia="Times New Roman" w:cs="Segoe UI" w:ascii="Segoe UI" w:hAnsi="Segoe UI"/>
          <w:color w:val="0F1115"/>
          <w:lang w:eastAsia="ru-RU"/>
        </w:rPr>
        <w:t>, а не от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id</w:t>
      </w:r>
      <w:r>
        <w:rPr>
          <w:rFonts w:eastAsia="Times New Roman" w:cs="Segoe UI" w:ascii="Segoe UI" w:hAnsi="Segoe UI"/>
          <w:color w:val="0F1115"/>
          <w:lang w:eastAsia="ru-RU"/>
        </w:rPr>
        <w:t>. Транзитивная зависимость: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id → manufacturer → country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✅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Хорошо: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69"/>
        <w:gridCol w:w="4343"/>
        <w:gridCol w:w="5768"/>
      </w:tblGrid>
      <w:tr>
        <w:trPr>
          <w:tblHeader w:val="true"/>
        </w:trPr>
        <w:tc>
          <w:tcPr>
            <w:tcW w:w="11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4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57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manufacturer_id</w:t>
            </w:r>
          </w:p>
        </w:tc>
      </w:tr>
      <w:tr>
        <w:trPr/>
        <w:tc>
          <w:tcPr>
            <w:tcW w:w="11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57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  <w:tr>
        <w:trPr/>
        <w:tc>
          <w:tcPr>
            <w:tcW w:w="11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57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</w:tr>
      <w:tr>
        <w:trPr/>
        <w:tc>
          <w:tcPr>
            <w:tcW w:w="11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3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Будильник</w:t>
            </w:r>
          </w:p>
        </w:tc>
        <w:tc>
          <w:tcPr>
            <w:tcW w:w="57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manufacturers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692"/>
        <w:gridCol w:w="4685"/>
        <w:gridCol w:w="4903"/>
      </w:tblGrid>
      <w:tr>
        <w:trPr>
          <w:tblHeader w:val="true"/>
        </w:trPr>
        <w:tc>
          <w:tcPr>
            <w:tcW w:w="16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468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49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country</w:t>
            </w:r>
          </w:p>
        </w:tc>
      </w:tr>
      <w:tr>
        <w:trPr/>
        <w:tc>
          <w:tcPr>
            <w:tcW w:w="16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68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49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Россия</w:t>
            </w:r>
          </w:p>
        </w:tc>
      </w:tr>
      <w:tr>
        <w:trPr/>
        <w:tc>
          <w:tcPr>
            <w:tcW w:w="169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68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490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Япония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6. Сравнение нормальных форм</w:t>
      </w:r>
    </w:p>
    <w:tbl>
      <w:tblPr>
        <w:tblW w:w="9355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56"/>
        <w:gridCol w:w="2829"/>
        <w:gridCol w:w="2509"/>
        <w:gridCol w:w="3061"/>
      </w:tblGrid>
      <w:tr>
        <w:trPr>
          <w:tblHeader w:val="true"/>
        </w:trPr>
        <w:tc>
          <w:tcPr>
            <w:tcW w:w="95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Форма</w:t>
            </w:r>
          </w:p>
        </w:tc>
        <w:tc>
          <w:tcPr>
            <w:tcW w:w="28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требует</w:t>
            </w:r>
          </w:p>
        </w:tc>
        <w:tc>
          <w:tcPr>
            <w:tcW w:w="25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устраняет</w:t>
            </w:r>
          </w:p>
        </w:tc>
        <w:tc>
          <w:tcPr>
            <w:tcW w:w="30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Пример нарушения</w:t>
            </w:r>
          </w:p>
        </w:tc>
      </w:tr>
      <w:tr>
        <w:trPr/>
        <w:tc>
          <w:tcPr>
            <w:tcW w:w="95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1НФ</w:t>
            </w:r>
          </w:p>
        </w:tc>
        <w:tc>
          <w:tcPr>
            <w:tcW w:w="28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25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Многозначные поля</w:t>
            </w:r>
          </w:p>
        </w:tc>
        <w:tc>
          <w:tcPr>
            <w:tcW w:w="306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«123-45-67, 890-12-34»</w:t>
            </w:r>
          </w:p>
        </w:tc>
      </w:tr>
      <w:tr>
        <w:trPr/>
        <w:tc>
          <w:tcPr>
            <w:tcW w:w="95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2НФ</w:t>
            </w:r>
          </w:p>
        </w:tc>
        <w:tc>
          <w:tcPr>
            <w:tcW w:w="28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1НФ + нет частичных зависимостей</w:t>
            </w:r>
          </w:p>
        </w:tc>
        <w:tc>
          <w:tcPr>
            <w:tcW w:w="25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306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product_name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зависит от части ключа</w:t>
            </w:r>
          </w:p>
        </w:tc>
      </w:tr>
      <w:tr>
        <w:trPr/>
        <w:tc>
          <w:tcPr>
            <w:tcW w:w="95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28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2НФ + нет транзитивных зависимостей</w:t>
            </w:r>
          </w:p>
        </w:tc>
        <w:tc>
          <w:tcPr>
            <w:tcW w:w="25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306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category_name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зависит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category_id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7. Как найти транзитивную зависимость?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Алгоритм: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586"/>
        <w:gridCol w:w="5719"/>
        <w:gridCol w:w="4975"/>
      </w:tblGrid>
      <w:tr>
        <w:trPr>
          <w:tblHeader w:val="true"/>
        </w:trPr>
        <w:tc>
          <w:tcPr>
            <w:tcW w:w="58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71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49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делать</w:t>
            </w:r>
          </w:p>
        </w:tc>
      </w:tr>
      <w:tr>
        <w:trPr/>
        <w:tc>
          <w:tcPr>
            <w:tcW w:w="58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71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Определите первичный ключ</w:t>
            </w:r>
          </w:p>
        </w:tc>
        <w:tc>
          <w:tcPr>
            <w:tcW w:w="49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Например,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id</w:t>
            </w:r>
          </w:p>
        </w:tc>
      </w:tr>
      <w:tr>
        <w:trPr/>
        <w:tc>
          <w:tcPr>
            <w:tcW w:w="58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71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Найдите неключевые атрибуты</w:t>
            </w:r>
          </w:p>
        </w:tc>
        <w:tc>
          <w:tcPr>
            <w:tcW w:w="49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Например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,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category_id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,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category_name</w:t>
            </w:r>
          </w:p>
        </w:tc>
      </w:tr>
      <w:tr>
        <w:trPr/>
        <w:tc>
          <w:tcPr>
            <w:tcW w:w="58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71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 зависимости</w:t>
            </w:r>
          </w:p>
        </w:tc>
        <w:tc>
          <w:tcPr>
            <w:tcW w:w="49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category_name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зависит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category_id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?</w:t>
            </w:r>
          </w:p>
        </w:tc>
      </w:tr>
      <w:tr>
        <w:trPr/>
        <w:tc>
          <w:tcPr>
            <w:tcW w:w="58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71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Если да — это транзитивная зависимость</w:t>
            </w:r>
          </w:p>
        </w:tc>
        <w:tc>
          <w:tcPr>
            <w:tcW w:w="49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Вынесите в отдельную таблицу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tbl>
      <w:tblPr>
        <w:tblW w:w="5616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95"/>
        <w:gridCol w:w="1047"/>
        <w:gridCol w:w="1647"/>
        <w:gridCol w:w="2027"/>
      </w:tblGrid>
      <w:tr>
        <w:trPr>
          <w:tblHeader w:val="true"/>
        </w:trPr>
        <w:tc>
          <w:tcPr>
            <w:tcW w:w="89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 (PK)</w:t>
            </w:r>
          </w:p>
        </w:tc>
        <w:tc>
          <w:tcPr>
            <w:tcW w:w="10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16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20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category_name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Зависимости: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id → name</w:t>
      </w:r>
      <w:r>
        <w:rPr>
          <w:rFonts w:eastAsia="Times New Roman" w:cs="Segoe UI" w:ascii="Segoe UI" w:hAnsi="Segoe UI"/>
          <w:color w:val="0F1115"/>
          <w:lang w:eastAsia="ru-RU"/>
        </w:rPr>
        <w:t> (прямая)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id → category_id</w:t>
      </w:r>
      <w:r>
        <w:rPr>
          <w:rFonts w:eastAsia="Times New Roman" w:cs="Segoe UI" w:ascii="Segoe UI" w:hAnsi="Segoe UI"/>
          <w:color w:val="0F1115"/>
          <w:lang w:eastAsia="ru-RU"/>
        </w:rPr>
        <w:t> (прямая)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id → category_name</w:t>
      </w:r>
      <w:r>
        <w:rPr>
          <w:rFonts w:eastAsia="Times New Roman" w:cs="Segoe UI" w:ascii="Segoe UI" w:hAnsi="Segoe UI"/>
          <w:color w:val="0F1115"/>
          <w:lang w:val="en-US" w:eastAsia="ru-RU"/>
        </w:rPr>
        <w:t> (</w:t>
      </w:r>
      <w:r>
        <w:rPr>
          <w:rFonts w:eastAsia="Times New Roman" w:cs="Segoe UI" w:ascii="Segoe UI" w:hAnsi="Segoe UI"/>
          <w:color w:val="0F1115"/>
          <w:lang w:eastAsia="ru-RU"/>
        </w:rPr>
        <w:t>транзитивная</w:t>
      </w:r>
      <w:r>
        <w:rPr>
          <w:rFonts w:eastAsia="Times New Roman" w:cs="Segoe UI" w:ascii="Segoe UI" w:hAnsi="Segoe UI"/>
          <w:color w:val="0F1115"/>
          <w:lang w:val="en-US" w:eastAsia="ru-RU"/>
        </w:rPr>
        <w:t xml:space="preserve">, </w:t>
      </w:r>
      <w:r>
        <w:rPr>
          <w:rFonts w:eastAsia="Times New Roman" w:cs="Segoe UI" w:ascii="Segoe UI" w:hAnsi="Segoe UI"/>
          <w:color w:val="0F1115"/>
          <w:lang w:eastAsia="ru-RU"/>
        </w:rPr>
        <w:t>через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category_id</w:t>
      </w:r>
      <w:r>
        <w:rPr>
          <w:rFonts w:eastAsia="Times New Roman" w:cs="Segoe UI" w:ascii="Segoe UI" w:hAnsi="Segoe UI"/>
          <w:color w:val="0F1115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Решение:</w:t>
      </w:r>
      <w:r>
        <w:rPr>
          <w:rFonts w:eastAsia="Times New Roman" w:cs="Segoe UI" w:ascii="Segoe UI" w:hAnsi="Segoe UI"/>
          <w:color w:val="0F1115"/>
          <w:lang w:eastAsia="ru-RU"/>
        </w:rPr>
        <w:t> вынести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category_id</w:t>
      </w:r>
      <w:r>
        <w:rPr>
          <w:rFonts w:eastAsia="Times New Roman" w:cs="Segoe UI" w:ascii="Segoe UI" w:hAnsi="Segoe UI"/>
          <w:color w:val="0F1115"/>
          <w:lang w:eastAsia="ru-RU"/>
        </w:rPr>
        <w:t> 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category_name</w:t>
      </w:r>
      <w:r>
        <w:rPr>
          <w:rFonts w:eastAsia="Times New Roman" w:cs="Segoe UI" w:ascii="Segoe UI" w:hAnsi="Segoe UI"/>
          <w:color w:val="0F1115"/>
          <w:lang w:eastAsia="ru-RU"/>
        </w:rPr>
        <w:t> в отдельную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categories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8. Полный пример нормализации «Мир часов»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Исходная таблица (плохо):</w:t>
      </w:r>
    </w:p>
    <w:tbl>
      <w:tblPr>
        <w:tblW w:w="9355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23"/>
        <w:gridCol w:w="986"/>
        <w:gridCol w:w="1040"/>
        <w:gridCol w:w="1076"/>
        <w:gridCol w:w="1150"/>
        <w:gridCol w:w="898"/>
        <w:gridCol w:w="1106"/>
        <w:gridCol w:w="845"/>
        <w:gridCol w:w="763"/>
        <w:gridCol w:w="868"/>
      </w:tblGrid>
      <w:tr>
        <w:trPr>
          <w:tblHeader w:val="true"/>
        </w:trPr>
        <w:tc>
          <w:tcPr>
            <w:tcW w:w="6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9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10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client_name</w:t>
            </w:r>
          </w:p>
        </w:tc>
        <w:tc>
          <w:tcPr>
            <w:tcW w:w="10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client_phone</w:t>
            </w:r>
          </w:p>
        </w:tc>
        <w:tc>
          <w:tcPr>
            <w:tcW w:w="11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product_name</w:t>
            </w:r>
          </w:p>
        </w:tc>
        <w:tc>
          <w:tcPr>
            <w:tcW w:w="8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</w:t>
            </w:r>
          </w:p>
        </w:tc>
        <w:tc>
          <w:tcPr>
            <w:tcW w:w="11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8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country</w:t>
            </w:r>
          </w:p>
        </w:tc>
        <w:tc>
          <w:tcPr>
            <w:tcW w:w="7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8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quantity</w:t>
            </w:r>
          </w:p>
        </w:tc>
      </w:tr>
      <w:tr>
        <w:trPr/>
        <w:tc>
          <w:tcPr>
            <w:tcW w:w="6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9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10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10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11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Кроссовки</w:t>
            </w:r>
          </w:p>
        </w:tc>
        <w:tc>
          <w:tcPr>
            <w:tcW w:w="8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Детская</w:t>
            </w:r>
          </w:p>
        </w:tc>
        <w:tc>
          <w:tcPr>
            <w:tcW w:w="11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8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7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2190</w:t>
            </w:r>
          </w:p>
        </w:tc>
        <w:tc>
          <w:tcPr>
            <w:tcW w:w="8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  <w:tr>
        <w:trPr/>
        <w:tc>
          <w:tcPr>
            <w:tcW w:w="6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9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10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10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11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Сандалии</w:t>
            </w:r>
          </w:p>
        </w:tc>
        <w:tc>
          <w:tcPr>
            <w:tcW w:w="8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Детская</w:t>
            </w:r>
          </w:p>
        </w:tc>
        <w:tc>
          <w:tcPr>
            <w:tcW w:w="11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8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Япония</w:t>
            </w:r>
          </w:p>
        </w:tc>
        <w:tc>
          <w:tcPr>
            <w:tcW w:w="7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2790</w:t>
            </w:r>
          </w:p>
        </w:tc>
        <w:tc>
          <w:tcPr>
            <w:tcW w:w="8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  <w:tr>
        <w:trPr/>
        <w:tc>
          <w:tcPr>
            <w:tcW w:w="6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9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2026-04-05</w:t>
            </w:r>
          </w:p>
        </w:tc>
        <w:tc>
          <w:tcPr>
            <w:tcW w:w="10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Павлова</w:t>
            </w:r>
          </w:p>
        </w:tc>
        <w:tc>
          <w:tcPr>
            <w:tcW w:w="10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555-55-55</w:t>
            </w:r>
          </w:p>
        </w:tc>
        <w:tc>
          <w:tcPr>
            <w:tcW w:w="11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Сапоги</w:t>
            </w:r>
          </w:p>
        </w:tc>
        <w:tc>
          <w:tcPr>
            <w:tcW w:w="8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Женская</w:t>
            </w:r>
          </w:p>
        </w:tc>
        <w:tc>
          <w:tcPr>
            <w:tcW w:w="11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8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7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25000</w:t>
            </w:r>
          </w:p>
        </w:tc>
        <w:tc>
          <w:tcPr>
            <w:tcW w:w="8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Шаг 1. Приводим к 1НФ: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Все поля атомарны (проверили).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Шаг 2. Приводим к 2НФ: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Первичный ключ —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(order_id, product_name)</w:t>
      </w:r>
      <w:r>
        <w:rPr>
          <w:rFonts w:eastAsia="Times New Roman" w:cs="Segoe UI" w:ascii="Segoe UI" w:hAnsi="Segoe UI"/>
          <w:color w:val="0F1115"/>
          <w:lang w:eastAsia="ru-RU"/>
        </w:rPr>
        <w:t>. Но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client_name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client_phone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order_date</w:t>
      </w:r>
      <w:r>
        <w:rPr>
          <w:rFonts w:eastAsia="Times New Roman" w:cs="Segoe UI" w:ascii="Segoe UI" w:hAnsi="Segoe UI"/>
          <w:color w:val="0F1115"/>
          <w:lang w:eastAsia="ru-RU"/>
        </w:rPr>
        <w:t> зависят только от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order_id</w:t>
      </w:r>
      <w:r>
        <w:rPr>
          <w:rFonts w:eastAsia="Times New Roman" w:cs="Segoe UI" w:ascii="Segoe UI" w:hAnsi="Segoe UI"/>
          <w:color w:val="0F1115"/>
          <w:lang w:eastAsia="ru-RU"/>
        </w:rPr>
        <w:t>. Это частичная зависимость.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orders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tbl>
      <w:tblPr>
        <w:tblW w:w="6195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76"/>
        <w:gridCol w:w="1657"/>
        <w:gridCol w:w="1687"/>
        <w:gridCol w:w="1775"/>
      </w:tblGrid>
      <w:tr>
        <w:trPr>
          <w:tblHeader w:val="true"/>
        </w:trPr>
        <w:tc>
          <w:tcPr>
            <w:tcW w:w="10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16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16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client_name</w:t>
            </w:r>
          </w:p>
        </w:tc>
        <w:tc>
          <w:tcPr>
            <w:tcW w:w="17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client_phone</w:t>
            </w:r>
          </w:p>
        </w:tc>
      </w:tr>
      <w:tr>
        <w:trPr/>
        <w:tc>
          <w:tcPr>
            <w:tcW w:w="10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6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16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17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123-45-67</w:t>
            </w:r>
          </w:p>
        </w:tc>
      </w:tr>
      <w:tr>
        <w:trPr/>
        <w:tc>
          <w:tcPr>
            <w:tcW w:w="10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6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2026-04-05</w:t>
            </w:r>
          </w:p>
        </w:tc>
        <w:tc>
          <w:tcPr>
            <w:tcW w:w="16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Павлова</w:t>
            </w:r>
          </w:p>
        </w:tc>
        <w:tc>
          <w:tcPr>
            <w:tcW w:w="177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555-55-55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order_items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tbl>
      <w:tblPr>
        <w:tblW w:w="9355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05"/>
        <w:gridCol w:w="1821"/>
        <w:gridCol w:w="1307"/>
        <w:gridCol w:w="1726"/>
        <w:gridCol w:w="1202"/>
        <w:gridCol w:w="1046"/>
        <w:gridCol w:w="1248"/>
      </w:tblGrid>
      <w:tr>
        <w:trPr>
          <w:tblHeader w:val="true"/>
        </w:trPr>
        <w:tc>
          <w:tcPr>
            <w:tcW w:w="10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18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product_name</w:t>
            </w:r>
          </w:p>
        </w:tc>
        <w:tc>
          <w:tcPr>
            <w:tcW w:w="13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</w:t>
            </w:r>
          </w:p>
        </w:tc>
        <w:tc>
          <w:tcPr>
            <w:tcW w:w="17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12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country</w:t>
            </w:r>
          </w:p>
        </w:tc>
        <w:tc>
          <w:tcPr>
            <w:tcW w:w="10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12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quantity</w:t>
            </w:r>
          </w:p>
        </w:tc>
      </w:tr>
      <w:tr>
        <w:trPr/>
        <w:tc>
          <w:tcPr>
            <w:tcW w:w="10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8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Кроссовки</w:t>
            </w:r>
          </w:p>
        </w:tc>
        <w:tc>
          <w:tcPr>
            <w:tcW w:w="13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Детская</w:t>
            </w:r>
          </w:p>
        </w:tc>
        <w:tc>
          <w:tcPr>
            <w:tcW w:w="17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12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10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2190</w:t>
            </w:r>
          </w:p>
        </w:tc>
        <w:tc>
          <w:tcPr>
            <w:tcW w:w="12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  <w:tr>
        <w:trPr/>
        <w:tc>
          <w:tcPr>
            <w:tcW w:w="10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8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Сандалии</w:t>
            </w:r>
          </w:p>
        </w:tc>
        <w:tc>
          <w:tcPr>
            <w:tcW w:w="13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Детская</w:t>
            </w:r>
          </w:p>
        </w:tc>
        <w:tc>
          <w:tcPr>
            <w:tcW w:w="17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12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Япония</w:t>
            </w:r>
          </w:p>
        </w:tc>
        <w:tc>
          <w:tcPr>
            <w:tcW w:w="10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2790</w:t>
            </w:r>
          </w:p>
        </w:tc>
        <w:tc>
          <w:tcPr>
            <w:tcW w:w="12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  <w:tr>
        <w:trPr/>
        <w:tc>
          <w:tcPr>
            <w:tcW w:w="100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82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Сапоги</w:t>
            </w:r>
          </w:p>
        </w:tc>
        <w:tc>
          <w:tcPr>
            <w:tcW w:w="13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Женская</w:t>
            </w:r>
          </w:p>
        </w:tc>
        <w:tc>
          <w:tcPr>
            <w:tcW w:w="17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12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10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25000</w:t>
            </w:r>
          </w:p>
        </w:tc>
        <w:tc>
          <w:tcPr>
            <w:tcW w:w="12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Шаг 3. Приводим к 3НФ: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таблице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order_items</w:t>
      </w:r>
      <w:r>
        <w:rPr>
          <w:rFonts w:eastAsia="Times New Roman" w:cs="Segoe UI" w:ascii="Segoe UI" w:hAnsi="Segoe UI"/>
          <w:color w:val="0F1115"/>
          <w:lang w:eastAsia="ru-RU"/>
        </w:rPr>
        <w:t> транзитивные зависимости: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product_name → category</w:t>
      </w:r>
      <w:r>
        <w:rPr>
          <w:rFonts w:eastAsia="Times New Roman" w:cs="Segoe UI" w:ascii="Segoe UI" w:hAnsi="Segoe UI"/>
          <w:color w:val="0F1115"/>
          <w:lang w:eastAsia="ru-RU"/>
        </w:rPr>
        <w:t> (категория зависит от товара)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product_name → manufacturer</w:t>
      </w:r>
      <w:r>
        <w:rPr>
          <w:rFonts w:eastAsia="Times New Roman" w:cs="Segoe UI" w:ascii="Segoe UI" w:hAnsi="Segoe UI"/>
          <w:color w:val="0F1115"/>
          <w:lang w:eastAsia="ru-RU"/>
        </w:rPr>
        <w:t> (производитель зависит от товара)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manufacturer → country</w:t>
      </w:r>
      <w:r>
        <w:rPr>
          <w:rFonts w:eastAsia="Times New Roman" w:cs="Segoe UI" w:ascii="Segoe UI" w:hAnsi="Segoe UI"/>
          <w:color w:val="0F1115"/>
          <w:lang w:eastAsia="ru-RU"/>
        </w:rPr>
        <w:t> (страна зависит от производителя)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client_name → client_phone</w:t>
      </w:r>
      <w:r>
        <w:rPr>
          <w:rFonts w:eastAsia="Times New Roman" w:cs="Segoe UI" w:ascii="Segoe UI" w:hAnsi="Segoe UI"/>
          <w:color w:val="0F1115"/>
          <w:lang w:eastAsia="ru-RU"/>
        </w:rPr>
        <w:t> (телефон зависит от клиента)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orders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001"/>
        <w:gridCol w:w="4617"/>
        <w:gridCol w:w="3662"/>
      </w:tblGrid>
      <w:tr>
        <w:trPr>
          <w:tblHeader w:val="true"/>
        </w:trPr>
        <w:tc>
          <w:tcPr>
            <w:tcW w:w="300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46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36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client_id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6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36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6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2026-04-05</w:t>
            </w:r>
          </w:p>
        </w:tc>
        <w:tc>
          <w:tcPr>
            <w:tcW w:w="366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clients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666"/>
        <w:gridCol w:w="4203"/>
        <w:gridCol w:w="4411"/>
      </w:tblGrid>
      <w:tr>
        <w:trPr>
          <w:tblHeader w:val="true"/>
        </w:trPr>
        <w:tc>
          <w:tcPr>
            <w:tcW w:w="266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client_id</w:t>
            </w:r>
          </w:p>
        </w:tc>
        <w:tc>
          <w:tcPr>
            <w:tcW w:w="42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client_name</w:t>
            </w:r>
          </w:p>
        </w:tc>
        <w:tc>
          <w:tcPr>
            <w:tcW w:w="44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client_phone</w:t>
            </w:r>
          </w:p>
        </w:tc>
      </w:tr>
      <w:tr>
        <w:trPr/>
        <w:tc>
          <w:tcPr>
            <w:tcW w:w="266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2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44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123-45-67</w:t>
            </w:r>
          </w:p>
        </w:tc>
      </w:tr>
      <w:tr>
        <w:trPr/>
        <w:tc>
          <w:tcPr>
            <w:tcW w:w="266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2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Павлова</w:t>
            </w:r>
          </w:p>
        </w:tc>
        <w:tc>
          <w:tcPr>
            <w:tcW w:w="44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555-55-55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tbl>
      <w:tblPr>
        <w:tblW w:w="8022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326"/>
        <w:gridCol w:w="1942"/>
        <w:gridCol w:w="1650"/>
        <w:gridCol w:w="2126"/>
        <w:gridCol w:w="978"/>
      </w:tblGrid>
      <w:tr>
        <w:trPr>
          <w:tblHeader w:val="true"/>
        </w:trPr>
        <w:tc>
          <w:tcPr>
            <w:tcW w:w="13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19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product_name</w:t>
            </w:r>
          </w:p>
        </w:tc>
        <w:tc>
          <w:tcPr>
            <w:tcW w:w="16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21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manufacturer_id</w:t>
            </w:r>
          </w:p>
        </w:tc>
        <w:tc>
          <w:tcPr>
            <w:tcW w:w="9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</w:tr>
      <w:tr>
        <w:trPr/>
        <w:tc>
          <w:tcPr>
            <w:tcW w:w="13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9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Кроссовки</w:t>
            </w:r>
          </w:p>
        </w:tc>
        <w:tc>
          <w:tcPr>
            <w:tcW w:w="16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1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9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2190</w:t>
            </w:r>
          </w:p>
        </w:tc>
      </w:tr>
      <w:tr>
        <w:trPr/>
        <w:tc>
          <w:tcPr>
            <w:tcW w:w="13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9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Сандалии</w:t>
            </w:r>
          </w:p>
        </w:tc>
        <w:tc>
          <w:tcPr>
            <w:tcW w:w="16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1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9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2790</w:t>
            </w:r>
          </w:p>
        </w:tc>
      </w:tr>
      <w:tr>
        <w:trPr/>
        <w:tc>
          <w:tcPr>
            <w:tcW w:w="13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9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Сапоги</w:t>
            </w:r>
          </w:p>
        </w:tc>
        <w:tc>
          <w:tcPr>
            <w:tcW w:w="16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1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9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25000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categories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630"/>
        <w:gridCol w:w="6650"/>
      </w:tblGrid>
      <w:tr>
        <w:trPr>
          <w:tblHeader w:val="true"/>
        </w:trPr>
        <w:tc>
          <w:tcPr>
            <w:tcW w:w="463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66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category_name</w:t>
            </w:r>
          </w:p>
        </w:tc>
      </w:tr>
      <w:tr>
        <w:trPr/>
        <w:tc>
          <w:tcPr>
            <w:tcW w:w="463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6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Детская</w:t>
            </w:r>
          </w:p>
        </w:tc>
      </w:tr>
      <w:tr>
        <w:trPr/>
        <w:tc>
          <w:tcPr>
            <w:tcW w:w="463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6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Женская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manufacturers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773"/>
        <w:gridCol w:w="5001"/>
        <w:gridCol w:w="2506"/>
      </w:tblGrid>
      <w:tr>
        <w:trPr>
          <w:tblHeader w:val="true"/>
        </w:trPr>
        <w:tc>
          <w:tcPr>
            <w:tcW w:w="377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manufacturer_id</w:t>
            </w:r>
          </w:p>
        </w:tc>
        <w:tc>
          <w:tcPr>
            <w:tcW w:w="50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manufacturer_name</w:t>
            </w:r>
          </w:p>
        </w:tc>
        <w:tc>
          <w:tcPr>
            <w:tcW w:w="25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country</w:t>
            </w:r>
          </w:p>
        </w:tc>
      </w:tr>
      <w:tr>
        <w:trPr/>
        <w:tc>
          <w:tcPr>
            <w:tcW w:w="377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0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25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Россия</w:t>
            </w:r>
          </w:p>
        </w:tc>
      </w:tr>
      <w:tr>
        <w:trPr/>
        <w:tc>
          <w:tcPr>
            <w:tcW w:w="377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0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250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Япония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order_items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070"/>
        <w:gridCol w:w="4460"/>
        <w:gridCol w:w="3750"/>
      </w:tblGrid>
      <w:tr>
        <w:trPr>
          <w:tblHeader w:val="true"/>
        </w:trPr>
        <w:tc>
          <w:tcPr>
            <w:tcW w:w="30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44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37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quantity</w:t>
            </w:r>
          </w:p>
        </w:tc>
      </w:tr>
      <w:tr>
        <w:trPr/>
        <w:tc>
          <w:tcPr>
            <w:tcW w:w="30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4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7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  <w:tr>
        <w:trPr/>
        <w:tc>
          <w:tcPr>
            <w:tcW w:w="30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4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7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  <w:tr>
        <w:trPr/>
        <w:tc>
          <w:tcPr>
            <w:tcW w:w="307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4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7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6 таблиц вместо одной. Данные не дублируются, аномалии устранены.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9. Что даёт нормализация?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220"/>
        <w:gridCol w:w="8060"/>
      </w:tblGrid>
      <w:tr>
        <w:trPr>
          <w:tblHeader w:val="true"/>
        </w:trPr>
        <w:tc>
          <w:tcPr>
            <w:tcW w:w="322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Плюс</w:t>
            </w:r>
          </w:p>
        </w:tc>
        <w:tc>
          <w:tcPr>
            <w:tcW w:w="80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даёт</w:t>
            </w:r>
          </w:p>
        </w:tc>
      </w:tr>
      <w:tr>
        <w:trPr/>
        <w:tc>
          <w:tcPr>
            <w:tcW w:w="322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Нет избыточности</w:t>
            </w:r>
          </w:p>
        </w:tc>
        <w:tc>
          <w:tcPr>
            <w:tcW w:w="80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Данные хранятся в одном месте</w:t>
            </w:r>
          </w:p>
        </w:tc>
      </w:tr>
      <w:tr>
        <w:trPr/>
        <w:tc>
          <w:tcPr>
            <w:tcW w:w="322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Нет аномалий</w:t>
            </w:r>
          </w:p>
        </w:tc>
        <w:tc>
          <w:tcPr>
            <w:tcW w:w="80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Вставка, обновление, удаление работают корректно</w:t>
            </w:r>
          </w:p>
        </w:tc>
      </w:tr>
      <w:tr>
        <w:trPr/>
        <w:tc>
          <w:tcPr>
            <w:tcW w:w="322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Целостность</w:t>
            </w:r>
          </w:p>
        </w:tc>
        <w:tc>
          <w:tcPr>
            <w:tcW w:w="80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Данные согласованы</w:t>
            </w:r>
          </w:p>
        </w:tc>
      </w:tr>
      <w:tr>
        <w:trPr/>
        <w:tc>
          <w:tcPr>
            <w:tcW w:w="322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Гибкость</w:t>
            </w:r>
          </w:p>
        </w:tc>
        <w:tc>
          <w:tcPr>
            <w:tcW w:w="80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Легко добавлять новые данные</w:t>
            </w:r>
          </w:p>
        </w:tc>
      </w:tr>
      <w:tr>
        <w:trPr/>
        <w:tc>
          <w:tcPr>
            <w:tcW w:w="322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Экономия</w:t>
            </w:r>
          </w:p>
        </w:tc>
        <w:tc>
          <w:tcPr>
            <w:tcW w:w="80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Меньше места на диске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10. Что не стоит нормализовывать?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701"/>
        <w:gridCol w:w="6579"/>
      </w:tblGrid>
      <w:tr>
        <w:trPr>
          <w:tblHeader w:val="true"/>
        </w:trPr>
        <w:tc>
          <w:tcPr>
            <w:tcW w:w="470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Случай</w:t>
            </w:r>
          </w:p>
        </w:tc>
        <w:tc>
          <w:tcPr>
            <w:tcW w:w="65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Почему</w:t>
            </w:r>
          </w:p>
        </w:tc>
      </w:tr>
      <w:tr>
        <w:trPr/>
        <w:tc>
          <w:tcPr>
            <w:tcW w:w="470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Слишком много таблиц</w:t>
            </w:r>
          </w:p>
        </w:tc>
        <w:tc>
          <w:tcPr>
            <w:tcW w:w="657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Усложняет запросы</w:t>
            </w:r>
          </w:p>
        </w:tc>
      </w:tr>
      <w:tr>
        <w:trPr/>
        <w:tc>
          <w:tcPr>
            <w:tcW w:w="470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Много JOIN</w:t>
            </w:r>
          </w:p>
        </w:tc>
        <w:tc>
          <w:tcPr>
            <w:tcW w:w="657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Замедляет работу</w:t>
            </w:r>
          </w:p>
        </w:tc>
      </w:tr>
      <w:tr>
        <w:trPr/>
        <w:tc>
          <w:tcPr>
            <w:tcW w:w="470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Аналитические отчёты</w:t>
            </w:r>
          </w:p>
        </w:tc>
        <w:tc>
          <w:tcPr>
            <w:tcW w:w="657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Нужны денормализованные данные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Вывод:</w:t>
      </w:r>
      <w:r>
        <w:rPr>
          <w:rFonts w:eastAsia="Times New Roman" w:cs="Segoe UI" w:ascii="Segoe UI" w:hAnsi="Segoe UI"/>
          <w:color w:val="0F1115"/>
          <w:lang w:eastAsia="ru-RU"/>
        </w:rPr>
        <w:t> нормализация — не самоцель, а инструмент. Иногда лучше оставить денормализацию.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" name="Фигур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️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ПРАКТИЧЕСКАЯ ЧАСТЬ (40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1: Подготовка базы данных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БД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normalization_db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 (псевдокод):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СОЗДАТЬ БАЗУ_ДАННЫХ normalization_db;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CREATE DATABASE normalization_db;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БД создана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466590"/>
            <wp:effectExtent l="0" t="0" r="0" b="0"/>
            <wp:wrapSquare wrapText="largest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66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1.2.</w:t>
      </w:r>
      <w:r>
        <w:rPr>
          <w:rFonts w:eastAsia="Times New Roman" w:cs="Segoe UI" w:ascii="Segoe UI" w:hAnsi="Segoe UI"/>
          <w:color w:val="0F1115"/>
          <w:lang w:eastAsia="ru-RU"/>
        </w:rPr>
        <w:t> Подключитесь к БД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 (псевдокод):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ПОДКЛЮЧИТЬСЯ К normalization_db;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Результат: 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Подключение выполнено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316480"/>
            <wp:effectExtent l="0" t="0" r="0" b="0"/>
            <wp:wrapSquare wrapText="largest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16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2: 1НФ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Дана таблица: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67"/>
        <w:gridCol w:w="3464"/>
        <w:gridCol w:w="6649"/>
      </w:tblGrid>
      <w:tr>
        <w:trPr>
          <w:tblHeader w:val="true"/>
        </w:trPr>
        <w:tc>
          <w:tcPr>
            <w:tcW w:w="11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34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66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phones</w:t>
            </w:r>
          </w:p>
        </w:tc>
      </w:tr>
      <w:tr>
        <w:trPr/>
        <w:tc>
          <w:tcPr>
            <w:tcW w:w="11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4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Иванов</w:t>
            </w:r>
          </w:p>
        </w:tc>
        <w:tc>
          <w:tcPr>
            <w:tcW w:w="66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123-45-67, 890-12-34</w:t>
            </w:r>
          </w:p>
        </w:tc>
      </w:tr>
      <w:tr>
        <w:trPr/>
        <w:tc>
          <w:tcPr>
            <w:tcW w:w="116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4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Петров</w:t>
            </w:r>
          </w:p>
        </w:tc>
        <w:tc>
          <w:tcPr>
            <w:tcW w:w="66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555-55-55</w:t>
            </w:r>
          </w:p>
        </w:tc>
      </w:tr>
    </w:tbl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Что нарушено?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в поле phones у Иванова записано два телефона через запятую - значение не атомарное.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Приведите к 1НФ: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users_1nf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phone VARCHAR(20) NOT NULL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users_1nf (name, phone)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('Иванов', '123-45-67'),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('Иванов', '890-12-34'),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('Петров', '555-55-55');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17085"/>
            <wp:effectExtent l="0" t="0" r="0" b="0"/>
            <wp:wrapSquare wrapText="largest"/>
            <wp:docPr id="5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17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3: 2НФ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Дана таблица:</w:t>
      </w:r>
    </w:p>
    <w:tbl>
      <w:tblPr>
        <w:tblW w:w="5902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77"/>
        <w:gridCol w:w="1568"/>
        <w:gridCol w:w="1940"/>
        <w:gridCol w:w="1317"/>
      </w:tblGrid>
      <w:tr>
        <w:trPr>
          <w:tblHeader w:val="true"/>
        </w:trPr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15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19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product_name</w:t>
            </w:r>
          </w:p>
        </w:tc>
        <w:tc>
          <w:tcPr>
            <w:tcW w:w="13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quantity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5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19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13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5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19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13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5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19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13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</w:tbl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Что нарушено?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первичный ключ - составной (order_id, product_id). Но product_name зависит только от product_id, а не от всего ключа. Это частичная зависимость.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Приведите к 2НФ: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orders_2nf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order_id INTEGER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order_date DATE DEFAULT CURRENT_DATE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products_2nf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INTEGER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product_name VARCHAR(100) NOT NULL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order_items_2nf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order_id INTEGER REFERENCES orders_2nf(order_id),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INTEGER REFERENCES products_2nf(product_id),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quantity INTEGER CHECK (quantity &gt;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PRIMARY KEY (order_id, product_id)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orders_2nf (order_id) VALUES (1), (2);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products_2nf (product_id, product_name)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(10, 'Часы'), (20, 'Браслет');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order_items_2nf (order_id, product_id, quantity)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10, 2), (1, 20, 1), (2, 10, 1);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973320"/>
            <wp:effectExtent l="0" t="0" r="0" b="0"/>
            <wp:wrapSquare wrapText="largest"/>
            <wp:docPr id="6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73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4: 3НФ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4.1.</w:t>
      </w:r>
      <w:r>
        <w:rPr>
          <w:rFonts w:eastAsia="Times New Roman" w:cs="Segoe UI" w:ascii="Segoe UI" w:hAnsi="Segoe UI"/>
          <w:color w:val="0F1115"/>
          <w:lang w:eastAsia="ru-RU"/>
        </w:rPr>
        <w:t> Дана таблица:</w:t>
      </w:r>
    </w:p>
    <w:tbl>
      <w:tblPr>
        <w:tblW w:w="5707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32"/>
        <w:gridCol w:w="1600"/>
        <w:gridCol w:w="1650"/>
        <w:gridCol w:w="2025"/>
      </w:tblGrid>
      <w:tr>
        <w:trPr>
          <w:tblHeader w:val="true"/>
        </w:trPr>
        <w:tc>
          <w:tcPr>
            <w:tcW w:w="4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16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16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20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category_name</w:t>
            </w:r>
          </w:p>
        </w:tc>
      </w:tr>
      <w:tr>
        <w:trPr/>
        <w:tc>
          <w:tcPr>
            <w:tcW w:w="4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6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16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20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Наручные</w:t>
            </w:r>
          </w:p>
        </w:tc>
      </w:tr>
      <w:tr>
        <w:trPr/>
        <w:tc>
          <w:tcPr>
            <w:tcW w:w="4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6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16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20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Аксессуары</w:t>
            </w:r>
          </w:p>
        </w:tc>
      </w:tr>
      <w:tr>
        <w:trPr/>
        <w:tc>
          <w:tcPr>
            <w:tcW w:w="4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6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Будильник</w:t>
            </w:r>
          </w:p>
        </w:tc>
        <w:tc>
          <w:tcPr>
            <w:tcW w:w="16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30</w:t>
            </w:r>
          </w:p>
        </w:tc>
        <w:tc>
          <w:tcPr>
            <w:tcW w:w="20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Настенные</w:t>
            </w:r>
          </w:p>
        </w:tc>
      </w:tr>
    </w:tbl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Что нарушено?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category_name зависит от category_id, а не от первичного ключа id. Это транзитивная зависимость id - category_id - category_name.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Приведите к 3НФ: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categories_3nf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INTEGER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category_name VARCHAR(100) NOT NULL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products_3nf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INTEGER REFERENCES categories_3nf(category_id)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categories_3nf (category_id, category_name)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(10, 'Наручные'), (20, 'Аксессуары'), (30, 'Настенные');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products_3nf (name, category_id)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('Часы', 10), ('Браслет', 20), ('Будильник', 30);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005070"/>
            <wp:effectExtent l="0" t="0" r="0" b="0"/>
            <wp:wrapSquare wrapText="largest"/>
            <wp:docPr id="7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05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4.2.</w:t>
      </w:r>
      <w:r>
        <w:rPr>
          <w:rFonts w:eastAsia="Times New Roman" w:cs="Segoe UI" w:ascii="Segoe UI" w:hAnsi="Segoe UI"/>
          <w:color w:val="0F1115"/>
          <w:lang w:eastAsia="ru-RU"/>
        </w:rPr>
        <w:t> Дана таблица:</w:t>
      </w:r>
    </w:p>
    <w:tbl>
      <w:tblPr>
        <w:tblW w:w="5123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29"/>
        <w:gridCol w:w="1601"/>
        <w:gridCol w:w="1839"/>
        <w:gridCol w:w="1254"/>
      </w:tblGrid>
      <w:tr>
        <w:trPr>
          <w:tblHeader w:val="true"/>
        </w:trPr>
        <w:tc>
          <w:tcPr>
            <w:tcW w:w="4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16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18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12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country</w:t>
            </w:r>
          </w:p>
        </w:tc>
      </w:tr>
      <w:tr>
        <w:trPr/>
        <w:tc>
          <w:tcPr>
            <w:tcW w:w="4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6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18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12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Россия</w:t>
            </w:r>
          </w:p>
        </w:tc>
      </w:tr>
      <w:tr>
        <w:trPr/>
        <w:tc>
          <w:tcPr>
            <w:tcW w:w="4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6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18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12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Япония</w:t>
            </w:r>
          </w:p>
        </w:tc>
      </w:tr>
      <w:tr>
        <w:trPr/>
        <w:tc>
          <w:tcPr>
            <w:tcW w:w="42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60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Будильник</w:t>
            </w:r>
          </w:p>
        </w:tc>
        <w:tc>
          <w:tcPr>
            <w:tcW w:w="18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12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Россия</w:t>
            </w:r>
          </w:p>
        </w:tc>
      </w:tr>
    </w:tbl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Что нарушено?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country зависит от manufacturer, а не от id. Транзитивная зависимость id - manufacturer - country.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Приведите к 3НФ: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b w:val="false"/>
          <w:bCs w:val="false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sz w:val="20"/>
          <w:szCs w:val="20"/>
          <w:lang w:eastAsia="ru-RU"/>
        </w:rPr>
        <w:t>CREATE TABLE manufacturers_3nf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b w:val="false"/>
          <w:bCs w:val="false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b w:val="false"/>
          <w:bCs w:val="false"/>
          <w:color w:val="0F1115"/>
          <w:sz w:val="20"/>
          <w:szCs w:val="20"/>
          <w:lang w:eastAsia="ru-RU"/>
        </w:rPr>
        <w:t>manufacturer_id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b w:val="false"/>
          <w:bCs w:val="false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b w:val="false"/>
          <w:bCs w:val="false"/>
          <w:color w:val="0F1115"/>
          <w:sz w:val="20"/>
          <w:szCs w:val="20"/>
          <w:lang w:eastAsia="ru-RU"/>
        </w:rPr>
        <w:t>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b w:val="false"/>
          <w:bCs w:val="false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b w:val="false"/>
          <w:bCs w:val="false"/>
          <w:color w:val="0F1115"/>
          <w:sz w:val="20"/>
          <w:szCs w:val="20"/>
          <w:lang w:eastAsia="ru-RU"/>
        </w:rPr>
        <w:t>country VARCHAR(50) NOT NULL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b w:val="false"/>
          <w:bCs w:val="false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b w:val="false"/>
          <w:bCs w:val="false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b w:val="false"/>
          <w:bCs w:val="false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sz w:val="20"/>
          <w:szCs w:val="20"/>
          <w:lang w:eastAsia="ru-RU"/>
        </w:rPr>
        <w:t>CREATE TABLE products_3nf2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b w:val="false"/>
          <w:bCs w:val="false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b w:val="false"/>
          <w:bCs w:val="false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b w:val="false"/>
          <w:bCs w:val="false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b w:val="false"/>
          <w:bCs w:val="false"/>
          <w:color w:val="0F1115"/>
          <w:sz w:val="20"/>
          <w:szCs w:val="20"/>
          <w:lang w:eastAsia="ru-RU"/>
        </w:rPr>
        <w:t>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b w:val="false"/>
          <w:bCs w:val="false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b w:val="false"/>
          <w:bCs w:val="false"/>
          <w:color w:val="0F1115"/>
          <w:sz w:val="20"/>
          <w:szCs w:val="20"/>
          <w:lang w:eastAsia="ru-RU"/>
        </w:rPr>
        <w:t>manufacturer_id INTEGER REFERENCES manufacturers_3nf(manufacturer_id)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b w:val="false"/>
          <w:bCs w:val="false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b w:val="false"/>
          <w:bCs w:val="false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b w:val="false"/>
          <w:bCs w:val="false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sz w:val="20"/>
          <w:szCs w:val="20"/>
          <w:lang w:eastAsia="ru-RU"/>
        </w:rPr>
        <w:t>INSERT INTO manufacturers_3nf (name, country)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b w:val="false"/>
          <w:bCs w:val="false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sz w:val="20"/>
          <w:szCs w:val="20"/>
          <w:lang w:eastAsia="ru-RU"/>
        </w:rPr>
        <w:t>('Восток', 'Россия'), ('Casio', 'Япония');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b w:val="false"/>
          <w:bCs w:val="false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b w:val="false"/>
          <w:bCs w:val="false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sz w:val="20"/>
          <w:szCs w:val="20"/>
          <w:lang w:eastAsia="ru-RU"/>
        </w:rPr>
        <w:t>INSERT INTO products_3nf2 (name, manufacturer_id)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b w:val="false"/>
          <w:bCs w:val="false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sz w:val="20"/>
          <w:szCs w:val="20"/>
          <w:lang w:eastAsia="ru-RU"/>
        </w:rPr>
        <w:t>('Часы', 1), ('Браслет', 2), ('Будильник', 1);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999990"/>
            <wp:effectExtent l="0" t="0" r="0" b="0"/>
            <wp:wrapSquare wrapText="largest"/>
            <wp:docPr id="8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99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5: Самостоятельная работа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5.1.</w:t>
      </w:r>
      <w:r>
        <w:rPr>
          <w:rFonts w:eastAsia="Times New Roman" w:cs="Segoe UI" w:ascii="Segoe UI" w:hAnsi="Segoe UI"/>
          <w:color w:val="0F1115"/>
          <w:lang w:eastAsia="ru-RU"/>
        </w:rPr>
        <w:t> Дана таблица:</w:t>
      </w:r>
    </w:p>
    <w:tbl>
      <w:tblPr>
        <w:tblW w:w="9355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23"/>
        <w:gridCol w:w="986"/>
        <w:gridCol w:w="1040"/>
        <w:gridCol w:w="1076"/>
        <w:gridCol w:w="1150"/>
        <w:gridCol w:w="898"/>
        <w:gridCol w:w="1106"/>
        <w:gridCol w:w="845"/>
        <w:gridCol w:w="763"/>
        <w:gridCol w:w="868"/>
      </w:tblGrid>
      <w:tr>
        <w:trPr>
          <w:tblHeader w:val="true"/>
        </w:trPr>
        <w:tc>
          <w:tcPr>
            <w:tcW w:w="6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9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10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client_name</w:t>
            </w:r>
          </w:p>
        </w:tc>
        <w:tc>
          <w:tcPr>
            <w:tcW w:w="10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client_phone</w:t>
            </w:r>
          </w:p>
        </w:tc>
        <w:tc>
          <w:tcPr>
            <w:tcW w:w="11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product_name</w:t>
            </w:r>
          </w:p>
        </w:tc>
        <w:tc>
          <w:tcPr>
            <w:tcW w:w="8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</w:t>
            </w:r>
          </w:p>
        </w:tc>
        <w:tc>
          <w:tcPr>
            <w:tcW w:w="11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8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country</w:t>
            </w:r>
          </w:p>
        </w:tc>
        <w:tc>
          <w:tcPr>
            <w:tcW w:w="7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8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quantity</w:t>
            </w:r>
          </w:p>
        </w:tc>
      </w:tr>
      <w:tr>
        <w:trPr/>
        <w:tc>
          <w:tcPr>
            <w:tcW w:w="6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9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10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10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11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Кроссовки</w:t>
            </w:r>
          </w:p>
        </w:tc>
        <w:tc>
          <w:tcPr>
            <w:tcW w:w="8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Детская</w:t>
            </w:r>
          </w:p>
        </w:tc>
        <w:tc>
          <w:tcPr>
            <w:tcW w:w="11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8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7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2190</w:t>
            </w:r>
          </w:p>
        </w:tc>
        <w:tc>
          <w:tcPr>
            <w:tcW w:w="8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  <w:tr>
        <w:trPr/>
        <w:tc>
          <w:tcPr>
            <w:tcW w:w="6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9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10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10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11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Сандалии</w:t>
            </w:r>
          </w:p>
        </w:tc>
        <w:tc>
          <w:tcPr>
            <w:tcW w:w="8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Детская</w:t>
            </w:r>
          </w:p>
        </w:tc>
        <w:tc>
          <w:tcPr>
            <w:tcW w:w="11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8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Япония</w:t>
            </w:r>
          </w:p>
        </w:tc>
        <w:tc>
          <w:tcPr>
            <w:tcW w:w="7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2790</w:t>
            </w:r>
          </w:p>
        </w:tc>
        <w:tc>
          <w:tcPr>
            <w:tcW w:w="8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  <w:tr>
        <w:trPr/>
        <w:tc>
          <w:tcPr>
            <w:tcW w:w="6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9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2026-04-05</w:t>
            </w:r>
          </w:p>
        </w:tc>
        <w:tc>
          <w:tcPr>
            <w:tcW w:w="10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Павлова</w:t>
            </w:r>
          </w:p>
        </w:tc>
        <w:tc>
          <w:tcPr>
            <w:tcW w:w="10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555-55-55</w:t>
            </w:r>
          </w:p>
        </w:tc>
        <w:tc>
          <w:tcPr>
            <w:tcW w:w="11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Сапоги</w:t>
            </w:r>
          </w:p>
        </w:tc>
        <w:tc>
          <w:tcPr>
            <w:tcW w:w="8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Женская</w:t>
            </w:r>
          </w:p>
        </w:tc>
        <w:tc>
          <w:tcPr>
            <w:tcW w:w="110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8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7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25000</w:t>
            </w:r>
          </w:p>
        </w:tc>
        <w:tc>
          <w:tcPr>
            <w:tcW w:w="8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Приведите к 3НФ: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Клиенты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clients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client_id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client_name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client_phone VARCHAR(20)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Категории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categories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category_name VARCHAR(100) NOT NULL UNIQUE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Производители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manufacturers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manufacturer_id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manufacturer_name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country VARCHAR(50) NOT NULL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Товары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products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INTEGER REFERENCES categories(category_id),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manufacturer_id INTEGER REFERENCES manufacturers(manufacturer_id),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CHECK (price &gt; 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Заказы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orders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order_date DATE DEFAULT CURRENT_DATE,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client_id INTEGER REFERENCES clients(client_id)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Состав заказа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order_items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order_id INTEGER REFERENCES orders(order_id),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INTEGER REFERENCES products(product_id),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quantity INTEGER CHECK (quantity &gt;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PRIMARY KEY (order_id, product_id)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Данные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clients (client_name, client_phone)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('Сидорова', '123-45-67'),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('Павлова', '555-55-55');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categories (category_name)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('Детская'), ('Женская');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manufacturers (manufacturer_name, country)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('Восток', 'Россия'),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('Casio', 'Япония');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products (product_name, category_id, manufacturer_id, price)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('Кроссовки', 1, 1, 2190),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('Сандалии', 1, 2, 2790),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('Сапоги', 2, 1, 2500);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orders (order_date, client_id)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('2026-04-02', 1),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('2026-04-05', 2);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order_items (order_id, product_id, quantity)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1, 1),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2, 1),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3, 1);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057775"/>
            <wp:effectExtent l="0" t="0" r="0" b="0"/>
            <wp:wrapSquare wrapText="largest"/>
            <wp:docPr id="9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5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5.2.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нормализацию:</w:t>
      </w:r>
    </w:p>
    <w:tbl>
      <w:tblPr>
        <w:tblW w:w="4503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697"/>
        <w:gridCol w:w="935"/>
        <w:gridCol w:w="933"/>
        <w:gridCol w:w="938"/>
      </w:tblGrid>
      <w:tr>
        <w:trPr>
          <w:tblHeader w:val="true"/>
        </w:trPr>
        <w:tc>
          <w:tcPr>
            <w:tcW w:w="16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9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1НФ</w:t>
            </w:r>
          </w:p>
        </w:tc>
        <w:tc>
          <w:tcPr>
            <w:tcW w:w="9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2НФ</w:t>
            </w:r>
          </w:p>
        </w:tc>
        <w:tc>
          <w:tcPr>
            <w:tcW w:w="93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3НФ</w:t>
            </w:r>
          </w:p>
        </w:tc>
      </w:tr>
      <w:tr>
        <w:trPr/>
        <w:tc>
          <w:tcPr>
            <w:tcW w:w="16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orders</w:t>
            </w:r>
          </w:p>
        </w:tc>
        <w:tc>
          <w:tcPr>
            <w:tcW w:w="9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9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9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6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clients</w:t>
            </w:r>
          </w:p>
        </w:tc>
        <w:tc>
          <w:tcPr>
            <w:tcW w:w="9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9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9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6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products</w:t>
            </w:r>
          </w:p>
        </w:tc>
        <w:tc>
          <w:tcPr>
            <w:tcW w:w="9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9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9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6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categories</w:t>
            </w:r>
          </w:p>
        </w:tc>
        <w:tc>
          <w:tcPr>
            <w:tcW w:w="9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9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9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6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manufacturers</w:t>
            </w:r>
          </w:p>
        </w:tc>
        <w:tc>
          <w:tcPr>
            <w:tcW w:w="9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9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9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6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order_items</w:t>
            </w:r>
          </w:p>
        </w:tc>
        <w:tc>
          <w:tcPr>
            <w:tcW w:w="9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93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93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6: Разноуровневые задания (10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Уровень 1 (базовый)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1.1.</w:t>
      </w:r>
      <w:r>
        <w:rPr>
          <w:rFonts w:eastAsia="Times New Roman" w:cs="Segoe UI" w:ascii="Segoe UI" w:hAnsi="Segoe UI"/>
          <w:color w:val="0F1115"/>
          <w:lang w:eastAsia="ru-RU"/>
        </w:rPr>
        <w:t> Дана таблица: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280"/>
        <w:gridCol w:w="3798"/>
        <w:gridCol w:w="6202"/>
      </w:tblGrid>
      <w:tr>
        <w:trPr>
          <w:tblHeader w:val="true"/>
        </w:trPr>
        <w:tc>
          <w:tcPr>
            <w:tcW w:w="12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37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62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hobbies</w:t>
            </w:r>
          </w:p>
        </w:tc>
      </w:tr>
      <w:tr>
        <w:trPr/>
        <w:tc>
          <w:tcPr>
            <w:tcW w:w="12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7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Иванов</w:t>
            </w:r>
          </w:p>
        </w:tc>
        <w:tc>
          <w:tcPr>
            <w:tcW w:w="62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Футбол, Шахматы</w:t>
            </w:r>
          </w:p>
        </w:tc>
      </w:tr>
      <w:tr>
        <w:trPr/>
        <w:tc>
          <w:tcPr>
            <w:tcW w:w="12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7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Петров</w:t>
            </w:r>
          </w:p>
        </w:tc>
        <w:tc>
          <w:tcPr>
            <w:tcW w:w="62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Плавание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Приведите к 1НФ: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users_1nf_level1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VARCHAR(100) NOT NULL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users_1nf_level1 (name) VALUES ('Иванов'), ('Петров');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195570"/>
            <wp:effectExtent l="0" t="0" r="0" b="0"/>
            <wp:wrapSquare wrapText="largest"/>
            <wp:docPr id="10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9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Уровень 2 (средний)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Дана таблица:</w:t>
      </w:r>
    </w:p>
    <w:tbl>
      <w:tblPr>
        <w:tblW w:w="7611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76"/>
        <w:gridCol w:w="1568"/>
        <w:gridCol w:w="1940"/>
        <w:gridCol w:w="1711"/>
        <w:gridCol w:w="1316"/>
      </w:tblGrid>
      <w:tr>
        <w:trPr>
          <w:tblHeader w:val="true"/>
        </w:trPr>
        <w:tc>
          <w:tcPr>
            <w:tcW w:w="10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15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19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product_name</w:t>
            </w:r>
          </w:p>
        </w:tc>
        <w:tc>
          <w:tcPr>
            <w:tcW w:w="17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</w:t>
            </w:r>
          </w:p>
        </w:tc>
        <w:tc>
          <w:tcPr>
            <w:tcW w:w="13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quantity</w:t>
            </w:r>
          </w:p>
        </w:tc>
      </w:tr>
      <w:tr>
        <w:trPr/>
        <w:tc>
          <w:tcPr>
            <w:tcW w:w="10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5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19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17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Наручные</w:t>
            </w:r>
          </w:p>
        </w:tc>
        <w:tc>
          <w:tcPr>
            <w:tcW w:w="13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</w:tr>
      <w:tr>
        <w:trPr/>
        <w:tc>
          <w:tcPr>
            <w:tcW w:w="10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5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19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Браслет</w:t>
            </w:r>
          </w:p>
        </w:tc>
        <w:tc>
          <w:tcPr>
            <w:tcW w:w="17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Аксессуары</w:t>
            </w:r>
          </w:p>
        </w:tc>
        <w:tc>
          <w:tcPr>
            <w:tcW w:w="13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  <w:tr>
        <w:trPr/>
        <w:tc>
          <w:tcPr>
            <w:tcW w:w="10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5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19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Часы</w:t>
            </w:r>
          </w:p>
        </w:tc>
        <w:tc>
          <w:tcPr>
            <w:tcW w:w="17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Наручные</w:t>
            </w:r>
          </w:p>
        </w:tc>
        <w:tc>
          <w:tcPr>
            <w:tcW w:w="13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Приведите к 3НФ: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categories_l2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category_name VARCHAR(100) NOT NULL UNIQUE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products_l2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INTEGER REFERENCES categories_l2(category_id)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order_items_l2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order_id INTEGER,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INTEGER REFERENCES products_l2(product_id),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quantity INTEGER CHECK (quantity &gt;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PRIMARY KEY (order_id, product_id)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categories_l2 (category_name)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('Наручные'), ('Аксессуары');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products_l2 (product_name, category_id)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('Часы', 1), ('Браслет', 2);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order_items_l2 (order_id, product_id, quantity)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1, 2), (1, 2, 1), (2, 1, 1);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770245"/>
            <wp:effectExtent l="0" t="0" r="0" b="0"/>
            <wp:wrapSquare wrapText="largest"/>
            <wp:docPr id="11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70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Уровень 3 (повышенный)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Дана таблица:</w:t>
      </w:r>
    </w:p>
    <w:tbl>
      <w:tblPr>
        <w:tblW w:w="9355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594"/>
        <w:gridCol w:w="946"/>
        <w:gridCol w:w="997"/>
        <w:gridCol w:w="1234"/>
        <w:gridCol w:w="1029"/>
        <w:gridCol w:w="1103"/>
        <w:gridCol w:w="1058"/>
        <w:gridCol w:w="813"/>
        <w:gridCol w:w="742"/>
        <w:gridCol w:w="839"/>
      </w:tblGrid>
      <w:tr>
        <w:trPr>
          <w:tblHeader w:val="true"/>
        </w:trPr>
        <w:tc>
          <w:tcPr>
            <w:tcW w:w="5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order_id</w:t>
            </w:r>
          </w:p>
        </w:tc>
        <w:tc>
          <w:tcPr>
            <w:tcW w:w="9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order_date</w:t>
            </w:r>
          </w:p>
        </w:tc>
        <w:tc>
          <w:tcPr>
            <w:tcW w:w="99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client_name</w:t>
            </w:r>
          </w:p>
        </w:tc>
        <w:tc>
          <w:tcPr>
            <w:tcW w:w="12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client_email</w:t>
            </w:r>
          </w:p>
        </w:tc>
        <w:tc>
          <w:tcPr>
            <w:tcW w:w="1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client_phone</w:t>
            </w:r>
          </w:p>
        </w:tc>
        <w:tc>
          <w:tcPr>
            <w:tcW w:w="11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product_name</w:t>
            </w:r>
          </w:p>
        </w:tc>
        <w:tc>
          <w:tcPr>
            <w:tcW w:w="10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81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country</w:t>
            </w:r>
          </w:p>
        </w:tc>
        <w:tc>
          <w:tcPr>
            <w:tcW w:w="7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8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quantity</w:t>
            </w:r>
          </w:p>
        </w:tc>
      </w:tr>
      <w:tr>
        <w:trPr/>
        <w:tc>
          <w:tcPr>
            <w:tcW w:w="5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9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99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12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sidorova@mail.ru</w:t>
            </w:r>
          </w:p>
        </w:tc>
        <w:tc>
          <w:tcPr>
            <w:tcW w:w="1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11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Кроссовки</w:t>
            </w:r>
          </w:p>
        </w:tc>
        <w:tc>
          <w:tcPr>
            <w:tcW w:w="10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81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7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2190</w:t>
            </w:r>
          </w:p>
        </w:tc>
        <w:tc>
          <w:tcPr>
            <w:tcW w:w="8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  <w:tr>
        <w:trPr/>
        <w:tc>
          <w:tcPr>
            <w:tcW w:w="5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9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2026-04-02</w:t>
            </w:r>
          </w:p>
        </w:tc>
        <w:tc>
          <w:tcPr>
            <w:tcW w:w="99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12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sidorova@mail.ru</w:t>
            </w:r>
          </w:p>
        </w:tc>
        <w:tc>
          <w:tcPr>
            <w:tcW w:w="1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123-45-67</w:t>
            </w:r>
          </w:p>
        </w:tc>
        <w:tc>
          <w:tcPr>
            <w:tcW w:w="11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Сандалии</w:t>
            </w:r>
          </w:p>
        </w:tc>
        <w:tc>
          <w:tcPr>
            <w:tcW w:w="10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81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Япония</w:t>
            </w:r>
          </w:p>
        </w:tc>
        <w:tc>
          <w:tcPr>
            <w:tcW w:w="7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2790</w:t>
            </w:r>
          </w:p>
        </w:tc>
        <w:tc>
          <w:tcPr>
            <w:tcW w:w="8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  <w:tr>
        <w:trPr/>
        <w:tc>
          <w:tcPr>
            <w:tcW w:w="5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9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2026-04-05</w:t>
            </w:r>
          </w:p>
        </w:tc>
        <w:tc>
          <w:tcPr>
            <w:tcW w:w="99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Павлова</w:t>
            </w:r>
          </w:p>
        </w:tc>
        <w:tc>
          <w:tcPr>
            <w:tcW w:w="12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pavlova@mail.ru</w:t>
            </w:r>
          </w:p>
        </w:tc>
        <w:tc>
          <w:tcPr>
            <w:tcW w:w="10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555-55-55</w:t>
            </w:r>
          </w:p>
        </w:tc>
        <w:tc>
          <w:tcPr>
            <w:tcW w:w="11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Сапоги</w:t>
            </w:r>
          </w:p>
        </w:tc>
        <w:tc>
          <w:tcPr>
            <w:tcW w:w="10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81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Россия</w:t>
            </w:r>
          </w:p>
        </w:tc>
        <w:tc>
          <w:tcPr>
            <w:tcW w:w="7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25000</w:t>
            </w:r>
          </w:p>
        </w:tc>
        <w:tc>
          <w:tcPr>
            <w:tcW w:w="8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Приведите к 3НФ: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clients_l3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client_id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client_name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client_email VARCHAR(100),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client_phone VARCHAR(20)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manufacturers_l3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manufacturer_id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manufacturer_name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country VARCHAR(50) NOT NULL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products_l3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manufacturer_id INTEGER REFERENCES manufacturers_l3(manufacturer_id),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CHECK (price &gt; 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orders_l3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order_date DATE DEFAULT CURRENT_DATE,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client_id INTEGER REFERENCES clients_l3(client_id)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order_items_l3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order_id INTEGER REFERENCES orders_l3(order_id),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INTEGER REFERENCES products_l3(product_id),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quantity INTEGER CHECK (quantity &gt;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PRIMARY KEY (order_id, product_id)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clients_l3 (client_name, client_email, client_phone)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('Сидорова', 'sidorova@mail.ru', '123-45-67'),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('Павлова', 'pavlova@mail.ru', '555-55-55');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manufacturers_l3 (manufacturer_name, country)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('Восток', 'Россия'),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('Casio', 'Япония');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products_l3 (product_name, manufacturer_id, price)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('Кроссовки', 1, 2190),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('Сандалии', 2, 2790),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('Сапоги', 1, 2500);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orders_l3 (order_date, client_id)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('2026-04-02', 1),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('2026-04-05', 2);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order_items_l3 (order_id, product_id, quantity)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1, 1),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2, 1),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3, 1);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465445"/>
            <wp:effectExtent l="0" t="0" r="0" b="0"/>
            <wp:wrapSquare wrapText="largest"/>
            <wp:docPr id="12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65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7: Творческий уровень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7.1.</w:t>
      </w:r>
      <w:r>
        <w:rPr>
          <w:rFonts w:eastAsia="Times New Roman" w:cs="Segoe UI" w:ascii="Segoe UI" w:hAnsi="Segoe UI"/>
          <w:color w:val="0F1115"/>
          <w:lang w:eastAsia="ru-RU"/>
        </w:rPr>
        <w:t> Придумайте свою таблицу с нарушениями нормализации и приведите её к 3НФ.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Исходная таблица:</w:t>
      </w:r>
    </w:p>
    <w:tbl>
      <w:tblPr>
        <w:tblW w:w="11280" w:type="dxa"/>
        <w:jc w:val="start"/>
        <w:tblInd w:w="-1266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40"/>
        <w:gridCol w:w="1544"/>
        <w:gridCol w:w="1576"/>
        <w:gridCol w:w="1425"/>
        <w:gridCol w:w="1634"/>
        <w:gridCol w:w="1591"/>
        <w:gridCol w:w="1124"/>
        <w:gridCol w:w="1246"/>
      </w:tblGrid>
      <w:tr>
        <w:trPr>
          <w:tblHeader w:val="true"/>
          <w:trHeight w:val="900" w:hRule="atLeast"/>
        </w:trPr>
        <w:tc>
          <w:tcPr>
            <w:tcW w:w="11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Segoe UI" w:hAnsi="Segoe UI" w:eastAsia="Times New Roman" w:cs="Segoe UI"/>
                <w:color w:val="0F1115"/>
                <w:lang w:val="en-US" w:eastAsia="ru-RU"/>
              </w:rPr>
            </w:pPr>
            <w:r>
              <w:rPr>
                <w:rFonts w:eastAsia="Times New Roman" w:cs="Segoe UI" w:ascii="Segoe UI" w:hAnsi="Segoe UI"/>
                <w:color w:val="0F1115"/>
                <w:lang w:val="en-US" w:eastAsia="ru-RU"/>
              </w:rPr>
              <w:t>order_id</w:t>
            </w:r>
          </w:p>
        </w:tc>
        <w:tc>
          <w:tcPr>
            <w:tcW w:w="15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  <w:t>client_name</w:t>
            </w:r>
          </w:p>
        </w:tc>
        <w:tc>
          <w:tcPr>
            <w:tcW w:w="15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b w:val="false"/>
                <w:bCs w:val="false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client_phone</w:t>
            </w:r>
            <w:r>
              <w:rPr>
                <w:rFonts w:eastAsia="Times New Roman" w:cs="Times New Roman" w:ascii="Segoe UI" w:hAnsi="Segoe UI"/>
                <w:b w:val="false"/>
                <w:bCs w:val="false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 </w:t>
            </w:r>
          </w:p>
        </w:tc>
        <w:tc>
          <w:tcPr>
            <w:tcW w:w="14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b w:val="false"/>
                <w:bCs w:val="false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product_name</w:t>
            </w:r>
            <w:r>
              <w:rPr>
                <w:rFonts w:eastAsia="Times New Roman" w:cs="Times New Roman" w:ascii="Segoe UI" w:hAnsi="Segoe UI"/>
                <w:b w:val="false"/>
                <w:bCs w:val="false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 </w:t>
            </w:r>
          </w:p>
        </w:tc>
        <w:tc>
          <w:tcPr>
            <w:tcW w:w="16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b w:val="false"/>
                <w:bCs w:val="false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category</w:t>
            </w:r>
          </w:p>
        </w:tc>
        <w:tc>
          <w:tcPr>
            <w:tcW w:w="159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  <w:t>manufacturer</w:t>
            </w:r>
          </w:p>
        </w:tc>
        <w:tc>
          <w:tcPr>
            <w:tcW w:w="11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  <w:t>price</w:t>
            </w:r>
          </w:p>
        </w:tc>
        <w:tc>
          <w:tcPr>
            <w:tcW w:w="124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  <w:t>quantity</w:t>
            </w:r>
          </w:p>
        </w:tc>
      </w:tr>
      <w:tr>
        <w:trPr>
          <w:trHeight w:val="870" w:hRule="atLeast"/>
        </w:trPr>
        <w:tc>
          <w:tcPr>
            <w:tcW w:w="114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val="en-US"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val="en-US" w:eastAsia="ru-RU"/>
              </w:rPr>
              <w:t>1</w:t>
            </w:r>
          </w:p>
        </w:tc>
        <w:tc>
          <w:tcPr>
            <w:tcW w:w="15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val="ru-RU"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val="ru-RU" w:eastAsia="ru-RU"/>
              </w:rPr>
              <w:t>Иванов</w:t>
            </w:r>
          </w:p>
        </w:tc>
        <w:tc>
          <w:tcPr>
            <w:tcW w:w="15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111-22-33</w:t>
            </w:r>
          </w:p>
        </w:tc>
        <w:tc>
          <w:tcPr>
            <w:tcW w:w="14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Наушники WH-1000XM5</w:t>
            </w: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 </w:t>
            </w:r>
          </w:p>
        </w:tc>
        <w:tc>
          <w:tcPr>
            <w:tcW w:w="16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Наушники</w:t>
            </w: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 </w:t>
            </w:r>
          </w:p>
        </w:tc>
        <w:tc>
          <w:tcPr>
            <w:tcW w:w="15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Sony</w:t>
            </w: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 </w:t>
            </w:r>
          </w:p>
        </w:tc>
        <w:tc>
          <w:tcPr>
            <w:tcW w:w="11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34990</w:t>
            </w: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 </w:t>
            </w:r>
          </w:p>
        </w:tc>
        <w:tc>
          <w:tcPr>
            <w:tcW w:w="12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1</w:t>
            </w:r>
          </w:p>
        </w:tc>
      </w:tr>
      <w:tr>
        <w:trPr>
          <w:trHeight w:val="930" w:hRule="atLeast"/>
        </w:trPr>
        <w:tc>
          <w:tcPr>
            <w:tcW w:w="114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val="en-US"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val="en-US" w:eastAsia="ru-RU"/>
              </w:rPr>
              <w:t>1</w:t>
            </w:r>
          </w:p>
        </w:tc>
        <w:tc>
          <w:tcPr>
            <w:tcW w:w="15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Иванов</w:t>
            </w:r>
          </w:p>
        </w:tc>
        <w:tc>
          <w:tcPr>
            <w:tcW w:w="15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111-22-33</w:t>
            </w:r>
          </w:p>
        </w:tc>
        <w:tc>
          <w:tcPr>
            <w:tcW w:w="14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Колонка Charge 5</w:t>
            </w: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 </w:t>
            </w:r>
          </w:p>
        </w:tc>
        <w:tc>
          <w:tcPr>
            <w:tcW w:w="16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Колонки</w:t>
            </w: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 </w:t>
            </w:r>
          </w:p>
        </w:tc>
        <w:tc>
          <w:tcPr>
            <w:tcW w:w="15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JBL</w:t>
            </w:r>
          </w:p>
        </w:tc>
        <w:tc>
          <w:tcPr>
            <w:tcW w:w="11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12990</w:t>
            </w: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 </w:t>
            </w:r>
          </w:p>
        </w:tc>
        <w:tc>
          <w:tcPr>
            <w:tcW w:w="12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1</w:t>
            </w:r>
          </w:p>
        </w:tc>
      </w:tr>
      <w:tr>
        <w:trPr>
          <w:trHeight w:val="930" w:hRule="atLeast"/>
        </w:trPr>
        <w:tc>
          <w:tcPr>
            <w:tcW w:w="114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val="en-US"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val="en-US" w:eastAsia="ru-RU"/>
              </w:rPr>
              <w:t>2</w:t>
            </w:r>
          </w:p>
        </w:tc>
        <w:tc>
          <w:tcPr>
            <w:tcW w:w="15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Петрова</w:t>
            </w:r>
          </w:p>
        </w:tc>
        <w:tc>
          <w:tcPr>
            <w:tcW w:w="15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444-55-66</w:t>
            </w:r>
          </w:p>
        </w:tc>
        <w:tc>
          <w:tcPr>
            <w:tcW w:w="14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Наушники WH-1000XM5</w:t>
            </w: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 </w:t>
            </w:r>
          </w:p>
        </w:tc>
        <w:tc>
          <w:tcPr>
            <w:tcW w:w="163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Наушники</w:t>
            </w: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 </w:t>
            </w:r>
          </w:p>
        </w:tc>
        <w:tc>
          <w:tcPr>
            <w:tcW w:w="159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Sony</w:t>
            </w: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 </w:t>
            </w:r>
          </w:p>
        </w:tc>
        <w:tc>
          <w:tcPr>
            <w:tcW w:w="11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b w:val="false"/>
                <w:i w:val="false"/>
                <w:caps w:val="false"/>
                <w:smallCaps w:val="false"/>
                <w:color w:val="000000"/>
                <w:spacing w:val="0"/>
                <w:sz w:val="23"/>
                <w:szCs w:val="23"/>
                <w:shd w:fill="FFFFFF" w:val="clear"/>
                <w:lang w:eastAsia="ru-RU"/>
              </w:rPr>
              <w:t>34990</w:t>
            </w: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 xml:space="preserve"> </w:t>
            </w:r>
          </w:p>
        </w:tc>
        <w:tc>
          <w:tcPr>
            <w:tcW w:w="124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Times New Roman"/>
                <w:color w:val="000000"/>
                <w:sz w:val="23"/>
                <w:szCs w:val="23"/>
                <w:highlight w:val="none"/>
                <w:shd w:fill="FFFFFF" w:val="clear"/>
                <w:lang w:eastAsia="ru-RU"/>
              </w:rPr>
            </w:pPr>
            <w:r>
              <w:rPr>
                <w:rFonts w:eastAsia="Times New Roman" w:cs="Times New Roman" w:ascii="Segoe UI" w:hAnsi="Segoe UI"/>
                <w:color w:val="000000"/>
                <w:sz w:val="23"/>
                <w:szCs w:val="23"/>
                <w:shd w:fill="FFFFFF" w:val="clear"/>
                <w:lang w:eastAsia="ru-RU"/>
              </w:rPr>
              <w:t>1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Приведённая к 3НФ: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Клиенты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clients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client_id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client_name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client_phone VARCHAR(20)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Категории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categories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category_name VARCHAR(100) NOT NULL UNIQUE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Товары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products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product_name VARCHAR(200)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INTEGER REFERENCES categories(category_id),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manufacturer VARCHAR(100),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CHECK (price &gt; 0)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Заказы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orders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order_date DATE DEFAULT CURRENT_DATE,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client_id INTEGER REFERENCES clients(client_id)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Состав заказа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order_items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order_id INTEGER REFERENCES orders(order_id),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INTEGER REFERENCES products(product_id),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quantity INTEGER CHECK (quantity &gt;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PRIMARY KEY (order_id, product_id)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-- Данные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clients (client_name, client_phone)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('Иванов', '111-22-33'),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('Петрова', '444-55-66');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categories (category_name)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('Наушники'), ('Колонки');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products (product_name, category_id, manufacturer, price)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('Наушники WH-1000XM5', 1, 'Sony', 34990),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('Колонка Charge 5', 2, 'JBL', 12990);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orders (client_id) VALUES (1), (2);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order_items (order_id, product_id, quantity)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1, 1),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2, 1),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1, 1);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934585"/>
            <wp:effectExtent l="0" t="0" r="0" b="0"/>
            <wp:wrapSquare wrapText="largest"/>
            <wp:docPr id="13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34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КОНТРОЛЬНЫЕ ВОПРОСЫ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Ответьте на вопросы: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/>
          <w:bCs/>
          <w:color w:val="000000"/>
          <w:shd w:fill="FFFFFF" w:val="clear"/>
          <w:lang w:eastAsia="ru-RU"/>
        </w:rPr>
        <w:t>1. Что такое нормализация?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hd w:fill="FFFFFF" w:val="clear"/>
          <w:lang w:eastAsia="ru-RU"/>
        </w:rPr>
        <w:t>Процесс разделения больших таблиц на несколько маленьких связанных таблиц для устранения избыточности и аномалий.</w:t>
      </w:r>
      <w:r>
        <w:rPr>
          <w:rFonts w:eastAsia="Times New Roman" w:cs="Segoe UI" w:ascii="Segoe UI" w:hAnsi="Segoe UI"/>
          <w:b w:val="false"/>
          <w:bCs w:val="false"/>
          <w:color w:val="000000"/>
          <w:shd w:fill="FFFFFF" w:val="clear"/>
          <w:lang w:eastAsia="ru-RU"/>
        </w:rPr>
        <w:t xml:space="preserve">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/>
          <w:bCs/>
          <w:color w:val="000000"/>
          <w:shd w:fill="FFFFFF" w:val="clear"/>
          <w:lang w:eastAsia="ru-RU"/>
        </w:rPr>
        <w:t>2. Зачем нужна нормализация?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hd w:fill="FFFFFF" w:val="clear"/>
          <w:lang w:eastAsia="ru-RU"/>
        </w:rPr>
        <w:t>Чтобы убрать избыточность данных, избежать аномалий вставки, обновления и удаления, обеспечить целостность данных.</w:t>
      </w:r>
      <w:r>
        <w:rPr>
          <w:rFonts w:eastAsia="Times New Roman" w:cs="Segoe UI" w:ascii="Segoe UI" w:hAnsi="Segoe UI"/>
          <w:b w:val="false"/>
          <w:bCs w:val="false"/>
          <w:color w:val="000000"/>
          <w:shd w:fill="FFFFFF" w:val="clear"/>
          <w:lang w:eastAsia="ru-RU"/>
        </w:rPr>
        <w:t xml:space="preserve">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/>
          <w:bCs/>
          <w:color w:val="000000"/>
          <w:shd w:fill="FFFFFF" w:val="clear"/>
          <w:lang w:eastAsia="ru-RU"/>
        </w:rPr>
        <w:t>3. Что такое 1НФ?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hd w:fill="FFFFFF" w:val="clear"/>
          <w:lang w:eastAsia="ru-RU"/>
        </w:rPr>
        <w:t>Все значения в каждом поле должны быть атомарными (неделимыми) — в одной ячейке одно значение.</w:t>
      </w:r>
      <w:r>
        <w:rPr>
          <w:rFonts w:eastAsia="Times New Roman" w:cs="Segoe UI" w:ascii="Segoe UI" w:hAnsi="Segoe UI"/>
          <w:b w:val="false"/>
          <w:bCs w:val="false"/>
          <w:color w:val="000000"/>
          <w:shd w:fill="FFFFFF" w:val="clear"/>
          <w:lang w:eastAsia="ru-RU"/>
        </w:rPr>
        <w:t xml:space="preserve">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/>
          <w:bCs/>
          <w:color w:val="000000"/>
          <w:shd w:fill="FFFFFF" w:val="clear"/>
          <w:lang w:eastAsia="ru-RU"/>
        </w:rPr>
        <w:t>4. Что такое 2НФ?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hd w:fill="FFFFFF" w:val="clear"/>
          <w:lang w:eastAsia="ru-RU"/>
        </w:rPr>
        <w:t>Таблица в 1НФ, и все неключевые атрибуты зависят от всего первичного ключа, а не от его части.</w:t>
      </w:r>
      <w:r>
        <w:rPr>
          <w:rFonts w:eastAsia="Times New Roman" w:cs="Segoe UI" w:ascii="Segoe UI" w:hAnsi="Segoe UI"/>
          <w:b w:val="false"/>
          <w:bCs w:val="false"/>
          <w:color w:val="000000"/>
          <w:shd w:fill="FFFFFF" w:val="clear"/>
          <w:lang w:eastAsia="ru-RU"/>
        </w:rPr>
        <w:t xml:space="preserve">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/>
          <w:bCs/>
          <w:color w:val="000000"/>
          <w:shd w:fill="FFFFFF" w:val="clear"/>
          <w:lang w:eastAsia="ru-RU"/>
        </w:rPr>
        <w:t>5. Что такое 3НФ?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hd w:fill="FFFFFF" w:val="clear"/>
          <w:lang w:eastAsia="ru-RU"/>
        </w:rPr>
        <w:t>Таблица в 2НФ, и неключевые атрибуты не зависят друг от друга (нет транзитивных зависимостей).</w:t>
      </w:r>
      <w:r>
        <w:rPr>
          <w:rFonts w:eastAsia="Times New Roman" w:cs="Segoe UI" w:ascii="Segoe UI" w:hAnsi="Segoe UI"/>
          <w:b w:val="false"/>
          <w:bCs w:val="false"/>
          <w:color w:val="000000"/>
          <w:shd w:fill="FFFFFF" w:val="clear"/>
          <w:lang w:eastAsia="ru-RU"/>
        </w:rPr>
        <w:t xml:space="preserve">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/>
          <w:bCs/>
          <w:color w:val="000000"/>
          <w:shd w:fill="FFFFFF" w:val="clear"/>
          <w:lang w:eastAsia="ru-RU"/>
        </w:rPr>
        <w:t>6. Что такое транзитивная зависимость?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hd w:fill="FFFFFF" w:val="clear"/>
          <w:lang w:eastAsia="ru-RU"/>
        </w:rPr>
        <w:t>Когда неключевой атрибут зависит от другого неключевого атрибута.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/>
          <w:bCs/>
          <w:color w:val="000000"/>
          <w:shd w:fill="FFFFFF" w:val="clear"/>
          <w:lang w:eastAsia="ru-RU"/>
        </w:rPr>
        <w:t>7. Что такое частичная зависимость?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hd w:fill="FFFFFF" w:val="clear"/>
          <w:lang w:eastAsia="ru-RU"/>
        </w:rPr>
        <w:t>Когда неключевой атрибут зависит только от части составного ключа.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/>
          <w:bCs/>
          <w:color w:val="000000"/>
          <w:shd w:fill="FFFFFF" w:val="clear"/>
          <w:lang w:eastAsia="ru-RU"/>
        </w:rPr>
        <w:t>8. Как устранить транзитивную зависимость?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hd w:fill="FFFFFF" w:val="clear"/>
          <w:lang w:eastAsia="ru-RU"/>
        </w:rPr>
        <w:t>Вынести зависимый атрибут в отдельную таблицу и связать через внешний ключ.</w:t>
      </w:r>
      <w:r>
        <w:rPr>
          <w:rFonts w:eastAsia="Times New Roman" w:cs="Segoe UI" w:ascii="Segoe UI" w:hAnsi="Segoe UI"/>
          <w:b w:val="false"/>
          <w:bCs w:val="false"/>
          <w:color w:val="000000"/>
          <w:shd w:fill="FFFFFF" w:val="clear"/>
          <w:lang w:eastAsia="ru-RU"/>
        </w:rPr>
        <w:t xml:space="preserve">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/>
          <w:bCs/>
          <w:color w:val="000000"/>
          <w:shd w:fill="FFFFFF" w:val="clear"/>
          <w:lang w:eastAsia="ru-RU"/>
        </w:rPr>
        <w:t>9. Что такое избыточность?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hd w:fill="FFFFFF" w:val="clear"/>
          <w:lang w:eastAsia="ru-RU"/>
        </w:rPr>
        <w:t>Хранение одних и тех же данных в нескольких местах.</w:t>
      </w:r>
      <w:r>
        <w:rPr>
          <w:rFonts w:eastAsia="Times New Roman" w:cs="Segoe UI" w:ascii="Segoe UI" w:hAnsi="Segoe UI"/>
          <w:b w:val="false"/>
          <w:bCs w:val="false"/>
          <w:color w:val="000000"/>
          <w:shd w:fill="FFFFFF" w:val="clear"/>
          <w:lang w:eastAsia="ru-RU"/>
        </w:rPr>
        <w:t xml:space="preserve">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/>
          <w:bCs/>
          <w:color w:val="000000"/>
          <w:shd w:fill="FFFFFF" w:val="clear"/>
          <w:lang w:eastAsia="ru-RU"/>
        </w:rPr>
        <w:t>10. Что такое аномалия обновления?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hd w:fill="FFFFFF" w:val="clear"/>
          <w:lang w:eastAsia="ru-RU"/>
        </w:rPr>
        <w:t>Ситуация, когда при изменении данных нужно обновить их в нескольких строках, иначе данные станут противоречивыми.</w:t>
      </w:r>
      <w:r>
        <w:rPr>
          <w:rFonts w:eastAsia="Times New Roman" w:cs="Segoe UI" w:ascii="Segoe UI" w:hAnsi="Segoe UI"/>
          <w:b w:val="false"/>
          <w:bCs w:val="false"/>
          <w:color w:val="000000"/>
          <w:shd w:fill="FFFFFF" w:val="clear"/>
          <w:lang w:eastAsia="ru-RU"/>
        </w:rPr>
        <w:t xml:space="preserve">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/>
          <w:bCs/>
          <w:color w:val="000000"/>
          <w:shd w:fill="FFFFFF" w:val="clear"/>
          <w:lang w:eastAsia="ru-RU"/>
        </w:rPr>
        <w:t>11. Что такое атомарность?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hd w:fill="FFFFFF" w:val="clear"/>
          <w:lang w:eastAsia="ru-RU"/>
        </w:rPr>
        <w:t>Свойство значения быть неделимым — в одной ячейке хранится одно значение.</w:t>
      </w:r>
      <w:r>
        <w:rPr>
          <w:rFonts w:eastAsia="Times New Roman" w:cs="Segoe UI" w:ascii="Segoe UI" w:hAnsi="Segoe UI"/>
          <w:b w:val="false"/>
          <w:bCs w:val="false"/>
          <w:color w:val="000000"/>
          <w:shd w:fill="FFFFFF" w:val="clear"/>
          <w:lang w:eastAsia="ru-RU"/>
        </w:rPr>
        <w:t xml:space="preserve">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/>
          <w:bCs/>
          <w:color w:val="000000"/>
          <w:shd w:fill="FFFFFF" w:val="clear"/>
          <w:lang w:eastAsia="ru-RU"/>
        </w:rPr>
        <w:t>12. Что такое составной ключ?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 w:val="false"/>
          <w:bCs/>
          <w:i w:val="false"/>
          <w:caps w:val="false"/>
          <w:smallCaps w:val="false"/>
          <w:color w:val="000000"/>
          <w:spacing w:val="0"/>
          <w:sz w:val="24"/>
          <w:shd w:fill="FFFFFF" w:val="clear"/>
          <w:lang w:eastAsia="ru-RU"/>
        </w:rPr>
        <w:t>Первичный ключ из двух и более полей.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/>
          <w:bCs/>
          <w:color w:val="000000"/>
          <w:shd w:fill="FFFFFF" w:val="clear"/>
          <w:lang w:eastAsia="ru-RU"/>
        </w:rPr>
        <w:t>13. Что даёт нормализация?</w:t>
      </w:r>
    </w:p>
    <w:p>
      <w:pPr>
        <w:pStyle w:val="BodyText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 w:val="false"/>
          <w:bCs/>
          <w:i w:val="false"/>
          <w:caps w:val="false"/>
          <w:smallCaps w:val="false"/>
          <w:color w:val="000000"/>
          <w:spacing w:val="0"/>
          <w:sz w:val="24"/>
          <w:shd w:fill="FFFFFF" w:val="clear"/>
          <w:lang w:eastAsia="ru-RU"/>
        </w:rPr>
        <w:t>Нет избыточности, нет аномалий, целостность данных, гибкость, экономия места.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/>
          <w:bCs/>
          <w:color w:val="000000"/>
          <w:shd w:fill="FFFFFF" w:val="clear"/>
          <w:lang w:eastAsia="ru-RU"/>
        </w:rPr>
        <w:t>14. Когда не стоит нормализовывать?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hd w:fill="FFFFFF" w:val="clear"/>
          <w:lang w:eastAsia="ru-RU"/>
        </w:rPr>
        <w:t>Когда слишком много таблиц и JOIN замедляют работу, а также для аналитических отчётов, где нужны денормализованные данные.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/>
          <w:bCs/>
          <w:color w:val="000000"/>
          <w:shd w:fill="FFFFFF" w:val="clear"/>
          <w:lang w:eastAsia="ru-RU"/>
        </w:rPr>
        <w:t>15. Приведите пример транзитивной зависимости.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00000"/>
          <w:shd w:fill="FFFFFF" w:val="clear"/>
          <w:lang w:eastAsia="ru-RU"/>
        </w:rPr>
        <w:t>В таблице products: id → category_id → category_name. category_name зависит от category_id, а не от id.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ИТОГИ ПАРЫ (5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87"/>
        <w:gridCol w:w="7973"/>
        <w:gridCol w:w="2420"/>
      </w:tblGrid>
      <w:tr>
        <w:trPr>
          <w:tblHeader w:val="true"/>
        </w:trPr>
        <w:tc>
          <w:tcPr>
            <w:tcW w:w="8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9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24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8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9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такое нормализация</w:t>
            </w:r>
          </w:p>
        </w:tc>
        <w:tc>
          <w:tcPr>
            <w:tcW w:w="24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9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1НФ</w:t>
            </w:r>
          </w:p>
        </w:tc>
        <w:tc>
          <w:tcPr>
            <w:tcW w:w="24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9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2НФ</w:t>
            </w:r>
          </w:p>
        </w:tc>
        <w:tc>
          <w:tcPr>
            <w:tcW w:w="24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9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24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9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Транзитивная зависимость</w:t>
            </w:r>
          </w:p>
        </w:tc>
        <w:tc>
          <w:tcPr>
            <w:tcW w:w="24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9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Частичная зависимость</w:t>
            </w:r>
          </w:p>
        </w:tc>
        <w:tc>
          <w:tcPr>
            <w:tcW w:w="24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9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найти транзитивную зависимость</w:t>
            </w:r>
          </w:p>
        </w:tc>
        <w:tc>
          <w:tcPr>
            <w:tcW w:w="24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8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97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Когда не стоит нормализовывать</w:t>
            </w:r>
          </w:p>
        </w:tc>
        <w:tc>
          <w:tcPr>
            <w:tcW w:w="24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23"/>
        <w:gridCol w:w="7094"/>
        <w:gridCol w:w="3063"/>
      </w:tblGrid>
      <w:tr>
        <w:trPr>
          <w:tblHeader w:val="true"/>
        </w:trPr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0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30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0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30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0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Привели к 1НФ</w:t>
            </w:r>
          </w:p>
        </w:tc>
        <w:tc>
          <w:tcPr>
            <w:tcW w:w="30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0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Привели к 2НФ</w:t>
            </w:r>
          </w:p>
        </w:tc>
        <w:tc>
          <w:tcPr>
            <w:tcW w:w="30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0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Привели к 3НФ</w:t>
            </w:r>
          </w:p>
        </w:tc>
        <w:tc>
          <w:tcPr>
            <w:tcW w:w="30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0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30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0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30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0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30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0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306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Рефлексия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легко?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hd w:fill="FFFFFF" w:val="clear"/>
          <w:lang w:eastAsia="ru-RU"/>
        </w:rPr>
        <w:t>Приводить таблицы к 1НФ и находить частичные зависимости.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сложно?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повторить?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/>
          <w:bCs/>
          <w:color w:val="000000"/>
          <w:highlight w:val="none"/>
          <w:shd w:fill="FFFFFF" w:val="clear"/>
          <w:lang w:eastAsia="ru-RU"/>
        </w:rPr>
      </w:pPr>
      <w:r>
        <w:rPr>
          <w:rFonts w:eastAsia="Times New Roman" w:cs="Segoe UI" w:ascii="Segoe UI" w:hAnsi="Segoe UI"/>
          <w:b w:val="false"/>
          <w:bCs/>
          <w:i w:val="false"/>
          <w:caps w:val="false"/>
          <w:smallCaps w:val="false"/>
          <w:color w:val="000000"/>
          <w:spacing w:val="0"/>
          <w:sz w:val="24"/>
          <w:shd w:fill="FFFFFF" w:val="clear"/>
          <w:lang w:eastAsia="ru-RU"/>
        </w:rPr>
        <w:t>Находить транзитивные зависимости в больших таблицах и правильно разбивать их на несколько таблиц.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1 (базовый)</w:t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2 (средний)</w:t>
        <w:br/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3 (повышенный)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КРИТЕРИАЛЬНОЕ ОЦЕНИВАНИЕ</w:t>
      </w:r>
    </w:p>
    <w:tbl>
      <w:tblPr>
        <w:tblW w:w="6769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4"/>
        <w:gridCol w:w="3140"/>
        <w:gridCol w:w="1136"/>
        <w:gridCol w:w="1469"/>
      </w:tblGrid>
      <w:tr>
        <w:trPr>
          <w:tblHeader w:val="true"/>
        </w:trPr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14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Ваш балл</w:t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1НФ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2НФ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20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18–20 баллов — «Отлично»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14–17 баллов — «Хорошо»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10–13 баллов — «Удовлетворительно»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0–9 баллов — «Неудовлетворительно»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РАЗМЕЩЕНИЕ РЕЗУЛЬТАТОВ В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up11-project-familiya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Преподаватель добавлен: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выложить после пары:</w:t>
      </w:r>
    </w:p>
    <w:tbl>
      <w:tblPr>
        <w:tblW w:w="8611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6"/>
        <w:gridCol w:w="2225"/>
        <w:gridCol w:w="3447"/>
        <w:gridCol w:w="2443"/>
      </w:tblGrid>
      <w:tr>
        <w:trPr>
          <w:tblHeader w:val="true"/>
        </w:trPr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2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4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24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Папка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2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34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rabochaya-tetrad-para-07.md</w:t>
            </w:r>
          </w:p>
        </w:tc>
        <w:tc>
          <w:tcPr>
            <w:tcW w:w="244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workbooks/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2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SQL-скрипт</w:t>
            </w:r>
          </w:p>
        </w:tc>
        <w:tc>
          <w:tcPr>
            <w:tcW w:w="34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06_normalization.sql</w:t>
            </w:r>
          </w:p>
        </w:tc>
        <w:tc>
          <w:tcPr>
            <w:tcW w:w="244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src/db/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2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34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screenshot_07_*.png</w:t>
            </w:r>
          </w:p>
        </w:tc>
        <w:tc>
          <w:tcPr>
            <w:tcW w:w="244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screenshots/para-07/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Команды Git: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workbooks/rabochaya-tetrad-para-07.md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src/db/06_normalization.sql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screenshots/para-07/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"Пара 7: Нормализация до 3НФ"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77"/>
        <w:gridCol w:w="7272"/>
        <w:gridCol w:w="2931"/>
      </w:tblGrid>
      <w:tr>
        <w:trPr>
          <w:tblHeader w:val="true"/>
        </w:trPr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SQL-скрипт выложен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Ссылка на репозиторий: </w:t>
      </w:r>
      <w:hyperlink r:id="rId14">
        <w:r>
          <w:rPr>
            <w:rStyle w:val="Hyperlink"/>
          </w:rPr>
          <w:t>Ivan34141414/up11-project-Aristov: УП.11. Задания 1 и 2 ДЭ</w:t>
        </w:r>
      </w:hyperlink>
      <w:r>
        <w:rPr/>
        <w:t xml:space="preserve"> 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Повторить: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Нормализация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1НФ, 2НФ, 3НФ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Транзитивные зависимости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Подготовиться к следующей паре: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Тема: «Построение ER-диаграммы в </w:t>
      </w:r>
      <w:hyperlink r:id="rId15" w:tgtFrame="_blank">
        <w:r>
          <w:rPr>
            <w:rStyle w:val="Style5"/>
            <w:rFonts w:eastAsia="Times New Roman" w:cs="Segoe UI" w:ascii="Segoe UI" w:hAnsi="Segoe UI"/>
            <w:color w:val="3964FE"/>
            <w:u w:val="single"/>
            <w:bdr w:val="single" w:sz="12" w:space="0" w:color="000000"/>
            <w:lang w:eastAsia="ru-RU"/>
          </w:rPr>
          <w:t>Draw.io</w:t>
        </w:r>
      </w:hyperlink>
      <w:r>
        <w:rPr>
          <w:rFonts w:eastAsia="Times New Roman" w:cs="Segoe UI" w:ascii="Segoe UI" w:hAnsi="Segoe UI"/>
          <w:color w:val="0F1115"/>
          <w:lang w:eastAsia="ru-RU"/>
        </w:rPr>
        <w:t>»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Прочитать: обозначения ER-диаграмм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Практика: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Нормализовать 3 таблицы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Привести к 3НФ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ПРИЛОЖЕНИЯ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1: Нормальные формы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234"/>
        <w:gridCol w:w="5970"/>
        <w:gridCol w:w="4076"/>
      </w:tblGrid>
      <w:tr>
        <w:trPr>
          <w:tblHeader w:val="true"/>
        </w:trPr>
        <w:tc>
          <w:tcPr>
            <w:tcW w:w="123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Форма</w:t>
            </w:r>
          </w:p>
        </w:tc>
        <w:tc>
          <w:tcPr>
            <w:tcW w:w="59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требует</w:t>
            </w:r>
          </w:p>
        </w:tc>
        <w:tc>
          <w:tcPr>
            <w:tcW w:w="40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устраняет</w:t>
            </w:r>
          </w:p>
        </w:tc>
      </w:tr>
      <w:tr>
        <w:trPr/>
        <w:tc>
          <w:tcPr>
            <w:tcW w:w="123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1НФ</w:t>
            </w:r>
          </w:p>
        </w:tc>
        <w:tc>
          <w:tcPr>
            <w:tcW w:w="59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40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Многозначные поля</w:t>
            </w:r>
          </w:p>
        </w:tc>
      </w:tr>
      <w:tr>
        <w:trPr/>
        <w:tc>
          <w:tcPr>
            <w:tcW w:w="123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2НФ</w:t>
            </w:r>
          </w:p>
        </w:tc>
        <w:tc>
          <w:tcPr>
            <w:tcW w:w="59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1НФ + нет частичных зависимостей</w:t>
            </w:r>
          </w:p>
        </w:tc>
        <w:tc>
          <w:tcPr>
            <w:tcW w:w="40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Частичные зависимости</w:t>
            </w:r>
          </w:p>
        </w:tc>
      </w:tr>
      <w:tr>
        <w:trPr/>
        <w:tc>
          <w:tcPr>
            <w:tcW w:w="123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59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2НФ + нет транзитивных зависимостей</w:t>
            </w:r>
          </w:p>
        </w:tc>
        <w:tc>
          <w:tcPr>
            <w:tcW w:w="40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2: Как найти транзитивную зависимость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49"/>
        <w:gridCol w:w="10231"/>
      </w:tblGrid>
      <w:tr>
        <w:trPr>
          <w:tblHeader w:val="true"/>
        </w:trPr>
        <w:tc>
          <w:tcPr>
            <w:tcW w:w="10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02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Шаг</w:t>
            </w:r>
          </w:p>
        </w:tc>
      </w:tr>
      <w:tr>
        <w:trPr/>
        <w:tc>
          <w:tcPr>
            <w:tcW w:w="10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02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Определите первичный ключ</w:t>
            </w:r>
          </w:p>
        </w:tc>
      </w:tr>
      <w:tr>
        <w:trPr/>
        <w:tc>
          <w:tcPr>
            <w:tcW w:w="10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02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Найдите неключевые атрибуты</w:t>
            </w:r>
          </w:p>
        </w:tc>
      </w:tr>
      <w:tr>
        <w:trPr/>
        <w:tc>
          <w:tcPr>
            <w:tcW w:w="10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02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 зависимости</w:t>
            </w:r>
          </w:p>
        </w:tc>
      </w:tr>
      <w:tr>
        <w:trPr/>
        <w:tc>
          <w:tcPr>
            <w:tcW w:w="10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102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Если есть — вынесите в отдельную таблицу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3: Что даёт нормализация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615"/>
        <w:gridCol w:w="7665"/>
      </w:tblGrid>
      <w:tr>
        <w:trPr>
          <w:tblHeader w:val="true"/>
        </w:trPr>
        <w:tc>
          <w:tcPr>
            <w:tcW w:w="36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Плюс</w:t>
            </w:r>
          </w:p>
        </w:tc>
        <w:tc>
          <w:tcPr>
            <w:tcW w:w="76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даёт</w:t>
            </w:r>
          </w:p>
        </w:tc>
      </w:tr>
      <w:tr>
        <w:trPr/>
        <w:tc>
          <w:tcPr>
            <w:tcW w:w="36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избыточности</w:t>
            </w:r>
          </w:p>
        </w:tc>
        <w:tc>
          <w:tcPr>
            <w:tcW w:w="766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Данные в одном месте</w:t>
            </w:r>
          </w:p>
        </w:tc>
      </w:tr>
      <w:tr>
        <w:trPr/>
        <w:tc>
          <w:tcPr>
            <w:tcW w:w="36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аномалий</w:t>
            </w:r>
          </w:p>
        </w:tc>
        <w:tc>
          <w:tcPr>
            <w:tcW w:w="766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Вставка, обновление, удаление работают</w:t>
            </w:r>
          </w:p>
        </w:tc>
      </w:tr>
      <w:tr>
        <w:trPr/>
        <w:tc>
          <w:tcPr>
            <w:tcW w:w="36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Целостность</w:t>
            </w:r>
          </w:p>
        </w:tc>
        <w:tc>
          <w:tcPr>
            <w:tcW w:w="766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Данные согласованы</w:t>
            </w:r>
          </w:p>
        </w:tc>
      </w:tr>
      <w:tr>
        <w:trPr/>
        <w:tc>
          <w:tcPr>
            <w:tcW w:w="36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Гибкость</w:t>
            </w:r>
          </w:p>
        </w:tc>
        <w:tc>
          <w:tcPr>
            <w:tcW w:w="766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Легко добавлять данные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ВЫПОЛНЕНИЯ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47"/>
        <w:gridCol w:w="5326"/>
        <w:gridCol w:w="5107"/>
      </w:tblGrid>
      <w:tr>
        <w:trPr>
          <w:tblHeader w:val="true"/>
        </w:trPr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51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1НФ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2НФ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3НФ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Самостоятельная работа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РЕКОМЕНДУЕМЫЕ ИСТОЧНИКИ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PostgreSQL 18: </w:t>
      </w:r>
      <w:hyperlink r:id="rId16" w:tgtFrame="_blank">
        <w:r>
          <w:rPr>
            <w:rStyle w:val="Style5"/>
            <w:rFonts w:eastAsia="Times New Roman" w:cs="Segoe UI" w:ascii="Segoe UI" w:hAnsi="Segoe UI"/>
            <w:color w:val="3964FE"/>
            <w:u w:val="single"/>
            <w:bdr w:val="single" w:sz="12" w:space="0" w:color="000000"/>
            <w:lang w:eastAsia="ru-RU"/>
          </w:rPr>
          <w:t>https://www.postgresql.org/docs/18/</w:t>
        </w:r>
      </w:hyperlink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Голицына О.Л. Основы проектирования баз данных. — М.: Форум, 2021.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Электронный тренажёр «Упражнения по SQL»: </w:t>
      </w:r>
      <w:hyperlink r:id="rId17" w:tgtFrame="_blank">
        <w:r>
          <w:rPr>
            <w:rStyle w:val="Style5"/>
            <w:rFonts w:eastAsia="Times New Roman" w:cs="Segoe UI" w:ascii="Segoe UI" w:hAnsi="Segoe UI"/>
            <w:color w:val="3964FE"/>
            <w:u w:val="single"/>
            <w:bdr w:val="single" w:sz="12" w:space="0" w:color="000000"/>
            <w:lang w:eastAsia="ru-RU"/>
          </w:rPr>
          <w:t>https://sql-ex.ru/</w:t>
        </w:r>
      </w:hyperlink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7: Нормализация до 3НФ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 90 минут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Руководитель практики:</w:t>
      </w:r>
      <w:r>
        <w:rPr>
          <w:rFonts w:eastAsia="Times New Roman" w:cs="Segoe UI" w:ascii="Segoe UI" w:hAnsi="Segoe UI"/>
          <w:color w:val="0F1115"/>
          <w:lang w:eastAsia="ru-RU"/>
        </w:rPr>
        <w:t> _________________ / 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Segoe UI Symbo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 w:cs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paragraph" w:styleId="Heading4">
    <w:name w:val="heading 4"/>
    <w:basedOn w:val="Normal"/>
    <w:link w:val="4"/>
    <w:uiPriority w:val="9"/>
    <w:qFormat/>
    <w:rsid w:val="0024643c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lang w:eastAsia="ru-RU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4" w:customStyle="1">
    <w:name w:val="Заголовок 4 Знак"/>
    <w:basedOn w:val="DefaultParagraphFont"/>
    <w:uiPriority w:val="9"/>
    <w:rsid w:val="0024643c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24643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4643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4643c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4643c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24643c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24643c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24643c"/>
    <w:rPr/>
  </w:style>
  <w:style w:type="character" w:styleId="user">
    <w:name w:val="Исходный текст (user)"/>
    <w:rPr>
      <w:rFonts w:ascii="Liberation Mono" w:hAnsi="Liberation Mono" w:eastAsia="Liberation Mono" w:cs="Liberation Mono"/>
    </w:rPr>
  </w:style>
  <w:style w:type="paragraph" w:styleId="Style10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pPr>
      <w:suppressLineNumbers/>
    </w:pPr>
    <w:rPr>
      <w:rFonts w:cs="Arial"/>
    </w:rPr>
  </w:style>
  <w:style w:type="paragraph" w:styleId="user1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2">
    <w:name w:val="Указатель (user)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24643c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24643c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24643c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Style12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raw.io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hyperlink" Target="https://github.com/Ivan34141414/up11-project-Aristov" TargetMode="External"/><Relationship Id="rId15" Type="http://schemas.openxmlformats.org/officeDocument/2006/relationships/hyperlink" Target="https://draw.io/" TargetMode="External"/><Relationship Id="rId16" Type="http://schemas.openxmlformats.org/officeDocument/2006/relationships/hyperlink" Target="https://www.postgresql.org/docs/18/" TargetMode="External"/><Relationship Id="rId17" Type="http://schemas.openxmlformats.org/officeDocument/2006/relationships/hyperlink" Target="https://sql-ex.ru/" TargetMode="Externa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LibreOffice/26.8.0.3$Windows_X86_64 LibreOffice_project/bce0998afefdbc355585ca324285661a2170ba77</Application>
  <AppVersion>15.0000</AppVersion>
  <Pages>44</Pages>
  <Words>3442</Words>
  <Characters>21577</Characters>
  <CharactersWithSpaces>24056</CharactersWithSpaces>
  <Paragraphs>1320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2026-10-14T04:34:00Z</dcterms:created>
  <dc:creator>Александр Рябухин</dc:creator>
  <dc:description/>
  <dc:language>ru-RU</dc:language>
  <cp:lastModifiedBy/>
  <dcterms:modified xsi:type="dcterms:W3CDTF">2026-10-14T18:58:51Z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