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color="auto" w:fill="FFFFFF"/>
        <w:spacing w:lineRule="atLeast" w:line="510" w:before="240" w:after="240"/>
        <w:rPr>
          <w:rFonts w:ascii="Segoe UI" w:hAnsi="Segoe UI" w:cs="Segoe UI"/>
          <w:color w:val="0F1115"/>
          <w:sz w:val="36"/>
          <w:szCs w:val="36"/>
        </w:rPr>
      </w:pPr>
      <w:r>
        <w:rPr>
          <w:rFonts w:cs="Segoe UI" w:ascii="Segoe UI" w:hAnsi="Segoe UI"/>
          <w:color w:val="0F1115"/>
          <w:sz w:val="36"/>
          <w:szCs w:val="36"/>
        </w:rPr>
        <w:t>РАБОЧАЯ ТЕТРАДЬ СТУДЕНТА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" w:ascii="Segoe UI" w:hAnsi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Специальность:</w:t>
      </w:r>
      <w:r>
        <w:rPr>
          <w:rFonts w:cs="Segoe UI" w:ascii="Segoe UI" w:hAnsi="Segoe UI"/>
          <w:color w:val="0F1115"/>
        </w:rPr>
        <w:t> 09.02.07 Информационные системы и программирование</w:t>
        <w:br/>
      </w:r>
      <w:r>
        <w:rPr>
          <w:rStyle w:val="Strong"/>
          <w:rFonts w:cs="Segoe UI" w:ascii="Segoe UI" w:hAnsi="Segoe UI"/>
          <w:color w:val="0F1115"/>
        </w:rPr>
        <w:t>Пара № 9:</w:t>
      </w:r>
      <w:r>
        <w:rPr>
          <w:rFonts w:cs="Segoe UI" w:ascii="Segoe UI" w:hAnsi="Segoe UI"/>
          <w:color w:val="0F1115"/>
        </w:rPr>
        <w:t> «Построение ER-диаграммы в </w:t>
      </w:r>
      <w:hyperlink r:id="rId2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. Обозначение PK и FK»</w:t>
        <w:br/>
      </w:r>
      <w:r>
        <w:rPr>
          <w:rStyle w:val="Strong"/>
          <w:rFonts w:cs="Segoe UI" w:ascii="Segoe UI" w:hAnsi="Segoe UI"/>
          <w:color w:val="0F1115"/>
        </w:rPr>
        <w:t>Продолжительность:</w:t>
      </w:r>
      <w:r>
        <w:rPr>
          <w:rFonts w:cs="Segoe UI" w:ascii="Segoe UI" w:hAnsi="Segoe UI"/>
          <w:color w:val="0F1115"/>
        </w:rPr>
        <w:t> 90 минут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14.10.2026</w:t>
        <w:br/>
      </w:r>
      <w:r>
        <w:rPr>
          <w:rStyle w:val="Strong"/>
          <w:rFonts w:cs="Segoe UI" w:ascii="Segoe UI" w:hAnsi="Segoe UI"/>
          <w:color w:val="0F1115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Группа:</w:t>
      </w:r>
      <w:r>
        <w:rPr>
          <w:rFonts w:cs="Segoe UI" w:ascii="Segoe UI" w:hAnsi="Segoe UI"/>
          <w:color w:val="0F1115"/>
        </w:rPr>
        <w:t> ЗИП-1-24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📋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Построение ER-диаграммы в </w:t>
            </w:r>
            <w:hyperlink r:id="rId3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  <w:r>
              <w:rPr>
                <w:rFonts w:cs="Segoe UI" w:ascii="Segoe UI" w:hAnsi="Segoe UI"/>
                <w:sz w:val="23"/>
                <w:szCs w:val="23"/>
              </w:rPr>
              <w:t>. Обозначение PK и FK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ПК 11.2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Научиться строить ER-диаграмму в </w:t>
            </w:r>
            <w:hyperlink r:id="rId4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  <w:r>
              <w:rPr>
                <w:rFonts w:cs="Segoe UI" w:ascii="Segoe UI" w:hAnsi="Segoe UI"/>
                <w:sz w:val="23"/>
                <w:szCs w:val="23"/>
              </w:rPr>
              <w:t> с обозначением PK и FK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1. Изучить обозначения ER-диаграмм. 2. Освоить </w:t>
            </w:r>
            <w:hyperlink r:id="rId5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  <w:r>
              <w:rPr>
                <w:rFonts w:cs="Segoe UI" w:ascii="Segoe UI" w:hAnsi="Segoe UI"/>
                <w:sz w:val="23"/>
                <w:szCs w:val="23"/>
              </w:rPr>
              <w:t>. 3. Построить ER-диаграмму для своей темы. 4. Обозначить PK и FK.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МЭШ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, </w:t>
            </w:r>
            <w:hyperlink r:id="rId6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  <w:lang w:val="en-US"/>
                </w:rPr>
                <w:t>Draw.io</w:t>
              </w:r>
            </w:hyperlink>
            <w:r>
              <w:rPr>
                <w:rFonts w:cs="Segoe UI" w:ascii="Segoe UI" w:hAnsi="Segoe UI"/>
                <w:sz w:val="23"/>
                <w:szCs w:val="23"/>
                <w:lang w:val="en-US"/>
              </w:rPr>
              <w:t>, VS Code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🎯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ЦЕЛЬ ПАРЫ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После этой пары вы сможете: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Объяснить, что такое ER-диаграмма;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Использовать </w:t>
      </w:r>
      <w:hyperlink r:id="rId7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 для построения ER-диаграмм;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Обозначать сущности (таблицы);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Обозначать атрибуты (поля);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Обозначать PK (первичный ключ);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Обозначать FK (внешний ключ);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Обозначать связи (1:1, 1:N, M:N).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📚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ТЕОРЕТИЧЕСКАЯ ЧАСТЬ (25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1. Что такое ER-диаграмма?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ER-диаграмма</w:t>
      </w:r>
      <w:r>
        <w:rPr>
          <w:rFonts w:cs="Segoe UI" w:ascii="Segoe UI" w:hAnsi="Segoe UI"/>
          <w:color w:val="0F1115"/>
        </w:rPr>
        <w:t> (Entity-Relationship diagram) — это графическое представление структуры базы данных: таблицы, поля, связи.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Зачем нужна ER-диаграмма?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61"/>
        <w:gridCol w:w="7319"/>
      </w:tblGrid>
      <w:tr>
        <w:trPr>
          <w:tblHeader w:val="true"/>
        </w:trPr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Зачем</w:t>
            </w:r>
          </w:p>
        </w:tc>
        <w:tc>
          <w:tcPr>
            <w:tcW w:w="73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Почему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Визуализация</w:t>
            </w:r>
          </w:p>
        </w:tc>
        <w:tc>
          <w:tcPr>
            <w:tcW w:w="73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Видно всю структуру БД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Общение</w:t>
            </w:r>
          </w:p>
        </w:tc>
        <w:tc>
          <w:tcPr>
            <w:tcW w:w="73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Понятно заказчику и разработчику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Документация</w:t>
            </w:r>
          </w:p>
        </w:tc>
        <w:tc>
          <w:tcPr>
            <w:tcW w:w="73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Часть технической документации</w:t>
            </w:r>
          </w:p>
        </w:tc>
      </w:tr>
      <w:tr>
        <w:trPr/>
        <w:tc>
          <w:tcPr>
            <w:tcW w:w="396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Проектирование</w:t>
            </w:r>
          </w:p>
        </w:tc>
        <w:tc>
          <w:tcPr>
            <w:tcW w:w="73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Помогает найти ошибки до кода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2. Основные элементы ER-диаграммы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10"/>
        <w:gridCol w:w="4341"/>
        <w:gridCol w:w="4229"/>
      </w:tblGrid>
      <w:tr>
        <w:trPr>
          <w:tblHeader w:val="true"/>
        </w:trPr>
        <w:tc>
          <w:tcPr>
            <w:tcW w:w="27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Элемент</w:t>
            </w:r>
          </w:p>
        </w:tc>
        <w:tc>
          <w:tcPr>
            <w:tcW w:w="4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Обозначение</w:t>
            </w:r>
          </w:p>
        </w:tc>
        <w:tc>
          <w:tcPr>
            <w:tcW w:w="4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означает</w:t>
            </w:r>
          </w:p>
        </w:tc>
      </w:tr>
      <w:tr>
        <w:trPr/>
        <w:tc>
          <w:tcPr>
            <w:tcW w:w="27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Сущность</w:t>
            </w:r>
          </w:p>
        </w:tc>
        <w:tc>
          <w:tcPr>
            <w:tcW w:w="4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Прямоугольник</w:t>
            </w:r>
          </w:p>
        </w:tc>
        <w:tc>
          <w:tcPr>
            <w:tcW w:w="42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</w:tr>
      <w:tr>
        <w:trPr/>
        <w:tc>
          <w:tcPr>
            <w:tcW w:w="27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Атрибут</w:t>
            </w:r>
          </w:p>
        </w:tc>
        <w:tc>
          <w:tcPr>
            <w:tcW w:w="4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Строка внутри</w:t>
            </w:r>
          </w:p>
        </w:tc>
        <w:tc>
          <w:tcPr>
            <w:tcW w:w="42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Поле</w:t>
            </w:r>
          </w:p>
        </w:tc>
      </w:tr>
      <w:tr>
        <w:trPr/>
        <w:tc>
          <w:tcPr>
            <w:tcW w:w="27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4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или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PK</w:t>
            </w:r>
          </w:p>
        </w:tc>
        <w:tc>
          <w:tcPr>
            <w:tcW w:w="42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Первичный ключ</w:t>
            </w:r>
          </w:p>
        </w:tc>
      </w:tr>
      <w:tr>
        <w:trPr/>
        <w:tc>
          <w:tcPr>
            <w:tcW w:w="27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FK</w:t>
            </w:r>
          </w:p>
        </w:tc>
        <w:tc>
          <w:tcPr>
            <w:tcW w:w="4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или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FK</w:t>
            </w:r>
          </w:p>
        </w:tc>
        <w:tc>
          <w:tcPr>
            <w:tcW w:w="42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Внешний ключ</w:t>
            </w:r>
          </w:p>
        </w:tc>
      </w:tr>
      <w:tr>
        <w:trPr/>
        <w:tc>
          <w:tcPr>
            <w:tcW w:w="27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Связь</w:t>
            </w:r>
          </w:p>
        </w:tc>
        <w:tc>
          <w:tcPr>
            <w:tcW w:w="4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Линия</w:t>
            </w:r>
          </w:p>
        </w:tc>
        <w:tc>
          <w:tcPr>
            <w:tcW w:w="42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Отношение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3. Что такое PK?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PK (Primary Key)</w:t>
      </w:r>
      <w:r>
        <w:rPr>
          <w:rFonts w:cs="Segoe UI" w:ascii="Segoe UI" w:hAnsi="Segoe UI"/>
          <w:color w:val="0F1115"/>
        </w:rPr>
        <w:t> — первичный ключ. Уникальный идентификатор строки.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Свойства PK: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419"/>
        <w:gridCol w:w="6861"/>
      </w:tblGrid>
      <w:tr>
        <w:trPr>
          <w:tblHeader w:val="true"/>
        </w:trPr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Свойство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означает</w:t>
            </w:r>
          </w:p>
        </w:tc>
      </w:tr>
      <w:tr>
        <w:trPr/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Уникальный</w:t>
            </w:r>
          </w:p>
        </w:tc>
        <w:tc>
          <w:tcPr>
            <w:tcW w:w="68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может повторяться</w:t>
            </w:r>
          </w:p>
        </w:tc>
      </w:tr>
      <w:tr>
        <w:trPr/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NULL</w:t>
            </w:r>
          </w:p>
        </w:tc>
        <w:tc>
          <w:tcPr>
            <w:tcW w:w="68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Обязательно есть значение</w:t>
            </w:r>
          </w:p>
        </w:tc>
      </w:tr>
      <w:tr>
        <w:trPr/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на таблицу</w:t>
            </w:r>
          </w:p>
        </w:tc>
        <w:tc>
          <w:tcPr>
            <w:tcW w:w="68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Только один PK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Пример: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Consolas" w:hAnsi="Consolas"/>
          <w:color w:val="0F1115"/>
        </w:rPr>
        <w:t>products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product_id (PK)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</w:rPr>
        <w:t>name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</w:rPr>
        <w:t>price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4. Что такое FK?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FK (Foreign Key)</w:t>
      </w:r>
      <w:r>
        <w:rPr>
          <w:rFonts w:cs="Segoe UI" w:ascii="Segoe UI" w:hAnsi="Segoe UI"/>
          <w:color w:val="0F1115"/>
        </w:rPr>
        <w:t> — внешний ключ. Ссылка на PK другой таблицы.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Свойства FK: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614"/>
        <w:gridCol w:w="6666"/>
      </w:tblGrid>
      <w:tr>
        <w:trPr>
          <w:tblHeader w:val="true"/>
        </w:trPr>
        <w:tc>
          <w:tcPr>
            <w:tcW w:w="461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Свойство</w:t>
            </w:r>
          </w:p>
        </w:tc>
        <w:tc>
          <w:tcPr>
            <w:tcW w:w="66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означает</w:t>
            </w:r>
          </w:p>
        </w:tc>
      </w:tr>
      <w:tr>
        <w:trPr/>
        <w:tc>
          <w:tcPr>
            <w:tcW w:w="461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Ссылается на PK</w:t>
            </w:r>
          </w:p>
        </w:tc>
        <w:tc>
          <w:tcPr>
            <w:tcW w:w="6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Указывает на другую таблицу</w:t>
            </w:r>
          </w:p>
        </w:tc>
      </w:tr>
      <w:tr>
        <w:trPr/>
        <w:tc>
          <w:tcPr>
            <w:tcW w:w="461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Может быть NULL</w:t>
            </w:r>
          </w:p>
        </w:tc>
        <w:tc>
          <w:tcPr>
            <w:tcW w:w="6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Необязательно</w:t>
            </w:r>
          </w:p>
        </w:tc>
      </w:tr>
      <w:tr>
        <w:trPr/>
        <w:tc>
          <w:tcPr>
            <w:tcW w:w="461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Может повторяться</w:t>
            </w:r>
          </w:p>
        </w:tc>
        <w:tc>
          <w:tcPr>
            <w:tcW w:w="6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уникальный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Пример: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Consolas" w:hAnsi="Consolas"/>
          <w:color w:val="0F1115"/>
        </w:rPr>
        <w:t>categories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category_id (PK)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</w:rPr>
        <w:t>name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▲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 </w:t>
      </w:r>
      <w:r>
        <w:rPr>
          <w:rFonts w:ascii="Consolas" w:hAnsi="Consolas"/>
          <w:color w:val="0F1115"/>
        </w:rPr>
        <w:t>FK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Consolas" w:hAnsi="Consolas"/>
          <w:color w:val="0F1115"/>
        </w:rPr>
        <w:t>products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product_id (PK)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</w:rPr>
        <w:t>name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cs="Segoe UI Emoji" w:ascii="Segoe UI Emoji" w:hAnsi="Segoe UI Emoji"/>
          <w:color w:val="0F1115"/>
        </w:rPr>
        <w:t>🔗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category_id (FK)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</w:rPr>
        <w:t>price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5. Типы связей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96"/>
        <w:gridCol w:w="4568"/>
        <w:gridCol w:w="5416"/>
      </w:tblGrid>
      <w:tr>
        <w:trPr>
          <w:tblHeader w:val="true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Обозначение</w:t>
            </w:r>
          </w:p>
        </w:tc>
        <w:tc>
          <w:tcPr>
            <w:tcW w:w="5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Пример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1:1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к одному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Пользователь — Паспорт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ко многим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Категория — Товары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M:N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Многие ко многим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Заказы — Товары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Пример связи 1:N: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</w:rPr>
        <w:t>categories  │ 1     N │   products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  <w:lang w:val="en-US"/>
        </w:rPr>
        <w:t xml:space="preserve">category_id│         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product_id│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│    </w:t>
      </w:r>
      <w:r>
        <w:rPr>
          <w:rFonts w:ascii="Consolas" w:hAnsi="Consolas"/>
          <w:color w:val="0F1115"/>
          <w:lang w:val="en-US"/>
        </w:rPr>
        <w:t xml:space="preserve">name      │         │ </w:t>
      </w:r>
      <w:r>
        <w:rPr>
          <w:rFonts w:cs="Segoe UI Emoji" w:ascii="Segoe UI Emoji" w:hAnsi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category_id│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└──────────────┘         │    </w:t>
      </w:r>
      <w:r>
        <w:rPr>
          <w:rFonts w:ascii="Consolas" w:hAnsi="Consolas"/>
          <w:color w:val="0F1115"/>
          <w:lang w:val="en-US"/>
        </w:rPr>
        <w:t>name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 xml:space="preserve">                         </w:t>
      </w:r>
      <w:r>
        <w:rPr>
          <w:rFonts w:ascii="Consolas" w:hAnsi="Consolas"/>
          <w:color w:val="0F1115"/>
        </w:rPr>
        <w:t>└──────────────┘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6. Что такое </w:t>
      </w:r>
      <w:hyperlink r:id="rId8" w:tgtFrame="_blank">
        <w:r>
          <w:rPr>
            <w:rStyle w:val="Hyperlink"/>
            <w:rFonts w:cs="Segoe UI" w:ascii="Segoe UI" w:hAnsi="Segoe UI"/>
            <w:color w:val="3964FE"/>
            <w:sz w:val="30"/>
            <w:szCs w:val="30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  <w:sz w:val="30"/>
          <w:szCs w:val="30"/>
        </w:rPr>
        <w:t>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hyperlink r:id="rId9" w:tgtFrame="_blank">
        <w:r>
          <w:rPr>
            <w:rStyle w:val="Hyperlink"/>
            <w:rFonts w:cs="Segoe UI" w:ascii="Segoe UI" w:hAnsi="Segoe UI"/>
            <w:b/>
            <w:bCs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 — бесплатный инструмент для построения диаграмм.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Два варианта: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24"/>
        <w:gridCol w:w="6298"/>
        <w:gridCol w:w="3558"/>
      </w:tblGrid>
      <w:tr>
        <w:trPr>
          <w:tblHeader w:val="true"/>
        </w:trPr>
        <w:tc>
          <w:tcPr>
            <w:tcW w:w="14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Вариант</w:t>
            </w:r>
          </w:p>
        </w:tc>
        <w:tc>
          <w:tcPr>
            <w:tcW w:w="62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Ссылка</w:t>
            </w:r>
          </w:p>
        </w:tc>
        <w:tc>
          <w:tcPr>
            <w:tcW w:w="35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Плюсы</w:t>
            </w:r>
          </w:p>
        </w:tc>
      </w:tr>
      <w:tr>
        <w:trPr/>
        <w:tc>
          <w:tcPr>
            <w:tcW w:w="14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Desktop</w:t>
            </w:r>
          </w:p>
        </w:tc>
        <w:tc>
          <w:tcPr>
            <w:tcW w:w="62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hyperlink r:id="rId10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  <w:lang w:val="en-US"/>
                </w:rPr>
                <w:t>github.com/jgraph/drawio-desktop/releases</w:t>
              </w:r>
            </w:hyperlink>
          </w:p>
        </w:tc>
        <w:tc>
          <w:tcPr>
            <w:tcW w:w="3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Без интернета</w:t>
            </w:r>
          </w:p>
        </w:tc>
      </w:tr>
      <w:tr>
        <w:trPr/>
        <w:tc>
          <w:tcPr>
            <w:tcW w:w="14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Web</w:t>
            </w:r>
          </w:p>
        </w:tc>
        <w:tc>
          <w:tcPr>
            <w:tcW w:w="62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hyperlink r:id="rId11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app.diagrams.net</w:t>
              </w:r>
            </w:hyperlink>
          </w:p>
        </w:tc>
        <w:tc>
          <w:tcPr>
            <w:tcW w:w="3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нужно устанавливать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Рекомендация:</w:t>
      </w:r>
      <w:r>
        <w:rPr>
          <w:rFonts w:cs="Segoe UI" w:ascii="Segoe UI" w:hAnsi="Segoe UI"/>
          <w:color w:val="0F1115"/>
        </w:rPr>
        <w:t> Desktop — для очных пар, Web — для дистанта.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7. Как построить ER-диаграмму в </w:t>
      </w:r>
      <w:hyperlink r:id="rId12" w:tgtFrame="_blank">
        <w:r>
          <w:rPr>
            <w:rStyle w:val="Hyperlink"/>
            <w:rFonts w:cs="Segoe UI" w:ascii="Segoe UI" w:hAnsi="Segoe UI"/>
            <w:color w:val="3964FE"/>
            <w:sz w:val="30"/>
            <w:szCs w:val="30"/>
            <w:bdr w:val="single" w:sz="12" w:space="0" w:color="000000"/>
          </w:rPr>
          <w:t>Draw.io</w:t>
        </w:r>
      </w:hyperlink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Шаги: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2"/>
        <w:gridCol w:w="4390"/>
        <w:gridCol w:w="5998"/>
      </w:tblGrid>
      <w:tr>
        <w:trPr>
          <w:tblHeader w:val="true"/>
        </w:trPr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Шаг</w:t>
            </w:r>
          </w:p>
        </w:tc>
        <w:tc>
          <w:tcPr>
            <w:tcW w:w="59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делать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Открыть </w:t>
            </w:r>
            <w:hyperlink r:id="rId13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Запустить программу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Создать файл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File → New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Выбрать шаблон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Entity Relation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таблицы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прямоугольники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поля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Вписать атрибуты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Добавить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Добавить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связи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Соединить линии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Сохранить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File → Save as</w:t>
            </w:r>
          </w:p>
        </w:tc>
      </w:tr>
      <w:tr>
        <w:trPr/>
        <w:tc>
          <w:tcPr>
            <w:tcW w:w="89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43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Экспортировать</w:t>
            </w:r>
          </w:p>
        </w:tc>
        <w:tc>
          <w:tcPr>
            <w:tcW w:w="59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File → Export as → PDF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8. Пример ER-диаграммы для «Мир часов»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</w:rPr>
        <w:t>categories  │ 1     N │   products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 xml:space="preserve">category_id│         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product_id│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│    </w:t>
      </w:r>
      <w:r>
        <w:rPr>
          <w:rFonts w:ascii="Consolas" w:hAnsi="Consolas"/>
          <w:color w:val="0F1115"/>
          <w:lang w:val="en-US"/>
        </w:rPr>
        <w:t xml:space="preserve">name      │         │ </w:t>
      </w:r>
      <w:r>
        <w:rPr>
          <w:rFonts w:cs="Segoe UI Emoji" w:ascii="Segoe UI Emoji" w:hAnsi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category_id│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│              │         │    </w:t>
      </w:r>
      <w:r>
        <w:rPr>
          <w:rFonts w:ascii="Consolas" w:hAnsi="Consolas"/>
          <w:color w:val="0F1115"/>
          <w:lang w:val="en-US"/>
        </w:rPr>
        <w:t>name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└──────────────┘         │    </w:t>
      </w:r>
      <w:r>
        <w:rPr>
          <w:rFonts w:ascii="Consolas" w:hAnsi="Consolas"/>
          <w:color w:val="0F1115"/>
          <w:lang w:val="en-US"/>
        </w:rPr>
        <w:t>price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</w:t>
      </w:r>
      <w:r>
        <w:rPr>
          <w:rFonts w:ascii="Consolas" w:hAnsi="Consolas"/>
          <w:color w:val="0F1115"/>
          <w:lang w:val="en-US"/>
        </w:rPr>
        <w:t>image_path│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└──────┬───────┘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</w:t>
      </w:r>
      <w:r>
        <w:rPr>
          <w:rFonts w:ascii="Consolas" w:hAnsi="Consolas"/>
          <w:color w:val="0F1115"/>
          <w:lang w:val="en-US"/>
        </w:rPr>
        <w:t>1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</w:t>
      </w:r>
      <w:r>
        <w:rPr>
          <w:rFonts w:ascii="Consolas" w:hAnsi="Consolas"/>
          <w:color w:val="0F1115"/>
          <w:lang w:val="en-US"/>
        </w:rPr>
        <w:t>N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┌──────▼───────┐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</w:t>
      </w:r>
      <w:r>
        <w:rPr>
          <w:rFonts w:ascii="Consolas" w:hAnsi="Consolas"/>
          <w:color w:val="0F1115"/>
          <w:lang w:val="en-US"/>
        </w:rPr>
        <w:t>stock_items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  <w:lang w:val="en-US"/>
        </w:rPr>
        <w:t>stock_id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cs="Segoe UI Emoji" w:ascii="Segoe UI Emoji" w:hAnsi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  <w:lang w:val="en-US"/>
        </w:rPr>
        <w:t>product_id│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cs="Segoe UI Emoji" w:ascii="Segoe UI Emoji" w:hAnsi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  <w:lang w:val="en-US"/>
        </w:rPr>
        <w:t>size_id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</w:t>
      </w:r>
      <w:r>
        <w:rPr>
          <w:rFonts w:ascii="Consolas" w:hAnsi="Consolas"/>
          <w:color w:val="0F1115"/>
          <w:lang w:val="en-US"/>
        </w:rPr>
        <w:t>quantity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└──────────────┘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▲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</w:t>
      </w:r>
      <w:r>
        <w:rPr>
          <w:rFonts w:ascii="Consolas" w:hAnsi="Consolas"/>
          <w:color w:val="0F1115"/>
          <w:lang w:val="en-US"/>
        </w:rPr>
        <w:t>N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</w:t>
      </w:r>
      <w:r>
        <w:rPr>
          <w:rFonts w:ascii="Consolas" w:hAnsi="Consolas"/>
          <w:color w:val="0F1115"/>
          <w:lang w:val="en-US"/>
        </w:rPr>
        <w:t>1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┌──────┴───────┐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</w:t>
      </w:r>
      <w:r>
        <w:rPr>
          <w:rFonts w:ascii="Consolas" w:hAnsi="Consolas"/>
          <w:color w:val="0F1115"/>
          <w:lang w:val="en-US"/>
        </w:rPr>
        <w:t>sizes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cs="Segoe UI Emoji" w:ascii="Segoe UI Emoji" w:hAnsi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  <w:lang w:val="en-US"/>
        </w:rPr>
        <w:t>size_id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</w:t>
      </w:r>
      <w:r>
        <w:rPr>
          <w:rFonts w:ascii="Consolas" w:hAnsi="Consolas"/>
          <w:color w:val="0F1115"/>
          <w:lang w:val="en-US"/>
        </w:rPr>
        <w:t>value 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 xml:space="preserve">                         </w:t>
      </w:r>
      <w:r>
        <w:rPr>
          <w:rFonts w:ascii="Consolas" w:hAnsi="Consolas"/>
          <w:color w:val="0F1115"/>
        </w:rPr>
        <w:t>└──────────────┘</w:t>
      </w:r>
    </w:p>
    <w:p>
      <w:pPr>
        <w:pStyle w:val="Normal"/>
        <w:spacing w:before="480" w:after="48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🛠</w:t>
      </w:r>
      <w:r>
        <w:rPr>
          <w:rFonts w:cs="Segoe UI" w:ascii="Segoe UI" w:hAnsi="Segoe UI"/>
          <w:color w:val="0F1115"/>
          <w:sz w:val="33"/>
          <w:szCs w:val="33"/>
        </w:rPr>
        <w:t xml:space="preserve">️ </w:t>
      </w:r>
      <w:r>
        <w:rPr>
          <w:rFonts w:cs="Segoe UI" w:ascii="Segoe UI" w:hAnsi="Segoe UI"/>
          <w:color w:val="0F1115"/>
          <w:sz w:val="33"/>
          <w:szCs w:val="33"/>
        </w:rPr>
        <w:t>ПРАКТИЧЕСКАЯ ЧАСТЬ (55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1: Подготовка </w:t>
      </w:r>
      <w:hyperlink r:id="rId14" w:tgtFrame="_blank">
        <w:r>
          <w:rPr>
            <w:rStyle w:val="Hyperlink"/>
            <w:rFonts w:cs="Segoe UI" w:ascii="Segoe UI" w:hAnsi="Segoe UI"/>
            <w:color w:val="3964FE"/>
            <w:sz w:val="30"/>
            <w:szCs w:val="30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  <w:sz w:val="30"/>
          <w:szCs w:val="30"/>
        </w:rPr>
        <w:t> (5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1.1.</w:t>
      </w:r>
      <w:r>
        <w:rPr>
          <w:rFonts w:cs="Segoe UI" w:ascii="Segoe UI" w:hAnsi="Segoe UI"/>
          <w:color w:val="0F1115"/>
        </w:rPr>
        <w:t> Установите </w:t>
      </w:r>
      <w:hyperlink r:id="rId15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 Desktop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09"/>
        <w:gridCol w:w="8645"/>
        <w:gridCol w:w="1926"/>
      </w:tblGrid>
      <w:tr>
        <w:trPr>
          <w:tblHeader w:val="true"/>
        </w:trPr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8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19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8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Скачать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с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 </w:t>
            </w:r>
            <w:hyperlink r:id="rId16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  <w:lang w:val="en-US"/>
                </w:rPr>
                <w:t>github.com/jgraph/drawio-desktop/releases</w:t>
              </w:r>
            </w:hyperlink>
          </w:p>
        </w:tc>
        <w:tc>
          <w:tcPr>
            <w:tcW w:w="19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8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Запустить установщик</w:t>
            </w:r>
          </w:p>
        </w:tc>
        <w:tc>
          <w:tcPr>
            <w:tcW w:w="19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8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Нажать «Next»</w:t>
            </w:r>
          </w:p>
        </w:tc>
        <w:tc>
          <w:tcPr>
            <w:tcW w:w="19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8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Нажать «Install»</w:t>
            </w:r>
          </w:p>
        </w:tc>
        <w:tc>
          <w:tcPr>
            <w:tcW w:w="19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86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Нажать «Finish»</w:t>
            </w:r>
          </w:p>
        </w:tc>
        <w:tc>
          <w:tcPr>
            <w:tcW w:w="19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> </w:t>
      </w:r>
      <w:hyperlink r:id="rId17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 установлен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4560" cy="366712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1.2.</w:t>
      </w:r>
      <w:r>
        <w:rPr>
          <w:rFonts w:cs="Segoe UI" w:ascii="Segoe UI" w:hAnsi="Segoe UI"/>
          <w:color w:val="0F1115"/>
        </w:rPr>
        <w:t> Создайте новый файл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19"/>
        <w:gridCol w:w="7489"/>
        <w:gridCol w:w="2772"/>
      </w:tblGrid>
      <w:tr>
        <w:trPr>
          <w:tblHeader w:val="true"/>
        </w:trPr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7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Открыть </w:t>
            </w:r>
            <w:hyperlink r:id="rId19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</w:p>
        </w:tc>
        <w:tc>
          <w:tcPr>
            <w:tcW w:w="27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Нажать «Create New Diagram»</w:t>
            </w:r>
          </w:p>
        </w:tc>
        <w:tc>
          <w:tcPr>
            <w:tcW w:w="27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Выбрать «Entity Relation»</w:t>
            </w:r>
          </w:p>
        </w:tc>
        <w:tc>
          <w:tcPr>
            <w:tcW w:w="27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Нажать «Create»</w:t>
            </w:r>
          </w:p>
        </w:tc>
        <w:tc>
          <w:tcPr>
            <w:tcW w:w="27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Файл создан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3088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2: Создание таблиц (15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2.1.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categories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9"/>
        <w:gridCol w:w="7343"/>
        <w:gridCol w:w="2878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«categories»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category_id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name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7810" cy="204787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2.2.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products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9"/>
        <w:gridCol w:w="7343"/>
        <w:gridCol w:w="2878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«products»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product_id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name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price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image_path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category_id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58185" cy="306705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2.3.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sizes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9"/>
        <w:gridCol w:w="7343"/>
        <w:gridCol w:w="2878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«sizes»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size_id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value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7310" cy="196215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2.4.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stock_items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1"/>
        <w:gridCol w:w="7412"/>
        <w:gridCol w:w="2827"/>
      </w:tblGrid>
      <w:tr>
        <w:trPr>
          <w:tblHeader w:val="true"/>
        </w:trPr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«stock_items»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stock_item_id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product_id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size_id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quantity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925" cy="275272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2.5.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users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9"/>
        <w:gridCol w:w="7343"/>
        <w:gridCol w:w="2878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«users»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user_id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last_name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first_name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login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role_id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372427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2.6.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roles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9"/>
        <w:gridCol w:w="7343"/>
        <w:gridCol w:w="2878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«roles»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role_id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name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05050" cy="120967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2.7.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orders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9"/>
        <w:gridCol w:w="7343"/>
        <w:gridCol w:w="2878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«orders»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order_id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order_date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user_id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898525</wp:posOffset>
            </wp:positionH>
            <wp:positionV relativeFrom="paragraph">
              <wp:posOffset>-325120</wp:posOffset>
            </wp:positionV>
            <wp:extent cx="3952875" cy="2600325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2.8.</w:t>
      </w:r>
      <w:r>
        <w:rPr>
          <w:rFonts w:cs="Segoe UI" w:ascii="Segoe UI" w:hAnsi="Segoe UI"/>
          <w:color w:val="0F1115"/>
        </w:rPr>
        <w:t> Создайте таблицу </w:t>
      </w:r>
      <w:r>
        <w:rPr>
          <w:rStyle w:val="HTMLCode"/>
          <w:rFonts w:ascii="Consolas" w:hAnsi="Consolas"/>
          <w:color w:val="0F1115"/>
          <w:shd w:fill="EBEEF2" w:val="clear"/>
        </w:rPr>
        <w:t>order_items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1"/>
        <w:gridCol w:w="7412"/>
        <w:gridCol w:w="2827"/>
      </w:tblGrid>
      <w:tr>
        <w:trPr>
          <w:tblHeader w:val="true"/>
        </w:trPr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8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«order_items»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order_item_id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order_id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product_id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size_id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 (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quantity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12</w:t>
            </w:r>
          </w:p>
        </w:tc>
        <w:tc>
          <w:tcPr>
            <w:tcW w:w="7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поле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price</w:t>
            </w:r>
          </w:p>
        </w:tc>
        <w:tc>
          <w:tcPr>
            <w:tcW w:w="28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Таблица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4435" cy="427736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427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3: Создание связей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  <w:lang w:val="en-US"/>
        </w:rPr>
      </w:pPr>
      <w:r>
        <w:rPr>
          <w:rStyle w:val="Strong"/>
          <w:rFonts w:cs="Segoe UI" w:ascii="Segoe UI" w:hAnsi="Segoe UI"/>
          <w:color w:val="0F1115"/>
        </w:rPr>
        <w:t>Задание</w:t>
      </w:r>
      <w:r>
        <w:rPr>
          <w:rStyle w:val="Strong"/>
          <w:rFonts w:cs="Segoe UI" w:ascii="Segoe UI" w:hAnsi="Segoe UI"/>
          <w:color w:val="0F1115"/>
          <w:lang w:val="en-US"/>
        </w:rPr>
        <w:t xml:space="preserve"> 3.1.</w:t>
      </w:r>
      <w:r>
        <w:rPr>
          <w:rFonts w:cs="Segoe UI" w:ascii="Segoe UI" w:hAnsi="Segoe UI"/>
          <w:color w:val="0F1115"/>
          <w:lang w:val="en-US"/>
        </w:rPr>
        <w:t> </w:t>
      </w:r>
      <w:r>
        <w:rPr>
          <w:rFonts w:cs="Segoe UI" w:ascii="Segoe UI" w:hAnsi="Segoe UI"/>
          <w:color w:val="0F1115"/>
        </w:rPr>
        <w:t>Связь</w:t>
      </w:r>
      <w:r>
        <w:rPr>
          <w:rFonts w:cs="Segoe UI" w:ascii="Segoe UI" w:hAnsi="Segoe UI"/>
          <w:color w:val="0F1115"/>
          <w:lang w:val="en-US"/>
        </w:rPr>
        <w:t> </w:t>
      </w:r>
      <w:r>
        <w:rPr>
          <w:rStyle w:val="HTMLCode"/>
          <w:rFonts w:ascii="Consolas" w:hAnsi="Consolas"/>
          <w:color w:val="0F1115"/>
          <w:shd w:fill="EBEEF2" w:val="clear"/>
          <w:lang w:val="en-US"/>
        </w:rPr>
        <w:t>categories</w:t>
      </w:r>
      <w:r>
        <w:rPr>
          <w:rFonts w:cs="Segoe UI" w:ascii="Segoe UI" w:hAnsi="Segoe UI"/>
          <w:color w:val="0F1115"/>
          <w:lang w:val="en-US"/>
        </w:rPr>
        <w:t> → </w:t>
      </w:r>
      <w:r>
        <w:rPr>
          <w:rStyle w:val="HTMLCode"/>
          <w:rFonts w:ascii="Consolas" w:hAnsi="Consolas"/>
          <w:color w:val="0F1115"/>
          <w:shd w:fill="EBEEF2" w:val="clear"/>
          <w:lang w:val="en-US"/>
        </w:rPr>
        <w:t>products</w:t>
      </w:r>
      <w:r>
        <w:rPr>
          <w:rFonts w:cs="Segoe UI" w:ascii="Segoe UI" w:hAnsi="Segoe UI"/>
          <w:color w:val="0F1115"/>
          <w:lang w:val="en-US"/>
        </w:rPr>
        <w:t> (1:N)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70"/>
        <w:gridCol w:w="6559"/>
        <w:gridCol w:w="3451"/>
      </w:tblGrid>
      <w:tr>
        <w:trPr>
          <w:tblHeader w:val="true"/>
        </w:trPr>
        <w:tc>
          <w:tcPr>
            <w:tcW w:w="127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5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34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27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5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Выбрать линию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7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5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Соединить таблицы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7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5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1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7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5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N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Связь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69565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  <w:lang w:val="en-US"/>
        </w:rPr>
      </w:pPr>
      <w:r>
        <w:rPr>
          <w:rStyle w:val="Strong"/>
          <w:rFonts w:cs="Segoe UI" w:ascii="Segoe UI" w:hAnsi="Segoe UI"/>
          <w:color w:val="0F1115"/>
        </w:rPr>
        <w:t>Задание</w:t>
      </w:r>
      <w:r>
        <w:rPr>
          <w:rStyle w:val="Strong"/>
          <w:rFonts w:cs="Segoe UI" w:ascii="Segoe UI" w:hAnsi="Segoe UI"/>
          <w:color w:val="0F1115"/>
          <w:lang w:val="en-US"/>
        </w:rPr>
        <w:t xml:space="preserve"> 3.2.</w:t>
      </w:r>
      <w:r>
        <w:rPr>
          <w:rFonts w:cs="Segoe UI" w:ascii="Segoe UI" w:hAnsi="Segoe UI"/>
          <w:color w:val="0F1115"/>
          <w:lang w:val="en-US"/>
        </w:rPr>
        <w:t> </w:t>
      </w:r>
      <w:r>
        <w:rPr>
          <w:rFonts w:cs="Segoe UI" w:ascii="Segoe UI" w:hAnsi="Segoe UI"/>
          <w:color w:val="0F1115"/>
        </w:rPr>
        <w:t>Связь</w:t>
      </w:r>
      <w:r>
        <w:rPr>
          <w:rFonts w:cs="Segoe UI" w:ascii="Segoe UI" w:hAnsi="Segoe UI"/>
          <w:color w:val="0F1115"/>
          <w:lang w:val="en-US"/>
        </w:rPr>
        <w:t> </w:t>
      </w:r>
      <w:r>
        <w:rPr>
          <w:rStyle w:val="HTMLCode"/>
          <w:rFonts w:ascii="Consolas" w:hAnsi="Consolas"/>
          <w:color w:val="0F1115"/>
          <w:shd w:fill="EBEEF2" w:val="clear"/>
          <w:lang w:val="en-US"/>
        </w:rPr>
        <w:t>products</w:t>
      </w:r>
      <w:r>
        <w:rPr>
          <w:rFonts w:cs="Segoe UI" w:ascii="Segoe UI" w:hAnsi="Segoe UI"/>
          <w:color w:val="0F1115"/>
          <w:lang w:val="en-US"/>
        </w:rPr>
        <w:t> → </w:t>
      </w:r>
      <w:r>
        <w:rPr>
          <w:rStyle w:val="HTMLCode"/>
          <w:rFonts w:ascii="Consolas" w:hAnsi="Consolas"/>
          <w:color w:val="0F1115"/>
          <w:shd w:fill="EBEEF2" w:val="clear"/>
          <w:lang w:val="en-US"/>
        </w:rPr>
        <w:t>stock_items</w:t>
      </w:r>
      <w:r>
        <w:rPr>
          <w:rFonts w:cs="Segoe UI" w:ascii="Segoe UI" w:hAnsi="Segoe UI"/>
          <w:color w:val="0F1115"/>
          <w:lang w:val="en-US"/>
        </w:rPr>
        <w:t> (1:N)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Связь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85290"/>
            <wp:effectExtent l="0" t="0" r="0" b="0"/>
            <wp:wrapSquare wrapText="largest"/>
            <wp:docPr id="13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3.3.</w:t>
      </w:r>
      <w:r>
        <w:rPr>
          <w:rFonts w:cs="Segoe UI" w:ascii="Segoe UI" w:hAnsi="Segoe UI"/>
          <w:color w:val="0F1115"/>
        </w:rPr>
        <w:t> Связь </w:t>
      </w:r>
      <w:r>
        <w:rPr>
          <w:rStyle w:val="HTMLCode"/>
          <w:rFonts w:ascii="Consolas" w:hAnsi="Consolas"/>
          <w:color w:val="0F1115"/>
          <w:shd w:fill="EBEEF2" w:val="clear"/>
        </w:rPr>
        <w:t>sizes</w:t>
      </w:r>
      <w:r>
        <w:rPr>
          <w:rFonts w:cs="Segoe UI" w:ascii="Segoe UI" w:hAnsi="Segoe UI"/>
          <w:color w:val="0F1115"/>
        </w:rPr>
        <w:t> → </w:t>
      </w:r>
      <w:r>
        <w:rPr>
          <w:rStyle w:val="HTMLCode"/>
          <w:rFonts w:ascii="Consolas" w:hAnsi="Consolas"/>
          <w:color w:val="0F1115"/>
          <w:shd w:fill="EBEEF2" w:val="clear"/>
        </w:rPr>
        <w:t>stock_items</w:t>
      </w:r>
      <w:r>
        <w:rPr>
          <w:rFonts w:cs="Segoe UI" w:ascii="Segoe UI" w:hAnsi="Segoe UI"/>
          <w:color w:val="0F1115"/>
        </w:rPr>
        <w:t> (1:N)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Связь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78100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3.4.</w:t>
      </w:r>
      <w:r>
        <w:rPr>
          <w:rFonts w:cs="Segoe UI" w:ascii="Segoe UI" w:hAnsi="Segoe UI"/>
          <w:color w:val="0F1115"/>
        </w:rPr>
        <w:t> Связь </w:t>
      </w:r>
      <w:r>
        <w:rPr>
          <w:rStyle w:val="HTMLCode"/>
          <w:rFonts w:ascii="Consolas" w:hAnsi="Consolas"/>
          <w:color w:val="0F1115"/>
          <w:shd w:fill="EBEEF2" w:val="clear"/>
        </w:rPr>
        <w:t>roles</w:t>
      </w:r>
      <w:r>
        <w:rPr>
          <w:rFonts w:cs="Segoe UI" w:ascii="Segoe UI" w:hAnsi="Segoe UI"/>
          <w:color w:val="0F1115"/>
        </w:rPr>
        <w:t> → </w:t>
      </w:r>
      <w:r>
        <w:rPr>
          <w:rStyle w:val="HTMLCode"/>
          <w:rFonts w:ascii="Consolas" w:hAnsi="Consolas"/>
          <w:color w:val="0F1115"/>
          <w:shd w:fill="EBEEF2" w:val="clear"/>
        </w:rPr>
        <w:t>users</w:t>
      </w:r>
      <w:r>
        <w:rPr>
          <w:rFonts w:cs="Segoe UI" w:ascii="Segoe UI" w:hAnsi="Segoe UI"/>
          <w:color w:val="0F1115"/>
        </w:rPr>
        <w:t> (1:N)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Связь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08225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3.5.</w:t>
      </w:r>
      <w:r>
        <w:rPr>
          <w:rFonts w:cs="Segoe UI" w:ascii="Segoe UI" w:hAnsi="Segoe UI"/>
          <w:color w:val="0F1115"/>
        </w:rPr>
        <w:t> Связь </w:t>
      </w:r>
      <w:r>
        <w:rPr>
          <w:rStyle w:val="HTMLCode"/>
          <w:rFonts w:ascii="Consolas" w:hAnsi="Consolas"/>
          <w:color w:val="0F1115"/>
          <w:shd w:fill="EBEEF2" w:val="clear"/>
        </w:rPr>
        <w:t>users</w:t>
      </w:r>
      <w:r>
        <w:rPr>
          <w:rFonts w:cs="Segoe UI" w:ascii="Segoe UI" w:hAnsi="Segoe UI"/>
          <w:color w:val="0F1115"/>
        </w:rPr>
        <w:t> → </w:t>
      </w:r>
      <w:r>
        <w:rPr>
          <w:rStyle w:val="HTMLCode"/>
          <w:rFonts w:ascii="Consolas" w:hAnsi="Consolas"/>
          <w:color w:val="0F1115"/>
          <w:shd w:fill="EBEEF2" w:val="clear"/>
        </w:rPr>
        <w:t>orders</w:t>
      </w:r>
      <w:r>
        <w:rPr>
          <w:rFonts w:cs="Segoe UI" w:ascii="Segoe UI" w:hAnsi="Segoe UI"/>
          <w:color w:val="0F1115"/>
        </w:rPr>
        <w:t> (1:N)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Связь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1095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3.6.</w:t>
      </w:r>
      <w:r>
        <w:rPr>
          <w:rFonts w:cs="Segoe UI" w:ascii="Segoe UI" w:hAnsi="Segoe UI"/>
          <w:color w:val="0F1115"/>
        </w:rPr>
        <w:t> Связь </w:t>
      </w:r>
      <w:r>
        <w:rPr>
          <w:rStyle w:val="HTMLCode"/>
          <w:rFonts w:ascii="Consolas" w:hAnsi="Consolas"/>
          <w:color w:val="0F1115"/>
          <w:shd w:fill="EBEEF2" w:val="clear"/>
        </w:rPr>
        <w:t>orders</w:t>
      </w:r>
      <w:r>
        <w:rPr>
          <w:rFonts w:cs="Segoe UI" w:ascii="Segoe UI" w:hAnsi="Segoe UI"/>
          <w:color w:val="0F1115"/>
        </w:rPr>
        <w:t> → </w:t>
      </w:r>
      <w:r>
        <w:rPr>
          <w:rStyle w:val="HTMLCode"/>
          <w:rFonts w:ascii="Consolas" w:hAnsi="Consolas"/>
          <w:color w:val="0F1115"/>
          <w:shd w:fill="EBEEF2" w:val="clear"/>
        </w:rPr>
        <w:t>order_items</w:t>
      </w:r>
      <w:r>
        <w:rPr>
          <w:rFonts w:cs="Segoe UI" w:ascii="Segoe UI" w:hAnsi="Segoe UI"/>
          <w:color w:val="0F1115"/>
        </w:rPr>
        <w:t> (1:N)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Связь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36900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3.7.</w:t>
      </w:r>
      <w:r>
        <w:rPr>
          <w:rFonts w:cs="Segoe UI" w:ascii="Segoe UI" w:hAnsi="Segoe UI"/>
          <w:color w:val="0F1115"/>
        </w:rPr>
        <w:t> Связь </w:t>
      </w:r>
      <w:r>
        <w:rPr>
          <w:rStyle w:val="HTMLCode"/>
          <w:rFonts w:ascii="Consolas" w:hAnsi="Consolas"/>
          <w:color w:val="0F1115"/>
          <w:shd w:fill="EBEEF2" w:val="clear"/>
        </w:rPr>
        <w:t>products</w:t>
      </w:r>
      <w:r>
        <w:rPr>
          <w:rFonts w:cs="Segoe UI" w:ascii="Segoe UI" w:hAnsi="Segoe UI"/>
          <w:color w:val="0F1115"/>
        </w:rPr>
        <w:t> → </w:t>
      </w:r>
      <w:r>
        <w:rPr>
          <w:rStyle w:val="HTMLCode"/>
          <w:rFonts w:ascii="Consolas" w:hAnsi="Consolas"/>
          <w:color w:val="0F1115"/>
          <w:shd w:fill="EBEEF2" w:val="clear"/>
        </w:rPr>
        <w:t>order_items</w:t>
      </w:r>
      <w:r>
        <w:rPr>
          <w:rFonts w:cs="Segoe UI" w:ascii="Segoe UI" w:hAnsi="Segoe UI"/>
          <w:color w:val="0F1115"/>
        </w:rPr>
        <w:t> (1:N)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Связь создана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25190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4: Сохранение (5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4.1.</w:t>
      </w:r>
      <w:r>
        <w:rPr>
          <w:rFonts w:cs="Segoe UI" w:ascii="Segoe UI" w:hAnsi="Segoe UI"/>
          <w:color w:val="0F1115"/>
        </w:rPr>
        <w:t> Сохраните файл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4"/>
        <w:gridCol w:w="7694"/>
        <w:gridCol w:w="2622"/>
      </w:tblGrid>
      <w:tr>
        <w:trPr>
          <w:tblHeader w:val="true"/>
        </w:trPr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6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File → Save as</w:t>
            </w:r>
          </w:p>
        </w:tc>
        <w:tc>
          <w:tcPr>
            <w:tcW w:w="262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 xml:space="preserve"> «ERD_mir_chasov.drawio»</w:t>
            </w:r>
          </w:p>
        </w:tc>
        <w:tc>
          <w:tcPr>
            <w:tcW w:w="262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Сохранить в папку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  <w:tc>
          <w:tcPr>
            <w:tcW w:w="262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Файл сохранён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14755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4.2.</w:t>
      </w:r>
      <w:r>
        <w:rPr>
          <w:rFonts w:cs="Segoe UI" w:ascii="Segoe UI" w:hAnsi="Segoe UI"/>
          <w:color w:val="0F1115"/>
        </w:rPr>
        <w:t> Экспортируйте в PDF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5"/>
        <w:gridCol w:w="7467"/>
        <w:gridCol w:w="2788"/>
      </w:tblGrid>
      <w:tr>
        <w:trPr>
          <w:tblHeader w:val="true"/>
        </w:trPr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4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7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4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File → Export as → PDF</w:t>
            </w:r>
          </w:p>
        </w:tc>
        <w:tc>
          <w:tcPr>
            <w:tcW w:w="27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4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 xml:space="preserve"> «ERD_mir_chasov.pdf»</w:t>
            </w:r>
          </w:p>
        </w:tc>
        <w:tc>
          <w:tcPr>
            <w:tcW w:w="27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4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Сохранить в папку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  <w:tc>
          <w:tcPr>
            <w:tcW w:w="27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Style w:val="Strong"/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PDF создан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1061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5: Самостоятельная работа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5.1.</w:t>
      </w:r>
      <w:r>
        <w:rPr>
          <w:rFonts w:cs="Segoe UI" w:ascii="Segoe UI" w:hAnsi="Segoe UI"/>
          <w:color w:val="0F1115"/>
        </w:rPr>
        <w:t> Постройте ER-диаграмму для своей темы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 xml:space="preserve">Тема: </w:t>
      </w:r>
      <w:r>
        <w:rPr>
          <w:rFonts w:cs="Segoe UI" w:ascii="Segoe UI" w:hAnsi="Segoe UI"/>
          <w:color w:val="0F1115"/>
          <w:sz w:val="22"/>
          <w:szCs w:val="22"/>
        </w:rPr>
        <w:t>Разработка базы данных и приложения «Мир аудиотехники» для автоматизации продаж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Таблицы:</w:t>
      </w:r>
    </w:p>
    <w:tbl>
      <w:tblPr>
        <w:tblW w:w="699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886"/>
        <w:gridCol w:w="2160"/>
        <w:gridCol w:w="2445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24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categories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categor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y_id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categor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y_id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variants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variant_id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stock_items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stock_item_id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product_id, variant_id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users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user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role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roles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role_id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user_id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1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order_items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order_item_id</w:t>
            </w:r>
          </w:p>
        </w:tc>
        <w:tc>
          <w:tcPr>
            <w:tcW w:w="24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order_id, product_id, variant_id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Связи: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547"/>
        <w:gridCol w:w="5733"/>
      </w:tblGrid>
      <w:tr>
        <w:trPr>
          <w:tblHeader w:val="true"/>
        </w:trPr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</w:t>
            </w:r>
          </w:p>
        </w:tc>
        <w:tc>
          <w:tcPr>
            <w:tcW w:w="57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 xml:space="preserve">ategories - 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products - stock_items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variants - stock_items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roles - users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users - orders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orders - order_items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products - order_items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variants - order_items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1:N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 xml:space="preserve">Результат: </w:t>
      </w:r>
      <w:r>
        <w:rPr>
          <w:rStyle w:val="Strong"/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>ER-диаграмма построена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80690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6: Разноуровневые задания (10 минут)</w:t>
      </w:r>
    </w:p>
    <w:p>
      <w:pPr>
        <w:pStyle w:val="Heading4"/>
        <w:shd w:val="clear" w:color="auto" w:fill="FFFFFF"/>
        <w:spacing w:lineRule="atLeast" w:line="420"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Уровень 1 (базовый)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1.1.</w:t>
      </w:r>
      <w:r>
        <w:rPr>
          <w:rFonts w:cs="Segoe UI" w:ascii="Segoe UI" w:hAnsi="Segoe UI"/>
          <w:color w:val="0F1115"/>
        </w:rPr>
        <w:t> Постройте ER-диаграмму для 2 таблиц: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  <w:lang w:val="en-US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categories(category_id,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products(product_id, name, price, category_id)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Style w:val="Strong"/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ER-диаграмма построена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69565"/>
            <wp:effectExtent l="0" t="0" r="0" b="0"/>
            <wp:wrapSquare wrapText="largest"/>
            <wp:docPr id="2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hd w:val="clear" w:color="auto" w:fill="FFFFFF"/>
        <w:spacing w:lineRule="atLeast" w:line="420"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Уровень 2 (средний)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2.1.</w:t>
      </w:r>
      <w:r>
        <w:rPr>
          <w:rFonts w:cs="Segoe UI" w:ascii="Segoe UI" w:hAnsi="Segoe UI"/>
          <w:color w:val="0F1115"/>
        </w:rPr>
        <w:t> Постройте ER-диаграмму для 4 таблиц: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  <w:lang w:val="en-US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users(user_id, name, login, role_id)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roles(role_id,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orders(order_id, order_date, user_id)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order_items(order_item_id, order_id, product_id, quantity, price)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products(product_id, name, price)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Style w:val="Strong"/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ER-диаграмма построена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88310"/>
            <wp:effectExtent l="0" t="0" r="0" b="0"/>
            <wp:wrapSquare wrapText="largest"/>
            <wp:docPr id="2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hd w:val="clear" w:color="auto" w:fill="FFFFFF"/>
        <w:spacing w:lineRule="atLeast" w:line="420"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Уровень 3 (повышенный)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3.1.</w:t>
      </w:r>
      <w:r>
        <w:rPr>
          <w:rFonts w:cs="Segoe UI" w:ascii="Segoe UI" w:hAnsi="Segoe UI"/>
          <w:color w:val="0F1115"/>
        </w:rPr>
        <w:t> Постройте ER-диаграмму для 7 таблиц: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  <w:lang w:val="en-US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categories(category_id,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products(product_id, name, price, category_id)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sizes(size_id, value)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stock_items(stock_item_id, product_id, size_id, quantity)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users(user_id, name, login, role_id)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roles(role_id,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orders(order_id, order_date, user_id)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order_items(order_item_id, order_id, product_id, size_id, quantity, price)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Style w:val="Strong"/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ER-диаграмма построена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20365"/>
            <wp:effectExtent l="0" t="0" r="0" b="0"/>
            <wp:wrapSquare wrapText="largest"/>
            <wp:docPr id="24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7: Творческий уровень (5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7.1.</w:t>
      </w:r>
      <w:r>
        <w:rPr>
          <w:rFonts w:cs="Segoe UI" w:ascii="Segoe UI" w:hAnsi="Segoe UI"/>
          <w:color w:val="0F1115"/>
        </w:rPr>
        <w:t> Придумайте свою ER-диаграмму (не менее 5 таблиц).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b w:val="false"/>
          <w:bCs w:val="false"/>
          <w:color w:val="0F1115"/>
        </w:rPr>
      </w:pPr>
      <w:r>
        <w:rPr>
          <w:rStyle w:val="Strong"/>
          <w:rFonts w:cs="Segoe UI" w:ascii="Segoe UI" w:hAnsi="Segoe UI"/>
          <w:color w:val="0F1115"/>
        </w:rPr>
        <w:t xml:space="preserve">Тема: </w:t>
      </w:r>
      <w:r>
        <w:rPr>
          <w:rStyle w:val="Strong"/>
          <w:rFonts w:cs="Segoe UI" w:ascii="Segoe UI" w:hAnsi="Segoe UI"/>
          <w:b w:val="false"/>
          <w:bCs w:val="false"/>
          <w:color w:val="0F1115"/>
        </w:rPr>
        <w:t>Система интернет-магазина цифровой техники и гаджетов.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Таблицы:</w:t>
      </w:r>
    </w:p>
    <w:tbl>
      <w:tblPr>
        <w:tblW w:w="709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111"/>
        <w:gridCol w:w="2115"/>
        <w:gridCol w:w="2370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2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21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23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2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categories</w:t>
            </w:r>
          </w:p>
        </w:tc>
        <w:tc>
          <w:tcPr>
            <w:tcW w:w="21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categor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y_id</w:t>
            </w:r>
          </w:p>
        </w:tc>
        <w:tc>
          <w:tcPr>
            <w:tcW w:w="23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2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products</w:t>
            </w:r>
          </w:p>
        </w:tc>
        <w:tc>
          <w:tcPr>
            <w:tcW w:w="21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product_id</w:t>
            </w:r>
          </w:p>
        </w:tc>
        <w:tc>
          <w:tcPr>
            <w:tcW w:w="23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categor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y_id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2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variants</w:t>
            </w:r>
          </w:p>
        </w:tc>
        <w:tc>
          <w:tcPr>
            <w:tcW w:w="21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variant_id</w:t>
            </w:r>
          </w:p>
        </w:tc>
        <w:tc>
          <w:tcPr>
            <w:tcW w:w="23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2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users</w:t>
            </w:r>
          </w:p>
        </w:tc>
        <w:tc>
          <w:tcPr>
            <w:tcW w:w="21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user_id</w:t>
            </w:r>
          </w:p>
        </w:tc>
        <w:tc>
          <w:tcPr>
            <w:tcW w:w="23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2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orders</w:t>
            </w:r>
          </w:p>
        </w:tc>
        <w:tc>
          <w:tcPr>
            <w:tcW w:w="21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order_id</w:t>
            </w:r>
          </w:p>
        </w:tc>
        <w:tc>
          <w:tcPr>
            <w:tcW w:w="23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user_id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Style w:val="Strong"/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ER-диаграмма построена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77590"/>
            <wp:effectExtent l="0" t="0" r="0" b="0"/>
            <wp:wrapSquare wrapText="largest"/>
            <wp:docPr id="25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📝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КОНТРОЛЬНЫЕ ВОПРОСЫ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Ответьте на вопросы: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1. Что такое ER-диаграмма?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Это наглядная схема базы данных, которая показывает таблицы, поля и связи между ними.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2. Зачем нужна ER-диаграмма?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b w:val="false"/>
          <w:bCs w:val="false"/>
          <w:color w:val="0F1115"/>
        </w:rPr>
        <w:t>Чтобы видеть всю структуру базы, заранее находить ошибки до написания кода и показывать проект другим.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3. Что такое сущность?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Это отдельный объект базы данных, который на схеме выглядит как таблица.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4. Что такое атрибут?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Это характеристика объекта, которая становится обычным полем или столбцом в таблице.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5. Что такое PK?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Главный ключ таблицы, который уникально отличает каждую строку от остальных.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6. Что такое FK?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Внешний ключ, который служит ссылкой на главный ключ другой таблицы.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7. Какие свойства у PK?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Он всегда уникальный, не может быть пустым и бывает только один на всю таблицу.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8. Какие свойства у FK?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Он указывает на другую таблицу, может повторяться и иногда может оставаться пустым.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9. Какие типы связей бывают?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Один к одному, один ко многим и многие ко многим.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10. Что означает связь 1:N?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Один ко многим, когда одна запись из первой таблицы связана с несколькими записями во второй.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11. Что означает связь M:N?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Многие ко многим, когда много записей из одной таблицы связаны с большим количеством записей в другой.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12. Как обозначить PK в </w:t>
      </w:r>
      <w:hyperlink r:id="rId43" w:tgtFrame="_blank">
        <w:r>
          <w:rPr>
            <w:rStyle w:val="Hyperlink"/>
            <w:rFonts w:cs="Segoe UI" w:ascii="Segoe UI" w:hAnsi="Segoe UI"/>
            <w:b/>
            <w:bCs/>
            <w:color w:val="3964FE"/>
            <w:bdr w:val="single" w:sz="12" w:space="0" w:color="000000"/>
          </w:rPr>
          <w:t>Draw.io</w:t>
        </w:r>
      </w:hyperlink>
      <w:r>
        <w:rPr>
          <w:rStyle w:val="Strong"/>
          <w:rFonts w:cs="Segoe UI" w:ascii="Segoe UI" w:hAnsi="Segoe UI"/>
          <w:color w:val="0F1115"/>
        </w:rPr>
        <w:t>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Значком ключа или буквенной меткой PK.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13. Как обозначить FK в </w:t>
      </w:r>
      <w:hyperlink r:id="rId44" w:tgtFrame="_blank">
        <w:r>
          <w:rPr>
            <w:rStyle w:val="Hyperlink"/>
            <w:rFonts w:cs="Segoe UI" w:ascii="Segoe UI" w:hAnsi="Segoe UI"/>
            <w:b/>
            <w:bCs/>
            <w:color w:val="3964FE"/>
            <w:bdr w:val="single" w:sz="12" w:space="0" w:color="000000"/>
          </w:rPr>
          <w:t>Draw.io</w:t>
        </w:r>
      </w:hyperlink>
      <w:r>
        <w:rPr>
          <w:rStyle w:val="Strong"/>
          <w:rFonts w:cs="Segoe UI" w:ascii="Segoe UI" w:hAnsi="Segoe UI"/>
          <w:color w:val="0F1115"/>
        </w:rPr>
        <w:t>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Значком звеньев цепи или меткой FK.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14. Как сохранить ER-диаграмму?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Через верхнее меню выбрать пункт сохранения файла.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15. Как экспортировать ER-диаграмму в PDF?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Через меню файла выбрать экспорт в нужный формат PDF.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🎯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ИТОГИ ПАРЫ (5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73"/>
        <w:gridCol w:w="7658"/>
        <w:gridCol w:w="2649"/>
      </w:tblGrid>
      <w:tr>
        <w:trPr>
          <w:tblHeader w:val="true"/>
        </w:trPr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Знание</w:t>
            </w:r>
          </w:p>
        </w:tc>
        <w:tc>
          <w:tcPr>
            <w:tcW w:w="26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такое ER-диаграмма</w:t>
            </w:r>
          </w:p>
        </w:tc>
        <w:tc>
          <w:tcPr>
            <w:tcW w:w="2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Элементы ER-диаграммы</w:t>
            </w:r>
          </w:p>
        </w:tc>
        <w:tc>
          <w:tcPr>
            <w:tcW w:w="2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такое PK</w:t>
            </w:r>
          </w:p>
        </w:tc>
        <w:tc>
          <w:tcPr>
            <w:tcW w:w="2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такое FK</w:t>
            </w:r>
          </w:p>
        </w:tc>
        <w:tc>
          <w:tcPr>
            <w:tcW w:w="2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Типы связей</w:t>
            </w:r>
          </w:p>
        </w:tc>
        <w:tc>
          <w:tcPr>
            <w:tcW w:w="2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работать в </w:t>
            </w:r>
            <w:hyperlink r:id="rId45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</w:p>
        </w:tc>
        <w:tc>
          <w:tcPr>
            <w:tcW w:w="2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6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сохранить и экспортировать</w:t>
            </w:r>
          </w:p>
        </w:tc>
        <w:tc>
          <w:tcPr>
            <w:tcW w:w="2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91"/>
        <w:gridCol w:w="7587"/>
        <w:gridCol w:w="2702"/>
      </w:tblGrid>
      <w:tr>
        <w:trPr>
          <w:tblHeader w:val="true"/>
        </w:trPr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7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Установили </w:t>
            </w:r>
            <w:hyperlink r:id="rId46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Создали 8 таблиц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Обозначили PK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Обозначили FK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Создали 7 связей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Сохранили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5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Построили свою ER-диаграмму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Рефлексия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было легко?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было сложно?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нужно повторить?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Какой уровень задания вы выполнили?</w:t>
      </w:r>
      <w:r>
        <w:rPr>
          <w:rFonts w:cs="Segoe UI" w:ascii="Segoe UI" w:hAnsi="Segoe UI"/>
          <w:color w:val="0F1115"/>
        </w:rPr>
        <w:br/>
      </w: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Уровень 1 (базовый)</w:t>
        <w:br/>
      </w: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Уровень 2 (средний)</w:t>
        <w:br/>
      </w:r>
      <w:r>
        <w:rPr>
          <w:rStyle w:val="Strong"/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Уровень 3 (повышенный)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📊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hyperlink r:id="rId47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  <w:r>
              <w:rPr>
                <w:rFonts w:cs="Segoe UI" w:ascii="Segoe UI" w:hAnsi="Segoe UI"/>
                <w:sz w:val="23"/>
                <w:szCs w:val="23"/>
              </w:rPr>
              <w:t> установлен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 таблиц созданы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 обозначены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 обозначены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 связей созданы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Файл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  <w:r>
              <w:rPr>
                <w:rFonts w:cs="Segoe UI" w:ascii="Segoe UI" w:hAnsi="Segoe UI"/>
                <w:sz w:val="23"/>
                <w:szCs w:val="23"/>
              </w:rPr>
              <w:t> сохранён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PDF экспортирован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Своя ER-диаграмма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26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Оценка: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24–26 баллов — «Отлично»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19–23 баллов — «Хорошо»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13–18 баллов — «Удовлетворительно»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0–12 баллов — «Неудовлетворительно»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📤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РАЗМЕЩЕНИЕ РЕЗУЛЬТАТОВ В GITHUB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Репозиторий:</w:t>
      </w:r>
      <w:r>
        <w:rPr>
          <w:rFonts w:cs="Segoe UI" w:ascii="Segoe UI" w:hAnsi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fill="EBEEF2" w:val="clear"/>
        </w:rPr>
        <w:t>up11-project-familiya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Преподаватель добавлен:</w:t>
      </w:r>
      <w:r>
        <w:rPr>
          <w:rFonts w:cs="Segoe UI" w:ascii="Segoe UI" w:hAnsi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fill="EBEEF2" w:val="clear"/>
        </w:rPr>
        <w:t>mawr89-rgb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выложить после пары: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3052"/>
        <w:gridCol w:w="3394"/>
        <w:gridCol w:w="241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30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Файл</w:t>
            </w:r>
          </w:p>
        </w:tc>
        <w:tc>
          <w:tcPr>
            <w:tcW w:w="2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30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Рабочая тетрадь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rabochaya-tetrad-para-09.md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30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ERD_mir_chasov.drawio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30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(PDF)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ERD_mir_chasov.pdf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30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screenshot_09_*.png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screenshots/para-09/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Команды Git: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bash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workbooks/rabochaya-tetrad-para-09.md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docs/ERD_mir_chasov.drawio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docs/ERD_mir_chasov.pdf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screenshots/para-09/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commit </w:t>
      </w:r>
      <w:r>
        <w:rPr>
          <w:rStyle w:val="token"/>
          <w:rFonts w:ascii="Consolas" w:hAnsi="Consolas"/>
          <w:color w:val="4078F2"/>
          <w:lang w:val="en-US"/>
        </w:rPr>
        <w:t>-m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Пара</w:t>
      </w:r>
      <w:r>
        <w:rPr>
          <w:rStyle w:val="token"/>
          <w:rFonts w:ascii="Consolas" w:hAnsi="Consolas"/>
          <w:color w:val="50A14F"/>
          <w:lang w:val="en-US"/>
        </w:rPr>
        <w:t xml:space="preserve"> 9: ER-</w:t>
      </w:r>
      <w:r>
        <w:rPr>
          <w:rStyle w:val="token"/>
          <w:rFonts w:ascii="Consolas" w:hAnsi="Consolas"/>
          <w:color w:val="50A14F"/>
        </w:rPr>
        <w:t>диаграмма</w:t>
      </w:r>
      <w:r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>
        <w:rPr>
          <w:rStyle w:val="token"/>
          <w:rFonts w:ascii="Consolas" w:hAnsi="Consolas"/>
          <w:color w:val="50A14F"/>
          <w:lang w:val="en-US"/>
        </w:rPr>
        <w:t xml:space="preserve"> Draw.io"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push origin main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  <w:lang w:val="en-US"/>
        </w:rPr>
      </w:pPr>
      <w:r>
        <w:rPr>
          <w:rStyle w:val="Strong"/>
          <w:rFonts w:cs="Segoe UI" w:ascii="Segoe UI" w:hAnsi="Segoe UI"/>
          <w:color w:val="0F1115"/>
        </w:rPr>
        <w:t>Проверка</w:t>
      </w:r>
      <w:r>
        <w:rPr>
          <w:rStyle w:val="Strong"/>
          <w:rFonts w:cs="Segoe UI" w:ascii="Segoe UI" w:hAnsi="Segoe UI"/>
          <w:color w:val="0F1115"/>
          <w:lang w:val="en-US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8"/>
        <w:gridCol w:w="7750"/>
        <w:gridCol w:w="2582"/>
      </w:tblGrid>
      <w:tr>
        <w:trPr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проверено</w:t>
            </w:r>
          </w:p>
        </w:tc>
        <w:tc>
          <w:tcPr>
            <w:tcW w:w="2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(.drawio) выложена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(.pdf) выложена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Коммит сделан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Push выполнен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Инвайт выслан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4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7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Инвайт принят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b w:val="false"/>
          <w:bCs w:val="false"/>
          <w:color w:val="0F1115"/>
        </w:rPr>
      </w:pPr>
      <w:r>
        <w:rPr>
          <w:rStyle w:val="Strong"/>
          <w:rFonts w:cs="Segoe UI" w:ascii="Segoe UI" w:hAnsi="Segoe UI"/>
          <w:color w:val="0F1115"/>
        </w:rPr>
        <w:t xml:space="preserve">Ссылка на репозиторий: </w:t>
      </w:r>
      <w:hyperlink r:id="rId48">
        <w:r>
          <w:rPr>
            <w:rStyle w:val="Hyperlink"/>
            <w:rFonts w:cs="Segoe UI" w:ascii="Segoe UI" w:hAnsi="Segoe UI"/>
            <w:b w:val="false"/>
            <w:bCs w:val="false"/>
            <w:color w:val="0F1115"/>
          </w:rPr>
          <w:t>Ivan34141414/up11-project-Aristov: УП.11. Задания 1 и 2 ДЭ</w:t>
        </w:r>
      </w:hyperlink>
      <w:r>
        <w:rPr>
          <w:rStyle w:val="Strong"/>
          <w:rFonts w:cs="Segoe UI" w:ascii="Segoe UI" w:hAnsi="Segoe UI"/>
          <w:b w:val="false"/>
          <w:bCs w:val="false"/>
          <w:color w:val="0F1115"/>
        </w:rPr>
        <w:t xml:space="preserve"> 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📚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ДОМАШНЕЕ ЗАДАНИЕ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1. Повторить: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ER-диаграмма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PK, FK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Типы связей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2. Подготовиться к следующей паре: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Тема: «Сохранение ER-диаграммы в PDF»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Прочитать: как экспортировать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3. Практика: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Построить 3 ER-диаграммы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Обозначить PK и FK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📋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ПРИЛОЖЕНИЯ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1: Элементы ER-диаграммы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97"/>
        <w:gridCol w:w="4396"/>
        <w:gridCol w:w="4287"/>
      </w:tblGrid>
      <w:tr>
        <w:trPr>
          <w:tblHeader w:val="true"/>
        </w:trPr>
        <w:tc>
          <w:tcPr>
            <w:tcW w:w="25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Элемент</w:t>
            </w:r>
          </w:p>
        </w:tc>
        <w:tc>
          <w:tcPr>
            <w:tcW w:w="4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Обозначение</w:t>
            </w:r>
          </w:p>
        </w:tc>
        <w:tc>
          <w:tcPr>
            <w:tcW w:w="42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означает</w:t>
            </w:r>
          </w:p>
        </w:tc>
      </w:tr>
      <w:tr>
        <w:trPr/>
        <w:tc>
          <w:tcPr>
            <w:tcW w:w="25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Сущность</w:t>
            </w:r>
          </w:p>
        </w:tc>
        <w:tc>
          <w:tcPr>
            <w:tcW w:w="4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Прямоугольник</w:t>
            </w:r>
          </w:p>
        </w:tc>
        <w:tc>
          <w:tcPr>
            <w:tcW w:w="4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</w:tr>
      <w:tr>
        <w:trPr/>
        <w:tc>
          <w:tcPr>
            <w:tcW w:w="25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Атрибут</w:t>
            </w:r>
          </w:p>
        </w:tc>
        <w:tc>
          <w:tcPr>
            <w:tcW w:w="4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Строка внутри</w:t>
            </w:r>
          </w:p>
        </w:tc>
        <w:tc>
          <w:tcPr>
            <w:tcW w:w="4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Поле</w:t>
            </w:r>
          </w:p>
        </w:tc>
      </w:tr>
      <w:tr>
        <w:trPr/>
        <w:tc>
          <w:tcPr>
            <w:tcW w:w="25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4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</w:p>
        </w:tc>
        <w:tc>
          <w:tcPr>
            <w:tcW w:w="4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Первичный ключ</w:t>
            </w:r>
          </w:p>
        </w:tc>
      </w:tr>
      <w:tr>
        <w:trPr/>
        <w:tc>
          <w:tcPr>
            <w:tcW w:w="25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  <w:tc>
          <w:tcPr>
            <w:tcW w:w="4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</w:p>
        </w:tc>
        <w:tc>
          <w:tcPr>
            <w:tcW w:w="4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Внешний ключ</w:t>
            </w:r>
          </w:p>
        </w:tc>
      </w:tr>
      <w:tr>
        <w:trPr/>
        <w:tc>
          <w:tcPr>
            <w:tcW w:w="25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</w:t>
            </w:r>
          </w:p>
        </w:tc>
        <w:tc>
          <w:tcPr>
            <w:tcW w:w="4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Линия</w:t>
            </w:r>
          </w:p>
        </w:tc>
        <w:tc>
          <w:tcPr>
            <w:tcW w:w="4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Отношение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2: Типы связей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37"/>
        <w:gridCol w:w="4594"/>
        <w:gridCol w:w="5449"/>
      </w:tblGrid>
      <w:tr>
        <w:trPr>
          <w:tblHeader w:val="true"/>
        </w:trPr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</w:t>
            </w:r>
          </w:p>
        </w:tc>
        <w:tc>
          <w:tcPr>
            <w:tcW w:w="45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Обозначение</w:t>
            </w:r>
          </w:p>
        </w:tc>
        <w:tc>
          <w:tcPr>
            <w:tcW w:w="5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Пример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1:1</w:t>
            </w:r>
          </w:p>
        </w:tc>
        <w:tc>
          <w:tcPr>
            <w:tcW w:w="45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к одному</w:t>
            </w:r>
          </w:p>
        </w:tc>
        <w:tc>
          <w:tcPr>
            <w:tcW w:w="5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Пользователь — Паспорт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45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ко многим</w:t>
            </w:r>
          </w:p>
        </w:tc>
        <w:tc>
          <w:tcPr>
            <w:tcW w:w="5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Категория — Товары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M:N</w:t>
            </w:r>
          </w:p>
        </w:tc>
        <w:tc>
          <w:tcPr>
            <w:tcW w:w="45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Многие ко многим</w:t>
            </w:r>
          </w:p>
        </w:tc>
        <w:tc>
          <w:tcPr>
            <w:tcW w:w="5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Заказы — Товары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3: Шаги построения ER-диаграммы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93"/>
        <w:gridCol w:w="9887"/>
      </w:tblGrid>
      <w:tr>
        <w:trPr>
          <w:tblHeader w:val="true"/>
        </w:trPr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98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Шаг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Открыть </w:t>
            </w:r>
            <w:hyperlink r:id="rId49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Создать файл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Выбрать шаблон Entity Relation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таблицы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поля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PK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Обозначить FK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связи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Сохранить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</w:p>
        </w:tc>
      </w:tr>
      <w:tr>
        <w:trPr/>
        <w:tc>
          <w:tcPr>
            <w:tcW w:w="139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98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Экспортировать в PDF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✅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7"/>
        <w:gridCol w:w="5106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проверено</w:t>
            </w:r>
          </w:p>
        </w:tc>
        <w:tc>
          <w:tcPr>
            <w:tcW w:w="5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hyperlink r:id="rId50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  <w:r>
              <w:rPr>
                <w:rFonts w:cs="Segoe UI" w:ascii="Segoe UI" w:hAnsi="Segoe UI"/>
                <w:sz w:val="23"/>
                <w:szCs w:val="23"/>
              </w:rPr>
              <w:t> установлен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 таблиц созданы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 обозначены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 обозначены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 связей созданы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Файл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  <w:r>
              <w:rPr>
                <w:rFonts w:cs="Segoe UI" w:ascii="Segoe UI" w:hAnsi="Segoe UI"/>
                <w:sz w:val="23"/>
                <w:szCs w:val="23"/>
              </w:rPr>
              <w:t> сохранён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PDF экспортирован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Своя ER-диаграмма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13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Рефлексия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Оценка:</w:t>
      </w:r>
      <w:r>
        <w:rPr>
          <w:rFonts w:cs="Segoe UI" w:ascii="Segoe UI" w:hAnsi="Segoe UI"/>
          <w:color w:val="0F1115"/>
        </w:rPr>
        <w:t> _________________</w:t>
        <w:br/>
      </w:r>
      <w:r>
        <w:rPr>
          <w:rStyle w:val="Strong"/>
          <w:rFonts w:cs="Segoe UI" w:ascii="Segoe UI" w:hAnsi="Segoe UI"/>
          <w:color w:val="0F1115"/>
        </w:rPr>
        <w:t>Подпись преподавателя:</w:t>
      </w:r>
      <w:r>
        <w:rPr>
          <w:rFonts w:cs="Segoe UI" w:ascii="Segoe UI" w:hAnsi="Segoe UI"/>
          <w:color w:val="0F1115"/>
        </w:rPr>
        <w:t> _________________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«___» __________ 2026 г.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📖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РЕКОМЕНДУЕМЫЕ ИСТОЧНИКИ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Официальная документация PostgreSQL 18: </w:t>
      </w:r>
      <w:hyperlink r:id="rId51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https://www.postgresql.org/docs/18/</w:t>
        </w:r>
      </w:hyperlink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Официальный сайт </w:t>
      </w:r>
      <w:hyperlink r:id="rId52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: </w:t>
      </w:r>
      <w:hyperlink r:id="rId53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https://app.diagrams.net/</w:t>
        </w:r>
      </w:hyperlink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Голицына О.Л. Основы проектирования баз данных. — М.: Форум, 2021.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Рабочая тетрадь разработана для УП.11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Пара № 9: ER-диаграмма в </w:t>
      </w:r>
      <w:hyperlink r:id="rId54" w:tgtFrame="_blank">
        <w:r>
          <w:rPr>
            <w:rStyle w:val="Hyperlink"/>
            <w:rFonts w:cs="Segoe UI" w:ascii="Segoe UI" w:hAnsi="Segoe UI"/>
            <w:b/>
            <w:bCs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Продолжительность: 90 минут</w:t>
      </w:r>
    </w:p>
    <w:p>
      <w:pPr>
        <w:pStyle w:val="ds-markdown-paragraph"/>
        <w:shd w:val="clear" w:color="auto" w:fill="FFFFFF"/>
        <w:spacing w:beforeAutospacing="0" w:before="240" w:after="28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Руководитель практики:</w:t>
      </w:r>
      <w:r>
        <w:rPr>
          <w:rFonts w:cs="Segoe UI" w:ascii="Segoe UI" w:hAnsi="Segoe UI"/>
          <w:color w:val="0F1115"/>
        </w:rPr>
        <w:t> _________________ / _______________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9e6f70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9e6f7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e6f7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6f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6f70"/>
    <w:rPr>
      <w:color w:val="800080"/>
      <w:u w:val="single"/>
    </w:rPr>
  </w:style>
  <w:style w:type="character" w:styleId="d813de27" w:customStyle="1">
    <w:name w:val="d813de27"/>
    <w:basedOn w:val="DefaultParagraphFont"/>
    <w:rsid w:val="009e6f70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9e6f7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e6f70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9e6f70"/>
    <w:rPr/>
  </w:style>
  <w:style w:type="character" w:styleId="Style10">
    <w:name w:val="Исходный текст"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9e6f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9e6f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e6f7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3">
    <w:name w:val="Содержимое таблицы"/>
    <w:basedOn w:val="Normal"/>
    <w:pPr>
      <w:widowControl w:val="false"/>
      <w:suppressLineNumbers/>
    </w:pPr>
    <w:rPr/>
  </w:style>
  <w:style w:type="paragraph" w:styleId="Style14">
    <w:name w:val="Заголовок таблицы"/>
    <w:basedOn w:val="Style13"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aw.io/" TargetMode="External"/><Relationship Id="rId3" Type="http://schemas.openxmlformats.org/officeDocument/2006/relationships/hyperlink" Target="https://draw.io/" TargetMode="External"/><Relationship Id="rId4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6" Type="http://schemas.openxmlformats.org/officeDocument/2006/relationships/hyperlink" Target="https://draw.io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9" Type="http://schemas.openxmlformats.org/officeDocument/2006/relationships/hyperlink" Target="https://draw.io/" TargetMode="External"/><Relationship Id="rId10" Type="http://schemas.openxmlformats.org/officeDocument/2006/relationships/hyperlink" Target="https://github.com/jgraph/drawio-desktop/releases" TargetMode="External"/><Relationship Id="rId11" Type="http://schemas.openxmlformats.org/officeDocument/2006/relationships/hyperlink" Target="https://app.diagrams.net/" TargetMode="External"/><Relationship Id="rId12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16" Type="http://schemas.openxmlformats.org/officeDocument/2006/relationships/hyperlink" Target="https://github.com/jgraph/drawio-desktop/releases" TargetMode="External"/><Relationship Id="rId17" Type="http://schemas.openxmlformats.org/officeDocument/2006/relationships/hyperlink" Target="https://draw.io/" TargetMode="External"/><Relationship Id="rId18" Type="http://schemas.openxmlformats.org/officeDocument/2006/relationships/image" Target="media/image1.png"/><Relationship Id="rId19" Type="http://schemas.openxmlformats.org/officeDocument/2006/relationships/hyperlink" Target="https://draw.io/" TargetMode="Externa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11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hyperlink" Target="https://draw.io/" TargetMode="External"/><Relationship Id="rId44" Type="http://schemas.openxmlformats.org/officeDocument/2006/relationships/hyperlink" Target="https://draw.io/" TargetMode="External"/><Relationship Id="rId45" Type="http://schemas.openxmlformats.org/officeDocument/2006/relationships/hyperlink" Target="https://draw.io/" TargetMode="External"/><Relationship Id="rId46" Type="http://schemas.openxmlformats.org/officeDocument/2006/relationships/hyperlink" Target="https://draw.io/" TargetMode="External"/><Relationship Id="rId47" Type="http://schemas.openxmlformats.org/officeDocument/2006/relationships/hyperlink" Target="https://draw.io/" TargetMode="External"/><Relationship Id="rId48" Type="http://schemas.openxmlformats.org/officeDocument/2006/relationships/hyperlink" Target="https://github.com/Ivan34141414/up11-project-Aristov" TargetMode="External"/><Relationship Id="rId49" Type="http://schemas.openxmlformats.org/officeDocument/2006/relationships/hyperlink" Target="https://draw.io/" TargetMode="External"/><Relationship Id="rId50" Type="http://schemas.openxmlformats.org/officeDocument/2006/relationships/hyperlink" Target="https://draw.io/" TargetMode="External"/><Relationship Id="rId51" Type="http://schemas.openxmlformats.org/officeDocument/2006/relationships/hyperlink" Target="https://www.postgresql.org/docs/18/" TargetMode="External"/><Relationship Id="rId52" Type="http://schemas.openxmlformats.org/officeDocument/2006/relationships/hyperlink" Target="https://draw.io/" TargetMode="External"/><Relationship Id="rId53" Type="http://schemas.openxmlformats.org/officeDocument/2006/relationships/hyperlink" Target="https://app.diagrams.net/" TargetMode="External"/><Relationship Id="rId54" Type="http://schemas.openxmlformats.org/officeDocument/2006/relationships/hyperlink" Target="https://draw.io/" TargetMode="Externa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LibreOffice/26.8.0.3$Windows_X86_64 LibreOffice_project/bce0998afefdbc355585ca324285661a2170ba77</Application>
  <AppVersion>15.0000</AppVersion>
  <Pages>38</Pages>
  <Words>2452</Words>
  <Characters>13711</Characters>
  <CharactersWithSpaces>16163</CharactersWithSpaces>
  <Paragraphs>1027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  <dc:description/>
  <dc:language>ru-RU</dc:language>
  <cp:lastModifiedBy/>
  <dcterms:modified xsi:type="dcterms:W3CDTF">2026-10-15T15:18:29Z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