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Звіт про виконання практичних завдань до лекцій з курсу Технології програмування на мові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Звіт до Теми №1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Функції та змінні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Під час виконання практичного завдання до Теми №1 було надано варіанти рішення до наступних задач: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Перетворення рядка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Необхідно рядок, що має вигляд </w:t>
      </w:r>
      <w:r w:rsidDel="00000000" w:rsidR="00000000" w:rsidRPr="00000000">
        <w:rPr>
          <w:highlight w:val="yellow"/>
          <w:rtl w:val="0"/>
        </w:rPr>
        <w:t xml:space="preserve">"abcdefg123"</w:t>
      </w:r>
      <w:r w:rsidDel="00000000" w:rsidR="00000000" w:rsidRPr="00000000">
        <w:rPr>
          <w:rtl w:val="0"/>
        </w:rPr>
        <w:t xml:space="preserve"> перетворити наступним чином </w:t>
      </w:r>
      <w:r w:rsidDel="00000000" w:rsidR="00000000" w:rsidRPr="00000000">
        <w:rPr>
          <w:highlight w:val="yellow"/>
          <w:rtl w:val="0"/>
        </w:rPr>
        <w:t xml:space="preserve">"321gfedcba"</w:t>
      </w:r>
      <w:r w:rsidDel="00000000" w:rsidR="00000000" w:rsidRPr="00000000">
        <w:rPr>
          <w:rtl w:val="0"/>
        </w:rPr>
        <w:t xml:space="preserve">, вважаючи сталою довжину рядку в 10 символів.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Хід виконання завдання: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Текст програми:</w:t>
      </w:r>
    </w:p>
    <w:tbl>
      <w:tblPr>
        <w:tblStyle w:val="Table1"/>
        <w:tblW w:w="8545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45"/>
        <w:tblGridChange w:id="0">
          <w:tblGrid>
            <w:gridCol w:w="8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ind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Посилання на github: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Знімок екрану з посилання на github: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"/>
      </w:rPr>
    </w:rPrDefault>
    <w:pPrDefault>
      <w:pPr>
        <w:spacing w:after="160" w:line="360" w:lineRule="auto"/>
        <w:ind w:firstLine="720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