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F5F" w:rsidRPr="00580FB3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Cs w:val="28"/>
          <w:lang w:val="ru-RU"/>
        </w:rPr>
      </w:pPr>
      <w:bookmarkStart w:id="0" w:name="_Toc406277463"/>
      <w:r w:rsidRPr="00580FB3">
        <w:rPr>
          <w:rFonts w:cstheme="minorHAnsi"/>
          <w:b/>
          <w:color w:val="000000" w:themeColor="text1"/>
          <w:szCs w:val="28"/>
          <w:lang w:val="ru-RU"/>
        </w:rPr>
        <w:t>МИНИСТЕРСТВО ОБРАЗОВАНИЯ РЕСПУБЛИКИ БЕЛАРУСЬ</w:t>
      </w:r>
    </w:p>
    <w:p w:rsidR="00306F5F" w:rsidRPr="00580FB3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Cs w:val="28"/>
          <w:lang w:val="ru-RU"/>
        </w:rPr>
      </w:pPr>
      <w:r w:rsidRPr="00580FB3">
        <w:rPr>
          <w:rFonts w:cstheme="minorHAnsi"/>
          <w:b/>
          <w:color w:val="000000" w:themeColor="text1"/>
          <w:szCs w:val="28"/>
          <w:lang w:val="ru-RU"/>
        </w:rPr>
        <w:t>БЕЛОРУССКИЙ ГОСУДАРСТВЕННЫЙ УНИВЕРСИТЕТ</w:t>
      </w:r>
    </w:p>
    <w:p w:rsidR="00306F5F" w:rsidRPr="00580FB3" w:rsidRDefault="00306F5F" w:rsidP="00306F5F">
      <w:pPr>
        <w:spacing w:after="360" w:line="360" w:lineRule="atLeast"/>
        <w:jc w:val="center"/>
        <w:rPr>
          <w:rFonts w:cstheme="minorHAnsi"/>
          <w:b/>
          <w:caps/>
          <w:color w:val="000000" w:themeColor="text1"/>
          <w:szCs w:val="28"/>
          <w:lang w:val="ru-RU"/>
        </w:rPr>
      </w:pPr>
      <w:r w:rsidRPr="00580FB3">
        <w:rPr>
          <w:rFonts w:cstheme="minorHAnsi"/>
          <w:b/>
          <w:caps/>
          <w:color w:val="000000" w:themeColor="text1"/>
          <w:szCs w:val="28"/>
          <w:lang w:val="ru-RU"/>
        </w:rPr>
        <w:t>Факультет прикладной математики и информатики</w:t>
      </w:r>
    </w:p>
    <w:p w:rsidR="00306F5F" w:rsidRPr="00580FB3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Cs w:val="28"/>
          <w:lang w:val="ru-RU"/>
        </w:rPr>
      </w:pPr>
      <w:r w:rsidRPr="00580FB3">
        <w:rPr>
          <w:rFonts w:cstheme="minorHAnsi"/>
          <w:b/>
          <w:color w:val="000000" w:themeColor="text1"/>
          <w:szCs w:val="28"/>
          <w:lang w:val="ru-RU"/>
        </w:rPr>
        <w:t>Кафедра т</w:t>
      </w:r>
      <w:r w:rsidRPr="00580FB3">
        <w:rPr>
          <w:rFonts w:cstheme="minorHAnsi"/>
          <w:color w:val="000000" w:themeColor="text1"/>
          <w:szCs w:val="28"/>
          <w:lang w:val="ru-RU"/>
        </w:rPr>
        <w:t>е</w:t>
      </w:r>
      <w:r w:rsidRPr="00580FB3">
        <w:rPr>
          <w:rFonts w:cstheme="minorHAnsi"/>
          <w:b/>
          <w:color w:val="000000" w:themeColor="text1"/>
          <w:szCs w:val="28"/>
          <w:lang w:val="ru-RU"/>
        </w:rPr>
        <w:t>ории вероятностей и математической статистики</w:t>
      </w:r>
    </w:p>
    <w:p w:rsidR="00306F5F" w:rsidRPr="00580FB3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t>ВОДИЧ</w:t>
      </w:r>
    </w:p>
    <w:p w:rsidR="00306F5F" w:rsidRPr="00580FB3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t>Иван Юрьевич</w:t>
      </w:r>
    </w:p>
    <w:p w:rsidR="00306F5F" w:rsidRPr="00580FB3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Cs w:val="28"/>
          <w:lang w:val="ru-RU"/>
        </w:rPr>
      </w:pPr>
      <w:r w:rsidRPr="00580FB3">
        <w:rPr>
          <w:b/>
          <w:caps/>
          <w:color w:val="000000" w:themeColor="text1"/>
          <w:szCs w:val="28"/>
          <w:lang w:val="ru-RU"/>
        </w:rPr>
        <w:t>Сравнение различных подходов к прогнозированию временных рядов с регулярными периодическими компонентами на примере данных о температурном режиме озера</w:t>
      </w:r>
    </w:p>
    <w:p w:rsidR="00306F5F" w:rsidRPr="008725FC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Cs w:val="28"/>
          <w:vertAlign w:val="subscript"/>
          <w:lang w:val="ru-RU"/>
        </w:rPr>
      </w:pPr>
    </w:p>
    <w:p w:rsidR="00306F5F" w:rsidRPr="00580FB3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t>Дипломная работа</w:t>
      </w:r>
    </w:p>
    <w:p w:rsidR="00306F5F" w:rsidRPr="00580FB3" w:rsidRDefault="00306F5F" w:rsidP="00306F5F">
      <w:pPr>
        <w:spacing w:line="360" w:lineRule="atLeast"/>
        <w:jc w:val="center"/>
        <w:rPr>
          <w:rFonts w:cstheme="minorHAnsi"/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spacing w:line="360" w:lineRule="atLeast"/>
        <w:jc w:val="center"/>
        <w:rPr>
          <w:rFonts w:cstheme="minorHAnsi"/>
          <w:color w:val="000000" w:themeColor="text1"/>
          <w:szCs w:val="28"/>
          <w:lang w:val="ru-RU"/>
        </w:rPr>
      </w:pPr>
    </w:p>
    <w:tbl>
      <w:tblPr>
        <w:tblStyle w:val="aff3"/>
        <w:tblW w:w="0" w:type="auto"/>
        <w:tblLook w:val="04A0"/>
      </w:tblPr>
      <w:tblGrid>
        <w:gridCol w:w="4927"/>
        <w:gridCol w:w="4928"/>
      </w:tblGrid>
      <w:tr w:rsidR="00306F5F" w:rsidRPr="008B3A05" w:rsidTr="008B3A05">
        <w:trPr>
          <w:trHeight w:val="1012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306F5F" w:rsidRPr="00580FB3" w:rsidRDefault="00306F5F" w:rsidP="008B3A05">
            <w:pPr>
              <w:spacing w:after="360" w:line="360" w:lineRule="atLeast"/>
              <w:jc w:val="center"/>
              <w:rPr>
                <w:color w:val="000000" w:themeColor="text1"/>
                <w:lang w:val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306F5F" w:rsidRPr="00580FB3" w:rsidRDefault="00306F5F" w:rsidP="008B3A05">
            <w:pPr>
              <w:spacing w:after="360" w:line="360" w:lineRule="atLeast"/>
              <w:rPr>
                <w:rFonts w:cstheme="minorHAnsi"/>
                <w:b/>
                <w:color w:val="000000" w:themeColor="text1"/>
                <w:szCs w:val="28"/>
                <w:lang w:val="ru-RU"/>
              </w:rPr>
            </w:pPr>
            <w:r w:rsidRPr="00580FB3">
              <w:rPr>
                <w:color w:val="000000" w:themeColor="text1"/>
                <w:lang w:val="ru-RU"/>
              </w:rPr>
              <w:t>Научный руководитель:</w:t>
            </w:r>
            <w:r w:rsidRPr="00580FB3">
              <w:rPr>
                <w:color w:val="000000" w:themeColor="text1"/>
                <w:lang w:val="ru-RU"/>
              </w:rPr>
              <w:br/>
            </w:r>
            <w:r w:rsidRPr="00580FB3">
              <w:rPr>
                <w:rFonts w:cstheme="minorHAnsi"/>
                <w:color w:val="000000" w:themeColor="text1"/>
                <w:szCs w:val="28"/>
                <w:lang w:val="ru-RU"/>
              </w:rPr>
              <w:t>кандидат физ.-мат. наук</w:t>
            </w:r>
            <w:r w:rsidRPr="00580FB3">
              <w:rPr>
                <w:color w:val="000000" w:themeColor="text1"/>
                <w:lang w:val="ru-RU"/>
              </w:rPr>
              <w:br/>
            </w:r>
            <w:r w:rsidRPr="00580FB3">
              <w:rPr>
                <w:rFonts w:eastAsia="Calibri" w:cstheme="minorHAnsi"/>
                <w:color w:val="000000" w:themeColor="text1"/>
                <w:lang w:val="ru-RU"/>
              </w:rPr>
              <w:t>доцент Т.В</w:t>
            </w:r>
            <w:bookmarkStart w:id="1" w:name="_GoBack"/>
            <w:bookmarkEnd w:id="1"/>
            <w:r w:rsidRPr="00580FB3">
              <w:rPr>
                <w:rFonts w:eastAsia="Calibri" w:cstheme="minorHAnsi"/>
                <w:color w:val="000000" w:themeColor="text1"/>
                <w:lang w:val="ru-RU"/>
              </w:rPr>
              <w:t>. Цеховая</w:t>
            </w:r>
          </w:p>
        </w:tc>
      </w:tr>
    </w:tbl>
    <w:p w:rsidR="00306F5F" w:rsidRPr="00580FB3" w:rsidRDefault="00306F5F" w:rsidP="00306F5F">
      <w:pPr>
        <w:spacing w:line="360" w:lineRule="atLeast"/>
        <w:rPr>
          <w:rFonts w:cstheme="minorHAnsi"/>
          <w:color w:val="000000" w:themeColor="text1"/>
          <w:szCs w:val="28"/>
          <w:lang w:val="ru-RU"/>
        </w:rPr>
      </w:pPr>
      <w:proofErr w:type="gramStart"/>
      <w:r w:rsidRPr="00580FB3">
        <w:rPr>
          <w:rFonts w:cstheme="minorHAnsi"/>
          <w:color w:val="000000" w:themeColor="text1"/>
          <w:szCs w:val="28"/>
          <w:lang w:val="ru-RU"/>
        </w:rPr>
        <w:t>Допущен</w:t>
      </w:r>
      <w:proofErr w:type="gramEnd"/>
      <w:r w:rsidRPr="00580FB3">
        <w:rPr>
          <w:rFonts w:cstheme="minorHAnsi"/>
          <w:color w:val="000000" w:themeColor="text1"/>
          <w:szCs w:val="28"/>
          <w:lang w:val="ru-RU"/>
        </w:rPr>
        <w:t xml:space="preserve"> к защите</w:t>
      </w:r>
    </w:p>
    <w:p w:rsidR="00306F5F" w:rsidRPr="00580FB3" w:rsidRDefault="00306F5F" w:rsidP="00306F5F">
      <w:pPr>
        <w:spacing w:line="360" w:lineRule="atLeast"/>
        <w:rPr>
          <w:rFonts w:cstheme="minorHAnsi"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t>«__» ____________ 2017 г.</w:t>
      </w:r>
    </w:p>
    <w:p w:rsidR="00306F5F" w:rsidRPr="00580FB3" w:rsidRDefault="00306F5F" w:rsidP="00306F5F">
      <w:pPr>
        <w:spacing w:line="360" w:lineRule="atLeast"/>
        <w:rPr>
          <w:rFonts w:cstheme="minorHAnsi"/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spacing w:line="360" w:lineRule="atLeast"/>
        <w:rPr>
          <w:rFonts w:cstheme="minorHAnsi"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t>Зав. кафедрой теории вероятностей и математической статистики</w:t>
      </w:r>
    </w:p>
    <w:p w:rsidR="00306F5F" w:rsidRPr="00580FB3" w:rsidRDefault="00306F5F" w:rsidP="00306F5F">
      <w:pPr>
        <w:spacing w:line="360" w:lineRule="atLeast"/>
        <w:rPr>
          <w:rFonts w:cstheme="minorHAnsi"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t xml:space="preserve">доктор физико-математических наук, профессор Н.Н. </w:t>
      </w:r>
      <w:proofErr w:type="spellStart"/>
      <w:r w:rsidRPr="00580FB3">
        <w:rPr>
          <w:rFonts w:cstheme="minorHAnsi"/>
          <w:color w:val="000000" w:themeColor="text1"/>
          <w:szCs w:val="28"/>
          <w:lang w:val="ru-RU"/>
        </w:rPr>
        <w:t>Труш</w:t>
      </w:r>
      <w:proofErr w:type="spellEnd"/>
    </w:p>
    <w:p w:rsidR="00306F5F" w:rsidRPr="00580FB3" w:rsidRDefault="00306F5F" w:rsidP="00306F5F">
      <w:pPr>
        <w:spacing w:line="360" w:lineRule="atLeast"/>
        <w:rPr>
          <w:rFonts w:cstheme="minorHAnsi"/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spacing w:line="360" w:lineRule="atLeast"/>
        <w:rPr>
          <w:rFonts w:cstheme="minorHAnsi"/>
          <w:b/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spacing w:line="360" w:lineRule="atLeast"/>
        <w:jc w:val="center"/>
        <w:rPr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t>Минск, 2017</w:t>
      </w:r>
      <w:r w:rsidRPr="00580FB3">
        <w:rPr>
          <w:rFonts w:cstheme="minorHAnsi"/>
          <w:b/>
          <w:color w:val="000000" w:themeColor="text1"/>
          <w:szCs w:val="28"/>
          <w:lang w:val="ru-RU"/>
        </w:rPr>
        <w:br w:type="page"/>
      </w:r>
      <w:r w:rsidRPr="00580FB3">
        <w:rPr>
          <w:color w:val="000000" w:themeColor="text1"/>
          <w:szCs w:val="28"/>
          <w:lang w:val="ru-RU"/>
        </w:rPr>
        <w:lastRenderedPageBreak/>
        <w:t>Белорусский  государственный  университет</w:t>
      </w:r>
    </w:p>
    <w:p w:rsidR="00306F5F" w:rsidRPr="00580FB3" w:rsidRDefault="00306F5F" w:rsidP="00306F5F">
      <w:pPr>
        <w:spacing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Факультет прикладной математики и информатики</w:t>
      </w:r>
    </w:p>
    <w:p w:rsidR="00306F5F" w:rsidRPr="00580FB3" w:rsidRDefault="00306F5F" w:rsidP="00306F5F">
      <w:pPr>
        <w:spacing w:before="24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Кафедра теории вероятностей и математической статистики</w:t>
      </w:r>
    </w:p>
    <w:p w:rsidR="00306F5F" w:rsidRPr="00580FB3" w:rsidRDefault="00306F5F" w:rsidP="00306F5F">
      <w:pPr>
        <w:spacing w:before="24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Утверждаю</w:t>
      </w:r>
    </w:p>
    <w:p w:rsidR="00306F5F" w:rsidRPr="00580FB3" w:rsidRDefault="00306F5F" w:rsidP="00306F5F">
      <w:pPr>
        <w:spacing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Заведующий кафедрой _________________ Туш Н.Н.</w:t>
      </w:r>
    </w:p>
    <w:p w:rsidR="00306F5F" w:rsidRPr="00580FB3" w:rsidRDefault="00306F5F" w:rsidP="00306F5F">
      <w:pPr>
        <w:spacing w:line="360" w:lineRule="atLeast"/>
        <w:rPr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spacing w:line="360" w:lineRule="atLeast"/>
        <w:jc w:val="center"/>
        <w:rPr>
          <w:b/>
          <w:color w:val="000000" w:themeColor="text1"/>
          <w:szCs w:val="28"/>
          <w:lang w:val="ru-RU"/>
        </w:rPr>
      </w:pPr>
      <w:r w:rsidRPr="00580FB3">
        <w:rPr>
          <w:b/>
          <w:color w:val="000000" w:themeColor="text1"/>
          <w:szCs w:val="28"/>
          <w:lang w:val="ru-RU"/>
        </w:rPr>
        <w:t>ЗАДАНИЕ  НА  ДИПЛОМНУЮ  РАБОТУ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jc w:val="center"/>
        <w:rPr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Студенту</w:t>
      </w:r>
      <w:r w:rsidRPr="00580FB3">
        <w:rPr>
          <w:color w:val="000000" w:themeColor="text1"/>
          <w:szCs w:val="28"/>
          <w:lang w:val="ru-RU"/>
        </w:rPr>
        <w:tab/>
        <w:t xml:space="preserve">5 курса ПМ   </w:t>
      </w:r>
      <w:proofErr w:type="spellStart"/>
      <w:r w:rsidRPr="00580FB3">
        <w:rPr>
          <w:color w:val="000000" w:themeColor="text1"/>
          <w:szCs w:val="28"/>
          <w:lang w:val="ru-RU"/>
        </w:rPr>
        <w:t>Водичу</w:t>
      </w:r>
      <w:proofErr w:type="spellEnd"/>
      <w:r w:rsidRPr="00580FB3">
        <w:rPr>
          <w:color w:val="000000" w:themeColor="text1"/>
          <w:szCs w:val="28"/>
          <w:lang w:val="ru-RU"/>
        </w:rPr>
        <w:t xml:space="preserve">  Ивану 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jc w:val="both"/>
        <w:rPr>
          <w:b/>
          <w:i/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1.Тема</w:t>
      </w:r>
      <w:r w:rsidRPr="00580FB3">
        <w:rPr>
          <w:b/>
          <w:i/>
          <w:color w:val="000000" w:themeColor="text1"/>
          <w:szCs w:val="28"/>
          <w:lang w:val="ru-RU"/>
        </w:rPr>
        <w:t xml:space="preserve">  Сравнение различных подходов к прогнозированию временных рядов с регулярными периодическими компонентами на примере данных о температурном режиме озера</w:t>
      </w:r>
    </w:p>
    <w:p w:rsidR="00306F5F" w:rsidRPr="00580FB3" w:rsidRDefault="00306F5F" w:rsidP="00306F5F">
      <w:pPr>
        <w:spacing w:line="360" w:lineRule="atLeast"/>
        <w:rPr>
          <w:color w:val="000000" w:themeColor="text1"/>
          <w:szCs w:val="28"/>
          <w:lang w:val="ru-RU"/>
        </w:rPr>
      </w:pPr>
      <w:proofErr w:type="gramStart"/>
      <w:r w:rsidRPr="00580FB3">
        <w:rPr>
          <w:color w:val="000000" w:themeColor="text1"/>
          <w:szCs w:val="28"/>
          <w:lang w:val="ru-RU"/>
        </w:rPr>
        <w:t>Утверждена</w:t>
      </w:r>
      <w:proofErr w:type="gramEnd"/>
      <w:r w:rsidRPr="00580FB3">
        <w:rPr>
          <w:color w:val="000000" w:themeColor="text1"/>
          <w:szCs w:val="28"/>
          <w:lang w:val="ru-RU"/>
        </w:rPr>
        <w:t xml:space="preserve"> приказом ректора БГУ от _____________№_____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2. Исходные данные к дипломной работе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 xml:space="preserve">2.1. </w:t>
      </w:r>
      <w:hyperlink r:id="rId8" w:history="1">
        <w:r w:rsidRPr="00580FB3">
          <w:rPr>
            <w:rStyle w:val="a4"/>
            <w:color w:val="000000" w:themeColor="text1"/>
            <w:sz w:val="26"/>
            <w:szCs w:val="26"/>
          </w:rPr>
          <w:t>http</w:t>
        </w:r>
        <w:r w:rsidRPr="00580FB3">
          <w:rPr>
            <w:rStyle w:val="a4"/>
            <w:color w:val="000000" w:themeColor="text1"/>
            <w:sz w:val="26"/>
            <w:szCs w:val="26"/>
            <w:lang w:val="ru-RU"/>
          </w:rPr>
          <w:t>://</w:t>
        </w:r>
        <w:proofErr w:type="spellStart"/>
        <w:r w:rsidRPr="00580FB3">
          <w:rPr>
            <w:rStyle w:val="a4"/>
            <w:color w:val="000000" w:themeColor="text1"/>
            <w:sz w:val="26"/>
            <w:szCs w:val="26"/>
          </w:rPr>
          <w:t>statsoft</w:t>
        </w:r>
        <w:proofErr w:type="spellEnd"/>
        <w:r w:rsidRPr="00580FB3">
          <w:rPr>
            <w:rStyle w:val="a4"/>
            <w:color w:val="000000" w:themeColor="text1"/>
            <w:sz w:val="26"/>
            <w:szCs w:val="26"/>
            <w:lang w:val="ru-RU"/>
          </w:rPr>
          <w:t>.</w:t>
        </w:r>
        <w:proofErr w:type="spellStart"/>
        <w:r w:rsidRPr="00580FB3">
          <w:rPr>
            <w:rStyle w:val="a4"/>
            <w:color w:val="000000" w:themeColor="text1"/>
            <w:sz w:val="26"/>
            <w:szCs w:val="26"/>
          </w:rPr>
          <w:t>ru</w:t>
        </w:r>
        <w:proofErr w:type="spellEnd"/>
        <w:r w:rsidRPr="00580FB3">
          <w:rPr>
            <w:rStyle w:val="a4"/>
            <w:color w:val="000000" w:themeColor="text1"/>
            <w:sz w:val="26"/>
            <w:szCs w:val="26"/>
            <w:lang w:val="ru-RU"/>
          </w:rPr>
          <w:t>/</w:t>
        </w:r>
      </w:hyperlink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 xml:space="preserve">2.2. Шмойлова Р.А. Теория статистики. Учебник / Р.А. Шмойлова, В.Г. </w:t>
      </w:r>
      <w:proofErr w:type="spellStart"/>
      <w:r w:rsidRPr="00580FB3">
        <w:rPr>
          <w:color w:val="000000" w:themeColor="text1"/>
          <w:sz w:val="26"/>
          <w:szCs w:val="26"/>
          <w:lang w:val="ru-RU"/>
        </w:rPr>
        <w:t>Минашкин</w:t>
      </w:r>
      <w:proofErr w:type="spellEnd"/>
      <w:r w:rsidRPr="00580FB3">
        <w:rPr>
          <w:color w:val="000000" w:themeColor="text1"/>
          <w:sz w:val="26"/>
          <w:szCs w:val="26"/>
          <w:lang w:val="ru-RU"/>
        </w:rPr>
        <w:t xml:space="preserve">, Н.А. </w:t>
      </w:r>
      <w:proofErr w:type="spellStart"/>
      <w:r w:rsidRPr="00580FB3">
        <w:rPr>
          <w:color w:val="000000" w:themeColor="text1"/>
          <w:sz w:val="26"/>
          <w:szCs w:val="26"/>
          <w:lang w:val="ru-RU"/>
        </w:rPr>
        <w:t>Садовникова</w:t>
      </w:r>
      <w:proofErr w:type="spellEnd"/>
      <w:r w:rsidRPr="00580FB3">
        <w:rPr>
          <w:color w:val="000000" w:themeColor="text1"/>
          <w:sz w:val="26"/>
          <w:szCs w:val="26"/>
          <w:lang w:val="ru-RU"/>
        </w:rPr>
        <w:t xml:space="preserve">, Е.Б. Шувалова. М.: Финансы и статистика, 2011. – 656 </w:t>
      </w:r>
      <w:proofErr w:type="gramStart"/>
      <w:r w:rsidRPr="00580FB3">
        <w:rPr>
          <w:color w:val="000000" w:themeColor="text1"/>
          <w:sz w:val="26"/>
          <w:szCs w:val="26"/>
          <w:lang w:val="ru-RU"/>
        </w:rPr>
        <w:t>с</w:t>
      </w:r>
      <w:proofErr w:type="gramEnd"/>
      <w:r w:rsidRPr="00580FB3">
        <w:rPr>
          <w:color w:val="000000" w:themeColor="text1"/>
          <w:sz w:val="26"/>
          <w:szCs w:val="26"/>
          <w:lang w:val="ru-RU"/>
        </w:rPr>
        <w:t>.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>2.3. Палий И.А. Прикладная статистика. М.: Высшая школа, 2004.– 176с.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>2.4. Харин Ю.С. Теория вероятностей, математическая и прикладная статистика/ Ю.С. Харин, Н.М. Зуев, Е. Е. Жук – Минск: БГУ, 2011. – 463 с.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>2.5. База данных  Учебно-научного центра БГУ «</w:t>
      </w:r>
      <w:proofErr w:type="spellStart"/>
      <w:r w:rsidRPr="00580FB3">
        <w:rPr>
          <w:color w:val="000000" w:themeColor="text1"/>
          <w:sz w:val="26"/>
          <w:szCs w:val="26"/>
          <w:lang w:val="ru-RU"/>
        </w:rPr>
        <w:t>Нарочанская</w:t>
      </w:r>
      <w:proofErr w:type="spellEnd"/>
      <w:r w:rsidRPr="00580FB3">
        <w:rPr>
          <w:color w:val="000000" w:themeColor="text1"/>
          <w:sz w:val="26"/>
          <w:szCs w:val="26"/>
          <w:lang w:val="ru-RU"/>
        </w:rPr>
        <w:t xml:space="preserve"> биологическая  станция Г.Г. </w:t>
      </w:r>
      <w:proofErr w:type="spellStart"/>
      <w:r w:rsidRPr="00580FB3">
        <w:rPr>
          <w:color w:val="000000" w:themeColor="text1"/>
          <w:sz w:val="26"/>
          <w:szCs w:val="26"/>
          <w:lang w:val="ru-RU"/>
        </w:rPr>
        <w:t>Винберга</w:t>
      </w:r>
      <w:proofErr w:type="spellEnd"/>
      <w:r w:rsidRPr="00580FB3">
        <w:rPr>
          <w:color w:val="000000" w:themeColor="text1"/>
          <w:sz w:val="26"/>
          <w:szCs w:val="26"/>
          <w:lang w:val="ru-RU"/>
        </w:rPr>
        <w:t>» .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 xml:space="preserve">3. Перечень подлежащих разработке вопросов или краткое содержание расчетно-пояснительной записки: 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 xml:space="preserve">3.1. Обзор распространенных моделей и методов прогнозирования </w:t>
      </w:r>
      <w:r w:rsidRPr="00580FB3">
        <w:rPr>
          <w:color w:val="000000" w:themeColor="text1"/>
          <w:sz w:val="26"/>
          <w:szCs w:val="26"/>
        </w:rPr>
        <w:t> </w:t>
      </w:r>
      <w:r w:rsidRPr="00580FB3">
        <w:rPr>
          <w:color w:val="000000" w:themeColor="text1"/>
          <w:sz w:val="26"/>
          <w:szCs w:val="26"/>
          <w:lang w:val="ru-RU"/>
        </w:rPr>
        <w:t xml:space="preserve"> временных рядов с регулярными периодическими компонентами.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 xml:space="preserve">3.2. Предварительный статистический анализ данных о температурном режиме озера </w:t>
      </w:r>
      <w:proofErr w:type="spellStart"/>
      <w:r w:rsidRPr="00580FB3">
        <w:rPr>
          <w:color w:val="000000" w:themeColor="text1"/>
          <w:sz w:val="26"/>
          <w:szCs w:val="26"/>
          <w:lang w:val="ru-RU"/>
        </w:rPr>
        <w:t>Баторино</w:t>
      </w:r>
      <w:proofErr w:type="spellEnd"/>
      <w:r w:rsidRPr="00580FB3">
        <w:rPr>
          <w:color w:val="000000" w:themeColor="text1"/>
          <w:sz w:val="26"/>
          <w:szCs w:val="26"/>
          <w:lang w:val="ru-RU"/>
        </w:rPr>
        <w:t xml:space="preserve"> (Беларусь). 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>3.3. Анализ и моделирование периодической</w:t>
      </w:r>
      <w:r w:rsidRPr="00580FB3">
        <w:rPr>
          <w:color w:val="000000" w:themeColor="text1"/>
          <w:sz w:val="26"/>
          <w:szCs w:val="26"/>
        </w:rPr>
        <w:t> </w:t>
      </w:r>
      <w:r w:rsidRPr="00580FB3">
        <w:rPr>
          <w:color w:val="000000" w:themeColor="text1"/>
          <w:sz w:val="26"/>
          <w:szCs w:val="26"/>
          <w:lang w:val="ru-RU"/>
        </w:rPr>
        <w:t xml:space="preserve">компоненты реального временного ряда (тренд, </w:t>
      </w:r>
      <w:r w:rsidRPr="00580FB3">
        <w:rPr>
          <w:color w:val="000000" w:themeColor="text1"/>
          <w:sz w:val="26"/>
          <w:szCs w:val="26"/>
        </w:rPr>
        <w:t>ARIMA</w:t>
      </w:r>
      <w:r w:rsidRPr="00580FB3">
        <w:rPr>
          <w:color w:val="000000" w:themeColor="text1"/>
          <w:sz w:val="26"/>
          <w:szCs w:val="26"/>
          <w:lang w:val="ru-RU"/>
        </w:rPr>
        <w:t xml:space="preserve">, сезонная компонента, </w:t>
      </w:r>
      <w:r w:rsidRPr="00580FB3">
        <w:rPr>
          <w:color w:val="000000" w:themeColor="text1"/>
          <w:sz w:val="26"/>
          <w:szCs w:val="26"/>
        </w:rPr>
        <w:t> </w:t>
      </w:r>
      <w:r w:rsidRPr="00580FB3">
        <w:rPr>
          <w:color w:val="000000" w:themeColor="text1"/>
          <w:sz w:val="26"/>
          <w:szCs w:val="26"/>
          <w:lang w:val="ru-RU"/>
        </w:rPr>
        <w:t>гармонический анализ, спектральный анализ).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 xml:space="preserve">3.4. Прогнозирование значений временного ряда на основе построенных моделей. Оценка точности полученных прогнозов. 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4. Перечень графического материала (с точным указанием обязательных чертежей и графиков)</w:t>
      </w:r>
      <w:proofErr w:type="gramStart"/>
      <w:r w:rsidRPr="00580FB3">
        <w:rPr>
          <w:color w:val="000000" w:themeColor="text1"/>
          <w:szCs w:val="28"/>
          <w:lang w:val="ru-RU"/>
        </w:rPr>
        <w:t xml:space="preserve"> .</w:t>
      </w:r>
      <w:proofErr w:type="gramEnd"/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 xml:space="preserve">5. Консультанты по дипломной работе с указанием относящихся к ним разделов  </w:t>
      </w:r>
      <w:r w:rsidRPr="00580FB3">
        <w:rPr>
          <w:i/>
          <w:color w:val="000000" w:themeColor="text1"/>
          <w:szCs w:val="28"/>
          <w:lang w:val="ru-RU"/>
        </w:rPr>
        <w:t xml:space="preserve"> </w:t>
      </w:r>
      <w:proofErr w:type="gramStart"/>
      <w:r w:rsidRPr="00580FB3">
        <w:rPr>
          <w:i/>
          <w:color w:val="000000" w:themeColor="text1"/>
          <w:szCs w:val="28"/>
          <w:lang w:val="ru-RU"/>
        </w:rPr>
        <w:t>Цеховая</w:t>
      </w:r>
      <w:proofErr w:type="gramEnd"/>
      <w:r w:rsidRPr="00580FB3">
        <w:rPr>
          <w:i/>
          <w:color w:val="000000" w:themeColor="text1"/>
          <w:szCs w:val="28"/>
          <w:lang w:val="ru-RU"/>
        </w:rPr>
        <w:t xml:space="preserve"> Т.В.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 xml:space="preserve">6. Примерный график выполнения дипломной работы </w:t>
      </w:r>
    </w:p>
    <w:p w:rsidR="00306F5F" w:rsidRPr="00580FB3" w:rsidRDefault="00306F5F" w:rsidP="00306F5F">
      <w:pPr>
        <w:spacing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lastRenderedPageBreak/>
        <w:t>10 апреля 2017 г.</w:t>
      </w:r>
      <w:r w:rsidRPr="00580FB3">
        <w:rPr>
          <w:color w:val="000000" w:themeColor="text1"/>
          <w:szCs w:val="28"/>
          <w:lang w:val="ru-RU"/>
        </w:rPr>
        <w:tab/>
      </w:r>
      <w:r w:rsidRPr="00580FB3">
        <w:rPr>
          <w:color w:val="000000" w:themeColor="text1"/>
          <w:szCs w:val="28"/>
          <w:lang w:val="ru-RU"/>
        </w:rPr>
        <w:tab/>
        <w:t>промежуточный отчет</w:t>
      </w:r>
    </w:p>
    <w:p w:rsidR="00306F5F" w:rsidRPr="00580FB3" w:rsidRDefault="00306F5F" w:rsidP="00306F5F">
      <w:pPr>
        <w:spacing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24 апреля 2017г.</w:t>
      </w:r>
      <w:r w:rsidRPr="00580FB3">
        <w:rPr>
          <w:color w:val="000000" w:themeColor="text1"/>
          <w:szCs w:val="28"/>
          <w:lang w:val="ru-RU"/>
        </w:rPr>
        <w:tab/>
      </w:r>
      <w:r w:rsidRPr="00580FB3">
        <w:rPr>
          <w:color w:val="000000" w:themeColor="text1"/>
          <w:szCs w:val="28"/>
          <w:lang w:val="ru-RU"/>
        </w:rPr>
        <w:tab/>
        <w:t>промежуточный отчет</w:t>
      </w:r>
    </w:p>
    <w:p w:rsidR="00306F5F" w:rsidRPr="00580FB3" w:rsidRDefault="00306F5F" w:rsidP="00306F5F">
      <w:pPr>
        <w:spacing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8 мая 2017 г.</w:t>
      </w:r>
      <w:r w:rsidRPr="00580FB3">
        <w:rPr>
          <w:color w:val="000000" w:themeColor="text1"/>
          <w:szCs w:val="28"/>
          <w:lang w:val="ru-RU"/>
        </w:rPr>
        <w:tab/>
      </w:r>
      <w:r w:rsidRPr="00580FB3">
        <w:rPr>
          <w:color w:val="000000" w:themeColor="text1"/>
          <w:szCs w:val="28"/>
          <w:lang w:val="ru-RU"/>
        </w:rPr>
        <w:tab/>
        <w:t>доклад о проделанной работе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7. Дата выдачи задания _____________________________________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8. Срок сдачи законченной дипломной работы _________________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Руководитель ____________ Т.В. Цеховая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 xml:space="preserve">Подпись </w:t>
      </w:r>
      <w:proofErr w:type="gramStart"/>
      <w:r w:rsidRPr="00580FB3">
        <w:rPr>
          <w:color w:val="000000" w:themeColor="text1"/>
          <w:szCs w:val="28"/>
          <w:lang w:val="ru-RU"/>
        </w:rPr>
        <w:t>обучающегося</w:t>
      </w:r>
      <w:proofErr w:type="gramEnd"/>
      <w:r w:rsidRPr="00580FB3">
        <w:rPr>
          <w:color w:val="000000" w:themeColor="text1"/>
          <w:szCs w:val="28"/>
          <w:lang w:val="ru-RU"/>
        </w:rPr>
        <w:t xml:space="preserve"> _______________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00590D">
        <w:rPr>
          <w:color w:val="000000" w:themeColor="text1"/>
          <w:szCs w:val="28"/>
          <w:lang w:val="ru-RU"/>
        </w:rPr>
        <w:t>Дата</w:t>
      </w:r>
    </w:p>
    <w:p w:rsidR="00884F91" w:rsidRPr="00F17570" w:rsidRDefault="00884F91" w:rsidP="0077355B">
      <w:pPr>
        <w:spacing w:after="200" w:line="360" w:lineRule="auto"/>
        <w:rPr>
          <w:color w:val="000000" w:themeColor="text1"/>
          <w:sz w:val="28"/>
          <w:szCs w:val="28"/>
          <w:lang w:val="ru-RU"/>
        </w:rPr>
      </w:pPr>
      <w:r w:rsidRPr="00F17570">
        <w:rPr>
          <w:color w:val="000000" w:themeColor="text1"/>
          <w:sz w:val="28"/>
          <w:szCs w:val="28"/>
          <w:lang w:val="ru-RU"/>
        </w:rPr>
        <w:br w:type="page"/>
      </w:r>
    </w:p>
    <w:p w:rsidR="009C3DD5" w:rsidRPr="00580FB3" w:rsidRDefault="009C3DD5" w:rsidP="0077355B">
      <w:pPr>
        <w:spacing w:before="120" w:line="360" w:lineRule="auto"/>
        <w:rPr>
          <w:color w:val="000000" w:themeColor="text1"/>
          <w:szCs w:val="28"/>
          <w:lang w:val="ru-RU"/>
        </w:rPr>
      </w:pPr>
    </w:p>
    <w:p w:rsidR="00CD1D2E" w:rsidRPr="00F17570" w:rsidRDefault="00CD1D2E" w:rsidP="0077355B">
      <w:pPr>
        <w:pStyle w:val="afe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2" w:name="_Toc483292266"/>
      <w:r w:rsidRPr="00F17570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АННОТАЦИЯ</w:t>
      </w:r>
      <w:bookmarkEnd w:id="0"/>
      <w:bookmarkEnd w:id="2"/>
    </w:p>
    <w:p w:rsidR="00CD1D2E" w:rsidRPr="00F17570" w:rsidRDefault="004578FE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  <w:lang w:val="ru-RU"/>
        </w:rPr>
      </w:pPr>
      <w:proofErr w:type="spellStart"/>
      <w:r w:rsidRPr="00F17570">
        <w:rPr>
          <w:rFonts w:cstheme="minorHAnsi"/>
          <w:color w:val="000000" w:themeColor="text1"/>
          <w:sz w:val="28"/>
          <w:szCs w:val="28"/>
          <w:lang w:val="ru-RU"/>
        </w:rPr>
        <w:t>Водич</w:t>
      </w:r>
      <w:proofErr w:type="spellEnd"/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И.Ю. </w:t>
      </w:r>
      <w:r w:rsidR="00590D63" w:rsidRPr="00F17570">
        <w:rPr>
          <w:rFonts w:cstheme="minorHAnsi"/>
          <w:color w:val="000000" w:themeColor="text1"/>
          <w:sz w:val="28"/>
          <w:szCs w:val="28"/>
          <w:lang w:val="ru-RU"/>
        </w:rPr>
        <w:t>Прогнозирование временных рядов с регулярными периодическими компонентами на примере данных о температурном режиме озера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: </w:t>
      </w:r>
      <w:r w:rsidR="007304D4" w:rsidRPr="00F17570">
        <w:rPr>
          <w:rFonts w:cstheme="minorHAnsi"/>
          <w:color w:val="000000" w:themeColor="text1"/>
          <w:sz w:val="28"/>
          <w:szCs w:val="28"/>
          <w:lang w:val="ru-RU"/>
        </w:rPr>
        <w:t>Отчет по преддипломной практике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>/ Минск: БГУ</w:t>
      </w:r>
      <w:r w:rsidR="00F17570" w:rsidRPr="00F17570">
        <w:rPr>
          <w:rFonts w:cstheme="minorHAnsi"/>
          <w:color w:val="000000" w:themeColor="text1"/>
          <w:sz w:val="28"/>
          <w:szCs w:val="28"/>
          <w:lang w:val="ru-RU"/>
        </w:rPr>
        <w:t>, 2017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. – </w:t>
      </w:r>
      <w:r w:rsidR="00F17570" w:rsidRPr="00F17570">
        <w:rPr>
          <w:rFonts w:cstheme="minorHAnsi"/>
          <w:color w:val="000000" w:themeColor="text1"/>
          <w:sz w:val="28"/>
          <w:szCs w:val="28"/>
          <w:lang w:val="ru-RU"/>
        </w:rPr>
        <w:t>40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с.</w:t>
      </w:r>
    </w:p>
    <w:p w:rsidR="00CD1D2E" w:rsidRPr="00F17570" w:rsidRDefault="0055501C" w:rsidP="0055501C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Рассматривается задача анализа, моделирования и прогнозирования реальных временных рядов  с регулярными периодическими компонентами на примере данных о температурном режиме озера </w:t>
      </w:r>
      <w:proofErr w:type="spellStart"/>
      <w:r w:rsidRPr="00F17570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(Беларусь).</w:t>
      </w:r>
    </w:p>
    <w:p w:rsidR="00CD1D2E" w:rsidRPr="00580FB3" w:rsidRDefault="00CD1D2E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32"/>
          <w:szCs w:val="28"/>
          <w:lang w:val="be-BY"/>
        </w:rPr>
      </w:pPr>
      <w:r w:rsidRPr="00580FB3">
        <w:rPr>
          <w:rFonts w:cstheme="minorHAnsi"/>
          <w:b/>
          <w:color w:val="000000" w:themeColor="text1"/>
          <w:sz w:val="32"/>
          <w:szCs w:val="28"/>
          <w:lang w:val="be-BY"/>
        </w:rPr>
        <w:t>АНАТАЦЫЯ</w:t>
      </w:r>
    </w:p>
    <w:p w:rsidR="00CD1D2E" w:rsidRPr="00F17570" w:rsidRDefault="004578FE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  <w:lang w:val="be-BY"/>
        </w:rPr>
      </w:pPr>
      <w:r w:rsidRPr="00F17570">
        <w:rPr>
          <w:rFonts w:cstheme="minorHAnsi"/>
          <w:color w:val="000000" w:themeColor="text1"/>
          <w:sz w:val="28"/>
          <w:szCs w:val="28"/>
          <w:lang w:val="be-BY"/>
        </w:rPr>
        <w:t xml:space="preserve">Водзіч І.Ю. </w:t>
      </w:r>
      <w:r w:rsidR="00590D63" w:rsidRPr="00F17570">
        <w:rPr>
          <w:rFonts w:cstheme="minorHAnsi"/>
          <w:color w:val="000000" w:themeColor="text1"/>
          <w:sz w:val="28"/>
          <w:szCs w:val="28"/>
          <w:lang w:val="be-BY"/>
        </w:rPr>
        <w:t>Прагназаванне часовых шэрагаў з рэгулярнымі перыядычнымі кампанентамі на прыкладзе дадзеных аб тэмпературным рэжыме возера</w:t>
      </w:r>
      <w:r w:rsidR="00CD1D2E" w:rsidRPr="00F17570">
        <w:rPr>
          <w:rFonts w:cstheme="minorHAnsi"/>
          <w:color w:val="000000" w:themeColor="text1"/>
          <w:sz w:val="28"/>
          <w:szCs w:val="28"/>
          <w:lang w:val="be-BY"/>
        </w:rPr>
        <w:t xml:space="preserve">: </w:t>
      </w:r>
      <w:r w:rsidR="0089154E" w:rsidRPr="00F17570">
        <w:rPr>
          <w:rFonts w:cstheme="minorHAnsi"/>
          <w:color w:val="000000" w:themeColor="text1"/>
          <w:sz w:val="28"/>
          <w:szCs w:val="28"/>
          <w:lang w:val="be-BY"/>
        </w:rPr>
        <w:t>Справаздача па пераддыпломнай практыцы</w:t>
      </w:r>
      <w:r w:rsidR="00F17570" w:rsidRPr="00F17570">
        <w:rPr>
          <w:rFonts w:cstheme="minorHAnsi"/>
          <w:color w:val="000000" w:themeColor="text1"/>
          <w:sz w:val="28"/>
          <w:szCs w:val="28"/>
          <w:lang w:val="be-BY"/>
        </w:rPr>
        <w:t xml:space="preserve"> / Мінск: БДУ, 2017</w:t>
      </w:r>
      <w:r w:rsidR="003E6916" w:rsidRPr="00F17570">
        <w:rPr>
          <w:rFonts w:cstheme="minorHAnsi"/>
          <w:color w:val="000000" w:themeColor="text1"/>
          <w:sz w:val="28"/>
          <w:szCs w:val="28"/>
          <w:lang w:val="be-BY"/>
        </w:rPr>
        <w:t xml:space="preserve">. – </w:t>
      </w:r>
      <w:r w:rsidR="00F17570" w:rsidRPr="00F17570">
        <w:rPr>
          <w:rFonts w:cstheme="minorHAnsi"/>
          <w:color w:val="000000" w:themeColor="text1"/>
          <w:sz w:val="28"/>
          <w:szCs w:val="28"/>
          <w:lang w:val="be-BY"/>
        </w:rPr>
        <w:t>40</w:t>
      </w:r>
      <w:r w:rsidR="00CD1D2E" w:rsidRPr="00F17570">
        <w:rPr>
          <w:rFonts w:cstheme="minorHAnsi"/>
          <w:color w:val="000000" w:themeColor="text1"/>
          <w:sz w:val="28"/>
          <w:szCs w:val="28"/>
          <w:lang w:val="be-BY"/>
        </w:rPr>
        <w:t xml:space="preserve"> с.</w:t>
      </w:r>
    </w:p>
    <w:p w:rsidR="00CD1D2E" w:rsidRPr="00F17570" w:rsidRDefault="0055501C" w:rsidP="0055501C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be-BY"/>
        </w:rPr>
      </w:pPr>
      <w:r w:rsidRPr="00F17570">
        <w:rPr>
          <w:rFonts w:cstheme="minorHAnsi"/>
          <w:color w:val="000000" w:themeColor="text1"/>
          <w:sz w:val="28"/>
          <w:szCs w:val="28"/>
          <w:lang w:val="be-BY"/>
        </w:rPr>
        <w:t>Разглядаецца задача аналізу, мадэлявання і прагназавання рэальных часовых шэрагаў з рэгулярнымі перыядычнымі кампанентамі на прыкладзе дадзеных аб тэмпературным рэжыме возера Баторына (Беларусь).</w:t>
      </w:r>
    </w:p>
    <w:p w:rsidR="00CD1D2E" w:rsidRPr="00580FB3" w:rsidRDefault="00CD1D2E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32"/>
          <w:szCs w:val="28"/>
          <w:lang w:val="be-BY"/>
        </w:rPr>
      </w:pPr>
      <w:r w:rsidRPr="00580FB3">
        <w:rPr>
          <w:rFonts w:cstheme="minorHAnsi"/>
          <w:b/>
          <w:color w:val="000000" w:themeColor="text1"/>
          <w:sz w:val="32"/>
          <w:szCs w:val="28"/>
          <w:lang w:val="be-BY"/>
        </w:rPr>
        <w:t>ANNOTATION</w:t>
      </w:r>
    </w:p>
    <w:p w:rsidR="00CD1D2E" w:rsidRPr="00F17570" w:rsidRDefault="00590D63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F17570">
        <w:rPr>
          <w:rFonts w:cstheme="minorHAnsi"/>
          <w:color w:val="000000" w:themeColor="text1"/>
          <w:sz w:val="28"/>
          <w:szCs w:val="28"/>
        </w:rPr>
        <w:t>Prediction of time series with regular periodic components on the example of the data of the temperature regime of the lake</w:t>
      </w:r>
      <w:r w:rsidR="00CD1D2E" w:rsidRPr="00F17570">
        <w:rPr>
          <w:rFonts w:cstheme="minorHAnsi"/>
          <w:color w:val="000000" w:themeColor="text1"/>
          <w:sz w:val="28"/>
          <w:szCs w:val="28"/>
        </w:rPr>
        <w:t xml:space="preserve">: </w:t>
      </w:r>
      <w:r w:rsidR="0089154E" w:rsidRPr="00F17570">
        <w:rPr>
          <w:rFonts w:cstheme="minorHAnsi"/>
          <w:color w:val="000000" w:themeColor="text1"/>
          <w:sz w:val="28"/>
          <w:szCs w:val="28"/>
        </w:rPr>
        <w:t xml:space="preserve">Report on the pre-diploma practice </w:t>
      </w:r>
      <w:r w:rsidR="003E6916" w:rsidRPr="00F17570">
        <w:rPr>
          <w:rFonts w:cstheme="minorHAnsi"/>
          <w:color w:val="000000" w:themeColor="text1"/>
          <w:sz w:val="28"/>
          <w:szCs w:val="28"/>
        </w:rPr>
        <w:t>/ Minsk: BSU, 20</w:t>
      </w:r>
      <w:r w:rsidR="00F17570" w:rsidRPr="00F17570">
        <w:rPr>
          <w:rFonts w:cstheme="minorHAnsi"/>
          <w:color w:val="000000" w:themeColor="text1"/>
          <w:sz w:val="28"/>
          <w:szCs w:val="28"/>
        </w:rPr>
        <w:t>17</w:t>
      </w:r>
      <w:r w:rsidR="003E6916" w:rsidRPr="00F17570">
        <w:rPr>
          <w:rFonts w:cstheme="minorHAnsi"/>
          <w:color w:val="000000" w:themeColor="text1"/>
          <w:sz w:val="28"/>
          <w:szCs w:val="28"/>
        </w:rPr>
        <w:t xml:space="preserve">. – </w:t>
      </w:r>
      <w:r w:rsidR="00F17570" w:rsidRPr="00F17570">
        <w:rPr>
          <w:rFonts w:cstheme="minorHAnsi"/>
          <w:color w:val="000000" w:themeColor="text1"/>
          <w:sz w:val="28"/>
          <w:szCs w:val="28"/>
        </w:rPr>
        <w:t>40</w:t>
      </w:r>
      <w:r w:rsidR="00CD1D2E" w:rsidRPr="00F17570">
        <w:rPr>
          <w:rFonts w:cstheme="minorHAnsi"/>
          <w:color w:val="000000" w:themeColor="text1"/>
          <w:sz w:val="28"/>
          <w:szCs w:val="28"/>
        </w:rPr>
        <w:t xml:space="preserve"> p.</w:t>
      </w:r>
    </w:p>
    <w:p w:rsidR="00590D63" w:rsidRPr="00F17570" w:rsidRDefault="00590D63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F17570">
        <w:rPr>
          <w:rFonts w:cstheme="minorHAnsi"/>
          <w:color w:val="000000" w:themeColor="text1"/>
          <w:sz w:val="28"/>
          <w:szCs w:val="28"/>
        </w:rPr>
        <w:t xml:space="preserve">We consider the problem of analysis, modeling and forecasting of real time series of regular periodic components on the example of data about temperature </w:t>
      </w:r>
      <w:proofErr w:type="spellStart"/>
      <w:r w:rsidRPr="00F17570">
        <w:rPr>
          <w:rFonts w:cstheme="minorHAnsi"/>
          <w:color w:val="000000" w:themeColor="text1"/>
          <w:sz w:val="28"/>
          <w:szCs w:val="28"/>
        </w:rPr>
        <w:t>Batorino</w:t>
      </w:r>
      <w:proofErr w:type="spellEnd"/>
      <w:r w:rsidRPr="00F17570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Pr="00F17570">
        <w:rPr>
          <w:rFonts w:cstheme="minorHAnsi"/>
          <w:color w:val="000000" w:themeColor="text1"/>
          <w:sz w:val="28"/>
          <w:szCs w:val="28"/>
        </w:rPr>
        <w:t>lake</w:t>
      </w:r>
      <w:proofErr w:type="gramEnd"/>
      <w:r w:rsidRPr="00F17570">
        <w:rPr>
          <w:rFonts w:cstheme="minorHAnsi"/>
          <w:color w:val="000000" w:themeColor="text1"/>
          <w:sz w:val="28"/>
          <w:szCs w:val="28"/>
        </w:rPr>
        <w:t xml:space="preserve"> (Belarus).</w:t>
      </w:r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Cs w:val="28"/>
          <w:lang w:eastAsia="ru-RU"/>
        </w:rPr>
      </w:pPr>
      <w:r w:rsidRPr="00580FB3">
        <w:rPr>
          <w:rFonts w:cstheme="minorHAnsi"/>
          <w:color w:val="000000" w:themeColor="text1"/>
          <w:szCs w:val="28"/>
          <w:lang w:eastAsia="ru-RU"/>
        </w:rPr>
        <w:br w:type="page"/>
      </w:r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Cs w:val="28"/>
        </w:rPr>
      </w:pPr>
      <w:bookmarkStart w:id="3" w:name="_Toc214903629"/>
      <w:bookmarkStart w:id="4" w:name="_Toc215073543"/>
      <w:bookmarkStart w:id="5" w:name="_Toc215543175"/>
      <w:bookmarkStart w:id="6" w:name="_Toc216979729"/>
      <w:bookmarkStart w:id="7" w:name="_Toc217052500"/>
      <w:bookmarkStart w:id="8" w:name="_Toc217052755"/>
      <w:bookmarkStart w:id="9" w:name="_Toc246222504"/>
      <w:bookmarkStart w:id="10" w:name="_Toc246222640"/>
      <w:bookmarkStart w:id="11" w:name="_Toc246222847"/>
      <w:bookmarkStart w:id="12" w:name="_Toc247566758"/>
      <w:bookmarkStart w:id="13" w:name="_Toc247566823"/>
      <w:bookmarkStart w:id="14" w:name="_Toc311893458"/>
      <w:bookmarkStart w:id="15" w:name="_Toc342595476"/>
      <w:bookmarkStart w:id="16" w:name="_Toc342595647"/>
      <w:bookmarkStart w:id="17" w:name="_Toc342595665"/>
      <w:bookmarkStart w:id="18" w:name="_Toc342599615"/>
      <w:bookmarkStart w:id="19" w:name="_Toc342600706"/>
      <w:bookmarkStart w:id="20" w:name="_Toc342982687"/>
      <w:bookmarkStart w:id="21" w:name="_Toc375282531"/>
      <w:bookmarkStart w:id="22" w:name="_Toc375283067"/>
      <w:bookmarkStart w:id="23" w:name="_Toc375283474"/>
      <w:bookmarkStart w:id="24" w:name="_Toc375299164"/>
      <w:bookmarkStart w:id="25" w:name="_Toc375360209"/>
      <w:bookmarkStart w:id="26" w:name="_Toc405300924"/>
      <w:bookmarkStart w:id="27" w:name="_Toc405302068"/>
      <w:bookmarkStart w:id="28" w:name="_Toc406006795"/>
      <w:bookmarkStart w:id="29" w:name="_Toc406055600"/>
      <w:bookmarkStart w:id="30" w:name="_Toc406086884"/>
      <w:bookmarkStart w:id="31" w:name="_Toc406087374"/>
      <w:bookmarkStart w:id="32" w:name="_Toc406242717"/>
      <w:bookmarkStart w:id="33" w:name="_Toc406242843"/>
      <w:bookmarkStart w:id="34" w:name="_Toc406250413"/>
    </w:p>
    <w:p w:rsidR="00CD1D2E" w:rsidRPr="00580FB3" w:rsidRDefault="00CD1D2E" w:rsidP="0077355B">
      <w:pPr>
        <w:pStyle w:val="afe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lang w:val="ru-RU"/>
        </w:rPr>
      </w:pPr>
      <w:bookmarkStart w:id="35" w:name="_Toc406277464"/>
      <w:bookmarkStart w:id="36" w:name="_Toc483292267"/>
      <w:r w:rsidRPr="00580FB3">
        <w:rPr>
          <w:rFonts w:asciiTheme="minorHAnsi" w:hAnsiTheme="minorHAnsi" w:cstheme="minorHAnsi"/>
          <w:color w:val="000000" w:themeColor="text1"/>
          <w:lang w:val="ru-RU"/>
        </w:rPr>
        <w:t>Р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580FB3">
        <w:rPr>
          <w:rFonts w:asciiTheme="minorHAnsi" w:hAnsiTheme="minorHAnsi" w:cstheme="minorHAnsi"/>
          <w:color w:val="000000" w:themeColor="text1"/>
          <w:lang w:val="ru-RU"/>
        </w:rPr>
        <w:t>ЕФЕРАТ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Cs w:val="28"/>
          <w:lang w:val="ru-RU"/>
        </w:rPr>
      </w:pPr>
    </w:p>
    <w:p w:rsidR="00CD1D2E" w:rsidRPr="0055501C" w:rsidRDefault="00950670" w:rsidP="00950670">
      <w:pPr>
        <w:pStyle w:val="af1"/>
        <w:spacing w:line="360" w:lineRule="auto"/>
        <w:rPr>
          <w:rFonts w:cstheme="minorHAnsi"/>
          <w:color w:val="000000" w:themeColor="text1"/>
          <w:szCs w:val="28"/>
          <w:lang w:val="ru-RU"/>
        </w:rPr>
      </w:pPr>
      <w:r>
        <w:rPr>
          <w:rFonts w:cstheme="minorHAnsi"/>
          <w:color w:val="000000" w:themeColor="text1"/>
          <w:szCs w:val="28"/>
          <w:lang w:val="ru-RU"/>
        </w:rPr>
        <w:t>Дипломная</w:t>
      </w:r>
      <w:r w:rsidRPr="00580FB3">
        <w:rPr>
          <w:rFonts w:cstheme="minorHAnsi"/>
          <w:color w:val="000000" w:themeColor="text1"/>
          <w:szCs w:val="28"/>
          <w:lang w:val="ru-RU"/>
        </w:rPr>
        <w:t xml:space="preserve"> работа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, </w:t>
      </w:r>
      <w:r w:rsidR="00F17570">
        <w:rPr>
          <w:rFonts w:cstheme="minorHAnsi"/>
          <w:color w:val="000000" w:themeColor="text1"/>
          <w:szCs w:val="28"/>
          <w:lang w:val="ru-RU"/>
        </w:rPr>
        <w:t>4</w:t>
      </w:r>
      <w:r w:rsidR="0091550D">
        <w:rPr>
          <w:rFonts w:cstheme="minorHAnsi"/>
          <w:color w:val="000000" w:themeColor="text1"/>
          <w:szCs w:val="28"/>
          <w:lang w:val="ru-RU"/>
        </w:rPr>
        <w:t>2</w:t>
      </w:r>
      <w:r w:rsidR="00F17570">
        <w:rPr>
          <w:rFonts w:cstheme="minorHAnsi"/>
          <w:color w:val="000000" w:themeColor="text1"/>
          <w:szCs w:val="28"/>
          <w:lang w:val="ru-RU"/>
        </w:rPr>
        <w:t xml:space="preserve"> с., 7</w:t>
      </w:r>
      <w:r w:rsidR="00AA02E1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>рис.,</w:t>
      </w:r>
      <w:r w:rsidR="00186EE6" w:rsidRPr="0055501C">
        <w:rPr>
          <w:rFonts w:cstheme="minorHAnsi"/>
          <w:color w:val="000000" w:themeColor="text1"/>
          <w:szCs w:val="28"/>
          <w:lang w:val="ru-RU"/>
        </w:rPr>
        <w:t xml:space="preserve"> 10</w:t>
      </w:r>
      <w:r w:rsidR="00AA02E1" w:rsidRPr="0055501C">
        <w:rPr>
          <w:rFonts w:cstheme="minorHAnsi"/>
          <w:color w:val="000000" w:themeColor="text1"/>
          <w:szCs w:val="28"/>
          <w:lang w:val="ru-RU"/>
        </w:rPr>
        <w:t xml:space="preserve"> табл., 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37212B" w:rsidRPr="0055501C">
        <w:rPr>
          <w:rFonts w:cstheme="minorHAnsi"/>
          <w:color w:val="000000" w:themeColor="text1"/>
          <w:szCs w:val="28"/>
          <w:lang w:val="ru-RU"/>
        </w:rPr>
        <w:t>13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 источников.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Ключевые слова</w:t>
      </w:r>
      <w:r w:rsidRPr="0055501C">
        <w:rPr>
          <w:rFonts w:cstheme="minorHAnsi"/>
          <w:i/>
          <w:color w:val="000000" w:themeColor="text1"/>
          <w:sz w:val="28"/>
          <w:szCs w:val="28"/>
          <w:lang w:val="ru-RU"/>
        </w:rPr>
        <w:t>: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45563" w:rsidRPr="0055501C">
        <w:rPr>
          <w:rFonts w:cstheme="minorHAnsi"/>
          <w:color w:val="000000" w:themeColor="text1"/>
          <w:sz w:val="28"/>
          <w:szCs w:val="28"/>
          <w:lang w:val="ru-RU"/>
        </w:rPr>
        <w:t>временные ряды</w:t>
      </w:r>
      <w:r w:rsidR="00E222C6" w:rsidRPr="0055501C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5F779F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статистический </w:t>
      </w:r>
      <w:r w:rsidR="00E222C6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анализ, прогнозирование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800217" w:rsidRPr="0055501C">
        <w:rPr>
          <w:rFonts w:cstheme="minorHAnsi"/>
          <w:color w:val="000000" w:themeColor="text1"/>
          <w:sz w:val="28"/>
          <w:szCs w:val="28"/>
          <w:lang w:val="ru-RU"/>
        </w:rPr>
        <w:t>регулярные периодические компоненты</w:t>
      </w:r>
      <w:r w:rsidR="0050068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500683" w:rsidRPr="0055501C">
        <w:rPr>
          <w:color w:val="000000" w:themeColor="text1"/>
          <w:sz w:val="28"/>
          <w:szCs w:val="28"/>
          <w:lang w:val="ru-RU"/>
        </w:rPr>
        <w:t>квадратический тренд, сезоны</w:t>
      </w:r>
      <w:r w:rsidR="003F757F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54556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Объект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6C09A8" w:rsidRPr="0055501C">
        <w:rPr>
          <w:rFonts w:cstheme="minorHAnsi"/>
          <w:color w:val="000000" w:themeColor="text1"/>
          <w:sz w:val="28"/>
          <w:szCs w:val="28"/>
          <w:lang w:val="ru-RU"/>
        </w:rPr>
        <w:t>данные о температурном режиме озера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Цель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6C09A8" w:rsidRPr="0055501C">
        <w:rPr>
          <w:rFonts w:cstheme="minorHAnsi"/>
          <w:color w:val="000000" w:themeColor="text1"/>
          <w:sz w:val="28"/>
          <w:szCs w:val="28"/>
          <w:lang w:val="ru-RU"/>
        </w:rPr>
        <w:t>построение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математических моделей,</w:t>
      </w:r>
      <w:r w:rsidR="0003198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описывающих динамику реальных </w:t>
      </w:r>
      <w:r w:rsidR="00031983" w:rsidRPr="0055501C">
        <w:rPr>
          <w:color w:val="000000" w:themeColor="text1"/>
          <w:sz w:val="28"/>
          <w:szCs w:val="28"/>
          <w:lang w:val="ru-RU"/>
        </w:rPr>
        <w:t>временных рядов с регулярными периодическими компонентами</w:t>
      </w:r>
      <w:r w:rsidR="003F757F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highlight w:val="yellow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Методы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7C7BBA" w:rsidRPr="0055501C">
        <w:rPr>
          <w:rFonts w:cstheme="minorHAnsi"/>
          <w:color w:val="000000" w:themeColor="text1"/>
          <w:sz w:val="28"/>
          <w:szCs w:val="28"/>
          <w:lang w:val="ru-RU"/>
        </w:rPr>
        <w:t>теория вероятностей, математическая статистика,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случайные процессы, математический анализ,</w:t>
      </w:r>
      <w:r w:rsidR="007C7BBA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геометрия и алгебра</w:t>
      </w:r>
      <w:r w:rsidR="00C446C2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222C6" w:rsidRPr="0055501C" w:rsidRDefault="00CD1D2E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contextualSpacing w:val="0"/>
        <w:jc w:val="both"/>
        <w:rPr>
          <w:rFonts w:cstheme="minorHAnsi"/>
          <w:color w:val="000000" w:themeColor="text1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Cs w:val="28"/>
          <w:lang w:val="ru-RU"/>
        </w:rPr>
        <w:t>В результате исследования</w:t>
      </w:r>
      <w:r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 xml:space="preserve">построена </w:t>
      </w:r>
      <w:r w:rsidR="006162D7" w:rsidRPr="0055501C">
        <w:rPr>
          <w:rFonts w:cstheme="minorHAnsi"/>
          <w:color w:val="000000" w:themeColor="text1"/>
          <w:szCs w:val="28"/>
          <w:lang w:val="ru-RU"/>
        </w:rPr>
        <w:t xml:space="preserve">математическая 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>модель</w:t>
      </w:r>
      <w:r w:rsidR="00D41D78" w:rsidRPr="0055501C">
        <w:rPr>
          <w:rFonts w:cstheme="minorHAnsi"/>
          <w:color w:val="000000" w:themeColor="text1"/>
          <w:szCs w:val="28"/>
          <w:lang w:val="ru-RU"/>
        </w:rPr>
        <w:t>,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6162D7" w:rsidRPr="0055501C">
        <w:rPr>
          <w:rFonts w:cstheme="minorHAnsi"/>
          <w:color w:val="000000" w:themeColor="text1"/>
          <w:szCs w:val="28"/>
          <w:lang w:val="ru-RU"/>
        </w:rPr>
        <w:t>описывающая поведение реальных временных рядов с регулярными периодическими компо</w:t>
      </w:r>
      <w:r w:rsidR="008C07FC" w:rsidRPr="0055501C">
        <w:rPr>
          <w:rFonts w:cstheme="minorHAnsi"/>
          <w:color w:val="000000" w:themeColor="text1"/>
          <w:szCs w:val="28"/>
          <w:lang w:val="ru-RU"/>
        </w:rPr>
        <w:t>нентами</w:t>
      </w:r>
      <w:r w:rsidRPr="0055501C">
        <w:rPr>
          <w:rFonts w:cstheme="minorHAnsi"/>
          <w:color w:val="000000" w:themeColor="text1"/>
          <w:szCs w:val="28"/>
          <w:lang w:val="ru-RU"/>
        </w:rPr>
        <w:t>.</w:t>
      </w:r>
    </w:p>
    <w:p w:rsidR="00CD1D2E" w:rsidRPr="0055501C" w:rsidRDefault="00CD1D2E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contextualSpacing w:val="0"/>
        <w:jc w:val="both"/>
        <w:rPr>
          <w:rFonts w:cstheme="minorHAnsi"/>
          <w:color w:val="000000" w:themeColor="text1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Cs w:val="28"/>
          <w:lang w:val="ru-RU"/>
        </w:rPr>
        <w:t>Область применения</w:t>
      </w:r>
      <w:r w:rsidRPr="0055501C">
        <w:rPr>
          <w:rFonts w:cstheme="minorHAnsi"/>
          <w:b/>
          <w:color w:val="000000" w:themeColor="text1"/>
          <w:szCs w:val="28"/>
          <w:lang w:val="ru-RU"/>
        </w:rPr>
        <w:t xml:space="preserve"> –</w:t>
      </w:r>
      <w:r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A608BD" w:rsidRPr="0055501C">
        <w:rPr>
          <w:rFonts w:cstheme="minorHAnsi"/>
          <w:color w:val="000000" w:themeColor="text1"/>
          <w:szCs w:val="28"/>
          <w:lang w:val="ru-RU"/>
        </w:rPr>
        <w:t>любая область, где решается задача прогнозирования</w:t>
      </w:r>
      <w:r w:rsidRPr="0055501C">
        <w:rPr>
          <w:rFonts w:cstheme="minorHAnsi"/>
          <w:color w:val="000000" w:themeColor="text1"/>
          <w:szCs w:val="28"/>
          <w:lang w:val="ru-RU"/>
        </w:rPr>
        <w:t>.</w:t>
      </w:r>
    </w:p>
    <w:p w:rsidR="00CD1D2E" w:rsidRPr="00A608BD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CD1D2E" w:rsidRPr="00A608BD" w:rsidRDefault="00CD1D2E" w:rsidP="0077355B">
      <w:pPr>
        <w:widowControl w:val="0"/>
        <w:tabs>
          <w:tab w:val="left" w:pos="1530"/>
          <w:tab w:val="left" w:pos="8280"/>
        </w:tabs>
        <w:spacing w:after="60" w:line="360" w:lineRule="auto"/>
        <w:jc w:val="center"/>
        <w:rPr>
          <w:lang w:val="ru-RU"/>
        </w:rPr>
      </w:pPr>
    </w:p>
    <w:bookmarkStart w:id="37" w:name="_Toc404439930" w:displacedByCustomXml="next"/>
    <w:bookmarkStart w:id="38" w:name="_Toc404435593" w:displacedByCustomXml="next"/>
    <w:sdt>
      <w:sdtPr>
        <w:rPr>
          <w:rFonts w:asciiTheme="minorHAnsi" w:eastAsiaTheme="minorEastAsia" w:hAnsiTheme="minorHAnsi" w:cstheme="minorHAnsi"/>
          <w:b w:val="0"/>
          <w:bCs w:val="0"/>
          <w:color w:val="000000" w:themeColor="text1"/>
          <w:kern w:val="0"/>
          <w:sz w:val="22"/>
          <w:szCs w:val="22"/>
          <w:lang w:val="ru-RU" w:bidi="ar-SA"/>
        </w:rPr>
        <w:id w:val="630856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4"/>
          <w:szCs w:val="24"/>
        </w:rPr>
      </w:sdtEndPr>
      <w:sdtContent>
        <w:p w:rsidR="00BD39CD" w:rsidRPr="00580FB3" w:rsidRDefault="00CD1D2E" w:rsidP="0077355B">
          <w:pPr>
            <w:pStyle w:val="a3"/>
            <w:tabs>
              <w:tab w:val="left" w:pos="1530"/>
              <w:tab w:val="left" w:pos="8280"/>
            </w:tabs>
            <w:spacing w:line="360" w:lineRule="auto"/>
            <w:jc w:val="center"/>
            <w:rPr>
              <w:rFonts w:asciiTheme="minorHAnsi" w:hAnsiTheme="minorHAnsi" w:cstheme="minorHAnsi"/>
              <w:b w:val="0"/>
              <w:caps/>
              <w:color w:val="000000" w:themeColor="text1"/>
              <w:lang w:val="ru-RU"/>
            </w:rPr>
          </w:pPr>
          <w:r w:rsidRPr="00580FB3">
            <w:rPr>
              <w:rStyle w:val="10"/>
              <w:rFonts w:asciiTheme="minorHAnsi" w:hAnsiTheme="minorHAnsi" w:cstheme="minorHAnsi"/>
              <w:b/>
              <w:caps/>
              <w:color w:val="000000" w:themeColor="text1"/>
              <w:lang w:val="ru-RU"/>
            </w:rPr>
            <w:t>Содержание</w:t>
          </w:r>
        </w:p>
        <w:p w:rsidR="00693BF3" w:rsidRDefault="009C5BCD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r w:rsidRPr="009C5BCD">
            <w:rPr>
              <w:rFonts w:asciiTheme="minorHAnsi" w:hAnsiTheme="minorHAnsi" w:cstheme="minorHAnsi"/>
              <w:b w:val="0"/>
              <w:color w:val="000000" w:themeColor="text1"/>
            </w:rPr>
            <w:fldChar w:fldCharType="begin"/>
          </w:r>
          <w:r w:rsidR="00BD39CD" w:rsidRPr="00580FB3">
            <w:rPr>
              <w:rFonts w:asciiTheme="minorHAnsi" w:hAnsiTheme="minorHAnsi" w:cstheme="minorHAnsi"/>
              <w:b w:val="0"/>
              <w:color w:val="000000" w:themeColor="text1"/>
            </w:rPr>
            <w:instrText xml:space="preserve"> TOC \o "1-3" \h \z \u </w:instrText>
          </w:r>
          <w:r w:rsidRPr="009C5BCD">
            <w:rPr>
              <w:rFonts w:asciiTheme="minorHAnsi" w:hAnsiTheme="minorHAnsi" w:cstheme="minorHAnsi"/>
              <w:b w:val="0"/>
              <w:color w:val="000000" w:themeColor="text1"/>
            </w:rPr>
            <w:fldChar w:fldCharType="separate"/>
          </w:r>
          <w:hyperlink w:anchor="_Toc483292266" w:history="1">
            <w:r w:rsidR="00693BF3" w:rsidRPr="00D21642">
              <w:rPr>
                <w:rStyle w:val="a4"/>
                <w:rFonts w:cstheme="minorHAnsi"/>
              </w:rPr>
              <w:t>АННОТАЦИЯ</w:t>
            </w:r>
            <w:r w:rsidR="00693BF3">
              <w:rPr>
                <w:webHidden/>
              </w:rPr>
              <w:tab/>
            </w:r>
            <w:r w:rsidR="00693BF3">
              <w:rPr>
                <w:webHidden/>
              </w:rPr>
              <w:fldChar w:fldCharType="begin"/>
            </w:r>
            <w:r w:rsidR="00693BF3">
              <w:rPr>
                <w:webHidden/>
              </w:rPr>
              <w:instrText xml:space="preserve"> PAGEREF _Toc483292266 \h </w:instrText>
            </w:r>
            <w:r w:rsidR="00693BF3">
              <w:rPr>
                <w:webHidden/>
              </w:rPr>
            </w:r>
            <w:r w:rsidR="00693BF3">
              <w:rPr>
                <w:webHidden/>
              </w:rPr>
              <w:fldChar w:fldCharType="separate"/>
            </w:r>
            <w:r w:rsidR="00693BF3">
              <w:rPr>
                <w:webHidden/>
              </w:rPr>
              <w:t>4</w:t>
            </w:r>
            <w:r w:rsidR="00693BF3">
              <w:rPr>
                <w:webHidden/>
              </w:rPr>
              <w:fldChar w:fldCharType="end"/>
            </w:r>
          </w:hyperlink>
        </w:p>
        <w:p w:rsidR="00693BF3" w:rsidRDefault="00693BF3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67" w:history="1">
            <w:r w:rsidRPr="00D21642">
              <w:rPr>
                <w:rStyle w:val="a4"/>
                <w:rFonts w:cstheme="minorHAnsi"/>
              </w:rPr>
              <w:t>РЕФЕРАТ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_Toc483292267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93BF3" w:rsidRDefault="00693BF3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68" w:history="1">
            <w:r w:rsidRPr="00D21642">
              <w:rPr>
                <w:rStyle w:val="a4"/>
                <w:rFonts w:cstheme="minorHAnsi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_Toc483292268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93BF3" w:rsidRDefault="00693BF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69" w:history="1">
            <w:r w:rsidRPr="00D21642">
              <w:rPr>
                <w:rStyle w:val="a4"/>
                <w:rFonts w:cstheme="minorHAnsi"/>
                <w:lang w:eastAsia="ru-RU"/>
              </w:rPr>
              <w:t>1.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Pr="00D21642">
              <w:rPr>
                <w:rStyle w:val="a4"/>
                <w:rFonts w:cstheme="minorHAnsi"/>
                <w:lang w:eastAsia="ru-RU"/>
              </w:rPr>
              <w:t>Основные определения и вспомогательные результаты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_Toc483292269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693BF3" w:rsidRDefault="00693BF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70" w:history="1">
            <w:r w:rsidRPr="00D21642">
              <w:rPr>
                <w:rStyle w:val="a4"/>
              </w:rPr>
              <w:t>2.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Pr="00D21642">
              <w:rPr>
                <w:rStyle w:val="a4"/>
                <w:lang w:eastAsia="ru-RU"/>
              </w:rPr>
              <w:t>Обзор методов построения моделей временного ряда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_Toc483292270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93BF3" w:rsidRDefault="00693BF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71" w:history="1">
            <w:r w:rsidRPr="00D21642">
              <w:rPr>
                <w:rStyle w:val="a4"/>
                <w:rFonts w:cstheme="minorHAnsi"/>
                <w:lang w:eastAsia="ru-RU"/>
              </w:rPr>
              <w:t>3.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Pr="00D21642">
              <w:rPr>
                <w:rStyle w:val="a4"/>
                <w:rFonts w:cstheme="minorHAnsi"/>
                <w:lang w:eastAsia="ru-RU"/>
              </w:rPr>
              <w:t>Первичный анализ временного ряда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_Toc483292271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693BF3" w:rsidRDefault="00693BF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72" w:history="1">
            <w:r w:rsidRPr="00D21642">
              <w:rPr>
                <w:rStyle w:val="a4"/>
                <w:rFonts w:cstheme="minorHAnsi"/>
              </w:rPr>
              <w:t>4.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Pr="00D21642">
              <w:rPr>
                <w:rStyle w:val="a4"/>
                <w:rFonts w:cstheme="minorHAnsi"/>
              </w:rPr>
              <w:t>Построение моделей временного ряда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_Toc483292272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693BF3" w:rsidRDefault="00693BF3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73" w:history="1">
            <w:r w:rsidRPr="00D21642">
              <w:rPr>
                <w:rStyle w:val="a4"/>
                <w:rFonts w:cstheme="minorHAnsi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_Toc483292273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693BF3" w:rsidRDefault="00693BF3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74" w:history="1">
            <w:r w:rsidRPr="00D21642">
              <w:rPr>
                <w:rStyle w:val="a4"/>
                <w:rFonts w:cstheme="minorHAnsi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_Toc483292274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693BF3" w:rsidRDefault="00693BF3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75" w:history="1">
            <w:r w:rsidRPr="00D21642">
              <w:rPr>
                <w:rStyle w:val="a4"/>
                <w:rFonts w:cstheme="minorHAnsi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_Toc483292275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693BF3" w:rsidRDefault="00693BF3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76" w:history="1">
            <w:r w:rsidRPr="00D21642">
              <w:rPr>
                <w:rStyle w:val="a4"/>
                <w:rFonts w:cstheme="minorHAnsi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_Toc483292276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BD39CD" w:rsidRPr="00580FB3" w:rsidRDefault="009C5BCD" w:rsidP="0077355B">
          <w:pPr>
            <w:tabs>
              <w:tab w:val="left" w:pos="1530"/>
              <w:tab w:val="left" w:pos="8280"/>
            </w:tabs>
            <w:spacing w:line="360" w:lineRule="auto"/>
            <w:rPr>
              <w:rFonts w:cstheme="minorHAnsi"/>
              <w:color w:val="000000" w:themeColor="text1"/>
              <w:lang w:val="ru-RU"/>
            </w:rPr>
          </w:pPr>
          <w:r w:rsidRPr="00580FB3">
            <w:rPr>
              <w:rFonts w:cstheme="minorHAnsi"/>
              <w:color w:val="000000" w:themeColor="text1"/>
              <w:lang w:val="ru-RU"/>
            </w:rPr>
            <w:fldChar w:fldCharType="end"/>
          </w:r>
        </w:p>
      </w:sdtContent>
    </w:sdt>
    <w:p w:rsidR="00BD39CD" w:rsidRPr="00580FB3" w:rsidRDefault="00BD39CD" w:rsidP="0077355B">
      <w:pPr>
        <w:tabs>
          <w:tab w:val="left" w:pos="1530"/>
          <w:tab w:val="left" w:pos="8280"/>
        </w:tabs>
        <w:spacing w:line="360" w:lineRule="auto"/>
        <w:rPr>
          <w:rFonts w:eastAsiaTheme="majorEastAsia" w:cstheme="minorHAnsi"/>
          <w:b/>
          <w:bCs/>
          <w:color w:val="000000" w:themeColor="text1"/>
          <w:szCs w:val="28"/>
        </w:rPr>
      </w:pPr>
      <w:r w:rsidRPr="00580FB3">
        <w:rPr>
          <w:rFonts w:cstheme="minorHAnsi"/>
          <w:color w:val="000000" w:themeColor="text1"/>
        </w:rPr>
        <w:br w:type="page"/>
      </w:r>
    </w:p>
    <w:p w:rsidR="00D21020" w:rsidRPr="00580FB3" w:rsidRDefault="00FA126D" w:rsidP="0077355B">
      <w:pPr>
        <w:pStyle w:val="1"/>
        <w:tabs>
          <w:tab w:val="left" w:pos="1260"/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39" w:name="_Toc483292268"/>
      <w:r w:rsidRPr="00580FB3">
        <w:rPr>
          <w:rFonts w:asciiTheme="minorHAnsi" w:hAnsiTheme="minorHAnsi" w:cstheme="minorHAnsi"/>
          <w:color w:val="000000" w:themeColor="text1"/>
          <w:lang w:val="ru-RU"/>
        </w:rPr>
        <w:lastRenderedPageBreak/>
        <w:t>Введение</w:t>
      </w:r>
      <w:bookmarkEnd w:id="37"/>
      <w:bookmarkEnd w:id="39"/>
    </w:p>
    <w:p w:rsidR="00A6156B" w:rsidRPr="00E91604" w:rsidRDefault="009678CF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В настоящее время статистические приемы исследования применяются во всех науках о Земле и обществе. </w:t>
      </w:r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Данные экологической статистики используются в социально-экономическом анализе для оценки результатов мероприятий относительно снижения вредных выбросов в атмосферу, загрязненных стоков в естестве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нные водные объекты, определения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взаимосвязи качества окружающей среды и состояний здоровь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я населения, а также определения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экономического убытка от загрязнения окружающей среды в связи со снижением урожайности сельскохозяйственных культур, ухудшением производительности в животноводстве, повышенным износом домов, сооружений и т. д. Вследствие</w:t>
      </w:r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постоянного роста требуемой точности прогнозирования растет сложность моделей и объемы обрабатываемых данных. Современное статистическое исследование в области экологии уже немыслимо без использования компьютерной техники для сбора, хранения и обработки данных</w:t>
      </w:r>
      <w:r w:rsidR="00A6156B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BC34DC" w:rsidRPr="00E91604" w:rsidRDefault="00BC34DC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Изучением озер занимается наука лимнология (озероведение). Все процессы, происходящие в озерах, — геологические, физические, химические, биологические — она изучает комплексно, во взаимосвязи с водосбором озера</w:t>
      </w:r>
      <w:r w:rsidR="00433BF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настоящее время важнейшей задачей изучения озер является исследование влияния антропогенного</w:t>
      </w:r>
      <w:r w:rsidR="00754E4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фактора на изменение природы озер, выработка научных основ охраны водоемов. Для решения этих вопросов необходимо глубокое изучение биологических и химических процессов, определяющих скорость образования органического вещества и его разрушения. Большой интерес представляет разработка проблемы управления озерными системами с использованием математических моделей и современной вычислительной техники.</w:t>
      </w:r>
    </w:p>
    <w:p w:rsidR="00BD124C" w:rsidRPr="00E91604" w:rsidRDefault="003A3CA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Изучение термического режима озёр с целью прогнозирования их изменений во времени, а также влияния, как на внутриводные процессы, так и на окружающий водосбор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—  одна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из основных задач. Знание тепловых процессов в водоёмах позволяет выявить причины многих явлений,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происходящих в водной среде, и в атмосфере, а также проследить пути эволюции естественных водных экосистем. Озёра представляют собой </w:t>
      </w:r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сложную</w:t>
      </w:r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термическую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гидроэкосистему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>. Повышение температуры воды уменьшает содержание кислорода, увеличивает продолжительность периода свободного ото льда и раннее вскрытие ледяного покрова на озёрных водоёмах.</w:t>
      </w:r>
    </w:p>
    <w:p w:rsidR="007815AB" w:rsidRPr="00E91604" w:rsidRDefault="005123B3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При и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>сс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ледовании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EE314F" w:rsidRPr="00E91604">
        <w:rPr>
          <w:rFonts w:cstheme="minorHAnsi"/>
          <w:color w:val="000000" w:themeColor="text1"/>
          <w:sz w:val="28"/>
          <w:szCs w:val="28"/>
          <w:lang w:val="ru-RU"/>
        </w:rPr>
        <w:t>гидрологических характеристик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водных объектов получают наиболее точные результаты и прогнозы</w:t>
      </w:r>
      <w:r w:rsidR="006A304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2D62C7" w:rsidRPr="00E91604">
        <w:rPr>
          <w:rFonts w:cstheme="minorHAnsi"/>
          <w:color w:val="000000" w:themeColor="text1"/>
          <w:sz w:val="28"/>
          <w:szCs w:val="28"/>
          <w:lang w:val="ru-RU"/>
        </w:rPr>
        <w:t>Продемонстрируем, что выбранная тема  для исследования  актуальна сейчас и имеет развитие.</w:t>
      </w:r>
      <w:r w:rsidR="0022005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Приведём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5299D" w:rsidRPr="00E91604">
        <w:rPr>
          <w:rFonts w:cstheme="minorHAnsi"/>
          <w:color w:val="000000" w:themeColor="text1"/>
          <w:sz w:val="28"/>
          <w:szCs w:val="28"/>
          <w:lang w:val="ru-RU"/>
        </w:rPr>
        <w:t>ниже примеры</w:t>
      </w:r>
      <w:r w:rsidR="002D62C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работ по</w:t>
      </w:r>
      <w:r w:rsidR="00D627E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лимнологии в нашей стране и за</w:t>
      </w:r>
      <w:r w:rsidR="002E0C4C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627E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рубежом. </w:t>
      </w:r>
    </w:p>
    <w:p w:rsidR="003A3CA4" w:rsidRPr="00E91604" w:rsidRDefault="0026061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бюллетене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-1554996026"/>
          <w:citation/>
        </w:sdtPr>
        <w:sdtContent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CITATION Бюл11 \l 1049 </w:instrTex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[1]</w: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приведены климатические особенности местной территории, водный режим озёр Нарочь и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Мястро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3A3CA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результаты комплексных </w:t>
      </w:r>
      <w:proofErr w:type="spellStart"/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>гидроэкологических</w:t>
      </w:r>
      <w:proofErr w:type="spellEnd"/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исследований </w:t>
      </w:r>
      <w:proofErr w:type="spellStart"/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Нарочанских</w:t>
      </w:r>
      <w:proofErr w:type="spellEnd"/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озер, характеризующих их экологическое состояние, сведения о физико-химических и биологических  показателях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97231" w:rsidRPr="00E91604" w:rsidRDefault="0026061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статье научно-популярного журнала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84957259"/>
          <w:citation/>
        </w:sdtPr>
        <w:sdtContent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Тем14 \l 1049 </w:instrTex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[2]</w: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</w:t>
      </w:r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роанализированы данные о температурном режиме трех </w:t>
      </w:r>
      <w:proofErr w:type="spellStart"/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Нарочанских</w:t>
      </w:r>
      <w:proofErr w:type="spellEnd"/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озер и температуре воздуха в </w:t>
      </w:r>
      <w:proofErr w:type="spellStart"/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Нарочанском</w:t>
      </w:r>
      <w:proofErr w:type="spellEnd"/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регионе за последние пятьдесят лет.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 помощью корреляционного анализа показано наличие слабых тенденций к многолетнему увеличению температуры для верхних 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горизонтов оз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Нарочь и поверхностных 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горизонтов оз. </w:t>
      </w:r>
      <w:proofErr w:type="spellStart"/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Мястро</w:t>
      </w:r>
      <w:proofErr w:type="spellEnd"/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260610" w:rsidRPr="00E91604" w:rsidRDefault="0026061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справочнике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427390864"/>
          <w:citation/>
        </w:sdtPr>
        <w:sdtContent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АГА12 \l 1049 </w:instrTex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[3]</w: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F0406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дана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общая характеристика водных ресурсов Национального па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>рка «</w:t>
      </w:r>
      <w:proofErr w:type="spellStart"/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Нарочанский</w:t>
      </w:r>
      <w:proofErr w:type="spellEnd"/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>», а также крат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кие характеристики и описание географического положения, морфометрических и гидрологических параметров 48 водоемов, 68 водотоков, 16 родников, водных объектов искусственного происхожде</w:t>
      </w:r>
      <w:r w:rsidR="00F0406E" w:rsidRPr="00E91604">
        <w:rPr>
          <w:rFonts w:cstheme="minorHAnsi"/>
          <w:color w:val="000000" w:themeColor="text1"/>
          <w:sz w:val="28"/>
          <w:szCs w:val="28"/>
          <w:lang w:val="ru-RU"/>
        </w:rPr>
        <w:t>ния, подземных вод. Для важней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ших водоемов и водотоков приведены гидрохимическая,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гидроэкологическая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 гидробиологическая характеристики</w:t>
      </w:r>
    </w:p>
    <w:p w:rsidR="00855975" w:rsidRPr="00E91604" w:rsidRDefault="00B22A1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Н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аиболее актуальные</w:t>
      </w:r>
      <w:r w:rsidR="005146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проблем</w:t>
      </w:r>
      <w:r w:rsidR="0055299D" w:rsidRPr="00E91604">
        <w:rPr>
          <w:rFonts w:cstheme="minorHAnsi"/>
          <w:color w:val="000000" w:themeColor="text1"/>
          <w:sz w:val="28"/>
          <w:szCs w:val="28"/>
          <w:lang w:val="ru-RU"/>
        </w:rPr>
        <w:t>ы</w:t>
      </w:r>
      <w:r w:rsidR="005146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гидрологической науки и практики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обсуждались 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VII </w:t>
      </w:r>
      <w:proofErr w:type="gramStart"/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>Всероссийском</w:t>
      </w:r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гидрологический съезд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988276764"/>
          <w:citation/>
        </w:sdtPr>
        <w:sdtContent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CITATION СОС \l 1049 </w:instrTex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[4]</w: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1D48E5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Среди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B00F72" w:rsidRPr="00E91604">
        <w:rPr>
          <w:rFonts w:cstheme="minorHAnsi"/>
          <w:color w:val="000000" w:themeColor="text1"/>
          <w:sz w:val="28"/>
          <w:szCs w:val="28"/>
          <w:lang w:val="ru-RU"/>
        </w:rPr>
        <w:t>значимых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секций 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докладов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были: «Опасные гидрологические явления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— оценка, прогноз, 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>снижение рисков», «Водные ресурсы и водный баланс водных объектов в условиях влияния антропогенной деятельности и климатических изменений», «Моделирование гидрологического цикла».</w:t>
      </w:r>
    </w:p>
    <w:p w:rsidR="00CA34EC" w:rsidRPr="00E91604" w:rsidRDefault="0085597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>Последние научные  прорывы  в</w:t>
      </w:r>
      <w:r w:rsidR="0055613D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фундаментальных и прикладных разделах 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гидрологии опубликованы </w:t>
      </w:r>
      <w:r w:rsidR="001A3600" w:rsidRPr="00E91604">
        <w:rPr>
          <w:rFonts w:cstheme="minorHAnsi"/>
          <w:color w:val="000000" w:themeColor="text1"/>
          <w:sz w:val="28"/>
          <w:szCs w:val="28"/>
          <w:lang w:val="ru-RU"/>
        </w:rPr>
        <w:t>в статье</w:t>
      </w:r>
      <w:r w:rsidR="009A1F26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журнала «Международный обзор гидробиологии»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-1970266243"/>
          <w:citation/>
        </w:sdtPr>
        <w:sdtContent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1D48E5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Ger08 \l 1049 </w:instrTex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[5]</w: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9A1F26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CA34EC" w:rsidRPr="00E91604">
        <w:rPr>
          <w:rFonts w:cstheme="minorHAnsi"/>
          <w:color w:val="000000" w:themeColor="text1"/>
          <w:sz w:val="28"/>
          <w:szCs w:val="28"/>
          <w:lang w:val="ru-RU"/>
        </w:rPr>
        <w:t>Например, приводится описание зависимости климата некоторой местности от её экологического состояния водных ресурсов и степенью антропогенного воздействия на них. Обсуждается, как научные достижения гидрологии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связаны с признанием того, что глобальные климатические и экологические изменения реальны.</w:t>
      </w:r>
    </w:p>
    <w:p w:rsidR="00BD2675" w:rsidRPr="00E91604" w:rsidRDefault="0058360D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Температура является важной</w:t>
      </w:r>
      <w:r w:rsidR="003A46D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темой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для изучения экологической адаптации на всех уровнях биологической организации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-1500414642"/>
          <w:citation/>
        </w:sdtPr>
        <w:sdtContent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3A46D4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CITATION Joe \l 1049 </w:instrTex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[6]</w: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D613B8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5E05D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Термодинамические свойства, которые лежат в основе биохимической кинетики и стабильности белков определяют общую температурную чувствительность скорости процессов.</w:t>
      </w:r>
    </w:p>
    <w:p w:rsidR="00CA34EC" w:rsidRPr="00E91604" w:rsidRDefault="00BB4E0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Применение анализа временных рядов для моделирования гидрологических характеристик и процессов </w:t>
      </w:r>
      <w:proofErr w:type="spellStart"/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>продемонстрированно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 </w:t>
      </w:r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>книг</w:t>
      </w:r>
      <w:r w:rsidR="00D570F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ах 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682308993"/>
          <w:citation/>
        </w:sdtPr>
        <w:sdtContent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JDS97 \l 1049 </w:instrTex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>[7]</w: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508264935"/>
          <w:citation/>
        </w:sdtPr>
        <w:sdtContent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</w:rPr>
            <w:instrText>CITATION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</w:rPr>
            <w:instrText>KWH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\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</w:rPr>
            <w:instrText>l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1033 </w:instrTex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[8]</w: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D570F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>Что обеспечивает использование</w:t>
      </w:r>
      <w:r w:rsidR="00C42D8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статистической,</w:t>
      </w:r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вероятностной теории и стохастических</w:t>
      </w:r>
      <w:r w:rsidR="00C42D8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процессов в гидрологии, исследовательский опыт которых, даёт понять различные аспекты в моделировании гидрологических рядов.</w:t>
      </w:r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533ABB" w:rsidRPr="00E91604" w:rsidRDefault="00BD267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настоящей работе исслед</w:t>
      </w:r>
      <w:r w:rsidR="009E1B6D" w:rsidRPr="00E91604">
        <w:rPr>
          <w:rFonts w:cstheme="minorHAnsi"/>
          <w:color w:val="000000" w:themeColor="text1"/>
          <w:sz w:val="28"/>
          <w:szCs w:val="28"/>
          <w:lang w:val="ru-RU"/>
        </w:rPr>
        <w:t>у</w:t>
      </w:r>
      <w:r w:rsidR="00D175B6" w:rsidRPr="00E91604">
        <w:rPr>
          <w:rFonts w:cstheme="minorHAnsi"/>
          <w:color w:val="000000" w:themeColor="text1"/>
          <w:sz w:val="28"/>
          <w:szCs w:val="28"/>
          <w:lang w:val="ru-RU"/>
        </w:rPr>
        <w:t>ем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1A2652" w:rsidRPr="00E91604">
        <w:rPr>
          <w:rFonts w:cstheme="minorHAnsi"/>
          <w:color w:val="000000" w:themeColor="text1"/>
          <w:sz w:val="28"/>
          <w:szCs w:val="28"/>
          <w:lang w:val="ru-RU"/>
        </w:rPr>
        <w:t>измер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ения температуры воды на глубине 3 м озера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Это озеро расположено в </w:t>
      </w:r>
      <w:proofErr w:type="spellStart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>Мядельском</w:t>
      </w:r>
      <w:proofErr w:type="spellEnd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районе Минской области, входит в группу </w:t>
      </w:r>
      <w:proofErr w:type="spellStart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Нарочанских</w:t>
      </w:r>
      <w:proofErr w:type="spellEnd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озёр.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Площадь зеркала озера — 6,25 км², водосбора — 92,4 км², максимальная глубина — 5,5 м, длина береговой линии 15 км. </w:t>
      </w:r>
    </w:p>
    <w:p w:rsidR="00853776" w:rsidRPr="00E91604" w:rsidRDefault="00853776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Актуальность темы исследования обусловлена необходимостью выявления закономерностей, определяющих формирование и развитие термическ</w:t>
      </w:r>
      <w:r w:rsidR="00B64C6D" w:rsidRPr="00E91604">
        <w:rPr>
          <w:rFonts w:cstheme="minorHAnsi"/>
          <w:color w:val="000000" w:themeColor="text1"/>
          <w:sz w:val="28"/>
          <w:szCs w:val="28"/>
          <w:lang w:val="ru-RU"/>
        </w:rPr>
        <w:t>ой структуры в озёрах Беларуси.</w:t>
      </w:r>
    </w:p>
    <w:p w:rsidR="00960A61" w:rsidRPr="00E91604" w:rsidRDefault="00C67AC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Вычислительные процедуры статистического анализа являются трудоёмкими при их реализации. </w:t>
      </w:r>
      <w:r w:rsidR="00CE7A8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Поэтому  эффективная статистическая </w:t>
      </w:r>
      <w:r w:rsidR="00CE7A81"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обработка данных даже небольшого объёма невозможна без использования вычислительной техники.  В настоящее время актуально развитие и использование компьютерных технологий  обработки и анализа данных. </w:t>
      </w:r>
    </w:p>
    <w:p w:rsidR="00BC2ADB" w:rsidRPr="00E91604" w:rsidRDefault="001C677F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Статистический анализ полученной выборки и все расчёты будем </w:t>
      </w:r>
      <w:r w:rsidR="00BC2AD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проводить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на компьютере с помощью пакета прикладных программ </w:t>
      </w:r>
      <w:r w:rsidRPr="00E91604">
        <w:rPr>
          <w:rFonts w:cstheme="minorHAnsi"/>
          <w:color w:val="000000" w:themeColor="text1"/>
          <w:sz w:val="28"/>
          <w:szCs w:val="28"/>
        </w:rPr>
        <w:t>STATISTICA</w:t>
      </w:r>
      <w:r w:rsidR="003D3CD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среды </w:t>
      </w:r>
      <w:proofErr w:type="spellStart"/>
      <w:r w:rsidR="003D3CD0" w:rsidRPr="00E91604">
        <w:rPr>
          <w:rFonts w:cstheme="minorHAnsi"/>
          <w:color w:val="000000" w:themeColor="text1"/>
          <w:sz w:val="28"/>
          <w:szCs w:val="28"/>
        </w:rPr>
        <w:t>RStudio</w:t>
      </w:r>
      <w:proofErr w:type="spellEnd"/>
      <w:r w:rsidR="003D3CD0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BC2AD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Э</w:t>
      </w:r>
      <w:r w:rsidR="00A431EB" w:rsidRPr="00E91604">
        <w:rPr>
          <w:rFonts w:cstheme="minorHAnsi"/>
          <w:color w:val="000000" w:themeColor="text1"/>
          <w:sz w:val="28"/>
          <w:szCs w:val="28"/>
          <w:lang w:val="ru-RU"/>
        </w:rPr>
        <w:t>то</w:t>
      </w:r>
      <w:r w:rsidR="00E204A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унив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>ерсальн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интегрированн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систем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>, предназначенн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для статистического анализа и обработки данных. Содержит многофункциональную систему для работы с данными, широкий выбор статистических модулей, специальный инструментарий для подготовки отчётов, мощную графическую систему для визуализации данных</w:t>
      </w:r>
      <w:r w:rsidR="00F95D3D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F2060" w:rsidRPr="00580FB3" w:rsidRDefault="00EF2060" w:rsidP="0077355B">
      <w:pPr>
        <w:tabs>
          <w:tab w:val="left" w:pos="1530"/>
          <w:tab w:val="left" w:pos="8280"/>
        </w:tabs>
        <w:spacing w:after="200" w:line="360" w:lineRule="auto"/>
        <w:rPr>
          <w:rFonts w:cstheme="minorHAnsi"/>
          <w:color w:val="000000" w:themeColor="text1"/>
          <w:lang w:val="ru-RU"/>
        </w:rPr>
      </w:pPr>
      <w:bookmarkStart w:id="40" w:name="_Toc404439931"/>
      <w:r w:rsidRPr="00580FB3">
        <w:rPr>
          <w:rFonts w:cstheme="minorHAnsi"/>
          <w:color w:val="000000" w:themeColor="text1"/>
          <w:lang w:val="ru-RU"/>
        </w:rPr>
        <w:br w:type="page"/>
      </w:r>
    </w:p>
    <w:p w:rsidR="001943E8" w:rsidRPr="00580FB3" w:rsidRDefault="001943E8" w:rsidP="0077355B">
      <w:pPr>
        <w:pStyle w:val="1"/>
        <w:numPr>
          <w:ilvl w:val="0"/>
          <w:numId w:val="27"/>
        </w:numPr>
        <w:tabs>
          <w:tab w:val="left" w:pos="1530"/>
          <w:tab w:val="left" w:pos="8280"/>
        </w:tabs>
        <w:spacing w:line="360" w:lineRule="auto"/>
        <w:ind w:left="0"/>
        <w:jc w:val="center"/>
        <w:rPr>
          <w:rFonts w:asciiTheme="minorHAnsi" w:hAnsiTheme="minorHAnsi" w:cstheme="minorHAnsi"/>
          <w:color w:val="000000" w:themeColor="text1"/>
          <w:lang w:val="ru-RU" w:eastAsia="ru-RU" w:bidi="ar-SA"/>
        </w:rPr>
      </w:pPr>
      <w:bookmarkStart w:id="41" w:name="_Toc405302098"/>
      <w:bookmarkStart w:id="42" w:name="_Toc406055629"/>
      <w:bookmarkStart w:id="43" w:name="_Toc406086895"/>
      <w:bookmarkStart w:id="44" w:name="_Toc406087385"/>
      <w:bookmarkStart w:id="45" w:name="_Toc406277482"/>
      <w:bookmarkStart w:id="46" w:name="_Toc483292269"/>
      <w:bookmarkEnd w:id="38"/>
      <w:bookmarkEnd w:id="40"/>
      <w:r w:rsidRPr="00580FB3">
        <w:rPr>
          <w:rFonts w:asciiTheme="minorHAnsi" w:hAnsiTheme="minorHAnsi" w:cstheme="minorHAnsi"/>
          <w:color w:val="000000" w:themeColor="text1"/>
          <w:lang w:val="ru-RU" w:eastAsia="ru-RU" w:bidi="ar-SA"/>
        </w:rPr>
        <w:lastRenderedPageBreak/>
        <w:t>Основные определения</w:t>
      </w:r>
      <w:r w:rsidR="003552F3" w:rsidRPr="00580FB3">
        <w:rPr>
          <w:rFonts w:asciiTheme="minorHAnsi" w:hAnsiTheme="minorHAnsi" w:cstheme="minorHAnsi"/>
          <w:color w:val="000000" w:themeColor="text1"/>
          <w:lang w:val="ru-RU" w:eastAsia="ru-RU" w:bidi="ar-SA"/>
        </w:rPr>
        <w:t xml:space="preserve"> и вспомогательные результаты</w:t>
      </w:r>
      <w:bookmarkEnd w:id="46"/>
    </w:p>
    <w:p w:rsidR="00556912" w:rsidRPr="00E91604" w:rsidRDefault="00556912" w:rsidP="0077355B">
      <w:pPr>
        <w:tabs>
          <w:tab w:val="left" w:pos="2715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Пусть </w:t>
      </w:r>
      <w:r w:rsidRPr="00E91604">
        <w:rPr>
          <w:rFonts w:cstheme="minorHAnsi"/>
          <w:color w:val="000000" w:themeColor="text1"/>
          <w:position w:val="-10"/>
          <w:sz w:val="28"/>
          <w:szCs w:val="28"/>
          <w:lang w:val="ru-RU"/>
        </w:rPr>
        <w:object w:dxaOrig="91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8.25pt" o:ole="">
            <v:imagedata r:id="rId9" o:title=""/>
          </v:shape>
          <o:OLEObject Type="Embed" ProgID="Equation.3" ShapeID="_x0000_i1025" DrawAspect="Content" ObjectID="_1557035321" r:id="rId1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вероятностное пространство, где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6" type="#_x0000_t75" style="width:13.95pt;height:13.95pt" o:ole="">
            <v:imagedata r:id="rId11" o:title=""/>
          </v:shape>
          <o:OLEObject Type="Embed" ProgID="Equation.3" ShapeID="_x0000_i1026" DrawAspect="Content" ObjectID="_1557035322" r:id="rId1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является произвольным множеством элементарных событий,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7" type="#_x0000_t75" style="width:13.95pt;height:13.95pt" o:ole="">
            <v:imagedata r:id="rId13" o:title=""/>
          </v:shape>
          <o:OLEObject Type="Embed" ProgID="Equation.3" ShapeID="_x0000_i1027" DrawAspect="Content" ObjectID="_1557035323" r:id="rId1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</w:t>
      </w:r>
      <w:proofErr w:type="spellStart"/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сигма-алгеброй</w:t>
      </w:r>
      <w:proofErr w:type="spellEnd"/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подмножеств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8" type="#_x0000_t75" style="width:13.95pt;height:13.95pt" o:ole="">
            <v:imagedata r:id="rId15" o:title=""/>
          </v:shape>
          <o:OLEObject Type="Embed" ProgID="Equation.3" ShapeID="_x0000_i1028" DrawAspect="Content" ObjectID="_1557035324" r:id="rId1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и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40" w:dyaOrig="255">
          <v:shape id="_x0000_i1029" type="#_x0000_t75" style="width:11.8pt;height:13.95pt" o:ole="">
            <v:imagedata r:id="rId17" o:title=""/>
          </v:shape>
          <o:OLEObject Type="Embed" ProgID="Equation.3" ShapeID="_x0000_i1029" DrawAspect="Content" ObjectID="_1557035325" r:id="rId1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вероятностной мерой.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Действительным случайным процессом </w:t>
      </w:r>
      <w:r w:rsidRPr="00E91604">
        <w:rPr>
          <w:rFonts w:eastAsia="Calibri" w:cstheme="minorHAnsi"/>
          <w:i/>
          <w:color w:val="000000" w:themeColor="text1"/>
          <w:position w:val="-10"/>
          <w:sz w:val="28"/>
          <w:szCs w:val="28"/>
          <w:lang w:val="ru-RU"/>
        </w:rPr>
        <w:object w:dxaOrig="1455" w:dyaOrig="345">
          <v:shape id="_x0000_i1030" type="#_x0000_t75" style="width:73.05pt;height:18.25pt" o:ole="">
            <v:imagedata r:id="rId19" o:title=""/>
          </v:shape>
          <o:OLEObject Type="Embed" ProgID="Equation.3" ShapeID="_x0000_i1030" DrawAspect="Content" ObjectID="_1557035326" r:id="rId2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называется семейство действительных случайных величин, заданных на вероятностном пространстве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915" w:dyaOrig="345">
          <v:shape id="_x0000_i1031" type="#_x0000_t75" style="width:46.2pt;height:18.25pt" o:ole="">
            <v:imagedata r:id="rId9" o:title=""/>
          </v:shape>
          <o:OLEObject Type="Embed" ProgID="Equation.3" ShapeID="_x0000_i1031" DrawAspect="Content" ObjectID="_1557035327" r:id="rId2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где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660" w:dyaOrig="285">
          <v:shape id="_x0000_i1032" type="#_x0000_t75" style="width:32.25pt;height:13.95pt" o:ole="">
            <v:imagedata r:id="rId22" o:title=""/>
          </v:shape>
          <o:OLEObject Type="Embed" ProgID="Equation.3" ShapeID="_x0000_i1032" DrawAspect="Content" ObjectID="_1557035328" r:id="rId2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3" type="#_x0000_t75" style="width:25.8pt;height:13.95pt" o:ole="">
            <v:imagedata r:id="rId24" o:title=""/>
          </v:shape>
          <o:OLEObject Type="Embed" ProgID="Equation.3" ShapeID="_x0000_i1033" DrawAspect="Content" ObjectID="_1557035329" r:id="rId2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где</w:t>
      </w:r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</w:t>
      </w:r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– некоторое параметрическое множество.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1.2.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5E7E55"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1800" w:dyaOrig="320">
          <v:shape id="_x0000_i1034" type="#_x0000_t75" style="width:90.25pt;height:16.1pt" o:ole="">
            <v:imagedata r:id="rId26" o:title=""/>
          </v:shape>
          <o:OLEObject Type="Embed" ProgID="Equation.3" ShapeID="_x0000_i1034" DrawAspect="Content" ObjectID="_1557035330" r:id="rId2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то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35" type="#_x0000_t75" style="width:24.7pt;height:18.25pt" o:ole="">
            <v:imagedata r:id="rId28" o:title=""/>
          </v:shape>
          <o:OLEObject Type="Embed" ProgID="Equation.3" ShapeID="_x0000_i1035" DrawAspect="Content" ObjectID="_1557035331" r:id="rId2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6" type="#_x0000_t75" style="width:25.8pt;height:13.95pt" o:ole="">
            <v:imagedata r:id="rId24" o:title=""/>
          </v:shape>
          <o:OLEObject Type="Embed" ProgID="Equation.3" ShapeID="_x0000_i1036" DrawAspect="Content" ObjectID="_1557035332" r:id="rId3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называют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случайным процессом с непрерывным временем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1.3.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995" w:dyaOrig="345">
          <v:shape id="_x0000_i1037" type="#_x0000_t75" style="width:97.8pt;height:18.25pt" o:ole="">
            <v:imagedata r:id="rId31" o:title=""/>
          </v:shape>
          <o:OLEObject Type="Embed" ProgID="Equation.3" ShapeID="_x0000_i1037" DrawAspect="Content" ObjectID="_1557035333" r:id="rId3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то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38" type="#_x0000_t75" style="width:24.7pt;height:18.25pt" o:ole="">
            <v:imagedata r:id="rId28" o:title=""/>
          </v:shape>
          <o:OLEObject Type="Embed" ProgID="Equation.3" ShapeID="_x0000_i1038" DrawAspect="Content" ObjectID="_1557035334" r:id="rId3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9" type="#_x0000_t75" style="width:25.8pt;height:13.95pt" o:ole="">
            <v:imagedata r:id="rId24" o:title=""/>
          </v:shape>
          <o:OLEObject Type="Embed" ProgID="Equation.3" ShapeID="_x0000_i1039" DrawAspect="Content" ObjectID="_1557035335" r:id="rId3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называют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случайным процессом с дискретным временем.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1.4. </w:t>
      </w:r>
      <w:r w:rsidRPr="00E91604">
        <w:rPr>
          <w:rFonts w:cstheme="minorHAnsi"/>
          <w:i/>
          <w:color w:val="000000" w:themeColor="text1"/>
          <w:sz w:val="28"/>
          <w:szCs w:val="28"/>
        </w:rPr>
        <w:t>n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-мерной функцией распределения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40" type="#_x0000_t75" style="width:24.7pt;height:18.25pt" o:ole="">
            <v:imagedata r:id="rId28" o:title=""/>
          </v:shape>
          <o:OLEObject Type="Embed" ProgID="Equation.3" ShapeID="_x0000_i1040" DrawAspect="Content" ObjectID="_1557035336" r:id="rId3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41" type="#_x0000_t75" style="width:25.8pt;height:13.95pt" o:ole="">
            <v:imagedata r:id="rId24" o:title=""/>
          </v:shape>
          <o:OLEObject Type="Embed" ProgID="Equation.3" ShapeID="_x0000_i1041" DrawAspect="Content" ObjectID="_1557035337" r:id="rId3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4920" w:dyaOrig="360">
          <v:shape id="_x0000_i1042" type="#_x0000_t75" style="width:246.1pt;height:18.25pt" o:ole="">
            <v:imagedata r:id="rId37" o:title=""/>
          </v:shape>
          <o:OLEObject Type="Embed" ProgID="Equation.3" ShapeID="_x0000_i1042" DrawAspect="Content" ObjectID="_1557035338" r:id="rId38"/>
        </w:objec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135" w:dyaOrig="375">
          <v:shape id="_x0000_i1043" type="#_x0000_t75" style="width:7.5pt;height:18.25pt" o:ole="">
            <v:imagedata r:id="rId39" o:title=""/>
          </v:shape>
          <o:OLEObject Type="Embed" ProgID="Equation.3" ShapeID="_x0000_i1043" DrawAspect="Content" ObjectID="_1557035339" r:id="rId40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720" w:dyaOrig="375">
          <v:shape id="_x0000_i1044" type="#_x0000_t75" style="width:37.6pt;height:18.25pt" o:ole="">
            <v:imagedata r:id="rId41" o:title=""/>
          </v:shape>
          <o:OLEObject Type="Embed" ProgID="Equation.3" ShapeID="_x0000_i1044" DrawAspect="Content" ObjectID="_1557035340" r:id="rId4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645" w:dyaOrig="375">
          <v:shape id="_x0000_i1045" type="#_x0000_t75" style="width:32.25pt;height:18.25pt" o:ole="">
            <v:imagedata r:id="rId43" o:title=""/>
          </v:shape>
          <o:OLEObject Type="Embed" ProgID="Equation.3" ShapeID="_x0000_i1045" DrawAspect="Content" ObjectID="_1557035341" r:id="rId4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735" w:dyaOrig="375">
          <v:shape id="_x0000_i1046" type="#_x0000_t75" style="width:37.6pt;height:18.25pt" o:ole="">
            <v:imagedata r:id="rId45" o:title=""/>
          </v:shape>
          <o:OLEObject Type="Embed" ProgID="Equation.3" ShapeID="_x0000_i1046" DrawAspect="Content" ObjectID="_1557035342" r:id="rId4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1.5.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Математическим ожиданием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    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47" type="#_x0000_t75" style="width:24.7pt;height:18.25pt" o:ole="">
            <v:imagedata r:id="rId28" o:title=""/>
          </v:shape>
          <o:OLEObject Type="Embed" ProgID="Equation.3" ShapeID="_x0000_i1047" DrawAspect="Content" ObjectID="_1557035343" r:id="rId4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48" type="#_x0000_t75" style="width:25.8pt;height:13.95pt" o:ole="">
            <v:imagedata r:id="rId24" o:title=""/>
          </v:shape>
          <o:OLEObject Type="Embed" ProgID="Equation.3" ShapeID="_x0000_i1048" DrawAspect="Content" ObjectID="_1557035344" r:id="rId4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2805" w:dyaOrig="585">
          <v:shape id="_x0000_i1049" type="#_x0000_t75" style="width:140.8pt;height:30.1pt" o:ole="">
            <v:imagedata r:id="rId49" o:title=""/>
          </v:shape>
          <o:OLEObject Type="Embed" ProgID="Equation.3" ShapeID="_x0000_i1049" DrawAspect="Content" ObjectID="_1557035345" r:id="rId5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55">
          <v:shape id="_x0000_i1050" type="#_x0000_t75" style="width:25.8pt;height:13.95pt" o:ole="">
            <v:imagedata r:id="rId51" o:title=""/>
          </v:shape>
          <o:OLEObject Type="Embed" ProgID="Equation.3" ShapeID="_x0000_i1050" DrawAspect="Content" ObjectID="_1557035346" r:id="rId5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1.6.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Дисперсией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1" type="#_x0000_t75" style="width:24.7pt;height:18.25pt" o:ole="">
            <v:imagedata r:id="rId28" o:title=""/>
          </v:shape>
          <o:OLEObject Type="Embed" ProgID="Equation.3" ShapeID="_x0000_i1051" DrawAspect="Content" ObjectID="_1557035347" r:id="rId5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52" type="#_x0000_t75" style="width:25.8pt;height:13.95pt" o:ole="">
            <v:imagedata r:id="rId24" o:title=""/>
          </v:shape>
          <o:OLEObject Type="Embed" ProgID="Equation.3" ShapeID="_x0000_i1052" DrawAspect="Content" ObjectID="_1557035348" r:id="rId5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5415" w:dyaOrig="585">
          <v:shape id="_x0000_i1053" type="#_x0000_t75" style="width:269.75pt;height:30.1pt" o:ole="">
            <v:imagedata r:id="rId55" o:title=""/>
          </v:shape>
          <o:OLEObject Type="Embed" ProgID="Equation.3" ShapeID="_x0000_i1053" DrawAspect="Content" ObjectID="_1557035349" r:id="rId5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1.7.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Ковариационной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4" type="#_x0000_t75" style="width:24.7pt;height:18.25pt" o:ole="">
            <v:imagedata r:id="rId28" o:title=""/>
          </v:shape>
          <o:OLEObject Type="Embed" ProgID="Equation.3" ShapeID="_x0000_i1054" DrawAspect="Content" ObjectID="_1557035350" r:id="rId5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55" type="#_x0000_t75" style="width:25.8pt;height:13.95pt" o:ole="">
            <v:imagedata r:id="rId24" o:title=""/>
          </v:shape>
          <o:OLEObject Type="Embed" ProgID="Equation.3" ShapeID="_x0000_i1055" DrawAspect="Content" ObjectID="_1557035351" r:id="rId5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A7422B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42"/>
          <w:sz w:val="28"/>
          <w:szCs w:val="28"/>
          <w:lang w:val="ru-RU"/>
        </w:rPr>
        <w:object w:dxaOrig="6280" w:dyaOrig="960">
          <v:shape id="_x0000_i1056" type="#_x0000_t75" style="width:314.85pt;height:48.35pt" o:ole="">
            <v:imagedata r:id="rId59" o:title=""/>
          </v:shape>
          <o:OLEObject Type="Embed" ProgID="Equation.3" ShapeID="_x0000_i1056" DrawAspect="Content" ObjectID="_1557035352" r:id="rId60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1.8.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Корреляционной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7" type="#_x0000_t75" style="width:24.7pt;height:18.25pt" o:ole="">
            <v:imagedata r:id="rId28" o:title=""/>
          </v:shape>
          <o:OLEObject Type="Embed" ProgID="Equation.3" ShapeID="_x0000_i1057" DrawAspect="Content" ObjectID="_1557035353" r:id="rId6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980593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0" w:dyaOrig="260">
          <v:shape id="_x0000_i1058" type="#_x0000_t75" style="width:25.8pt;height:13.95pt" o:ole="">
            <v:imagedata r:id="rId62" o:title=""/>
          </v:shape>
          <o:OLEObject Type="Embed" ProgID="Equation.3" ShapeID="_x0000_i1058" DrawAspect="Content" ObjectID="_1557035354" r:id="rId6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58200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object w:dxaOrig="4880" w:dyaOrig="600">
          <v:shape id="_x0000_i1059" type="#_x0000_t75" style="width:243.95pt;height:30.1pt" o:ole="">
            <v:imagedata r:id="rId64" o:title=""/>
          </v:shape>
          <o:OLEObject Type="Embed" ProgID="Equation.3" ShapeID="_x0000_i1059" DrawAspect="Content" ObjectID="_1557035355" r:id="rId65"/>
        </w:object>
      </w:r>
      <w:r w:rsidR="00FD10E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.</w:t>
      </w:r>
    </w:p>
    <w:p w:rsidR="00940BFC" w:rsidRPr="00E91604" w:rsidRDefault="00940BFC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Заметим, что для центрированного случайного процесса </w:t>
      </w:r>
      <w:r w:rsidR="00C23A42" w:rsidRPr="00E91604">
        <w:rPr>
          <w:rFonts w:cstheme="minorHAnsi"/>
          <w:color w:val="000000" w:themeColor="text1"/>
          <w:position w:val="-12"/>
          <w:sz w:val="28"/>
          <w:szCs w:val="28"/>
        </w:rPr>
        <w:object w:dxaOrig="1920" w:dyaOrig="360">
          <v:shape id="_x0000_i1060" type="#_x0000_t75" style="width:96.7pt;height:18.25pt" o:ole="">
            <v:imagedata r:id="rId66" o:title=""/>
          </v:shape>
          <o:OLEObject Type="Embed" ProgID="Equation.3" ShapeID="_x0000_i1060" DrawAspect="Content" ObjectID="_1557035356" r:id="rId67"/>
        </w:object>
      </w:r>
      <w:r w:rsidR="00980593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i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1.9.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Нормированной </w:t>
      </w:r>
      <w:proofErr w:type="spellStart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ковариацонной</w:t>
      </w:r>
      <w:proofErr w:type="spellEnd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1" type="#_x0000_t75" style="width:24.7pt;height:18.25pt" o:ole="">
            <v:imagedata r:id="rId28" o:title=""/>
          </v:shape>
          <o:OLEObject Type="Embed" ProgID="Equation.3" ShapeID="_x0000_i1061" DrawAspect="Content" ObjectID="_1557035357" r:id="rId6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2" type="#_x0000_t75" style="width:25.8pt;height:13.95pt" o:ole="">
            <v:imagedata r:id="rId24" o:title=""/>
          </v:shape>
          <o:OLEObject Type="Embed" ProgID="Equation.3" ShapeID="_x0000_i1062" DrawAspect="Content" ObjectID="_1557035358" r:id="rId6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7829C0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4"/>
          <w:sz w:val="28"/>
          <w:szCs w:val="28"/>
          <w:lang w:val="ru-RU"/>
        </w:rPr>
        <w:object w:dxaOrig="3140" w:dyaOrig="740">
          <v:shape id="_x0000_i1063" type="#_x0000_t75" style="width:157.95pt;height:37.6pt" o:ole="">
            <v:imagedata r:id="rId70" o:title=""/>
          </v:shape>
          <o:OLEObject Type="Embed" ProgID="Equation.3" ShapeID="_x0000_i1063" DrawAspect="Content" ObjectID="_1557035359" r:id="rId71"/>
        </w:object>
      </w:r>
      <w:r w:rsidR="00FD10EF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4" type="#_x0000_t75" style="width:24.7pt;height:18.25pt" o:ole="">
            <v:imagedata r:id="rId28" o:title=""/>
          </v:shape>
          <o:OLEObject Type="Embed" ProgID="Equation.3" ShapeID="_x0000_i1064" DrawAspect="Content" ObjectID="_1557035360" r:id="rId7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5" type="#_x0000_t75" style="width:25.8pt;height:13.95pt" o:ole="">
            <v:imagedata r:id="rId24" o:title=""/>
          </v:shape>
          <o:OLEObject Type="Embed" ProgID="Equation.3" ShapeID="_x0000_i1065" DrawAspect="Content" ObjectID="_1557035361" r:id="rId7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случайный процесс.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1.10. </w:t>
      </w:r>
      <w:proofErr w:type="spellStart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Вариограммой</w:t>
      </w:r>
      <w:proofErr w:type="spellEnd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 </w:t>
      </w:r>
      <w:r w:rsidR="003A538D" w:rsidRPr="00E91604">
        <w:rPr>
          <w:rFonts w:cstheme="minorHAnsi"/>
          <w:color w:val="000000" w:themeColor="text1"/>
          <w:sz w:val="28"/>
          <w:szCs w:val="28"/>
          <w:lang w:val="ru-RU"/>
        </w:rPr>
        <w:t>сл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6" type="#_x0000_t75" style="width:24.7pt;height:18.25pt" o:ole="">
            <v:imagedata r:id="rId74" o:title=""/>
          </v:shape>
          <o:OLEObject Type="Embed" ProgID="Equation.3" ShapeID="_x0000_i1066" DrawAspect="Content" ObjectID="_1557035362" r:id="rId7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7" type="#_x0000_t75" style="width:25.8pt;height:13.95pt" o:ole="">
            <v:imagedata r:id="rId24" o:title=""/>
          </v:shape>
          <o:OLEObject Type="Embed" ProgID="Equation.3" ShapeID="_x0000_i1067" DrawAspect="Content" ObjectID="_1557035363" r:id="rId7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называется функция вида:</w:t>
      </w:r>
    </w:p>
    <w:p w:rsidR="00FD10EF" w:rsidRPr="00E91604" w:rsidRDefault="00110B85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860" w:dyaOrig="340">
          <v:shape id="_x0000_i1068" type="#_x0000_t75" style="width:142.95pt;height:18.25pt" o:ole="">
            <v:imagedata r:id="rId77" o:title=""/>
          </v:shape>
          <o:OLEObject Type="Embed" ProgID="Equation.3" ShapeID="_x0000_i1068" DrawAspect="Content" ObjectID="_1557035364" r:id="rId78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При этом функция </w:t>
      </w:r>
      <w:r w:rsidR="00110B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700" w:dyaOrig="340">
          <v:shape id="_x0000_i1069" type="#_x0000_t75" style="width:85.95pt;height:18.25pt" o:ole="">
            <v:imagedata r:id="rId79" o:title=""/>
          </v:shape>
          <o:OLEObject Type="Embed" ProgID="Equation.3" ShapeID="_x0000_i1069" DrawAspect="Content" ObjectID="_1557035365" r:id="rId80"/>
        </w:object>
      </w:r>
      <w:r w:rsidR="00110B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называется </w:t>
      </w:r>
      <w:proofErr w:type="spellStart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семивариограммой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1.11.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70" type="#_x0000_t75" style="width:24.7pt;height:18.25pt" o:ole="">
            <v:imagedata r:id="rId28" o:title=""/>
          </v:shape>
          <o:OLEObject Type="Embed" ProgID="Equation.3" ShapeID="_x0000_i1070" DrawAspect="Content" ObjectID="_1557035366" r:id="rId8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71" type="#_x0000_t75" style="width:25.8pt;height:13.95pt" o:ole="">
            <v:imagedata r:id="rId24" o:title=""/>
          </v:shape>
          <o:OLEObject Type="Embed" ProgID="Equation.3" ShapeID="_x0000_i1071" DrawAspect="Content" ObjectID="_1557035367" r:id="rId8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стационарным в узком смысле,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795" w:dyaOrig="285">
          <v:shape id="_x0000_i1072" type="#_x0000_t75" style="width:39.75pt;height:13.95pt" o:ole="">
            <v:imagedata r:id="rId83" o:title=""/>
          </v:shape>
          <o:OLEObject Type="Embed" ProgID="Equation.3" ShapeID="_x0000_i1072" DrawAspect="Content" ObjectID="_1557035368" r:id="rId8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1305" w:dyaOrig="360">
          <v:shape id="_x0000_i1073" type="#_x0000_t75" style="width:64.5pt;height:18.25pt" o:ole="">
            <v:imagedata r:id="rId85" o:title=""/>
          </v:shape>
          <o:OLEObject Type="Embed" ProgID="Equation.3" ShapeID="_x0000_i1073" DrawAspect="Content" ObjectID="_1557035369" r:id="rId8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2205" w:dyaOrig="360">
          <v:shape id="_x0000_i1074" type="#_x0000_t75" style="width:110.7pt;height:18.25pt" o:ole="">
            <v:imagedata r:id="rId87" o:title=""/>
          </v:shape>
          <o:OLEObject Type="Embed" ProgID="Equation.3" ShapeID="_x0000_i1074" DrawAspect="Content" ObjectID="_1557035370" r:id="rId8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выполняется соотношение: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4635" w:dyaOrig="360">
          <v:shape id="_x0000_i1075" type="#_x0000_t75" style="width:232.1pt;height:18.25pt" o:ole="">
            <v:imagedata r:id="rId89" o:title=""/>
          </v:shape>
          <o:OLEObject Type="Embed" ProgID="Equation.3" ShapeID="_x0000_i1075" DrawAspect="Content" ObjectID="_1557035371" r:id="rId9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1.12.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Случайный процесс </w:t>
      </w:r>
      <w:r w:rsidR="00F87C8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76" type="#_x0000_t75" style="width:24.7pt;height:18.25pt" o:ole="">
            <v:imagedata r:id="rId91" o:title=""/>
          </v:shape>
          <o:OLEObject Type="Embed" ProgID="Equation.3" ShapeID="_x0000_i1076" DrawAspect="Content" ObjectID="_1557035372" r:id="rId9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F87C89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0" w:dyaOrig="260">
          <v:shape id="_x0000_i1077" type="#_x0000_t75" style="width:25.8pt;height:13.95pt" o:ole="">
            <v:imagedata r:id="rId93" o:title=""/>
          </v:shape>
          <o:OLEObject Type="Embed" ProgID="Equation.3" ShapeID="_x0000_i1077" DrawAspect="Content" ObjectID="_1557035373" r:id="rId9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стационарным в широком смысле,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360F2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140" w:dyaOrig="360">
          <v:shape id="_x0000_i1078" type="#_x0000_t75" style="width:106.4pt;height:18.25pt" o:ole="">
            <v:imagedata r:id="rId95" o:title=""/>
          </v:shape>
          <o:OLEObject Type="Embed" ProgID="Equation.3" ShapeID="_x0000_i1078" DrawAspect="Content" ObjectID="_1557035374" r:id="rId9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и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1. </w:t>
      </w:r>
      <w:r w:rsidR="00984A67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640" w:dyaOrig="340">
          <v:shape id="_x0000_i1079" type="#_x0000_t75" style="width:82.75pt;height:18.25pt" o:ole="">
            <v:imagedata r:id="rId97" o:title=""/>
          </v:shape>
          <o:OLEObject Type="Embed" ProgID="Equation.3" ShapeID="_x0000_i1079" DrawAspect="Content" ObjectID="_1557035375" r:id="rId9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0" type="#_x0000_t75" style="width:25.8pt;height:13.95pt" o:ole="">
            <v:imagedata r:id="rId24" o:title=""/>
          </v:shape>
          <o:OLEObject Type="Embed" ProgID="Equation.3" ShapeID="_x0000_i1080" DrawAspect="Content" ObjectID="_1557035376" r:id="rId9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;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2. </w:t>
      </w:r>
      <w:r w:rsidR="005D2B04"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1980" w:dyaOrig="340">
          <v:shape id="_x0000_i1081" type="#_x0000_t75" style="width:97.8pt;height:18.25pt" o:ole="">
            <v:imagedata r:id="rId100" o:title=""/>
          </v:shape>
          <o:OLEObject Type="Embed" ProgID="Equation.3" ShapeID="_x0000_i1081" DrawAspect="Content" ObjectID="_1557035377" r:id="rId10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885" w:dyaOrig="345">
          <v:shape id="_x0000_i1082" type="#_x0000_t75" style="width:45.15pt;height:18.25pt" o:ole="">
            <v:imagedata r:id="rId102" o:title=""/>
          </v:shape>
          <o:OLEObject Type="Embed" ProgID="Equation.3" ShapeID="_x0000_i1082" DrawAspect="Content" ObjectID="_1557035378" r:id="rId10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Замечание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1.1. Если 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83" type="#_x0000_t75" style="width:24.7pt;height:18.25pt" o:ole="">
            <v:imagedata r:id="rId28" o:title=""/>
          </v:shape>
          <o:OLEObject Type="Embed" ProgID="Equation.3" ShapeID="_x0000_i1083" DrawAspect="Content" ObjectID="_1557035379" r:id="rId10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4" type="#_x0000_t75" style="width:25.8pt;height:13.95pt" o:ole="">
            <v:imagedata r:id="rId24" o:title=""/>
          </v:shape>
          <o:OLEObject Type="Embed" ProgID="Equation.3" ShapeID="_x0000_i1084" DrawAspect="Content" ObjectID="_1557035380" r:id="rId10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является стационарным в узком смысле и </w:t>
      </w:r>
      <w:r w:rsidR="00360F2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140" w:dyaOrig="360">
          <v:shape id="_x0000_i1085" type="#_x0000_t75" style="width:106.4pt;height:18.25pt" o:ole="">
            <v:imagedata r:id="rId106" o:title=""/>
          </v:shape>
          <o:OLEObject Type="Embed" ProgID="Equation.3" ShapeID="_x0000_i1085" DrawAspect="Content" ObjectID="_1557035381" r:id="rId10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то он будет стационарным и в широком смысле, но не наоборот.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A4EBB" w:rsidRPr="00E91604" w:rsidRDefault="00FA4EBB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дальнейшем стационарный в широком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смысле</w:t>
      </w:r>
      <w:r w:rsidR="00FA455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будем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называть  стационарным</w:t>
      </w:r>
      <w:r w:rsidR="00FA455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процессом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1.13.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86" type="#_x0000_t75" style="width:24.7pt;height:18.25pt" o:ole="">
            <v:imagedata r:id="rId28" o:title=""/>
          </v:shape>
          <o:OLEObject Type="Embed" ProgID="Equation.3" ShapeID="_x0000_i1086" DrawAspect="Content" ObjectID="_1557035382" r:id="rId10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7" type="#_x0000_t75" style="width:25.8pt;height:13.95pt" o:ole="">
            <v:imagedata r:id="rId24" o:title=""/>
          </v:shape>
          <o:OLEObject Type="Embed" ProgID="Equation.3" ShapeID="_x0000_i1087" DrawAspect="Content" ObjectID="_1557035383" r:id="rId10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внутренне стационарным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если справедливы следующие равенства: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2805" w:dyaOrig="720">
          <v:shape id="_x0000_i1088" type="#_x0000_t75" style="width:140.8pt;height:37.6pt" o:ole="">
            <v:imagedata r:id="rId110" o:title=""/>
          </v:shape>
          <o:OLEObject Type="Embed" ProgID="Equation.3" ShapeID="_x0000_i1088" DrawAspect="Content" ObjectID="_1557035384" r:id="rId111"/>
        </w:objec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100" w:dyaOrig="345">
          <v:shape id="_x0000_i1089" type="#_x0000_t75" style="width:105.3pt;height:18.25pt" o:ole="">
            <v:imagedata r:id="rId112" o:title=""/>
          </v:shape>
          <o:OLEObject Type="Embed" ProgID="Equation.3" ShapeID="_x0000_i1089" DrawAspect="Content" ObjectID="_1557035385" r:id="rId11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вариограмма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рассматриваемого процесса,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885" w:dyaOrig="345">
          <v:shape id="_x0000_i1090" type="#_x0000_t75" style="width:45.15pt;height:18.25pt" o:ole="">
            <v:imagedata r:id="rId114" o:title=""/>
          </v:shape>
          <o:OLEObject Type="Embed" ProgID="Equation.3" ShapeID="_x0000_i1090" DrawAspect="Content" ObjectID="_1557035386" r:id="rId11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5D2B04" w:rsidRPr="00E91604" w:rsidRDefault="005D2B04" w:rsidP="00D508D6">
      <w:pPr>
        <w:tabs>
          <w:tab w:val="left" w:pos="2344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Приведём основные характеристики  стационарного в широком смысле случайного процесса</w:t>
      </w:r>
      <w:r w:rsidR="00FA4EB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 частотной области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D6DA7" w:rsidRPr="00E91604" w:rsidRDefault="005D2B04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4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984A67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плотностью</w:t>
      </w:r>
      <w:r w:rsidR="00FA4EB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стационарного</w: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процесса</w:t>
      </w:r>
      <w:r w:rsidR="00F87C89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F87C8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1" type="#_x0000_t75" style="width:24.7pt;height:18.25pt" o:ole="">
            <v:imagedata r:id="rId91" o:title=""/>
          </v:shape>
          <o:OLEObject Type="Embed" ProgID="Equation.3" ShapeID="_x0000_i1091" DrawAspect="Content" ObjectID="_1557035387" r:id="rId116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F87C89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60">
          <v:shape id="_x0000_i1092" type="#_x0000_t75" style="width:25.8pt;height:13.95pt" o:ole="">
            <v:imagedata r:id="rId117" o:title=""/>
          </v:shape>
          <o:OLEObject Type="Embed" ProgID="Equation.3" ShapeID="_x0000_i1092" DrawAspect="Content" ObjectID="_1557035388" r:id="rId118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функция вида </w:t>
      </w:r>
      <w:r w:rsidR="00360F25" w:rsidRPr="00E91604">
        <w:rPr>
          <w:rFonts w:eastAsia="Calibri" w:cstheme="minorHAnsi"/>
          <w:color w:val="000000" w:themeColor="text1"/>
          <w:position w:val="-28"/>
          <w:sz w:val="28"/>
          <w:szCs w:val="28"/>
          <w:lang w:val="ru-RU"/>
        </w:rPr>
        <w:object w:dxaOrig="3600" w:dyaOrig="680">
          <v:shape id="_x0000_i1093" type="#_x0000_t75" style="width:181.6pt;height:33.3pt" o:ole="">
            <v:imagedata r:id="rId119" o:title=""/>
          </v:shape>
          <o:OLEObject Type="Embed" ProgID="Equation.3" ShapeID="_x0000_i1093" DrawAspect="Content" ObjectID="_1557035389" r:id="rId120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при условии, что  ряд справа абсолютно сходится </w:t>
      </w:r>
      <w:r w:rsidR="00360F25" w:rsidRPr="00E91604">
        <w:rPr>
          <w:rFonts w:cstheme="minorHAnsi"/>
          <w:color w:val="000000" w:themeColor="text1"/>
          <w:position w:val="-28"/>
          <w:sz w:val="28"/>
          <w:szCs w:val="28"/>
        </w:rPr>
        <w:object w:dxaOrig="1540" w:dyaOrig="680">
          <v:shape id="_x0000_i1094" type="#_x0000_t75" style="width:76.3pt;height:33.3pt" o:ole="">
            <v:imagedata r:id="rId121" o:title=""/>
          </v:shape>
          <o:OLEObject Type="Embed" ProgID="Equation.3" ShapeID="_x0000_i1094" DrawAspect="Content" ObjectID="_1557035390" r:id="rId122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D6DA7" w:rsidRPr="00E91604" w:rsidRDefault="005D2B04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lastRenderedPageBreak/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5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E92985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плотностью стационарного процесса</w:t>
      </w:r>
      <w:r w:rsidR="00E92985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E929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5" type="#_x0000_t75" style="width:24.7pt;height:18.25pt" o:ole="">
            <v:imagedata r:id="rId91" o:title=""/>
          </v:shape>
          <o:OLEObject Type="Embed" ProgID="Equation.3" ShapeID="_x0000_i1095" DrawAspect="Content" ObjectID="_1557035391" r:id="rId123"/>
        </w:objec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3D6DA7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79">
          <v:shape id="_x0000_i1096" type="#_x0000_t75" style="width:25.8pt;height:13.95pt" o:ole="">
            <v:imagedata r:id="rId124" o:title=""/>
          </v:shape>
          <o:OLEObject Type="Embed" ProgID="Equation.3" ShapeID="_x0000_i1096" DrawAspect="Content" ObjectID="_1557035392" r:id="rId125"/>
        </w:objec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="00984A67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="00360F25"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object w:dxaOrig="3159" w:dyaOrig="760">
          <v:shape id="_x0000_i1097" type="#_x0000_t75" style="width:155.8pt;height:39.75pt" o:ole="">
            <v:imagedata r:id="rId126" o:title=""/>
          </v:shape>
          <o:OLEObject Type="Embed" ProgID="Equation.3" ShapeID="_x0000_i1097" DrawAspect="Content" ObjectID="_1557035393" r:id="rId127"/>
        </w:object>
      </w:r>
      <w:r w:rsidR="003D6DA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 условии </w:t>
      </w:r>
      <w:r w:rsidR="00360F25" w:rsidRPr="00E91604">
        <w:rPr>
          <w:rFonts w:cstheme="minorHAnsi"/>
          <w:color w:val="000000" w:themeColor="text1"/>
          <w:position w:val="-32"/>
          <w:sz w:val="28"/>
          <w:szCs w:val="28"/>
        </w:rPr>
        <w:object w:dxaOrig="1939" w:dyaOrig="760">
          <v:shape id="_x0000_i1098" type="#_x0000_t75" style="width:96.7pt;height:38.7pt" o:ole="">
            <v:imagedata r:id="rId128" o:title=""/>
          </v:shape>
          <o:OLEObject Type="Embed" ProgID="Equation.3" ShapeID="_x0000_i1098" DrawAspect="Content" ObjectID="_1557035394" r:id="rId129"/>
        </w:object>
      </w:r>
      <w:r w:rsidR="003D6DA7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E3669" w:rsidRPr="00E91604" w:rsidRDefault="003D6DA7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t xml:space="preserve"> </w:t>
      </w:r>
      <w:r w:rsidR="005D2B04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6</w:t>
      </w:r>
      <w:r w:rsidR="005D2B04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984A67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функцией стационарного случайного процесса</w:t>
      </w:r>
      <w:r w:rsidR="00AE3669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9" type="#_x0000_t75" style="width:24.7pt;height:18.25pt" o:ole="">
            <v:imagedata r:id="rId91" o:title=""/>
          </v:shape>
          <o:OLEObject Type="Embed" ProgID="Equation.3" ShapeID="_x0000_i1099" DrawAspect="Content" ObjectID="_1557035395" r:id="rId130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C55B9A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60">
          <v:shape id="_x0000_i1100" type="#_x0000_t75" style="width:25.8pt;height:13.95pt" o:ole="">
            <v:imagedata r:id="rId117" o:title=""/>
          </v:shape>
          <o:OLEObject Type="Embed" ProgID="Equation.3" ShapeID="_x0000_i1100" DrawAspect="Content" ObjectID="_1557035396" r:id="rId131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="00AE366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="00AE3669"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object w:dxaOrig="1760" w:dyaOrig="760">
          <v:shape id="_x0000_i1101" type="#_x0000_t75" style="width:88.1pt;height:38.7pt" o:ole="">
            <v:imagedata r:id="rId132" o:title=""/>
          </v:shape>
          <o:OLEObject Type="Embed" ProgID="Equation.3" ShapeID="_x0000_i1101" DrawAspect="Content" ObjectID="_1557035397" r:id="rId133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054D5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cstheme="minorHAnsi"/>
          <w:color w:val="000000" w:themeColor="text1"/>
          <w:position w:val="-10"/>
          <w:sz w:val="28"/>
          <w:szCs w:val="28"/>
        </w:rPr>
        <w:object w:dxaOrig="1120" w:dyaOrig="320">
          <v:shape id="_x0000_i1102" type="#_x0000_t75" style="width:55.9pt;height:16.1pt" o:ole="">
            <v:imagedata r:id="rId134" o:title=""/>
          </v:shape>
          <o:OLEObject Type="Embed" ProgID="Equation.3" ShapeID="_x0000_i1102" DrawAspect="Content" ObjectID="_1557035398" r:id="rId135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E3669" w:rsidRPr="00E91604" w:rsidRDefault="00AE3669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7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функцией стационарного случайного процесса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103" type="#_x0000_t75" style="width:24.7pt;height:18.25pt" o:ole="">
            <v:imagedata r:id="rId91" o:title=""/>
          </v:shape>
          <o:OLEObject Type="Embed" ProgID="Equation.3" ShapeID="_x0000_i1103" DrawAspect="Content" ObjectID="_1557035399" r:id="rId13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79">
          <v:shape id="_x0000_i1104" type="#_x0000_t75" style="width:25.8pt;height:13.95pt" o:ole="">
            <v:imagedata r:id="rId124" o:title=""/>
          </v:shape>
          <o:OLEObject Type="Embed" ProgID="Equation.3" ShapeID="_x0000_i1104" DrawAspect="Content" ObjectID="_1557035400" r:id="rId13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1780" w:dyaOrig="740">
          <v:shape id="_x0000_i1105" type="#_x0000_t75" style="width:89.2pt;height:38.7pt" o:ole="">
            <v:imagedata r:id="rId138" o:title=""/>
          </v:shape>
          <o:OLEObject Type="Embed" ProgID="Equation.3" ShapeID="_x0000_i1105" DrawAspect="Content" ObjectID="_1557035401" r:id="rId13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054D5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position w:val="-6"/>
          <w:sz w:val="28"/>
          <w:szCs w:val="28"/>
        </w:rPr>
        <w:object w:dxaOrig="620" w:dyaOrig="279">
          <v:shape id="_x0000_i1106" type="#_x0000_t75" style="width:30.1pt;height:13.95pt" o:ole="">
            <v:imagedata r:id="rId140" o:title=""/>
          </v:shape>
          <o:OLEObject Type="Embed" ProgID="Equation.3" ShapeID="_x0000_i1106" DrawAspect="Content" ObjectID="_1557035402" r:id="rId14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65476E" w:rsidRPr="00E91604" w:rsidRDefault="0032498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Приведём в приложении</w:t>
      </w:r>
      <w:r w:rsidR="007829C0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7829C0" w:rsidRPr="00E91604">
        <w:rPr>
          <w:rFonts w:cstheme="minorHAnsi"/>
          <w:color w:val="000000" w:themeColor="text1"/>
          <w:sz w:val="28"/>
          <w:szCs w:val="28"/>
          <w:lang w:eastAsia="ru-RU"/>
        </w:rPr>
        <w:t>A</w:t>
      </w:r>
      <w:r w:rsidR="00894562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таблицы некоторых функций спектральной плотности и корреляционной функции</w:t>
      </w:r>
      <w:r w:rsidR="00894562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[13]</w:t>
      </w: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.</w:t>
      </w:r>
    </w:p>
    <w:p w:rsidR="00330EFC" w:rsidRPr="00E91604" w:rsidRDefault="00330EFC" w:rsidP="0077355B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330EFC" w:rsidRDefault="00BF1F2F" w:rsidP="0077355B">
      <w:pPr>
        <w:pStyle w:val="1"/>
        <w:numPr>
          <w:ilvl w:val="0"/>
          <w:numId w:val="27"/>
        </w:numPr>
        <w:spacing w:line="360" w:lineRule="auto"/>
        <w:ind w:left="0"/>
        <w:jc w:val="center"/>
        <w:rPr>
          <w:lang w:val="ru-RU"/>
        </w:rPr>
      </w:pPr>
      <w:bookmarkStart w:id="47" w:name="_Toc483292270"/>
      <w:r>
        <w:rPr>
          <w:lang w:val="ru-RU" w:eastAsia="ru-RU" w:bidi="ar-SA"/>
        </w:rPr>
        <w:lastRenderedPageBreak/>
        <w:t>Обзор методов</w:t>
      </w:r>
      <w:r w:rsidR="00AB475B">
        <w:rPr>
          <w:lang w:val="ru-RU" w:eastAsia="ru-RU" w:bidi="ar-SA"/>
        </w:rPr>
        <w:t xml:space="preserve"> построения</w:t>
      </w:r>
      <w:r w:rsidR="00C60EB9" w:rsidRPr="00C60EB9">
        <w:rPr>
          <w:lang w:val="ru-RU" w:eastAsia="ru-RU" w:bidi="ar-SA"/>
        </w:rPr>
        <w:t xml:space="preserve"> </w:t>
      </w:r>
      <w:r w:rsidR="00A12868">
        <w:rPr>
          <w:lang w:val="ru-RU" w:eastAsia="ru-RU" w:bidi="ar-SA"/>
        </w:rPr>
        <w:t>моделей</w:t>
      </w:r>
      <w:r w:rsidR="00AB475B">
        <w:rPr>
          <w:lang w:val="ru-RU" w:eastAsia="ru-RU" w:bidi="ar-SA"/>
        </w:rPr>
        <w:t xml:space="preserve"> временного</w:t>
      </w:r>
      <w:r w:rsidR="00C60EB9">
        <w:rPr>
          <w:lang w:val="ru-RU" w:eastAsia="ru-RU" w:bidi="ar-SA"/>
        </w:rPr>
        <w:t xml:space="preserve"> ряд</w:t>
      </w:r>
      <w:r w:rsidR="00AB475B">
        <w:rPr>
          <w:lang w:val="ru-RU" w:eastAsia="ru-RU" w:bidi="ar-SA"/>
        </w:rPr>
        <w:t>а</w:t>
      </w:r>
      <w:bookmarkEnd w:id="47"/>
    </w:p>
    <w:p w:rsidR="00DA4247" w:rsidRPr="00E91604" w:rsidRDefault="00E8721E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color w:val="000000" w:themeColor="text1"/>
          <w:sz w:val="28"/>
          <w:szCs w:val="28"/>
          <w:lang w:val="ru-RU"/>
        </w:rPr>
        <w:t>Математические модели прогнозирования стремятся найти зависимость будущего значения от прошлого внутри самого процесса и на этой зависимости вычислить прогноз. Эти модели универсальны для различных предметных областей, то есть их общий вид не меняется в зависимости от природы временного ряда.</w:t>
      </w:r>
    </w:p>
    <w:p w:rsidR="00795881" w:rsidRPr="00E91604" w:rsidRDefault="00795881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color w:val="000000" w:themeColor="text1"/>
          <w:sz w:val="28"/>
          <w:szCs w:val="28"/>
          <w:lang w:val="ru-RU"/>
        </w:rPr>
        <w:t>Рассматриваемый в настоящей работе класс временных рядов с регулярными периодическими компонентами является весьма распространенным.</w:t>
      </w:r>
    </w:p>
    <w:p w:rsidR="00BF13AE" w:rsidRPr="00E91604" w:rsidRDefault="00795881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proofErr w:type="gramStart"/>
      <w:r w:rsidRPr="00E91604">
        <w:rPr>
          <w:color w:val="000000" w:themeColor="text1"/>
          <w:sz w:val="28"/>
          <w:szCs w:val="28"/>
          <w:lang w:val="ru-RU"/>
        </w:rPr>
        <w:t>Существует несколько математических моделей и методов, специально разработанных для прогнозирования временных рядов с регулярными периодическими компонентами, например, модель сезонного скользящего среднего (</w:t>
      </w:r>
      <w:proofErr w:type="spellStart"/>
      <w:r w:rsidRPr="00E91604">
        <w:rPr>
          <w:color w:val="000000" w:themeColor="text1"/>
          <w:sz w:val="28"/>
          <w:szCs w:val="28"/>
          <w:lang w:val="ru-RU"/>
        </w:rPr>
        <w:t>Хольт</w:t>
      </w:r>
      <w:proofErr w:type="spellEnd"/>
      <w:r w:rsidRPr="00E91604">
        <w:rPr>
          <w:color w:val="000000" w:themeColor="text1"/>
          <w:sz w:val="28"/>
          <w:szCs w:val="28"/>
          <w:lang w:val="ru-RU"/>
        </w:rPr>
        <w:t xml:space="preserve"> и Винтере, 1950-1960), сезонная модель АРПСС (Бокс и Дженкинс, 1970), метод гармонического анализа.</w:t>
      </w:r>
      <w:proofErr w:type="gramEnd"/>
    </w:p>
    <w:p w:rsidR="008867FC" w:rsidRPr="00E91604" w:rsidRDefault="008867FC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b/>
          <w:bCs/>
          <w:color w:val="000000"/>
          <w:sz w:val="28"/>
          <w:szCs w:val="28"/>
          <w:lang w:val="ru-RU"/>
        </w:rPr>
        <w:t xml:space="preserve">Процесс </w:t>
      </w:r>
      <w:proofErr w:type="spellStart"/>
      <w:r w:rsidRPr="00E91604">
        <w:rPr>
          <w:b/>
          <w:bCs/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b/>
          <w:bCs/>
          <w:color w:val="000000"/>
          <w:sz w:val="28"/>
          <w:szCs w:val="28"/>
          <w:lang w:val="ru-RU"/>
        </w:rPr>
        <w:t>.</w:t>
      </w:r>
      <w:r w:rsidRPr="00E9160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Большинство временных рядов содержат элементы, которые последовательно зависят друг от друга. Такую зависимость можно выразить следующим уравнением:</w:t>
      </w:r>
    </w:p>
    <w:p w:rsidR="008867FC" w:rsidRPr="00E91604" w:rsidRDefault="00F82531" w:rsidP="00590D63">
      <w:pPr>
        <w:pStyle w:val="afb"/>
        <w:spacing w:line="360" w:lineRule="auto"/>
        <w:jc w:val="both"/>
        <w:rPr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499" w:dyaOrig="340">
          <v:shape id="_x0000_i1107" type="#_x0000_t75" style="width:25.8pt;height:17.2pt" o:ole="">
            <v:imagedata r:id="rId142" o:title=""/>
          </v:shape>
          <o:OLEObject Type="Embed" ProgID="Equation.3" ShapeID="_x0000_i1107" DrawAspect="Content" ObjectID="_1557035403" r:id="rId143"/>
        </w:objec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=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75260"/>
            <wp:effectExtent l="19050" t="0" r="0" b="0"/>
            <wp:docPr id="6" name="Рисунок 1028" descr="http://statsoft.ru/home/textbook/graphics/xi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http://statsoft.ru/home/textbook/graphics/xiblue.gif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17" name="Рисунок 1029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1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08" type="#_x0000_t75" style="width:13.95pt;height:12.9pt" o:ole="">
            <v:imagedata r:id="rId146" o:title=""/>
          </v:shape>
          <o:OLEObject Type="Embed" ProgID="Equation.3" ShapeID="_x0000_i1108" DrawAspect="Content" ObjectID="_1557035404" r:id="rId147"/>
        </w:object>
      </w:r>
      <w:r w:rsidRPr="008B3A05">
        <w:t>(</w:t>
      </w:r>
      <w:r>
        <w:rPr>
          <w:lang w:val="en-US"/>
        </w:rPr>
        <w:t>t</w:t>
      </w:r>
      <w:r w:rsidRPr="008B3A05">
        <w:t>-1)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19" name="Рисунок 1030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2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09" type="#_x0000_t75" style="width:13.95pt;height:12.9pt" o:ole="">
            <v:imagedata r:id="rId148" o:title=""/>
          </v:shape>
          <o:OLEObject Type="Embed" ProgID="Equation.3" ShapeID="_x0000_i1109" DrawAspect="Content" ObjectID="_1557035405" r:id="rId149"/>
        </w:object>
      </w:r>
      <w:r w:rsidRPr="008B3A05">
        <w:rPr>
          <w:color w:val="000000" w:themeColor="text1"/>
          <w:sz w:val="28"/>
          <w:szCs w:val="28"/>
          <w:vertAlign w:val="subscript"/>
        </w:rPr>
        <w:t xml:space="preserve"> 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(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>t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-2)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0" name="Рисунок 1031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3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10" type="#_x0000_t75" style="width:13.95pt;height:12.9pt" o:ole="">
            <v:imagedata r:id="rId150" o:title=""/>
          </v:shape>
          <o:OLEObject Type="Embed" ProgID="Equation.3" ShapeID="_x0000_i1110" DrawAspect="Content" ObjectID="_1557035406" r:id="rId151"/>
        </w:objec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(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>t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 xml:space="preserve">-3) </w:t>
      </w:r>
      <w:r w:rsidR="008867FC" w:rsidRPr="00E91604">
        <w:rPr>
          <w:color w:val="000000" w:themeColor="text1"/>
          <w:sz w:val="28"/>
          <w:szCs w:val="28"/>
        </w:rPr>
        <w:t>+ ... 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1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98F" w:rsidRDefault="008867FC" w:rsidP="00590D63">
      <w:pPr>
        <w:pStyle w:val="af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Здесь:</w:t>
      </w:r>
      <w:r w:rsidRPr="00E91604">
        <w:rPr>
          <w:color w:val="000000"/>
          <w:sz w:val="28"/>
          <w:szCs w:val="28"/>
        </w:rPr>
        <w:br/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75260"/>
            <wp:effectExtent l="19050" t="0" r="0" b="0"/>
            <wp:docPr id="22" name="Рисунок 1033" descr="http://statsoft.ru/home/textbook/graphics/xi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http://statsoft.ru/home/textbook/graphics/xiblue.gif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</w:rPr>
        <w:t>                - константа (свободный член),</w:t>
      </w:r>
      <w:r w:rsidRPr="00E91604">
        <w:rPr>
          <w:color w:val="000000" w:themeColor="text1"/>
          <w:sz w:val="28"/>
          <w:szCs w:val="28"/>
        </w:rPr>
        <w:br/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3" name="Рисунок 1034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1</w:t>
      </w:r>
      <w:r w:rsidRPr="00E91604">
        <w:rPr>
          <w:color w:val="000000" w:themeColor="text1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4" name="Рисунок 1035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2</w:t>
      </w:r>
      <w:r w:rsidRPr="00E91604">
        <w:rPr>
          <w:color w:val="000000" w:themeColor="text1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5" name="Рисунок 1036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3</w:t>
      </w:r>
      <w:r w:rsidRPr="00E91604">
        <w:rPr>
          <w:color w:val="000000"/>
          <w:sz w:val="28"/>
          <w:szCs w:val="28"/>
        </w:rPr>
        <w:t> </w:t>
      </w:r>
      <w:r w:rsidR="001C098F">
        <w:rPr>
          <w:color w:val="000000"/>
          <w:sz w:val="28"/>
          <w:szCs w:val="28"/>
        </w:rPr>
        <w:t>, …</w:t>
      </w:r>
      <w:r w:rsidRPr="00E91604">
        <w:rPr>
          <w:color w:val="000000"/>
          <w:sz w:val="28"/>
          <w:szCs w:val="28"/>
        </w:rPr>
        <w:t xml:space="preserve">  - параметры </w:t>
      </w:r>
      <w:proofErr w:type="spellStart"/>
      <w:r w:rsidRPr="00E91604">
        <w:rPr>
          <w:color w:val="000000"/>
          <w:sz w:val="28"/>
          <w:szCs w:val="28"/>
        </w:rPr>
        <w:t>авторегрессии</w:t>
      </w:r>
      <w:proofErr w:type="spellEnd"/>
      <w:r w:rsidR="001C098F">
        <w:rPr>
          <w:color w:val="000000"/>
          <w:sz w:val="28"/>
          <w:szCs w:val="28"/>
        </w:rPr>
        <w:t>,</w:t>
      </w:r>
    </w:p>
    <w:p w:rsidR="001C098F" w:rsidRPr="00E91604" w:rsidRDefault="001C098F" w:rsidP="00590D63">
      <w:pPr>
        <w:pStyle w:val="afb"/>
        <w:spacing w:line="360" w:lineRule="auto"/>
        <w:jc w:val="both"/>
        <w:rPr>
          <w:color w:val="000000"/>
          <w:sz w:val="28"/>
          <w:szCs w:val="28"/>
        </w:rPr>
      </w:pPr>
      <w:r w:rsidRPr="001C098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3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белый шум.</w:t>
      </w:r>
    </w:p>
    <w:p w:rsidR="008867FC" w:rsidRPr="00E91604" w:rsidRDefault="008867FC" w:rsidP="00590D63">
      <w:pPr>
        <w:pStyle w:val="af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Каждое наблюдение есть сумма случайной компоненты (случайное воздействие</w:t>
      </w:r>
      <w:proofErr w:type="gramStart"/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6" name="Рисунок 1037" descr="errorblu.gif (83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errorblu.gif (835 bytes)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 xml:space="preserve">) </w:t>
      </w:r>
      <w:proofErr w:type="gramEnd"/>
      <w:r w:rsidRPr="00E91604">
        <w:rPr>
          <w:color w:val="000000"/>
          <w:sz w:val="28"/>
          <w:szCs w:val="28"/>
        </w:rPr>
        <w:t>и линейной комбинации предыдущих наблюдений.</w:t>
      </w:r>
    </w:p>
    <w:p w:rsidR="008867FC" w:rsidRPr="00E91604" w:rsidRDefault="008867FC" w:rsidP="00590D63">
      <w:pPr>
        <w:pStyle w:val="afb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91604">
        <w:rPr>
          <w:b/>
          <w:bCs/>
          <w:color w:val="000000"/>
          <w:sz w:val="28"/>
          <w:szCs w:val="28"/>
        </w:rPr>
        <w:t>Процесс скользящего среднего.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</w:rPr>
        <w:t xml:space="preserve">В отличие от процесса </w:t>
      </w:r>
      <w:proofErr w:type="spellStart"/>
      <w:r w:rsidRPr="00E91604">
        <w:rPr>
          <w:color w:val="000000"/>
          <w:sz w:val="28"/>
          <w:szCs w:val="28"/>
        </w:rPr>
        <w:t>авторегрессии</w:t>
      </w:r>
      <w:proofErr w:type="spellEnd"/>
      <w:r w:rsidRPr="00E91604">
        <w:rPr>
          <w:color w:val="000000"/>
          <w:sz w:val="28"/>
          <w:szCs w:val="28"/>
        </w:rPr>
        <w:t xml:space="preserve">, в процессе скользящего среднего каждый элемент ряда подвержен суммарному </w:t>
      </w:r>
      <w:r w:rsidRPr="00E91604">
        <w:rPr>
          <w:color w:val="000000"/>
          <w:sz w:val="28"/>
          <w:szCs w:val="28"/>
        </w:rPr>
        <w:lastRenderedPageBreak/>
        <w:t>воздействию предыдущих ошибок. В общем виде это можно записать следующим образом:</w:t>
      </w:r>
    </w:p>
    <w:p w:rsidR="008867FC" w:rsidRPr="00E91604" w:rsidRDefault="008867FC" w:rsidP="00590D63">
      <w:pPr>
        <w:pStyle w:val="af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495" w:dyaOrig="345">
          <v:shape id="_x0000_i1111" type="#_x0000_t75" style="width:24.7pt;height:18.25pt" o:ole="">
            <v:imagedata r:id="rId28" o:title=""/>
          </v:shape>
          <o:OLEObject Type="Embed" ProgID="Equation.3" ShapeID="_x0000_i1111" DrawAspect="Content" ObjectID="_1557035407" r:id="rId153"/>
        </w:objec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= µ +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7" name="Рисунок 1049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91604">
        <w:rPr>
          <w:color w:val="0000FF"/>
          <w:sz w:val="28"/>
          <w:szCs w:val="28"/>
          <w:vertAlign w:val="subscript"/>
        </w:rPr>
        <w:t>t</w:t>
      </w:r>
      <w:proofErr w:type="spellEnd"/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28" name="Рисунок 1050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1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9" name="Рисунок 1051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(t-1)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30" name="Рисунок 1052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2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31" name="Рисунок 1053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(t-2)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0" name="Рисунок 1054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3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961" name="Рисунок 1055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(t-3)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 ...</w:t>
      </w:r>
    </w:p>
    <w:p w:rsidR="00D508D6" w:rsidRPr="00E91604" w:rsidRDefault="008867FC" w:rsidP="00590D63">
      <w:pPr>
        <w:pStyle w:val="afb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Здесь:</w:t>
      </w:r>
    </w:p>
    <w:p w:rsidR="00D508D6" w:rsidRPr="00E91604" w:rsidRDefault="008867FC" w:rsidP="00590D63">
      <w:pPr>
        <w:pStyle w:val="afb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µ</w:t>
      </w:r>
      <w:r w:rsidRPr="00E91604">
        <w:rPr>
          <w:color w:val="000000"/>
          <w:sz w:val="28"/>
          <w:szCs w:val="28"/>
        </w:rPr>
        <w:t>                -</w:t>
      </w:r>
      <w:r w:rsidR="00D508D6" w:rsidRPr="00E91604">
        <w:rPr>
          <w:color w:val="000000"/>
          <w:sz w:val="28"/>
          <w:szCs w:val="28"/>
        </w:rPr>
        <w:t xml:space="preserve"> </w:t>
      </w:r>
      <w:r w:rsidRPr="00E91604">
        <w:rPr>
          <w:color w:val="000000"/>
          <w:sz w:val="28"/>
          <w:szCs w:val="28"/>
        </w:rPr>
        <w:t>константа,</w:t>
      </w:r>
    </w:p>
    <w:p w:rsidR="008867FC" w:rsidRDefault="008867FC" w:rsidP="00590D63">
      <w:pPr>
        <w:pStyle w:val="afb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2" name="Рисунок 1056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1</w:t>
      </w:r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3" name="Рисунок 1057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2</w:t>
      </w:r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4" name="Рисунок 1058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3</w:t>
      </w:r>
      <w:r w:rsidRPr="00E91604">
        <w:rPr>
          <w:color w:val="000000"/>
          <w:sz w:val="28"/>
          <w:szCs w:val="28"/>
        </w:rPr>
        <w:t>  -</w:t>
      </w:r>
      <w:r w:rsidR="001C098F">
        <w:rPr>
          <w:color w:val="000000"/>
          <w:sz w:val="28"/>
          <w:szCs w:val="28"/>
        </w:rPr>
        <w:t xml:space="preserve"> параметры скользящего среднего,</w:t>
      </w:r>
    </w:p>
    <w:p w:rsidR="001C098F" w:rsidRPr="00E91604" w:rsidRDefault="001C098F" w:rsidP="001C098F">
      <w:pPr>
        <w:pStyle w:val="afb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C098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18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белый шум.</w:t>
      </w:r>
    </w:p>
    <w:p w:rsidR="008867FC" w:rsidRPr="00E91604" w:rsidRDefault="008867FC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 xml:space="preserve">Другими словами, текущее наблюдение ряда представляет собой сумму случайной компоненты 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(случайное воздействие</w:t>
      </w:r>
      <w:proofErr w:type="gramStart"/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00330" cy="137795"/>
            <wp:effectExtent l="19050" t="0" r="0" b="0"/>
            <wp:docPr id="965" name="Рисунок 1059" descr="errorblu.gif (83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errorblu.gif (835 bytes)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lang w:val="ru-RU"/>
        </w:rPr>
        <w:t xml:space="preserve">) </w:t>
      </w:r>
      <w:proofErr w:type="gramEnd"/>
      <w:r w:rsidRPr="00E91604">
        <w:rPr>
          <w:color w:val="000000"/>
          <w:sz w:val="28"/>
          <w:szCs w:val="28"/>
          <w:lang w:val="ru-RU"/>
        </w:rPr>
        <w:t>в данный момент и линейной комбинации случайных воздействий в предыдущие моменты времени.</w:t>
      </w:r>
    </w:p>
    <w:p w:rsidR="00BF13AE" w:rsidRPr="00E91604" w:rsidRDefault="008867FC" w:rsidP="00590D63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b/>
          <w:bCs/>
          <w:color w:val="000000"/>
          <w:sz w:val="28"/>
          <w:szCs w:val="28"/>
          <w:lang w:val="ru-RU"/>
        </w:rPr>
        <w:t xml:space="preserve">Модель </w:t>
      </w:r>
      <w:proofErr w:type="spellStart"/>
      <w:r w:rsidRPr="00E91604">
        <w:rPr>
          <w:b/>
          <w:bCs/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b/>
          <w:bCs/>
          <w:color w:val="000000"/>
          <w:sz w:val="28"/>
          <w:szCs w:val="28"/>
          <w:lang w:val="ru-RU"/>
        </w:rPr>
        <w:t xml:space="preserve"> и скользящего среднего.</w:t>
      </w:r>
      <w:r w:rsidRPr="00E9160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Общая модель, предложенная Боксом и Дженкинсом (1976) включает как параметры </w:t>
      </w:r>
      <w:proofErr w:type="spellStart"/>
      <w:r w:rsidRPr="00E91604">
        <w:rPr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, так и параметры скользящего среднего. Именно, имеется три типа параметров модели: параметры </w:t>
      </w:r>
      <w:proofErr w:type="spellStart"/>
      <w:r w:rsidRPr="00E91604">
        <w:rPr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color w:val="000000"/>
          <w:sz w:val="28"/>
          <w:szCs w:val="28"/>
          <w:lang w:val="ru-RU"/>
        </w:rPr>
        <w:t>), порядок разности (</w:t>
      </w:r>
      <w:r w:rsidRPr="00E91604">
        <w:rPr>
          <w:i/>
          <w:iCs/>
          <w:color w:val="000000"/>
          <w:sz w:val="28"/>
          <w:szCs w:val="28"/>
        </w:rPr>
        <w:t>d</w:t>
      </w:r>
      <w:r w:rsidRPr="00E91604">
        <w:rPr>
          <w:i/>
          <w:iCs/>
          <w:color w:val="000000"/>
          <w:sz w:val="28"/>
          <w:szCs w:val="28"/>
          <w:lang w:val="ru-RU"/>
        </w:rPr>
        <w:t>),</w:t>
      </w:r>
      <w:r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параметры скользящего среднего (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). В обозначениях Бокса и Дженкинса модель записывается как АРПСС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, </w:t>
      </w:r>
      <w:r w:rsidRPr="00E91604">
        <w:rPr>
          <w:i/>
          <w:iCs/>
          <w:color w:val="000000"/>
          <w:sz w:val="28"/>
          <w:szCs w:val="28"/>
        </w:rPr>
        <w:t>d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, 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). Например, модель (</w:t>
      </w:r>
      <w:r w:rsidRPr="00E91604">
        <w:rPr>
          <w:i/>
          <w:iCs/>
          <w:color w:val="000000"/>
          <w:sz w:val="28"/>
          <w:szCs w:val="28"/>
          <w:lang w:val="ru-RU"/>
        </w:rPr>
        <w:t>0</w:t>
      </w:r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1</w:t>
      </w:r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2</w:t>
      </w:r>
      <w:r w:rsidRPr="00E91604">
        <w:rPr>
          <w:color w:val="000000"/>
          <w:sz w:val="28"/>
          <w:szCs w:val="28"/>
          <w:lang w:val="ru-RU"/>
        </w:rPr>
        <w:t xml:space="preserve">) содержит 0 (нуль) параметров </w:t>
      </w:r>
      <w:proofErr w:type="spellStart"/>
      <w:r w:rsidRPr="00E91604">
        <w:rPr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color w:val="000000"/>
          <w:sz w:val="28"/>
          <w:szCs w:val="28"/>
          <w:lang w:val="ru-RU"/>
        </w:rPr>
        <w:t>) и 2 параметра скользящего среднего (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), которые вычисляются для ряда после взятия разности с лагом 1.</w:t>
      </w:r>
      <w:r w:rsidR="00BF13AE" w:rsidRPr="00E91604">
        <w:rPr>
          <w:color w:val="000000" w:themeColor="text1"/>
          <w:sz w:val="28"/>
          <w:szCs w:val="28"/>
          <w:lang w:val="ru-RU"/>
        </w:rPr>
        <w:t>.</w:t>
      </w:r>
    </w:p>
    <w:p w:rsidR="008867FC" w:rsidRPr="00E91604" w:rsidRDefault="001C098F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Д</w:t>
      </w:r>
      <w:r w:rsidR="008867FC" w:rsidRPr="00E91604">
        <w:rPr>
          <w:color w:val="000000"/>
          <w:sz w:val="28"/>
          <w:szCs w:val="28"/>
          <w:lang w:val="ru-RU"/>
        </w:rPr>
        <w:t>ля модели АРПСС необходимо, чтобы ряд был</w:t>
      </w:r>
      <w:r w:rsidR="003419C9" w:rsidRPr="00E91604">
        <w:rPr>
          <w:color w:val="000000"/>
          <w:sz w:val="28"/>
          <w:szCs w:val="28"/>
          <w:lang w:val="ru-RU"/>
        </w:rPr>
        <w:t xml:space="preserve"> </w:t>
      </w:r>
      <w:r w:rsidR="003419C9" w:rsidRPr="00E91604">
        <w:rPr>
          <w:color w:val="000000" w:themeColor="text1"/>
          <w:sz w:val="28"/>
          <w:szCs w:val="28"/>
          <w:lang w:val="ru-RU"/>
        </w:rPr>
        <w:t>стационарным</w:t>
      </w:r>
      <w:r w:rsidR="008867FC" w:rsidRPr="00E91604">
        <w:rPr>
          <w:color w:val="000000"/>
          <w:sz w:val="28"/>
          <w:szCs w:val="28"/>
          <w:lang w:val="ru-RU"/>
        </w:rPr>
        <w:t>, это означает, что его среднее постоянно, а выборочные дисперсия и автокорреляция не меняются во времени.</w:t>
      </w:r>
      <w:proofErr w:type="gramEnd"/>
      <w:r w:rsidR="008867FC" w:rsidRPr="00E91604">
        <w:rPr>
          <w:color w:val="000000"/>
          <w:sz w:val="28"/>
          <w:szCs w:val="28"/>
          <w:lang w:val="ru-RU"/>
        </w:rPr>
        <w:t xml:space="preserve"> Поэтому обычно необходимо брать разности ряда до тех пор, пока он не станет</w:t>
      </w:r>
      <w:r w:rsidR="008867FC"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hyperlink r:id="rId155" w:anchor="Stationary Series (in Time Series)" w:history="1">
        <w:r w:rsidR="008867FC" w:rsidRPr="00E91604">
          <w:rPr>
            <w:rStyle w:val="a4"/>
            <w:color w:val="000000" w:themeColor="text1"/>
            <w:sz w:val="28"/>
            <w:szCs w:val="28"/>
            <w:u w:val="none"/>
            <w:lang w:val="ru-RU"/>
          </w:rPr>
          <w:t>стационарным</w:t>
        </w:r>
      </w:hyperlink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color w:val="000000"/>
          <w:sz w:val="28"/>
          <w:szCs w:val="28"/>
          <w:lang w:val="ru-RU"/>
        </w:rPr>
        <w:t>(часто также применяют логарифмическое преобразование для стабилизации дисперсии). Число разностей, которые были взяты, чтобы достичь стационарности, определяются параметром</w:t>
      </w:r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i/>
          <w:iCs/>
          <w:color w:val="000000"/>
          <w:sz w:val="28"/>
          <w:szCs w:val="28"/>
        </w:rPr>
        <w:t>d</w:t>
      </w:r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color w:val="000000"/>
          <w:sz w:val="28"/>
          <w:szCs w:val="28"/>
          <w:lang w:val="ru-RU"/>
        </w:rPr>
        <w:t xml:space="preserve">. Для того чтобы определить необходимый порядок </w:t>
      </w:r>
      <w:r w:rsidR="008867FC" w:rsidRPr="00E91604">
        <w:rPr>
          <w:color w:val="000000"/>
          <w:sz w:val="28"/>
          <w:szCs w:val="28"/>
          <w:lang w:val="ru-RU"/>
        </w:rPr>
        <w:lastRenderedPageBreak/>
        <w:t>разности, нужно исследовать график ряда и автокоррелограмму. Сильные изменения уровня (сильные скачки вверх или вниз) обычно требуют взятия несезонной разности первого порядка (лаг=</w:t>
      </w:r>
      <w:r w:rsidR="008867FC" w:rsidRPr="00E91604">
        <w:rPr>
          <w:i/>
          <w:iCs/>
          <w:color w:val="000000"/>
          <w:sz w:val="28"/>
          <w:szCs w:val="28"/>
          <w:lang w:val="ru-RU"/>
        </w:rPr>
        <w:t>1</w:t>
      </w:r>
      <w:r w:rsidR="008867FC" w:rsidRPr="00E91604">
        <w:rPr>
          <w:color w:val="000000"/>
          <w:sz w:val="28"/>
          <w:szCs w:val="28"/>
          <w:lang w:val="ru-RU"/>
        </w:rPr>
        <w:t>). Сильные изменения наклона требуют взятия разности второго порядка. Сезонная составляющая требует взятия соответствующей сезонной разности. Если имеется медленное убывание выборочных коэффициентов автокорреляции в зависимости от лага, обычно берут разность первого порядка. Ч</w:t>
      </w:r>
      <w:r w:rsidR="008867FC" w:rsidRPr="00E91604">
        <w:rPr>
          <w:rStyle w:val="af0"/>
          <w:b w:val="0"/>
          <w:i w:val="0"/>
          <w:color w:val="000000"/>
          <w:sz w:val="28"/>
          <w:szCs w:val="28"/>
          <w:lang w:val="ru-RU"/>
        </w:rPr>
        <w:t>резмерное</w:t>
      </w:r>
      <w:r w:rsidR="008867FC" w:rsidRPr="00E91604">
        <w:rPr>
          <w:rStyle w:val="af0"/>
          <w:color w:val="000000"/>
          <w:sz w:val="28"/>
          <w:szCs w:val="28"/>
          <w:lang w:val="ru-RU"/>
        </w:rPr>
        <w:t xml:space="preserve"> </w:t>
      </w:r>
      <w:r w:rsidR="008867FC" w:rsidRPr="00E91604">
        <w:rPr>
          <w:rStyle w:val="af0"/>
          <w:b w:val="0"/>
          <w:i w:val="0"/>
          <w:color w:val="000000"/>
          <w:sz w:val="28"/>
          <w:szCs w:val="28"/>
          <w:lang w:val="ru-RU"/>
        </w:rPr>
        <w:t>количество взятых разностей</w:t>
      </w:r>
      <w:r w:rsidR="008867FC" w:rsidRPr="00E91604">
        <w:rPr>
          <w:rStyle w:val="apple-converted-space"/>
          <w:b/>
          <w:i/>
          <w:color w:val="000000"/>
          <w:sz w:val="28"/>
          <w:szCs w:val="28"/>
          <w:lang w:val="ru-RU"/>
        </w:rPr>
        <w:t xml:space="preserve"> </w:t>
      </w:r>
      <w:r w:rsidR="008867FC" w:rsidRPr="00E91604">
        <w:rPr>
          <w:color w:val="000000"/>
          <w:sz w:val="28"/>
          <w:szCs w:val="28"/>
          <w:lang w:val="ru-RU"/>
        </w:rPr>
        <w:t>приводит к менее стабильным оценкам коэффициентов.</w:t>
      </w:r>
    </w:p>
    <w:p w:rsidR="00E60403" w:rsidRPr="00E91604" w:rsidRDefault="00AB43E7" w:rsidP="00D508D6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b/>
          <w:color w:val="000000" w:themeColor="text1"/>
          <w:sz w:val="28"/>
          <w:szCs w:val="28"/>
          <w:lang w:val="ru-RU"/>
        </w:rPr>
        <w:t>Спектральный и гармонический анализ.</w:t>
      </w:r>
      <w:r w:rsidRPr="00E91604">
        <w:rPr>
          <w:color w:val="000000" w:themeColor="text1"/>
          <w:sz w:val="28"/>
          <w:szCs w:val="28"/>
          <w:lang w:val="ru-RU"/>
        </w:rPr>
        <w:t xml:space="preserve"> </w:t>
      </w:r>
      <w:r w:rsidR="00B6082C" w:rsidRPr="00E91604">
        <w:rPr>
          <w:color w:val="000000"/>
          <w:sz w:val="28"/>
          <w:szCs w:val="28"/>
          <w:lang w:val="ru-RU"/>
        </w:rPr>
        <w:t>В спектральном анализе исследуются периодические модели данных. Цель анализа - разложить комплексные временные ряды с циклическими компонентами на несколько основных синусоидальных функций с определенной длиной волн. В результате успешного анализа можно обнаружить всего несколько повторяющихся циклов различной длины в интересующих вас временных рядах, которые, на первый взгляд, выглядят как случайный шум.</w:t>
      </w:r>
    </w:p>
    <w:p w:rsidR="00E60403" w:rsidRPr="00E91604" w:rsidRDefault="00E60403" w:rsidP="00D508D6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Цель спектрального анализа - разложить ряд на функции синусов и косинусов различных частот, для определения тех, появление которых особенно существенно и значимо. Один из возможных способов сделать это - решить задачу линейной</w:t>
      </w:r>
      <w:r w:rsidR="00A1313A" w:rsidRPr="00E91604">
        <w:rPr>
          <w:color w:val="000000"/>
          <w:sz w:val="28"/>
          <w:szCs w:val="28"/>
          <w:lang w:val="ru-RU"/>
        </w:rPr>
        <w:t xml:space="preserve"> </w:t>
      </w:r>
      <w:r w:rsidRPr="00E91604">
        <w:rPr>
          <w:iCs/>
          <w:color w:val="000000" w:themeColor="text1"/>
          <w:sz w:val="28"/>
          <w:szCs w:val="28"/>
          <w:lang w:val="ru-RU"/>
        </w:rPr>
        <w:t>множественной регрессии</w:t>
      </w:r>
      <w:r w:rsidRPr="00E91604">
        <w:rPr>
          <w:color w:val="000000"/>
          <w:sz w:val="28"/>
          <w:szCs w:val="28"/>
          <w:lang w:val="ru-RU"/>
        </w:rPr>
        <w:t xml:space="preserve">, где зависимая переменная </w:t>
      </w:r>
      <w:proofErr w:type="gramStart"/>
      <w:r w:rsidRPr="00E91604">
        <w:rPr>
          <w:color w:val="000000"/>
          <w:sz w:val="28"/>
          <w:szCs w:val="28"/>
          <w:lang w:val="ru-RU"/>
        </w:rPr>
        <w:t>-н</w:t>
      </w:r>
      <w:proofErr w:type="gramEnd"/>
      <w:r w:rsidRPr="00E91604">
        <w:rPr>
          <w:color w:val="000000"/>
          <w:sz w:val="28"/>
          <w:szCs w:val="28"/>
          <w:lang w:val="ru-RU"/>
        </w:rPr>
        <w:t>аблюдаемый временной ряд, а независимые переменные или регрессоры: функции синусов всех возможных (дискретных) частот. Такая модель линейной множественной регрессии может быть записана как:</w:t>
      </w:r>
    </w:p>
    <w:p w:rsidR="00E60403" w:rsidRPr="00E91604" w:rsidRDefault="00A1313A" w:rsidP="00D508D6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112" type="#_x0000_t75" style="width:24.7pt;height:18.25pt" o:ole="">
            <v:imagedata r:id="rId28" o:title=""/>
          </v:shape>
          <o:OLEObject Type="Embed" ProgID="Equation.3" ShapeID="_x0000_i1112" DrawAspect="Content" ObjectID="_1557035408" r:id="rId156"/>
        </w:object>
      </w:r>
      <w:r w:rsidR="00E60403" w:rsidRPr="00E91604">
        <w:rPr>
          <w:color w:val="0000FF"/>
          <w:sz w:val="28"/>
          <w:szCs w:val="28"/>
        </w:rPr>
        <w:t>= a</w:t>
      </w:r>
      <w:r w:rsidR="00E60403" w:rsidRPr="00E91604">
        <w:rPr>
          <w:color w:val="0000FF"/>
          <w:sz w:val="28"/>
          <w:szCs w:val="28"/>
          <w:vertAlign w:val="subscript"/>
        </w:rPr>
        <w:t>0</w:t>
      </w:r>
      <w:r w:rsidR="00E60403" w:rsidRPr="00E91604">
        <w:rPr>
          <w:color w:val="0000FF"/>
          <w:sz w:val="28"/>
          <w:szCs w:val="28"/>
        </w:rPr>
        <w:t> + </w:t>
      </w:r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13030" cy="175260"/>
            <wp:effectExtent l="19050" t="0" r="1270" b="0"/>
            <wp:docPr id="1081" name="Рисунок 1081" descr="http://statsoft.ru/home/textbook/graphics/sigm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http://statsoft.ru/home/textbook/graphics/sigmablu.gif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</w:rPr>
        <w:t> [</w:t>
      </w:r>
      <w:proofErr w:type="spellStart"/>
      <w:r w:rsidR="00E60403" w:rsidRPr="00E91604">
        <w:rPr>
          <w:color w:val="0000FF"/>
          <w:sz w:val="28"/>
          <w:szCs w:val="28"/>
        </w:rPr>
        <w:t>a</w:t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proofErr w:type="spellEnd"/>
      <w:r w:rsidR="00E60403" w:rsidRPr="00E91604">
        <w:rPr>
          <w:color w:val="0000FF"/>
          <w:sz w:val="28"/>
          <w:szCs w:val="28"/>
        </w:rPr>
        <w:t>*</w:t>
      </w:r>
      <w:proofErr w:type="spellStart"/>
      <w:proofErr w:type="gramStart"/>
      <w:r w:rsidR="00E60403" w:rsidRPr="00E91604">
        <w:rPr>
          <w:color w:val="0000FF"/>
          <w:sz w:val="28"/>
          <w:szCs w:val="28"/>
        </w:rPr>
        <w:t>cos</w:t>
      </w:r>
      <w:proofErr w:type="spellEnd"/>
      <w:r w:rsidR="00E60403" w:rsidRPr="00E91604">
        <w:rPr>
          <w:color w:val="0000FF"/>
          <w:sz w:val="28"/>
          <w:szCs w:val="28"/>
        </w:rPr>
        <w:t>(</w:t>
      </w:r>
      <w:proofErr w:type="gramEnd"/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2" name="Рисунок 1082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E91604">
        <w:rPr>
          <w:color w:val="0000FF"/>
          <w:sz w:val="28"/>
          <w:szCs w:val="28"/>
        </w:rPr>
        <w:t xml:space="preserve">*t) + </w:t>
      </w:r>
      <w:proofErr w:type="spellStart"/>
      <w:r w:rsidR="00E60403" w:rsidRPr="00E91604">
        <w:rPr>
          <w:color w:val="0000FF"/>
          <w:sz w:val="28"/>
          <w:szCs w:val="28"/>
        </w:rPr>
        <w:t>b</w:t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proofErr w:type="spellEnd"/>
      <w:r w:rsidR="00E60403" w:rsidRPr="00E91604">
        <w:rPr>
          <w:color w:val="0000FF"/>
          <w:sz w:val="28"/>
          <w:szCs w:val="28"/>
        </w:rPr>
        <w:t>*sin(</w:t>
      </w:r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3" name="Рисунок 1083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E91604">
        <w:rPr>
          <w:color w:val="0000FF"/>
          <w:sz w:val="28"/>
          <w:szCs w:val="28"/>
        </w:rPr>
        <w:t>*t)]    (</w:t>
      </w:r>
      <w:r w:rsidR="00E60403" w:rsidRPr="00E91604">
        <w:rPr>
          <w:color w:val="0000FF"/>
          <w:sz w:val="28"/>
          <w:szCs w:val="28"/>
          <w:lang w:val="ru-RU"/>
        </w:rPr>
        <w:t>для</w:t>
      </w:r>
      <w:r w:rsidR="00E60403" w:rsidRPr="00E91604">
        <w:rPr>
          <w:color w:val="0000FF"/>
          <w:sz w:val="28"/>
          <w:szCs w:val="28"/>
        </w:rPr>
        <w:t xml:space="preserve"> k = 1 </w:t>
      </w:r>
      <w:r w:rsidR="00E60403" w:rsidRPr="00E91604">
        <w:rPr>
          <w:color w:val="0000FF"/>
          <w:sz w:val="28"/>
          <w:szCs w:val="28"/>
          <w:lang w:val="ru-RU"/>
        </w:rPr>
        <w:t>до</w:t>
      </w:r>
      <w:r w:rsidR="00E60403" w:rsidRPr="00E91604">
        <w:rPr>
          <w:color w:val="0000FF"/>
          <w:sz w:val="28"/>
          <w:szCs w:val="28"/>
        </w:rPr>
        <w:t xml:space="preserve"> q)</w:t>
      </w:r>
    </w:p>
    <w:p w:rsidR="00E60403" w:rsidRPr="00E91604" w:rsidRDefault="00E60403" w:rsidP="001C098F">
      <w:pPr>
        <w:spacing w:before="100" w:beforeAutospacing="1" w:after="100" w:afterAutospacing="1"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Следующее общее понятие классического гармонического анализа в этом уравнении -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4" name="Рисунок 1084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(</w:t>
      </w:r>
      <w:r w:rsidRPr="00E91604">
        <w:rPr>
          <w:i/>
          <w:iCs/>
          <w:color w:val="000000"/>
          <w:sz w:val="28"/>
          <w:szCs w:val="28"/>
          <w:lang w:val="ru-RU"/>
        </w:rPr>
        <w:t>лямбда</w:t>
      </w:r>
      <w:r w:rsidRPr="00E91604">
        <w:rPr>
          <w:color w:val="000000"/>
          <w:sz w:val="28"/>
          <w:szCs w:val="28"/>
          <w:lang w:val="ru-RU"/>
        </w:rPr>
        <w:t xml:space="preserve">) </w:t>
      </w:r>
      <w:proofErr w:type="gramStart"/>
      <w:r w:rsidRPr="00E91604">
        <w:rPr>
          <w:color w:val="000000"/>
          <w:sz w:val="28"/>
          <w:szCs w:val="28"/>
          <w:lang w:val="ru-RU"/>
        </w:rPr>
        <w:t>-э</w:t>
      </w:r>
      <w:proofErr w:type="gramEnd"/>
      <w:r w:rsidRPr="00E91604">
        <w:rPr>
          <w:color w:val="000000"/>
          <w:sz w:val="28"/>
          <w:szCs w:val="28"/>
          <w:lang w:val="ru-RU"/>
        </w:rPr>
        <w:t>то круговая частота, выраженная в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радианах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в единицу времени, т.е.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5" name="Рисунок 1085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= 2*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37795" cy="162560"/>
            <wp:effectExtent l="19050" t="0" r="0" b="0"/>
            <wp:docPr id="1086" name="Рисунок 1086" descr="http://statsoft.ru/home/textbook/graph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http://statsoft.ru/home/textbook/graphics/pi.gif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lang w:val="ru-RU"/>
        </w:rPr>
        <w:t>*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25095" cy="137795"/>
            <wp:effectExtent l="19050" t="0" r="8255" b="0"/>
            <wp:docPr id="1087" name="Рисунок 1087" descr="http://statsoft.ru/home/textbook/graphics/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http://statsoft.ru/home/textbook/graphics/nu.gif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  <w:lang w:val="ru-RU"/>
        </w:rPr>
        <w:t>, где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25095" cy="137795"/>
            <wp:effectExtent l="19050" t="0" r="8255" b="0"/>
            <wp:docPr id="1089" name="Рисунок 1089" descr="http://statsoft.ru/home/textbook/graphics/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http://statsoft.ru/home/textbook/graphics/nu.gif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= </w:t>
      </w:r>
      <w:r w:rsidRPr="00E91604">
        <w:rPr>
          <w:color w:val="000000"/>
          <w:sz w:val="28"/>
          <w:szCs w:val="28"/>
        </w:rPr>
        <w:t>k</w:t>
      </w:r>
      <w:r w:rsidRPr="00E91604">
        <w:rPr>
          <w:color w:val="000000"/>
          <w:sz w:val="28"/>
          <w:szCs w:val="28"/>
          <w:lang w:val="ru-RU"/>
        </w:rPr>
        <w:t>/</w:t>
      </w:r>
      <w:r w:rsidRPr="00E91604">
        <w:rPr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 xml:space="preserve">. Здесь важно осознать, что вычислительная задача подгонки функций синусов и косинусов разных длин к данным может быть решена с помощью множественной линейной регрессии. </w:t>
      </w:r>
      <w:proofErr w:type="gramStart"/>
      <w:r w:rsidRPr="00E91604">
        <w:rPr>
          <w:color w:val="000000"/>
          <w:sz w:val="28"/>
          <w:szCs w:val="28"/>
          <w:lang w:val="ru-RU"/>
        </w:rPr>
        <w:t>Заметим, что коэффициенты</w:t>
      </w:r>
      <w:r w:rsidRPr="00E91604">
        <w:rPr>
          <w:color w:val="000000"/>
          <w:sz w:val="28"/>
          <w:szCs w:val="28"/>
        </w:rPr>
        <w:t> </w:t>
      </w:r>
      <w:proofErr w:type="spellStart"/>
      <w:r w:rsidRPr="00E91604">
        <w:rPr>
          <w:i/>
          <w:iCs/>
          <w:color w:val="0000FF"/>
          <w:sz w:val="28"/>
          <w:szCs w:val="28"/>
        </w:rPr>
        <w:t>a</w:t>
      </w:r>
      <w:r w:rsidRPr="00E91604">
        <w:rPr>
          <w:i/>
          <w:iCs/>
          <w:color w:val="0000FF"/>
          <w:sz w:val="28"/>
          <w:szCs w:val="28"/>
          <w:vertAlign w:val="subscript"/>
        </w:rPr>
        <w:t>k</w:t>
      </w:r>
      <w:proofErr w:type="spellEnd"/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при косинусах и коэффициенты</w:t>
      </w:r>
      <w:r w:rsidRPr="00E91604">
        <w:rPr>
          <w:color w:val="000000"/>
          <w:sz w:val="28"/>
          <w:szCs w:val="28"/>
        </w:rPr>
        <w:t> </w:t>
      </w:r>
      <w:proofErr w:type="spellStart"/>
      <w:r w:rsidRPr="00E91604">
        <w:rPr>
          <w:i/>
          <w:iCs/>
          <w:color w:val="0000FF"/>
          <w:sz w:val="28"/>
          <w:szCs w:val="28"/>
        </w:rPr>
        <w:t>b</w:t>
      </w:r>
      <w:r w:rsidRPr="00E91604">
        <w:rPr>
          <w:i/>
          <w:iCs/>
          <w:color w:val="0000FF"/>
          <w:sz w:val="28"/>
          <w:szCs w:val="28"/>
          <w:vertAlign w:val="subscript"/>
        </w:rPr>
        <w:t>k</w:t>
      </w:r>
      <w:proofErr w:type="spellEnd"/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при синусах - </w:t>
      </w:r>
      <w:r w:rsidRPr="00E91604">
        <w:rPr>
          <w:color w:val="000000"/>
          <w:sz w:val="28"/>
          <w:szCs w:val="28"/>
          <w:lang w:val="ru-RU"/>
        </w:rPr>
        <w:lastRenderedPageBreak/>
        <w:t xml:space="preserve">это коэффициенты регрессии, показывающие степень, с которой соответствующие функции </w:t>
      </w:r>
      <w:proofErr w:type="spellStart"/>
      <w:r w:rsidRPr="00E91604">
        <w:rPr>
          <w:color w:val="000000"/>
          <w:sz w:val="28"/>
          <w:szCs w:val="28"/>
          <w:lang w:val="ru-RU"/>
        </w:rPr>
        <w:t>коррелируют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 с данными [заметим, что сами синусы и косинусы на различных частотах не </w:t>
      </w:r>
      <w:proofErr w:type="spellStart"/>
      <w:r w:rsidRPr="00E91604">
        <w:rPr>
          <w:color w:val="000000"/>
          <w:sz w:val="28"/>
          <w:szCs w:val="28"/>
          <w:lang w:val="ru-RU"/>
        </w:rPr>
        <w:t>коррелированы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 или, другим языком, ортогональны.</w:t>
      </w:r>
      <w:proofErr w:type="gramEnd"/>
      <w:r w:rsidRPr="00E91604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E91604">
        <w:rPr>
          <w:color w:val="000000"/>
          <w:sz w:val="28"/>
          <w:szCs w:val="28"/>
          <w:lang w:val="ru-RU"/>
        </w:rPr>
        <w:t>Таким образом, мы имеем дело с частным случаем разложения по ортогональным полиномам.]</w:t>
      </w:r>
      <w:proofErr w:type="gramEnd"/>
      <w:r w:rsidRPr="00E91604">
        <w:rPr>
          <w:color w:val="000000"/>
          <w:sz w:val="28"/>
          <w:szCs w:val="28"/>
          <w:lang w:val="ru-RU"/>
        </w:rPr>
        <w:t xml:space="preserve"> Всего существует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FF"/>
          <w:sz w:val="28"/>
          <w:szCs w:val="28"/>
        </w:rPr>
        <w:t>q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различных синусов и косинусов; число функций синусов и косинусов не может быть больше числа данных в ряде. Не вдаваясь в подробности, отметим, если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 -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количество данных, то будет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>/2+1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функций косинусов и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>/2-1</w:t>
      </w:r>
      <w:r w:rsidRPr="00E91604">
        <w:rPr>
          <w:color w:val="000000"/>
          <w:sz w:val="28"/>
          <w:szCs w:val="28"/>
          <w:lang w:val="ru-RU"/>
        </w:rPr>
        <w:t xml:space="preserve">функций синусов. Другими словами, различных синусоидальных волн будет столько же, сколько данных, и </w:t>
      </w:r>
      <w:r w:rsidR="00021183">
        <w:rPr>
          <w:color w:val="000000"/>
          <w:sz w:val="28"/>
          <w:szCs w:val="28"/>
          <w:lang w:val="ru-RU"/>
        </w:rPr>
        <w:t>можно</w:t>
      </w:r>
      <w:r w:rsidRPr="00E91604">
        <w:rPr>
          <w:color w:val="000000"/>
          <w:sz w:val="28"/>
          <w:szCs w:val="28"/>
          <w:lang w:val="ru-RU"/>
        </w:rPr>
        <w:t xml:space="preserve"> полностью воспроизвести ряд по основным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функциям. </w:t>
      </w:r>
      <w:proofErr w:type="gramStart"/>
      <w:r w:rsidRPr="00E91604">
        <w:rPr>
          <w:color w:val="000000"/>
          <w:sz w:val="28"/>
          <w:szCs w:val="28"/>
          <w:lang w:val="ru-RU"/>
        </w:rPr>
        <w:t>(Заметим, если количество данных в ряде нечетно, то последнее наблюдение обычно опускается.</w:t>
      </w:r>
      <w:proofErr w:type="gramEnd"/>
      <w:r w:rsidRPr="00E91604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E91604">
        <w:rPr>
          <w:color w:val="000000"/>
          <w:sz w:val="28"/>
          <w:szCs w:val="28"/>
          <w:lang w:val="ru-RU"/>
        </w:rPr>
        <w:t>Для определения синусоидальной функции нужно иметь, по крайней мере, две точки: высокого и низкого пика.)</w:t>
      </w:r>
      <w:proofErr w:type="gramEnd"/>
    </w:p>
    <w:p w:rsidR="00E60403" w:rsidRPr="00E91604" w:rsidRDefault="00E60403" w:rsidP="00D508D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В итоге, спектральный анализ определяет корреляцию функций синусов и косинусов различной частоты с наблюдаемыми данными. Если найденная корреляция (коэффициент при определенном синусе или косинусе) велика, то можно заключить, что существует строгая периодичность на соответствующей частоте в данных.</w:t>
      </w:r>
    </w:p>
    <w:p w:rsidR="00643EED" w:rsidRPr="00E60403" w:rsidRDefault="00643EED" w:rsidP="00E60403">
      <w:pPr>
        <w:spacing w:line="360" w:lineRule="auto"/>
        <w:ind w:firstLine="720"/>
        <w:rPr>
          <w:color w:val="000000"/>
          <w:sz w:val="27"/>
          <w:szCs w:val="27"/>
          <w:lang w:val="ru-RU"/>
        </w:rPr>
      </w:pPr>
      <w:r>
        <w:rPr>
          <w:lang w:val="ru-RU"/>
        </w:rPr>
        <w:br w:type="page"/>
      </w:r>
    </w:p>
    <w:p w:rsidR="0068263E" w:rsidRPr="00580FB3" w:rsidRDefault="002533E1" w:rsidP="0077355B">
      <w:pPr>
        <w:pStyle w:val="1"/>
        <w:numPr>
          <w:ilvl w:val="0"/>
          <w:numId w:val="27"/>
        </w:numPr>
        <w:tabs>
          <w:tab w:val="left" w:pos="1530"/>
          <w:tab w:val="left" w:pos="8280"/>
        </w:tabs>
        <w:spacing w:line="360" w:lineRule="auto"/>
        <w:ind w:left="0"/>
        <w:jc w:val="center"/>
        <w:rPr>
          <w:rFonts w:asciiTheme="minorHAnsi" w:hAnsiTheme="minorHAnsi" w:cstheme="minorHAnsi"/>
          <w:color w:val="000000" w:themeColor="text1"/>
          <w:lang w:val="ru-RU" w:eastAsia="ru-RU" w:bidi="ar-SA"/>
        </w:rPr>
      </w:pPr>
      <w:bookmarkStart w:id="48" w:name="_Toc483292271"/>
      <w:r w:rsidRPr="00580FB3">
        <w:rPr>
          <w:rFonts w:asciiTheme="minorHAnsi" w:hAnsiTheme="minorHAnsi" w:cstheme="minorHAnsi"/>
          <w:color w:val="000000" w:themeColor="text1"/>
          <w:lang w:val="ru-RU" w:eastAsia="ru-RU" w:bidi="ar-SA"/>
        </w:rPr>
        <w:lastRenderedPageBreak/>
        <w:t>Первичный анализ временного ряда</w:t>
      </w:r>
      <w:bookmarkEnd w:id="48"/>
    </w:p>
    <w:p w:rsidR="003552F3" w:rsidRPr="00E91604" w:rsidRDefault="00C56E99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Рассматриваемые данные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― </w:t>
      </w:r>
      <w:r w:rsidR="00FB3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температуры воды на глубине 3 м озера </w:t>
      </w:r>
      <w:proofErr w:type="spellStart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Оно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рас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положено в </w:t>
      </w:r>
      <w:proofErr w:type="spellStart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Мя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дельском</w:t>
      </w:r>
      <w:proofErr w:type="spellEnd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районе Минской области. В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ходит в группу </w:t>
      </w:r>
      <w:proofErr w:type="spellStart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Нарочанских</w:t>
      </w:r>
      <w:proofErr w:type="spellEnd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озёр.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580FB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Характеристики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озера </w:t>
      </w:r>
      <w:proofErr w:type="spellStart"/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Б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аторино</w:t>
      </w:r>
      <w:proofErr w:type="spellEnd"/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 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площадь зеркала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— 6.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25 км², 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площадь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водосбора — 92.4 км², максимальная глубина — 5.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 м,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длина береговой линии </w:t>
      </w:r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—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15 км. </w:t>
      </w:r>
    </w:p>
    <w:p w:rsidR="00D272C9" w:rsidRPr="00E91604" w:rsidRDefault="00853776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Для изучения температуры озера рассмотрим выборку,  полученную от учебно-научного центра "</w:t>
      </w:r>
      <w:proofErr w:type="spellStart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Нарочанская</w:t>
      </w:r>
      <w:proofErr w:type="spellEnd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биологическая  станция им. Г.Г. </w:t>
      </w:r>
      <w:proofErr w:type="spellStart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Винберга</w:t>
      </w:r>
      <w:proofErr w:type="spellEnd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"</w:t>
      </w:r>
      <w:r w:rsidR="00986DD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 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Полученные данные представляют собой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средние за месяц значения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температуры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 с мая  по октябрь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во временном интервале 1979 – 2012 гг</w:t>
      </w:r>
      <w:proofErr w:type="gramStart"/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0B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 </w:t>
      </w:r>
      <w:proofErr w:type="gramEnd"/>
      <w:r w:rsidR="000B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 результате имеем выборку</w:t>
      </w:r>
      <w:r w:rsidR="00A846A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размером  204 элемента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FB3782" w:rsidRPr="00E91604" w:rsidRDefault="00FB378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Поставле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задача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F816C8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7422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построить модель, которая описывает </w:t>
      </w:r>
      <w:r w:rsidR="00176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изменение температурного режима</w:t>
      </w:r>
      <w:r w:rsidR="00823054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озера</w:t>
      </w:r>
      <w:r w:rsidR="00176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Чтобы оценить точность полученной модели, исключим</w:t>
      </w:r>
      <w:r w:rsidR="005E40F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из выборки значения за последний год</w:t>
      </w:r>
      <w:r w:rsidR="00823054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 спрогнозируем их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AF4D01" w:rsidRPr="00E91604" w:rsidRDefault="00A846AB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Пусть </w:t>
      </w:r>
      <w:r w:rsidR="00C47B5A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x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(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t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)</w:t>
      </w:r>
      <w:r w:rsidR="00432DA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t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= 1, 2,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…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,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N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,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N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=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5E40FB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198</w:t>
      </w:r>
      <w:r w:rsidR="00432DA7" w:rsidRPr="00E91604"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C47B5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C3558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F5F7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рассматриваемая выборка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  <w:r w:rsidR="00C3558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Значения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указанной выборки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температуры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Приложение</w:t>
      </w:r>
      <w:proofErr w:type="gramStart"/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proofErr w:type="gramEnd"/>
      <w:r w:rsidR="00855D4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 Т</w:t>
      </w:r>
      <w:r w:rsidR="00E222C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абл.</w:t>
      </w:r>
      <w:r w:rsidR="00855D4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222C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1)</w:t>
      </w:r>
      <w:r w:rsidR="00F0613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</w:p>
    <w:p w:rsidR="00AF4D01" w:rsidRPr="00E91604" w:rsidRDefault="00717FC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</w:t>
      </w:r>
      <w:r w:rsidR="00AF4D0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з график</w:t>
      </w:r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ов</w:t>
      </w:r>
      <w:r w:rsidR="00537348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на р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ис</w:t>
      </w:r>
      <w:r w:rsidR="00665DE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унк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е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1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и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027C3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рисун</w:t>
      </w:r>
      <w:r w:rsidR="00665DE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к</w:t>
      </w:r>
      <w:r w:rsidR="00027C3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е 2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F5F7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мы можем предположить</w:t>
      </w:r>
      <w:r w:rsidR="00AF4D0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 что ряд</w:t>
      </w:r>
      <w:r w:rsidR="00CC417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демонстрирует две особенности:</w:t>
      </w:r>
    </w:p>
    <w:p w:rsidR="000149C7" w:rsidRPr="00E91604" w:rsidRDefault="000149C7" w:rsidP="0077355B">
      <w:pPr>
        <w:pStyle w:val="af3"/>
        <w:keepNext/>
        <w:numPr>
          <w:ilvl w:val="0"/>
          <w:numId w:val="30"/>
        </w:num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color w:val="000000" w:themeColor="text1"/>
          <w:szCs w:val="28"/>
          <w:lang w:val="ru-RU"/>
        </w:rPr>
        <w:lastRenderedPageBreak/>
        <w:t>присутствие линейного тренда</w:t>
      </w:r>
      <w:r w:rsidR="00B57424" w:rsidRPr="00E91604">
        <w:rPr>
          <w:rFonts w:cstheme="minorHAnsi"/>
          <w:color w:val="000000" w:themeColor="text1"/>
          <w:szCs w:val="28"/>
          <w:lang w:val="ru-RU"/>
        </w:rPr>
        <w:t xml:space="preserve">: величины ряда </w:t>
      </w:r>
      <w:r w:rsidR="00986DD2" w:rsidRPr="00E91604">
        <w:rPr>
          <w:rFonts w:cstheme="minorHAnsi"/>
          <w:color w:val="000000" w:themeColor="text1"/>
          <w:szCs w:val="28"/>
          <w:lang w:val="ru-RU"/>
        </w:rPr>
        <w:t>колеблются</w:t>
      </w:r>
      <w:r w:rsidR="00B57424" w:rsidRPr="00E91604">
        <w:rPr>
          <w:rFonts w:cstheme="minorHAnsi"/>
          <w:color w:val="000000" w:themeColor="text1"/>
          <w:szCs w:val="28"/>
          <w:lang w:val="ru-RU"/>
        </w:rPr>
        <w:t xml:space="preserve"> около  постоянного  значения в любой момент времени.</w:t>
      </w:r>
    </w:p>
    <w:p w:rsidR="000149C7" w:rsidRPr="00E91604" w:rsidRDefault="000149C7" w:rsidP="0077355B">
      <w:pPr>
        <w:pStyle w:val="af3"/>
        <w:keepNext/>
        <w:numPr>
          <w:ilvl w:val="0"/>
          <w:numId w:val="30"/>
        </w:num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color w:val="000000" w:themeColor="text1"/>
          <w:szCs w:val="28"/>
          <w:lang w:val="ru-RU"/>
        </w:rPr>
        <w:t>наличие сезонной компоненты с периодом 6</w:t>
      </w:r>
      <w:r w:rsidR="00B64C6D" w:rsidRPr="00E91604">
        <w:rPr>
          <w:rFonts w:cstheme="minorHAnsi"/>
          <w:color w:val="000000" w:themeColor="text1"/>
          <w:szCs w:val="28"/>
          <w:lang w:val="ru-RU"/>
        </w:rPr>
        <w:t>.</w:t>
      </w:r>
    </w:p>
    <w:p w:rsidR="006A1C9B" w:rsidRPr="00E91604" w:rsidRDefault="00AB194D" w:rsidP="0077355B">
      <w:pPr>
        <w:pStyle w:val="af3"/>
        <w:keepNext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noProof/>
          <w:color w:val="000000" w:themeColor="text1"/>
          <w:szCs w:val="28"/>
          <w:lang w:bidi="ar-SA"/>
        </w:rPr>
        <w:drawing>
          <wp:inline distT="0" distB="0" distL="0" distR="0">
            <wp:extent cx="4367347" cy="294521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723" cy="29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49" w:name="_Ref419037988"/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9C5BCD"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instrText>SEQ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instrText>ARABIC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</w:instrText>
      </w:r>
      <w:r w:rsidR="009C5BCD"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1</w:t>
      </w:r>
      <w:r w:rsidR="009C5BCD"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  <w:r w:rsidR="009D079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―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рафик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исходно</w:t>
      </w:r>
      <w:bookmarkEnd w:id="49"/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й выборки</w:t>
      </w:r>
      <w:r w:rsidR="0092272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23674E" w:rsidRPr="00E91604" w:rsidRDefault="0023674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/>
        </w:rPr>
      </w:pPr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253023" cy="30059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672" cy="301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 2</w:t>
      </w:r>
      <w:r w:rsidR="009D079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―</w:t>
      </w:r>
      <w:r w:rsidR="0057740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половины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выборки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p w:rsidR="003B1490" w:rsidRPr="00590D63" w:rsidRDefault="0054083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lastRenderedPageBreak/>
        <w:t>На начальном этапе обработки данных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: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вычислим наиболее часто испол</w:t>
      </w:r>
      <w:r w:rsidR="00C47B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ь</w:t>
      </w:r>
      <w:r w:rsidR="00030B9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зуемые описательные статистики 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  <w:lang w:val="ru-RU" w:eastAsia="ru-RU"/>
          </w:rPr>
          <w:id w:val="-927333950"/>
          <w:citation/>
        </w:sdtPr>
        <w:sdtContent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fldChar w:fldCharType="begin"/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instrText xml:space="preserve"> 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eastAsia="ru-RU"/>
            </w:rPr>
            <w:instrText>CITATION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instrText xml:space="preserve"> ААХ07 \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eastAsia="ru-RU"/>
            </w:rPr>
            <w:instrText>l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instrText xml:space="preserve"> 1033 </w:instrText>
          </w:r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lang w:val="ru-RU" w:eastAsia="ru-RU"/>
            </w:rPr>
            <w:t>[9]</w:t>
          </w:r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fldChar w:fldCharType="end"/>
          </w:r>
        </w:sdtContent>
      </w:sdt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 укажем в </w:t>
      </w:r>
      <w:r w:rsidR="003B14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(П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риложение</w:t>
      </w:r>
      <w:proofErr w:type="gramStart"/>
      <w:r w:rsidR="003B14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proofErr w:type="gramEnd"/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Табл</w:t>
      </w:r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ица</w:t>
      </w:r>
      <w:r w:rsidR="008C648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2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</w:t>
      </w:r>
      <w:r w:rsidR="00584C5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предоставим их</w:t>
      </w:r>
      <w:r w:rsidR="003B14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оценку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:</w:t>
      </w:r>
    </w:p>
    <w:p w:rsidR="00823054" w:rsidRPr="00590D63" w:rsidRDefault="00823054" w:rsidP="0077355B">
      <w:pPr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br/>
        <w:t>Таблица 1 ― Основные описательные статистики.</w:t>
      </w:r>
    </w:p>
    <w:p w:rsidR="00B47A59" w:rsidRPr="00590D63" w:rsidRDefault="00B47A59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tbl>
      <w:tblPr>
        <w:tblStyle w:val="12"/>
        <w:tblW w:w="9657" w:type="dxa"/>
        <w:jc w:val="center"/>
        <w:tblLook w:val="04A0"/>
      </w:tblPr>
      <w:tblGrid>
        <w:gridCol w:w="6627"/>
        <w:gridCol w:w="3030"/>
      </w:tblGrid>
      <w:tr w:rsidR="00B47A59" w:rsidRPr="00590D63" w:rsidTr="00922726">
        <w:trPr>
          <w:cnfStyle w:val="100000000000"/>
          <w:trHeight w:val="408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размах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range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10000000000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R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 xml:space="preserve">  = 21.60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минимум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minimum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min</w:t>
            </w: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 xml:space="preserve"> = 3.90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максимум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maximum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max</w:t>
            </w: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 xml:space="preserve"> = 25.50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среднее арифметическое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mean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9C5BC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m:oMath>
              <m:bar>
                <m:barPr>
                  <m:pos m:val="top"/>
                  <m:ctrlPr>
                    <w:rPr>
                      <w:rFonts w:ascii="Cambria Math" w:hAnsiTheme="minorHAnsi" w:cstheme="minorHAnsi"/>
                      <w:noProof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noProof/>
                      <w:color w:val="000000" w:themeColor="text1"/>
                      <w:sz w:val="28"/>
                      <w:szCs w:val="28"/>
                      <w:lang w:eastAsia="ru-RU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Theme="minorHAnsi" w:cstheme="minorHAnsi"/>
                  <w:noProof/>
                  <w:color w:val="000000" w:themeColor="text1"/>
                  <w:sz w:val="28"/>
                  <w:szCs w:val="28"/>
                  <w:lang w:val="ru-RU" w:eastAsia="ru-RU"/>
                </w:rPr>
                <m:t xml:space="preserve">= </m:t>
              </m:r>
            </m:oMath>
            <w:r w:rsidR="0046728D"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>15</w:t>
            </w:r>
            <w:r w:rsidR="0046728D"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.69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медиана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median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h = 15.88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средний межквартильный размах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quartile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range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6.75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верхний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квартиль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 Upper (Quartile)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Q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19.40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нижний квартиль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Lower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Quartile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Q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 12.65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персентильный размах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P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90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- P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10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21.30– 9.00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дисперсия(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variance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S 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perscript"/>
                <w:lang w:eastAsia="ru-RU"/>
              </w:rPr>
              <w:t>2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21.73</w:t>
            </w:r>
          </w:p>
        </w:tc>
      </w:tr>
      <w:tr w:rsidR="00B47A59" w:rsidRPr="00590D63" w:rsidTr="00922726">
        <w:trPr>
          <w:trHeight w:val="408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среднее квадратическое отклонение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std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dev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.)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S = 4.66</w:t>
            </w:r>
            <w:r w:rsidR="000C4DE9"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softHyphen/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 вариации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coef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var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.)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C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 xml:space="preserve">v   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= 29.71%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коэффициентом асимметрии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skewness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S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k1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 =  -0.33</w:t>
            </w:r>
          </w:p>
        </w:tc>
      </w:tr>
      <w:tr w:rsidR="0046728D" w:rsidRPr="00590D63" w:rsidTr="00922726">
        <w:trPr>
          <w:cnfStyle w:val="000000100000"/>
          <w:trHeight w:val="463"/>
          <w:jc w:val="center"/>
        </w:trPr>
        <w:tc>
          <w:tcPr>
            <w:cnfStyle w:val="001000000000"/>
            <w:tcW w:w="0" w:type="auto"/>
            <w:vAlign w:val="center"/>
          </w:tcPr>
          <w:p w:rsidR="0046728D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коэффициентом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эксцесса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(coef.kurtosis)</w:t>
            </w:r>
          </w:p>
        </w:tc>
        <w:tc>
          <w:tcPr>
            <w:tcW w:w="0" w:type="auto"/>
            <w:vAlign w:val="center"/>
          </w:tcPr>
          <w:p w:rsidR="0046728D" w:rsidRPr="00590D63" w:rsidRDefault="00F26847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Ex  =  -0</w:t>
            </w:r>
            <w:r w:rsidR="0046728D"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.59</w:t>
            </w:r>
          </w:p>
        </w:tc>
      </w:tr>
    </w:tbl>
    <w:p w:rsidR="00922726" w:rsidRPr="00590D63" w:rsidRDefault="00922726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p w:rsidR="003A4789" w:rsidRPr="00590D63" w:rsidRDefault="00C716A7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Выборка однородна, т.к. коэффициент вариации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eastAsia="ru-RU"/>
        </w:rPr>
        <w:t>C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eastAsia="ru-RU"/>
        </w:rPr>
        <w:t>v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val="ru-RU" w:eastAsia="ru-RU"/>
        </w:rPr>
        <w:t xml:space="preserve">  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= 29.7%</w:t>
      </w:r>
      <w:r w:rsidR="00986DD2" w:rsidRPr="00590D63"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  <w:t>,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меньше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33,3%.  </w:t>
      </w:r>
      <w:r w:rsidR="00A976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4154B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Лев</w:t>
      </w:r>
      <w:r w:rsidR="00DB71EB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осторонняя     небольшая асимметрия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(-0.5 &lt; </w:t>
      </w:r>
      <w:r w:rsidR="00986DD2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eastAsia="ru-RU"/>
        </w:rPr>
        <w:t>S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eastAsia="ru-RU"/>
        </w:rPr>
        <w:t>k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val="ru-RU" w:eastAsia="ru-RU"/>
        </w:rPr>
        <w:t>1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 =  -0.33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&lt;</w:t>
      </w:r>
      <w:r w:rsidR="00986DD2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-0.25</w:t>
      </w:r>
      <w:r w:rsidR="00DB71EB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):</w:t>
      </w:r>
      <w:r w:rsidR="004154B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117AE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левый</w:t>
      </w:r>
      <w:r w:rsidR="00B8738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хвост распределения д</w:t>
      </w:r>
      <w:r w:rsidR="00117AE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линнее правого.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Отрицательный эксцесс плотности</w:t>
      </w:r>
      <w:r w:rsidR="00341F6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(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eastAsia="ru-RU"/>
        </w:rPr>
        <w:t>K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 =  </w:t>
      </w:r>
      <w:r w:rsidR="00745843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-3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.58)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 значения величин не сосредоточены близко к средней, при этом плотность вероятности имеет в окрестности моды более низкую и плоскую вершину, чем плотность нормального закона.</w:t>
      </w:r>
    </w:p>
    <w:p w:rsidR="005561D2" w:rsidRPr="00590D63" w:rsidRDefault="00274FC3" w:rsidP="0077355B">
      <w:pPr>
        <w:tabs>
          <w:tab w:val="left" w:pos="1530"/>
          <w:tab w:val="left" w:pos="8280"/>
        </w:tabs>
        <w:spacing w:after="200" w:line="360" w:lineRule="auto"/>
        <w:ind w:firstLine="720"/>
        <w:jc w:val="both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Для реальных явлений свойственно нормальное распределение. 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Проверим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исходную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выборку на нормальность 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Приложение</w:t>
      </w:r>
      <w:proofErr w:type="gramStart"/>
      <w:r w:rsidR="0097381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proofErr w:type="gramEnd"/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Табл</w:t>
      </w:r>
      <w:r w:rsidR="0097381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ица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4)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F57F7E" w:rsidRPr="00590D63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Для 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проверки гипотезы </w:t>
      </w:r>
      <w:r w:rsidR="00BF47DC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>о нормальности распределения стандартно используем критерии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  <w:shd w:val="clear" w:color="auto" w:fill="FFFFFF"/>
            <w:lang w:val="ru-RU"/>
          </w:rPr>
          <w:id w:val="513351051"/>
          <w:citation/>
        </w:sdtPr>
        <w:sdtContent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fldChar w:fldCharType="begin"/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instrText xml:space="preserve"> 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</w:rPr>
            <w:instrText>CITATION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instrText xml:space="preserve"> ААХ07 \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</w:rPr>
            <w:instrText>l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instrText xml:space="preserve"> 1033 </w:instrText>
          </w:r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shd w:val="clear" w:color="auto" w:fill="FFFFFF"/>
              <w:lang w:val="ru-RU"/>
            </w:rPr>
            <w:t xml:space="preserve"> [9]</w:t>
          </w:r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fldChar w:fldCharType="end"/>
          </w:r>
        </w:sdtContent>
      </w:sdt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2E320D" w:rsidRPr="00590D63" w:rsidRDefault="002E320D" w:rsidP="0077355B">
      <w:pPr>
        <w:pStyle w:val="af3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proofErr w:type="spellStart"/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Хи-квадрат</w:t>
      </w:r>
      <w:proofErr w:type="spellEnd"/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D76A9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X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vertAlign w:val="superscript"/>
          <w:lang w:val="ru-RU"/>
        </w:rPr>
        <w:t>2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=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22.7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0.00239  &lt;  0.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0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5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0E791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proofErr w:type="spellStart"/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df</w:t>
      </w:r>
      <w:proofErr w:type="spellEnd"/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= 7</w:t>
      </w:r>
      <w:proofErr w:type="gramStart"/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D76A9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proofErr w:type="gramEnd"/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=&gt;  принимаем гипотезу о нормальном распределении.</w:t>
      </w:r>
    </w:p>
    <w:p w:rsidR="005561D2" w:rsidRPr="00590D63" w:rsidRDefault="00F57F7E" w:rsidP="0077355B">
      <w:pPr>
        <w:pStyle w:val="af3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Колмогорова-Смирнова</w:t>
      </w:r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3C156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&gt; 0.02</w:t>
      </w:r>
      <w:r w:rsidR="003C156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C565A7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="00215121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значение 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</w:rPr>
        <w:t>d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статистики не значительно, </w:t>
      </w:r>
      <w:r w:rsidR="003C156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поэтому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нельзя отвергнуть гипотезу  о нормальном распределении, </w:t>
      </w:r>
    </w:p>
    <w:p w:rsidR="005561D2" w:rsidRPr="00590D63" w:rsidRDefault="00F57F7E" w:rsidP="0077355B">
      <w:pPr>
        <w:pStyle w:val="af3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proofErr w:type="spellStart"/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Лиллифорс</w:t>
      </w:r>
      <w:proofErr w:type="spellEnd"/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BF47DC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достигнутый уровень значимости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&lt; 0.05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250FDA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341F64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341F64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=&gt;  принимаем гипотезу о нормальн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ом распределении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, </w:t>
      </w:r>
      <w:r w:rsidRPr="00590D63">
        <w:rPr>
          <w:rFonts w:cstheme="minorHAnsi"/>
          <w:color w:val="000000" w:themeColor="text1"/>
          <w:szCs w:val="28"/>
          <w:shd w:val="clear" w:color="auto" w:fill="FFFFFF"/>
        </w:rPr>
        <w:t> </w:t>
      </w:r>
    </w:p>
    <w:p w:rsidR="00DF1F3B" w:rsidRPr="00590D63" w:rsidRDefault="00F57F7E" w:rsidP="0077355B">
      <w:pPr>
        <w:pStyle w:val="af3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proofErr w:type="spellStart"/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Шапиро-Уилка</w:t>
      </w:r>
      <w:proofErr w:type="spellEnd"/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W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0.97935,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0.00425</w:t>
      </w:r>
      <w:r w:rsidR="000E791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&lt; 0.05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6F7BF4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6F7BF4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=&gt;  принимаем гипотезу о нормальном 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распределении</w:t>
      </w:r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.</w:t>
      </w:r>
    </w:p>
    <w:p w:rsidR="004458F1" w:rsidRPr="00590D63" w:rsidRDefault="004458F1" w:rsidP="0077355B">
      <w:pPr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6B4D49" w:rsidRPr="00590D63" w:rsidRDefault="006B4D49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noProof/>
          <w:color w:val="000000" w:themeColor="text1"/>
          <w:szCs w:val="28"/>
          <w:lang w:bidi="ar-SA"/>
        </w:rPr>
        <w:drawing>
          <wp:inline distT="0" distB="0" distL="0" distR="0">
            <wp:extent cx="4268561" cy="3093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610" cy="30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</w:p>
    <w:p w:rsidR="006B4D49" w:rsidRPr="00590D63" w:rsidRDefault="006B4D49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Рисунок</w:t>
      </w:r>
      <w:r w:rsidR="00A54C7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3 </w:t>
      </w:r>
      <w:r w:rsidR="00A54C72" w:rsidRPr="00590D63">
        <w:rPr>
          <w:rFonts w:cstheme="minorHAnsi"/>
          <w:color w:val="000000" w:themeColor="text1"/>
          <w:szCs w:val="28"/>
          <w:lang w:val="ru-RU" w:eastAsia="ru-RU" w:bidi="ar-SA"/>
        </w:rPr>
        <w:t xml:space="preserve">― 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Гистограмма </w:t>
      </w:r>
      <w:r w:rsidRPr="00590D63">
        <w:rPr>
          <w:rFonts w:cstheme="minorHAnsi"/>
          <w:color w:val="000000" w:themeColor="text1"/>
          <w:szCs w:val="28"/>
          <w:shd w:val="clear" w:color="auto" w:fill="FFFFFF"/>
        </w:rPr>
        <w:t>k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= 12, проверка критериев</w:t>
      </w:r>
      <w:r w:rsidR="00027C39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.</w:t>
      </w:r>
    </w:p>
    <w:p w:rsidR="00683F90" w:rsidRPr="00590D63" w:rsidRDefault="00683F90" w:rsidP="0077355B">
      <w:pPr>
        <w:tabs>
          <w:tab w:val="left" w:pos="1530"/>
          <w:tab w:val="left" w:pos="8280"/>
        </w:tabs>
        <w:spacing w:after="200"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bookmarkStart w:id="50" w:name="_Toc438114367"/>
    </w:p>
    <w:p w:rsidR="00683F90" w:rsidRPr="00590D63" w:rsidRDefault="00E74DB7" w:rsidP="0077355B">
      <w:pPr>
        <w:tabs>
          <w:tab w:val="left" w:pos="1530"/>
          <w:tab w:val="left" w:pos="8280"/>
        </w:tabs>
        <w:spacing w:after="200" w:line="360" w:lineRule="auto"/>
        <w:ind w:firstLine="720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На рисунке 3 с гистограммой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(</w:t>
      </w:r>
      <w:r w:rsidR="009C7705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Приложение Б,</w:t>
      </w:r>
      <w:r w:rsidR="00A72833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Таблица 3</w:t>
      </w:r>
      <w:r w:rsidR="009505E3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)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можно отметить 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сильную тенденцию группировки величин ряда вокруг среднего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. П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ожительные 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lastRenderedPageBreak/>
        <w:t>и отрицательные отк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лонения от центра равновероятны. Ч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астота отклонений от среднего быстро падает, когда отклонения от центра становятся большими.</w:t>
      </w:r>
    </w:p>
    <w:p w:rsidR="00BE094F" w:rsidRPr="00590D63" w:rsidRDefault="004667B5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роверим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критерии на выбросы в выборке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</w:rPr>
          <w:id w:val="271211065"/>
          <w:citation/>
        </w:sdtPr>
        <w:sdtContent>
          <w:bookmarkEnd w:id="50"/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begin"/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CITATION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ААХ07 \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l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1033 </w:instrText>
          </w:r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[9]</w:t>
          </w:r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end"/>
          </w:r>
        </w:sdtContent>
      </w:sdt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4495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Приложение</w:t>
      </w:r>
      <w:proofErr w:type="gramStart"/>
      <w:r w:rsidR="00A131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</w:t>
      </w:r>
      <w:proofErr w:type="gramEnd"/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</w:t>
      </w:r>
      <w:r w:rsidR="005211E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Таблица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34495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Тест </w:t>
      </w:r>
      <w:proofErr w:type="spellStart"/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Граббса</w:t>
      </w:r>
      <w:proofErr w:type="spellEnd"/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G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= 2.53,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p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= 1)  показал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 что</w:t>
      </w:r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 выборке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есть хотя бы </w:t>
      </w:r>
      <w:r w:rsidR="00BC19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один выбро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с</w:t>
      </w:r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84693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Построим </w:t>
      </w:r>
      <w:r w:rsidR="00BC19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диаграмму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размаха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</w:t>
      </w:r>
      <w:r w:rsidR="006B4D4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 4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 Н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аличие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2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выбросов  в августе и октябре 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2012 года и выброса в октябре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2010 года обусловлено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более жарким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и</w:t>
      </w:r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годами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Делаем вывод о корректности полученных данных.</w:t>
      </w:r>
    </w:p>
    <w:p w:rsidR="000F6B86" w:rsidRPr="00590D63" w:rsidRDefault="000F6B8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144925" cy="3136604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950" cy="31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0F6B86" w:rsidRPr="00590D63" w:rsidRDefault="000F6B86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6B4D4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4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Диаграмма размаха</w:t>
      </w:r>
      <w:r w:rsidR="00027C3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</w:p>
    <w:p w:rsidR="00A54C72" w:rsidRPr="00590D63" w:rsidRDefault="00A54C72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BE12A0" w:rsidRPr="00590D63" w:rsidRDefault="00BE12A0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1" w:name="_Toc438114368"/>
      <w:bookmarkStart w:id="52" w:name="_Toc438216501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Расширенный тест Дики – </w:t>
      </w:r>
      <w:proofErr w:type="spell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Фуллера</w:t>
      </w:r>
      <w:proofErr w:type="spellEnd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Augmented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Dickey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-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Fuller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test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,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ADF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 используется для проверки временного ряда на стационарност</w:t>
      </w:r>
      <w:proofErr w:type="gram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ь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proofErr w:type="gramEnd"/>
      <w:r w:rsidR="0010240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40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2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: </w:t>
      </w:r>
    </w:p>
    <w:tbl>
      <w:tblPr>
        <w:tblStyle w:val="-110"/>
        <w:tblW w:w="0" w:type="auto"/>
        <w:tblLook w:val="04A0"/>
      </w:tblPr>
      <w:tblGrid>
        <w:gridCol w:w="3285"/>
        <w:gridCol w:w="3285"/>
        <w:gridCol w:w="3285"/>
      </w:tblGrid>
      <w:tr w:rsidR="00BF6C19" w:rsidRPr="00590D63" w:rsidTr="006C4D27">
        <w:trPr>
          <w:cnfStyle w:val="100000000000"/>
          <w:trHeight w:val="525"/>
        </w:trPr>
        <w:tc>
          <w:tcPr>
            <w:cnfStyle w:val="001000000000"/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Dickey</w:t>
            </w: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  <w:t>-</w:t>
            </w: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Fuller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10000000000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Lag order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10000000000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p-value</w:t>
            </w:r>
          </w:p>
        </w:tc>
      </w:tr>
      <w:tr w:rsidR="00BF6C19" w:rsidRPr="00590D63" w:rsidTr="006C4D27">
        <w:trPr>
          <w:cnfStyle w:val="000000100000"/>
          <w:trHeight w:val="606"/>
        </w:trPr>
        <w:tc>
          <w:tcPr>
            <w:cnfStyle w:val="001000000000"/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-11.3533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00000010000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  <w:t>6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00000010000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0.01</w:t>
            </w:r>
          </w:p>
        </w:tc>
      </w:tr>
    </w:tbl>
    <w:p w:rsidR="00101F4A" w:rsidRPr="00590D63" w:rsidRDefault="00101F4A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101F4A" w:rsidRPr="00590D63" w:rsidRDefault="00102409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 2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Расширенный тест </w:t>
      </w:r>
      <w:proofErr w:type="gramStart"/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Дики</w:t>
      </w:r>
      <w:proofErr w:type="gramEnd"/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– </w:t>
      </w:r>
      <w:proofErr w:type="spellStart"/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Фуллера</w:t>
      </w:r>
      <w:proofErr w:type="spellEnd"/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101F4A" w:rsidRPr="00590D63" w:rsidRDefault="00101F4A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BE12A0" w:rsidRPr="00590D63" w:rsidRDefault="00BE12A0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lastRenderedPageBreak/>
        <w:t>Поскольку p-значение (</w:t>
      </w:r>
      <w:proofErr w:type="spell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p-value</w:t>
      </w:r>
      <w:proofErr w:type="spellEnd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 мало, то с уровнем значимости 0.01 данный ряд можно считать стационарным.</w:t>
      </w:r>
    </w:p>
    <w:p w:rsidR="00101F4A" w:rsidRPr="00590D63" w:rsidRDefault="00101F4A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4458F1" w:rsidRPr="00590D63" w:rsidRDefault="00EF69E3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Вычислим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нормированную ковариационную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функцию</w:t>
      </w:r>
      <w:bookmarkEnd w:id="51"/>
      <w:bookmarkEnd w:id="52"/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Приложение</w:t>
      </w:r>
      <w:proofErr w:type="gramStart"/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</w:t>
      </w:r>
      <w:proofErr w:type="gramEnd"/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, </w:t>
      </w:r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 6)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06662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 таблице 1 приложени</w:t>
      </w:r>
      <w:r w:rsidR="007323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я</w:t>
      </w:r>
      <w:proofErr w:type="gram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А</w:t>
      </w:r>
      <w:proofErr w:type="gramEnd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приведены примеры нормированных ковариационных функций. Наш </w:t>
      </w:r>
      <w:proofErr w:type="gram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дискретных</w:t>
      </w:r>
      <w:proofErr w:type="gramEnd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случай схож с непрерывным</w:t>
      </w:r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случаем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для гармонического процесса.</w:t>
      </w:r>
    </w:p>
    <w:p w:rsidR="00717FC4" w:rsidRPr="00590D63" w:rsidRDefault="00717FC4" w:rsidP="0077355B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0F6B86" w:rsidRPr="00590D63" w:rsidRDefault="00A1317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231758" cy="37724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92" cy="37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A54C72" w:rsidRPr="00590D63" w:rsidRDefault="00A1317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</w:t>
      </w:r>
      <w:r w:rsidR="0057450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A27D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нормированной ковариационной</w:t>
      </w:r>
      <w:r w:rsidR="00027C3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ции.</w:t>
      </w:r>
    </w:p>
    <w:p w:rsidR="00717FC4" w:rsidRPr="00590D63" w:rsidRDefault="00717FC4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310AC8" w:rsidRPr="00590D63" w:rsidRDefault="00027C39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3" w:name="_Toc438216502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Не затухающий 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график 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нормированной ковариационной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ции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на рисун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к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е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131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 характеризует</w:t>
      </w:r>
      <w:r w:rsidR="000D1FF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ряд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</w:t>
      </w:r>
      <w:bookmarkStart w:id="54" w:name="_Toc438114369"/>
      <w:bookmarkStart w:id="55" w:name="_Toc438216503"/>
      <w:bookmarkEnd w:id="53"/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наличие тренда,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сезонности</w:t>
      </w:r>
      <w:bookmarkEnd w:id="54"/>
      <w:bookmarkEnd w:id="55"/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стационарности.</w:t>
      </w:r>
    </w:p>
    <w:p w:rsidR="00A86461" w:rsidRPr="00590D63" w:rsidRDefault="00A86461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6" w:name="_Toc438216506"/>
    </w:p>
    <w:p w:rsidR="00880CD9" w:rsidRPr="00590D63" w:rsidRDefault="00C812B7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Рассмотрим</w:t>
      </w:r>
      <w:r w:rsidR="00880CD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ряд с регулярной сезонной составляющей. Для нахождения такой периодичности, воспользуемся спектральным анализом</w:t>
      </w:r>
      <w:bookmarkEnd w:id="56"/>
      <w:r w:rsidR="00880CD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</w:rPr>
          <w:id w:val="-1499803230"/>
          <w:citation/>
        </w:sdtPr>
        <w:sdtContent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begin"/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CITATION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ААХ07 \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l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1033 </w:instrText>
          </w:r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lang w:val="ru-RU"/>
            </w:rPr>
            <w:t>[9]</w:t>
          </w:r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end"/>
          </w:r>
        </w:sdtContent>
      </w:sdt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(Приложение</w:t>
      </w:r>
      <w:proofErr w:type="gramStart"/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</w:t>
      </w:r>
      <w:proofErr w:type="gramEnd"/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, </w:t>
      </w:r>
      <w:r w:rsidR="001761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</w:t>
      </w:r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7)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Построим графики периодограммы и спектральной плотности </w:t>
      </w:r>
    </w:p>
    <w:p w:rsidR="00880CD9" w:rsidRPr="00590D63" w:rsidRDefault="00880CD9" w:rsidP="0077355B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880CD9" w:rsidRPr="00590D63" w:rsidRDefault="00BA4AD8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930813" cy="405843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 cstate="print"/>
                    <a:srcRect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930813" cy="40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880CD9" w:rsidRPr="00590D63" w:rsidRDefault="00880CD9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6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для п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ериод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ограммы</w:t>
      </w:r>
      <w:r w:rsidR="00E400FD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73235A" w:rsidRPr="00590D63" w:rsidRDefault="0073235A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73235A" w:rsidRPr="00590D63" w:rsidRDefault="0073235A" w:rsidP="0073235A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 рисунке 6 с периодограммой: узкий высокий пик свидетельствует о наличии регулярного цикла. Значительно превосходит другие величина (≈ 3227) с периодом  6. График служит подтверждению того, что в ряду наблюдается тренд с периодом.</w:t>
      </w:r>
    </w:p>
    <w:p w:rsidR="003609F8" w:rsidRPr="00590D63" w:rsidRDefault="003609F8" w:rsidP="009B116D">
      <w:pPr>
        <w:spacing w:after="200" w:line="360" w:lineRule="auto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noProof/>
          <w:sz w:val="28"/>
          <w:szCs w:val="28"/>
        </w:rPr>
        <w:lastRenderedPageBreak/>
        <w:drawing>
          <wp:inline distT="0" distB="0" distL="0" distR="0">
            <wp:extent cx="6153107" cy="3995803"/>
            <wp:effectExtent l="19050" t="0" r="4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 cstate="print"/>
                    <a:srcRect t="12603"/>
                    <a:stretch>
                      <a:fillRect/>
                    </a:stretch>
                  </pic:blipFill>
                  <pic:spPr>
                    <a:xfrm>
                      <a:off x="0" y="0"/>
                      <a:ext cx="6153107" cy="39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F8" w:rsidRPr="00590D63" w:rsidRDefault="003609F8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Рисунок 7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График спектральной плотности.</w:t>
      </w:r>
    </w:p>
    <w:p w:rsidR="0073235A" w:rsidRPr="00590D63" w:rsidRDefault="0073235A" w:rsidP="0073235A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9B116D" w:rsidRPr="00590D63" w:rsidRDefault="0073235A" w:rsidP="009B116D">
      <w:pPr>
        <w:spacing w:after="200" w:line="360" w:lineRule="auto"/>
        <w:ind w:firstLine="720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На рисунке 7 изображен график спектральной плотности. Наблюдается одно пиковое значение (≈1449.5). </w:t>
      </w: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Полученная спектральная плотность и спектральная плотность гармонического процесса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(Приложение</w:t>
      </w:r>
      <w:proofErr w:type="gramStart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А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>, Таблица 2)</w:t>
      </w:r>
      <w:r w:rsidR="009B116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B116D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имеют схожий вид.</w:t>
      </w:r>
    </w:p>
    <w:p w:rsidR="00597066" w:rsidRPr="00590D63" w:rsidRDefault="00597066" w:rsidP="0077355B">
      <w:pPr>
        <w:spacing w:after="200" w:line="360" w:lineRule="auto"/>
        <w:rPr>
          <w:rFonts w:eastAsiaTheme="majorEastAsia" w:cstheme="minorHAnsi"/>
          <w:b/>
          <w:bCs/>
          <w:color w:val="000000" w:themeColor="text1"/>
          <w:kern w:val="32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C757CD" w:rsidRPr="00580FB3" w:rsidRDefault="003B18F6" w:rsidP="0077355B">
      <w:pPr>
        <w:pStyle w:val="1"/>
        <w:numPr>
          <w:ilvl w:val="0"/>
          <w:numId w:val="29"/>
        </w:numPr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57" w:name="_Toc483292272"/>
      <w:r>
        <w:rPr>
          <w:rFonts w:asciiTheme="minorHAnsi" w:hAnsiTheme="minorHAnsi" w:cstheme="minorHAnsi"/>
          <w:color w:val="000000" w:themeColor="text1"/>
          <w:lang w:val="ru-RU"/>
        </w:rPr>
        <w:lastRenderedPageBreak/>
        <w:t>Построение модел</w:t>
      </w:r>
      <w:r w:rsidR="00693BF3">
        <w:rPr>
          <w:rFonts w:asciiTheme="minorHAnsi" w:hAnsiTheme="minorHAnsi" w:cstheme="minorHAnsi"/>
          <w:color w:val="000000" w:themeColor="text1"/>
          <w:lang w:val="ru-RU"/>
        </w:rPr>
        <w:t>ей</w:t>
      </w:r>
      <w:r w:rsidR="001268FE" w:rsidRPr="00580FB3">
        <w:rPr>
          <w:rFonts w:asciiTheme="minorHAnsi" w:hAnsiTheme="minorHAnsi" w:cstheme="minorHAnsi"/>
          <w:color w:val="000000" w:themeColor="text1"/>
          <w:lang w:val="ru-RU"/>
        </w:rPr>
        <w:t xml:space="preserve"> </w:t>
      </w:r>
      <w:r w:rsidR="002533E1" w:rsidRPr="00580FB3">
        <w:rPr>
          <w:rFonts w:asciiTheme="minorHAnsi" w:hAnsiTheme="minorHAnsi" w:cstheme="minorHAnsi"/>
          <w:color w:val="000000" w:themeColor="text1"/>
          <w:lang w:val="ru-RU"/>
        </w:rPr>
        <w:t>временного ряда</w:t>
      </w:r>
      <w:bookmarkEnd w:id="57"/>
    </w:p>
    <w:p w:rsidR="001F3CFE" w:rsidRPr="00590D63" w:rsidRDefault="00800CBE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Поскольку рассматриваемый ряд </w:t>
      </w:r>
      <w:proofErr w:type="gramStart"/>
      <w:r w:rsidRPr="00590D63">
        <w:rPr>
          <w:rFonts w:cstheme="minorHAnsi"/>
          <w:color w:val="000000" w:themeColor="text1"/>
          <w:sz w:val="28"/>
          <w:szCs w:val="28"/>
          <w:lang w:val="ru-RU"/>
        </w:rPr>
        <w:t>относится к стационарным в широком смысле случайным процессам</w:t>
      </w:r>
      <w:r w:rsidR="0009464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представим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его в виде аддитивной модели</w:t>
      </w:r>
      <w:r w:rsidR="001F3CF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: 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5E512E" w:rsidRPr="00590D63" w:rsidRDefault="005E512E" w:rsidP="005E512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proofErr w:type="gramStart"/>
      <w:r w:rsidRPr="00590D63">
        <w:rPr>
          <w:rFonts w:cstheme="minorHAnsi"/>
          <w:color w:val="000000" w:themeColor="text1"/>
          <w:sz w:val="28"/>
          <w:szCs w:val="28"/>
        </w:rPr>
        <w:t>X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proofErr w:type="gramEnd"/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= </w:t>
      </w:r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 +</w:t>
      </w:r>
      <w:r w:rsidRPr="00590D63">
        <w:rPr>
          <w:rFonts w:cstheme="minorHAnsi"/>
          <w:color w:val="000000" w:themeColor="text1"/>
          <w:sz w:val="28"/>
          <w:szCs w:val="28"/>
        </w:rPr>
        <w:t>c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+ </w:t>
      </w:r>
      <w:r w:rsidRPr="00590D63">
        <w:rPr>
          <w:rFonts w:cstheme="minorHAnsi"/>
          <w:color w:val="000000" w:themeColor="text1"/>
          <w:sz w:val="28"/>
          <w:szCs w:val="28"/>
        </w:rPr>
        <w:t>e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), 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1, 2, …, </w:t>
      </w:r>
      <w:r w:rsidRPr="00590D63">
        <w:rPr>
          <w:rFonts w:cstheme="minorHAnsi"/>
          <w:color w:val="000000" w:themeColor="text1"/>
          <w:sz w:val="28"/>
          <w:szCs w:val="28"/>
        </w:rPr>
        <w:t>N</w:t>
      </w:r>
    </w:p>
    <w:p w:rsidR="00AF2782" w:rsidRPr="00590D63" w:rsidRDefault="00AF2782" w:rsidP="005E512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F569C" w:rsidRPr="00590D63" w:rsidRDefault="00AF569C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линейн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ый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тренд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- 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u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сезонная компонента - </w:t>
      </w:r>
      <w:r w:rsidRPr="00590D63">
        <w:rPr>
          <w:rFonts w:cstheme="minorHAnsi"/>
          <w:color w:val="000000" w:themeColor="text1"/>
          <w:sz w:val="28"/>
          <w:szCs w:val="28"/>
        </w:rPr>
        <w:t>c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и нерегулярная компонента - 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e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).</w:t>
      </w:r>
    </w:p>
    <w:p w:rsidR="00AF569C" w:rsidRPr="00590D63" w:rsidRDefault="00B9347C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Получили следующий</w:t>
      </w:r>
      <w:r w:rsidR="00AF569C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линейный тренд:</w:t>
      </w:r>
    </w:p>
    <w:p w:rsidR="00AF2782" w:rsidRPr="00590D63" w:rsidRDefault="00AF2782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F569C" w:rsidRPr="00590D63" w:rsidRDefault="00AF569C" w:rsidP="00B9347C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proofErr w:type="gramStart"/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proofErr w:type="gramEnd"/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 = 17.04 + 0.0000</w:t>
      </w:r>
      <w:r w:rsidR="00B9347C" w:rsidRPr="00590D63">
        <w:rPr>
          <w:rFonts w:cstheme="minorHAnsi"/>
          <w:color w:val="000000" w:themeColor="text1"/>
          <w:sz w:val="28"/>
          <w:szCs w:val="28"/>
          <w:lang w:val="ru-RU"/>
        </w:rPr>
        <w:t>0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65 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="00B9347C" w:rsidRPr="00590D63">
        <w:rPr>
          <w:rFonts w:cstheme="minorHAnsi"/>
          <w:color w:val="000000" w:themeColor="text1"/>
          <w:sz w:val="28"/>
          <w:szCs w:val="28"/>
          <w:lang w:val="ru-RU"/>
        </w:rPr>
        <w:t>,</w:t>
      </w:r>
    </w:p>
    <w:p w:rsidR="00AF2782" w:rsidRPr="00590D63" w:rsidRDefault="00AF2782" w:rsidP="00B9347C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1F3CFE" w:rsidRPr="00590D63" w:rsidRDefault="00B9347C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поскольку тренд близок к константе упростим модель, представим ряд в виде суммы </w:t>
      </w:r>
      <w:proofErr w:type="gramStart"/>
      <w:r w:rsidRPr="00590D63">
        <w:rPr>
          <w:rFonts w:cstheme="minorHAnsi"/>
          <w:color w:val="000000" w:themeColor="text1"/>
          <w:sz w:val="28"/>
          <w:szCs w:val="28"/>
          <w:lang w:val="ru-RU"/>
        </w:rPr>
        <w:t>тренд–циклической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компоненты (</w:t>
      </w:r>
      <w:proofErr w:type="spellStart"/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vertAlign w:val="subscript"/>
        </w:rPr>
        <w:t>c</w:t>
      </w:r>
      <w:proofErr w:type="spell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)) и нерегулярной компоненты (</w:t>
      </w:r>
      <w:r w:rsidRPr="00590D63">
        <w:rPr>
          <w:rFonts w:cstheme="minorHAnsi"/>
          <w:color w:val="000000" w:themeColor="text1"/>
          <w:sz w:val="28"/>
          <w:szCs w:val="28"/>
        </w:rPr>
        <w:t>e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)).: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1F3CFE" w:rsidRPr="00590D63" w:rsidRDefault="00B32333" w:rsidP="001F3CF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proofErr w:type="gramStart"/>
      <w:r w:rsidRPr="00590D63">
        <w:rPr>
          <w:rFonts w:cstheme="minorHAnsi"/>
          <w:color w:val="000000" w:themeColor="text1"/>
          <w:sz w:val="28"/>
          <w:szCs w:val="28"/>
        </w:rPr>
        <w:t>X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proofErr w:type="gramEnd"/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= </w:t>
      </w:r>
      <w:proofErr w:type="spellStart"/>
      <w:r w:rsidR="0009402A" w:rsidRPr="00590D63">
        <w:rPr>
          <w:rFonts w:cstheme="minorHAnsi"/>
          <w:color w:val="000000" w:themeColor="text1"/>
          <w:sz w:val="28"/>
          <w:szCs w:val="28"/>
        </w:rPr>
        <w:t>u</w:t>
      </w:r>
      <w:r w:rsidR="0009402A" w:rsidRPr="00590D63">
        <w:rPr>
          <w:rFonts w:cstheme="minorHAnsi"/>
          <w:color w:val="000000" w:themeColor="text1"/>
          <w:sz w:val="28"/>
          <w:szCs w:val="28"/>
          <w:vertAlign w:val="subscript"/>
        </w:rPr>
        <w:t>c</w:t>
      </w:r>
      <w:proofErr w:type="spellEnd"/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+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e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),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1, 2, …,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N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8D78F9" w:rsidRPr="00590D63" w:rsidRDefault="0034532A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Проведём гармонический анализ для выделения тренда</w:t>
      </w:r>
      <w:r w:rsidR="00037BC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(Приложение Б, Таблица 7</w:t>
      </w:r>
      <w:r w:rsidR="00894562" w:rsidRPr="00590D63">
        <w:rPr>
          <w:rFonts w:cstheme="minorHAnsi"/>
          <w:color w:val="000000" w:themeColor="text1"/>
          <w:sz w:val="28"/>
          <w:szCs w:val="28"/>
          <w:lang w:val="ru-RU"/>
        </w:rPr>
        <w:t>, Приложение В, Таблица</w:t>
      </w:r>
      <w:proofErr w:type="gramStart"/>
      <w:r w:rsidR="0089456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037BC3"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Для анализа </w:t>
      </w:r>
      <w:r w:rsidR="00116E0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выборки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используем за </w:t>
      </w:r>
      <w:r w:rsidR="00116E09" w:rsidRPr="00590D63">
        <w:rPr>
          <w:rFonts w:cstheme="minorHAnsi"/>
          <w:color w:val="000000" w:themeColor="text1"/>
          <w:sz w:val="28"/>
          <w:szCs w:val="28"/>
          <w:lang w:val="ru-RU"/>
        </w:rPr>
        <w:t>198 значений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693EDC" w:rsidRPr="00590D63">
        <w:rPr>
          <w:rFonts w:cstheme="minorHAnsi"/>
          <w:color w:val="000000" w:themeColor="text1"/>
          <w:sz w:val="28"/>
          <w:szCs w:val="28"/>
          <w:lang w:val="ru-RU"/>
        </w:rPr>
        <w:t>Основные расчёты приведём в приложении.</w:t>
      </w:r>
      <w:r w:rsidR="008D78F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Ниже приведём таблицу</w:t>
      </w:r>
      <w:r w:rsidR="00BA76E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3</w:t>
      </w:r>
      <w:r w:rsidR="008D78F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с наибольшими дисперсиями гармоник</w:t>
      </w:r>
      <w:r w:rsidR="006C4D27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6C4D27" w:rsidRPr="00590D63" w:rsidRDefault="006C4D27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-110"/>
        <w:tblW w:w="8784" w:type="dxa"/>
        <w:tblLook w:val="04A0"/>
      </w:tblPr>
      <w:tblGrid>
        <w:gridCol w:w="1557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704FC" w:rsidRPr="00590D63" w:rsidTr="006C4D27">
        <w:trPr>
          <w:cnfStyle w:val="100000000000"/>
          <w:trHeight w:val="813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Номер гармоники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8</w:t>
            </w:r>
          </w:p>
        </w:tc>
      </w:tr>
      <w:tr w:rsidR="00D704FC" w:rsidRPr="00590D63" w:rsidTr="006C4D27">
        <w:trPr>
          <w:cnfStyle w:val="000000100000"/>
          <w:trHeight w:val="516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Дисперсия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2.11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2.15</w:t>
            </w:r>
            <w:r w:rsidR="008D78F9" w:rsidRPr="00590D63">
              <w:rPr>
                <w:rFonts w:ascii="Calibri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25.</w:t>
            </w:r>
            <w:r w:rsidR="008D78F9" w:rsidRPr="00590D63">
              <w:rPr>
                <w:rFonts w:ascii="Calibri" w:hAnsi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.29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.49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13</w:t>
            </w:r>
          </w:p>
        </w:tc>
      </w:tr>
    </w:tbl>
    <w:p w:rsidR="00BA76ED" w:rsidRPr="00590D63" w:rsidRDefault="00BA76ED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BA76ED" w:rsidRPr="00590D63" w:rsidRDefault="00BA76ED" w:rsidP="00BA76ED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3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Дисперсии гармоник.</w:t>
      </w:r>
    </w:p>
    <w:p w:rsidR="00BA76ED" w:rsidRPr="00590D63" w:rsidRDefault="00BA76ED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693EDC" w:rsidRPr="00590D63" w:rsidRDefault="008D78F9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Получили следующие</w:t>
      </w:r>
      <w:r w:rsidR="00710C7F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модел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и</w:t>
      </w:r>
      <w:r w:rsidR="00710C7F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циклического тренда:</w:t>
      </w:r>
    </w:p>
    <w:p w:rsidR="006B6ECD" w:rsidRPr="00590D63" w:rsidRDefault="008D78F9" w:rsidP="0077355B">
      <w:pPr>
        <w:spacing w:line="360" w:lineRule="auto"/>
        <w:jc w:val="center"/>
        <w:rPr>
          <w:rFonts w:eastAsia="Calibr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eastAsia="Calibri" w:cstheme="minorHAnsi"/>
          <w:color w:val="000000" w:themeColor="text1"/>
          <w:sz w:val="28"/>
          <w:szCs w:val="28"/>
          <w:lang w:val="ru-RU"/>
        </w:rPr>
        <w:lastRenderedPageBreak/>
        <w:t xml:space="preserve">1) </w:t>
      </w:r>
      <w:r w:rsidR="008A20E2" w:rsidRPr="00590D63">
        <w:rPr>
          <w:rFonts w:eastAsia="Calibri" w:cstheme="minorHAnsi"/>
          <w:color w:val="000000" w:themeColor="text1"/>
          <w:position w:val="-24"/>
          <w:sz w:val="28"/>
          <w:szCs w:val="28"/>
          <w:lang w:val="ru-RU"/>
        </w:rPr>
        <w:object w:dxaOrig="4099" w:dyaOrig="620">
          <v:shape id="_x0000_i1113" type="#_x0000_t75" style="width:205.25pt;height:30.1pt" o:ole="">
            <v:imagedata r:id="rId168" o:title=""/>
          </v:shape>
          <o:OLEObject Type="Embed" ProgID="Equation.3" ShapeID="_x0000_i1113" DrawAspect="Content" ObjectID="_1557035409" r:id="rId169"/>
        </w:object>
      </w:r>
    </w:p>
    <w:p w:rsidR="00AF2782" w:rsidRPr="00590D63" w:rsidRDefault="00AF2782" w:rsidP="0077355B">
      <w:pPr>
        <w:spacing w:line="360" w:lineRule="auto"/>
        <w:jc w:val="center"/>
        <w:rPr>
          <w:rFonts w:eastAsia="Calibri" w:cstheme="minorHAnsi"/>
          <w:color w:val="000000" w:themeColor="text1"/>
          <w:sz w:val="28"/>
          <w:szCs w:val="28"/>
          <w:lang w:val="ru-RU"/>
        </w:rPr>
      </w:pPr>
    </w:p>
    <w:p w:rsidR="008D78F9" w:rsidRPr="00590D63" w:rsidRDefault="008D78F9" w:rsidP="0077355B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r w:rsidRPr="00590D63">
        <w:rPr>
          <w:rFonts w:eastAsia="Calibri" w:cstheme="minorHAnsi"/>
          <w:color w:val="000000" w:themeColor="text1"/>
          <w:sz w:val="28"/>
          <w:szCs w:val="28"/>
          <w:lang w:val="ru-RU"/>
        </w:rPr>
        <w:t xml:space="preserve">2) </w:t>
      </w:r>
      <w:r w:rsidR="00102409" w:rsidRPr="00590D63">
        <w:rPr>
          <w:rFonts w:eastAsia="Calibri"/>
          <w:position w:val="-24"/>
          <w:sz w:val="28"/>
          <w:szCs w:val="28"/>
        </w:rPr>
        <w:object w:dxaOrig="9200" w:dyaOrig="620">
          <v:shape id="_x0000_i1114" type="#_x0000_t75" style="width:462.1pt;height:30.1pt" o:ole="">
            <v:imagedata r:id="rId170" o:title=""/>
          </v:shape>
          <o:OLEObject Type="Embed" ProgID="Equation.3" ShapeID="_x0000_i1114" DrawAspect="Content" ObjectID="_1557035410" r:id="rId171"/>
        </w:object>
      </w:r>
    </w:p>
    <w:p w:rsidR="00AF2782" w:rsidRPr="00590D63" w:rsidRDefault="00AF2782" w:rsidP="0077355B">
      <w:pPr>
        <w:spacing w:line="360" w:lineRule="auto"/>
        <w:jc w:val="center"/>
        <w:rPr>
          <w:rFonts w:eastAsia="Calibri" w:cstheme="minorHAnsi"/>
          <w:color w:val="000000" w:themeColor="text1"/>
          <w:position w:val="-24"/>
          <w:sz w:val="28"/>
          <w:szCs w:val="28"/>
          <w:lang w:val="ru-RU"/>
        </w:rPr>
      </w:pPr>
    </w:p>
    <w:p w:rsidR="00DE6397" w:rsidRPr="00590D63" w:rsidRDefault="00AE1952" w:rsidP="008E5920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 оценкам</w:t>
      </w:r>
      <w:r w:rsidR="000B4A4B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ошибок</w:t>
      </w:r>
      <w:r w:rsidR="00CD78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DE6397" w:rsidRPr="00590D63" w:rsidRDefault="00DE6397" w:rsidP="00DE6397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1)</w:t>
      </w:r>
      <w:r w:rsidR="00CD78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59" w:dyaOrig="680">
          <v:shape id="_x0000_i1115" type="#_x0000_t75" style="width:133.25pt;height:33.3pt" o:ole="">
            <v:imagedata r:id="rId172" o:title=""/>
          </v:shape>
          <o:OLEObject Type="Embed" ProgID="Equation.3" ShapeID="_x0000_i1115" DrawAspect="Content" ObjectID="_1557035411" r:id="rId173"/>
        </w:object>
      </w:r>
      <w:r w:rsidR="00CD78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CD78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720" w:dyaOrig="680">
          <v:shape id="_x0000_i1116" type="#_x0000_t75" style="width:135.4pt;height:33.3pt" o:ole="">
            <v:imagedata r:id="rId174" o:title=""/>
          </v:shape>
          <o:OLEObject Type="Embed" ProgID="Equation.3" ShapeID="_x0000_i1116" DrawAspect="Content" ObjectID="_1557035412" r:id="rId175"/>
        </w:object>
      </w:r>
    </w:p>
    <w:p w:rsidR="00DE6397" w:rsidRPr="00590D63" w:rsidRDefault="00B70EF0" w:rsidP="00DE6397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2</w:t>
      </w:r>
      <w:r w:rsidR="00DE6397"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="00DD41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59" w:dyaOrig="680">
          <v:shape id="_x0000_i1117" type="#_x0000_t75" style="width:133.25pt;height:33.3pt" o:ole="">
            <v:imagedata r:id="rId176" o:title=""/>
          </v:shape>
          <o:OLEObject Type="Embed" ProgID="Equation.3" ShapeID="_x0000_i1117" DrawAspect="Content" ObjectID="_1557035413" r:id="rId177"/>
        </w:object>
      </w:r>
      <w:r w:rsidR="00DE639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DD41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80" w:dyaOrig="680">
          <v:shape id="_x0000_i1118" type="#_x0000_t75" style="width:133.25pt;height:33.3pt" o:ole="">
            <v:imagedata r:id="rId178" o:title=""/>
          </v:shape>
          <o:OLEObject Type="Embed" ProgID="Equation.3" ShapeID="_x0000_i1118" DrawAspect="Content" ObjectID="_1557035414" r:id="rId179"/>
        </w:object>
      </w:r>
    </w:p>
    <w:p w:rsidR="000B4A4B" w:rsidRPr="00590D63" w:rsidRDefault="007B4774" w:rsidP="008E5920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AE1952" w:rsidRPr="00590D63">
        <w:rPr>
          <w:rFonts w:cstheme="minorHAnsi"/>
          <w:color w:val="000000" w:themeColor="text1"/>
          <w:sz w:val="28"/>
          <w:szCs w:val="28"/>
          <w:lang w:val="ru-RU"/>
        </w:rPr>
        <w:t>можно сделать вывод о получении</w:t>
      </w:r>
      <w:r w:rsidR="00C26501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"хороших" краткосрочных </w:t>
      </w:r>
      <w:r w:rsidR="005F07D2" w:rsidRPr="00590D63">
        <w:rPr>
          <w:rFonts w:cstheme="minorHAnsi"/>
          <w:color w:val="000000" w:themeColor="text1"/>
          <w:sz w:val="28"/>
          <w:szCs w:val="28"/>
          <w:lang w:val="ru-RU"/>
        </w:rPr>
        <w:t>и среднесрочных прогнозов</w:t>
      </w:r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, причем точность модели 1</w:t>
      </w:r>
      <w:r w:rsidR="00E91604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выше</w:t>
      </w:r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. Добавление гармоник с меньшей дисперсией  приводит к повышению погрешности модели</w:t>
      </w:r>
      <w:proofErr w:type="gramStart"/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proofErr w:type="gramEnd"/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п</w:t>
      </w:r>
      <w:proofErr w:type="gramEnd"/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оэтому далее будем рассматривать модель </w:t>
      </w:r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1</w:t>
      </w:r>
      <w:r w:rsidR="00C26501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0B4A4B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693EDC" w:rsidRPr="00590D63" w:rsidRDefault="007B4774" w:rsidP="008E5920">
      <w:pPr>
        <w:spacing w:line="360" w:lineRule="auto"/>
        <w:ind w:firstLine="720"/>
        <w:jc w:val="both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Спрогнозируем последний год выборки и приведём график на рисунке 6</w:t>
      </w:r>
      <w:r w:rsidR="00AE1952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. Значения рассчитаные моделью</w:t>
      </w:r>
      <w:r w:rsidR="00DE6397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1</w:t>
      </w:r>
      <w:r w:rsidR="00AE1952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и значения исходной выборки</w:t>
      </w:r>
      <w:r w:rsidR="00C173C6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укажем в таблице 8 приложения</w:t>
      </w: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.</w:t>
      </w:r>
    </w:p>
    <w:p w:rsidR="002B6D63" w:rsidRPr="00590D63" w:rsidRDefault="0039263D" w:rsidP="00AF2782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552950" cy="2743200"/>
            <wp:effectExtent l="0" t="0" r="19050" b="1905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0"/>
              </a:graphicData>
            </a:graphic>
          </wp:inline>
        </w:drawing>
      </w:r>
    </w:p>
    <w:p w:rsidR="00AF2782" w:rsidRPr="00590D63" w:rsidRDefault="00AF2782" w:rsidP="00AF2782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91B1A" w:rsidRPr="008B3A05" w:rsidRDefault="002B6D6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2866EA" w:rsidRPr="00590D63">
        <w:rPr>
          <w:rFonts w:cstheme="minorHAnsi"/>
          <w:color w:val="000000" w:themeColor="text1"/>
          <w:sz w:val="28"/>
          <w:szCs w:val="28"/>
          <w:lang w:val="ru-RU"/>
        </w:rPr>
        <w:t>1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7F77A0" w:rsidRPr="00590D63">
        <w:rPr>
          <w:rFonts w:cstheme="minorHAnsi"/>
          <w:color w:val="000000" w:themeColor="text1"/>
          <w:sz w:val="28"/>
          <w:szCs w:val="28"/>
          <w:lang w:val="ru-RU"/>
        </w:rPr>
        <w:t>График исходной выборки, полученной модели тренда и случайной компоненты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Построим циклический </w:t>
      </w:r>
      <w:proofErr w:type="gram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тренд</w:t>
      </w:r>
      <w:proofErr w:type="gram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используя метод SARIMA параметрами (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p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d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q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>)(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Ps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Ds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Qs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) = (0, 0, 3)(0, 0, 3). В таблице </w:t>
      </w:r>
      <w:r w:rsidR="00933E96" w:rsidRPr="00933E96">
        <w:rPr>
          <w:rFonts w:cstheme="minorHAnsi"/>
          <w:color w:val="000000" w:themeColor="text1"/>
          <w:sz w:val="28"/>
          <w:szCs w:val="28"/>
          <w:lang w:val="ru-RU"/>
        </w:rPr>
        <w:t>4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указаны полученные параметры модели. Используем оценки MAD и MSE для проверки точности модели. MAD  = 2.09, MSE = 6.63 ―  ошибки составляют около 15 % от фактических данных. Модель можно использовать для построения только краткосрочных прогнозов. Запишем полученную формулу тренда: 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6227AB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976037" cy="2137434"/>
            <wp:effectExtent l="0" t="0" r="0" b="0"/>
            <wp:docPr id="97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248" cy="21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>Таблица 4 ― Модель SARIMA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6227AB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6120765" cy="2478497"/>
            <wp:effectExtent l="19050" t="0" r="0" b="0"/>
            <wp:docPr id="9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>Рисунок 2 ― График исходной выборки и построенной модели на последний год.</w:t>
      </w:r>
    </w:p>
    <w:p w:rsidR="00D12D37" w:rsidRPr="00933E96" w:rsidRDefault="00D12D37" w:rsidP="00D12D37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Метод SARIMA дал большую точность для построенного прогноза, как видно по рисункам 1, 2 и оценкам ошибок. Этому способствует большая сложность </w:t>
      </w:r>
      <w:proofErr w:type="gram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модели</w:t>
      </w:r>
      <w:proofErr w:type="gram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и её применение для прогноза на короткий интервал времени. Гармоническая модель может использоваться для прогнозирования на более долгое время.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B800E3" w:rsidRPr="00391B1A" w:rsidRDefault="00B800E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B800E3" w:rsidRPr="006162D7" w:rsidRDefault="00B800E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lang w:val="ru-RU"/>
        </w:rPr>
      </w:pPr>
    </w:p>
    <w:p w:rsidR="00A13806" w:rsidRPr="00580FB3" w:rsidRDefault="00872774" w:rsidP="0077355B">
      <w:pPr>
        <w:pStyle w:val="1"/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8" w:name="_Toc483292273"/>
      <w:r w:rsidRPr="00580FB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ЗАКЛЮЧЕНИЕ</w:t>
      </w:r>
      <w:bookmarkEnd w:id="41"/>
      <w:bookmarkEnd w:id="42"/>
      <w:bookmarkEnd w:id="43"/>
      <w:bookmarkEnd w:id="44"/>
      <w:bookmarkEnd w:id="45"/>
      <w:bookmarkEnd w:id="58"/>
    </w:p>
    <w:p w:rsidR="007820C2" w:rsidRPr="00590D63" w:rsidRDefault="00602B8D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В дипломной работе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был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о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проведён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о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с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равнение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различных подходов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 xml:space="preserve">к прогнозированию 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>временных рядов с помощью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>прикладных программ. Б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>ыли исследованы изменения</w:t>
      </w:r>
      <w:r w:rsidR="00DE719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температуры воды озера на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E7196" w:rsidRPr="00590D63">
        <w:rPr>
          <w:rFonts w:cstheme="minorHAnsi"/>
          <w:color w:val="000000" w:themeColor="text1"/>
          <w:sz w:val="28"/>
          <w:szCs w:val="28"/>
          <w:lang w:val="ru-RU"/>
        </w:rPr>
        <w:t>глубине 3 м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</w:p>
    <w:p w:rsidR="007820C2" w:rsidRPr="00590D63" w:rsidRDefault="007820C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 качестве исследуемого 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>объекта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мы было выбрано озеро </w:t>
      </w:r>
      <w:proofErr w:type="spellStart"/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>. Исследование проводилось на основании данных, полученных из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учебно-научного центра "</w:t>
      </w:r>
      <w:proofErr w:type="spellStart"/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>Нарочанская</w:t>
      </w:r>
      <w:proofErr w:type="spellEnd"/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биологическая  станция им. Г.Г. </w:t>
      </w:r>
      <w:proofErr w:type="spellStart"/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>Винберга</w:t>
      </w:r>
      <w:proofErr w:type="spellEnd"/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".</w:t>
      </w:r>
    </w:p>
    <w:p w:rsidR="0006504E" w:rsidRPr="00590D63" w:rsidRDefault="007820C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Для исследования были вычислены основные описательные характеристики, построены графики для визуальной оценки, 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>вычислены основные статистические критерии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. В рез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ультате этого было </w:t>
      </w:r>
      <w:r w:rsidR="00A431EB" w:rsidRPr="00590D63">
        <w:rPr>
          <w:rFonts w:cstheme="minorHAnsi"/>
          <w:color w:val="000000" w:themeColor="text1"/>
          <w:sz w:val="28"/>
          <w:szCs w:val="28"/>
          <w:lang w:val="ru-RU"/>
        </w:rPr>
        <w:t>обнаружено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>: выборка однородна</w:t>
      </w:r>
      <w:r w:rsidR="00A431EB" w:rsidRPr="00590D63">
        <w:rPr>
          <w:rFonts w:cstheme="minorHAnsi"/>
          <w:color w:val="000000" w:themeColor="text1"/>
          <w:sz w:val="28"/>
          <w:szCs w:val="28"/>
          <w:lang w:val="ru-RU"/>
        </w:rPr>
        <w:t>, что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имеется </w:t>
      </w:r>
      <w:r w:rsidR="00A431EB" w:rsidRPr="00590D63">
        <w:rPr>
          <w:rFonts w:cstheme="minorHAnsi"/>
          <w:color w:val="000000" w:themeColor="text1"/>
          <w:sz w:val="28"/>
          <w:szCs w:val="28"/>
          <w:lang w:val="ru-RU"/>
        </w:rPr>
        <w:t>левосторонняя асимметрия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пологое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распределение.</w:t>
      </w:r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Предс</w:t>
      </w:r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тавленный ряд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подчиняется нормальному закону распределения.</w:t>
      </w:r>
    </w:p>
    <w:p w:rsidR="008E5920" w:rsidRPr="00590D63" w:rsidRDefault="008E592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 результате спектрального и гармонического анализа выявили наличие регулярной циклической компоненты ряда с периодом 6. </w:t>
      </w:r>
      <w:r w:rsidR="00537513" w:rsidRPr="00590D63">
        <w:rPr>
          <w:rFonts w:cstheme="minorHAnsi"/>
          <w:color w:val="000000" w:themeColor="text1"/>
          <w:sz w:val="28"/>
          <w:szCs w:val="28"/>
          <w:lang w:val="ru-RU"/>
        </w:rPr>
        <w:t>Ряд имеет вид дискретного гармонического процесса.</w:t>
      </w:r>
    </w:p>
    <w:p w:rsidR="0006504E" w:rsidRPr="009A52B2" w:rsidRDefault="00750A89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Обоснована и построена аддитивная модель</w:t>
      </w:r>
      <w:r>
        <w:rPr>
          <w:rFonts w:cstheme="minorHAnsi"/>
          <w:color w:val="000000" w:themeColor="text1"/>
          <w:sz w:val="28"/>
          <w:szCs w:val="28"/>
          <w:lang w:val="ru-RU"/>
        </w:rPr>
        <w:t>, как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ru-RU"/>
        </w:rPr>
        <w:t>сумма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590D63">
        <w:rPr>
          <w:rFonts w:cstheme="minorHAnsi"/>
          <w:color w:val="000000" w:themeColor="text1"/>
          <w:sz w:val="28"/>
          <w:szCs w:val="28"/>
          <w:lang w:val="ru-RU"/>
        </w:rPr>
        <w:t>тренд–циклической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компоненты  и нерегулярной компоненты</w:t>
      </w:r>
      <w:r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>Построили модель</w:t>
      </w:r>
      <w:r w:rsidR="00A07FA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методом гармонического анализа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A07FA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Визуально по построенному прогнозу и 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>полученным оценкам</w:t>
      </w:r>
      <w:r w:rsidR="00DA424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A4247" w:rsidRPr="00590D63">
        <w:rPr>
          <w:rFonts w:cstheme="minorHAnsi"/>
          <w:color w:val="000000" w:themeColor="text1"/>
          <w:sz w:val="28"/>
          <w:szCs w:val="28"/>
        </w:rPr>
        <w:t>MAD</w:t>
      </w:r>
      <w:r w:rsidR="00DA424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r w:rsidR="00DA4247" w:rsidRPr="00590D63">
        <w:rPr>
          <w:rFonts w:cstheme="minorHAnsi"/>
          <w:color w:val="000000" w:themeColor="text1"/>
          <w:sz w:val="28"/>
          <w:szCs w:val="28"/>
        </w:rPr>
        <w:t>MSE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делаем вывод </w:t>
      </w:r>
      <w:r w:rsidR="00702390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о </w:t>
      </w:r>
      <w:proofErr w:type="spellStart"/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>валидности</w:t>
      </w:r>
      <w:proofErr w:type="spellEnd"/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построенной модели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A11C9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Гармонической моделью можно построить прогноз на длительный период времени.</w:t>
      </w:r>
    </w:p>
    <w:p w:rsidR="00CE5DCE" w:rsidRPr="00CE5DCE" w:rsidRDefault="00CE5DCE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CE5DCE">
        <w:rPr>
          <w:rFonts w:cstheme="minorHAnsi"/>
          <w:color w:val="000000" w:themeColor="text1"/>
          <w:sz w:val="28"/>
          <w:szCs w:val="28"/>
          <w:lang w:val="ru-RU"/>
        </w:rPr>
        <w:t xml:space="preserve">Визуально по построенному прогнозу и полученным оценкам делаем вывод о более высокой точности у модели </w:t>
      </w:r>
      <w:r w:rsidRPr="00CE5DCE">
        <w:rPr>
          <w:rFonts w:cstheme="minorHAnsi"/>
          <w:color w:val="000000" w:themeColor="text1"/>
          <w:sz w:val="28"/>
          <w:szCs w:val="28"/>
        </w:rPr>
        <w:t>SARIMA</w:t>
      </w:r>
      <w:r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Pr="00CE5DCE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proofErr w:type="gramStart"/>
      <w:r>
        <w:rPr>
          <w:rFonts w:cstheme="minorHAnsi"/>
          <w:color w:val="000000" w:themeColor="text1"/>
          <w:sz w:val="28"/>
          <w:szCs w:val="28"/>
          <w:lang w:val="ru-RU"/>
        </w:rPr>
        <w:t>Модель</w:t>
      </w:r>
      <w:proofErr w:type="gramEnd"/>
      <w:r>
        <w:rPr>
          <w:rFonts w:cstheme="minorHAnsi"/>
          <w:color w:val="000000" w:themeColor="text1"/>
          <w:sz w:val="28"/>
          <w:szCs w:val="28"/>
          <w:lang w:val="ru-RU"/>
        </w:rPr>
        <w:t xml:space="preserve"> возможно использовать для построения краткосрочных прогнозов.</w:t>
      </w:r>
    </w:p>
    <w:p w:rsidR="00D372D4" w:rsidRPr="00580FB3" w:rsidRDefault="00A13806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D372D4" w:rsidRDefault="00D372D4" w:rsidP="0077355B">
      <w:pPr>
        <w:pStyle w:val="1"/>
        <w:spacing w:line="360" w:lineRule="auto"/>
        <w:jc w:val="center"/>
        <w:rPr>
          <w:rFonts w:asciiTheme="minorHAnsi" w:hAnsiTheme="minorHAnsi" w:cstheme="minorHAnsi"/>
          <w:color w:val="000000" w:themeColor="text1"/>
        </w:rPr>
      </w:pPr>
      <w:bookmarkStart w:id="59" w:name="_Toc483292274"/>
      <w:r w:rsidRPr="00580FB3">
        <w:rPr>
          <w:rFonts w:asciiTheme="minorHAnsi" w:hAnsiTheme="minorHAnsi" w:cstheme="minorHAnsi"/>
          <w:color w:val="000000" w:themeColor="text1"/>
          <w:lang w:val="ru-RU"/>
        </w:rPr>
        <w:lastRenderedPageBreak/>
        <w:t>Список литературы</w:t>
      </w:r>
      <w:bookmarkEnd w:id="59"/>
    </w:p>
    <w:p w:rsidR="00D12D37" w:rsidRPr="00D12D37" w:rsidRDefault="00D12D37" w:rsidP="00D12D37">
      <w:pPr>
        <w:rPr>
          <w:lang w:bidi="en-US"/>
        </w:rPr>
      </w:pPr>
    </w:p>
    <w:p w:rsidR="0098166E" w:rsidRPr="0098166E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 xml:space="preserve">Бюллетень экологического состояния озер Нарочь, </w:t>
      </w:r>
      <w:proofErr w:type="spellStart"/>
      <w:r w:rsidRPr="00580FB3">
        <w:rPr>
          <w:rFonts w:cstheme="minorHAnsi"/>
          <w:color w:val="000000" w:themeColor="text1"/>
          <w:lang w:val="ru-RU"/>
        </w:rPr>
        <w:t>Мястро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, </w:t>
      </w:r>
      <w:proofErr w:type="spellStart"/>
      <w:r w:rsidRPr="00580FB3">
        <w:rPr>
          <w:rFonts w:cstheme="minorHAnsi"/>
          <w:color w:val="000000" w:themeColor="text1"/>
          <w:lang w:val="ru-RU"/>
        </w:rPr>
        <w:t>Баторино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[Книга] / авт. Т. В. Жукова Т. М. Михеева, Р. З. </w:t>
      </w:r>
      <w:proofErr w:type="spellStart"/>
      <w:r w:rsidRPr="00580FB3">
        <w:rPr>
          <w:rFonts w:cstheme="minorHAnsi"/>
          <w:color w:val="000000" w:themeColor="text1"/>
          <w:lang w:val="ru-RU"/>
        </w:rPr>
        <w:t>Ковалевская</w:t>
      </w:r>
      <w:proofErr w:type="gramStart"/>
      <w:r w:rsidRPr="00580FB3">
        <w:rPr>
          <w:rFonts w:cstheme="minorHAnsi"/>
          <w:color w:val="000000" w:themeColor="text1"/>
          <w:lang w:val="ru-RU"/>
        </w:rPr>
        <w:t>,Е</w:t>
      </w:r>
      <w:proofErr w:type="spellEnd"/>
      <w:proofErr w:type="gramEnd"/>
      <w:r w:rsidRPr="00580FB3">
        <w:rPr>
          <w:rFonts w:cstheme="minorHAnsi"/>
          <w:color w:val="000000" w:themeColor="text1"/>
          <w:lang w:val="ru-RU"/>
        </w:rPr>
        <w:t>. В. Лукьянова, Л. В. Никитина, О. А. Макаревич, И. В. Савич, и др.. - 2014.</w:t>
      </w:r>
    </w:p>
    <w:p w:rsidR="0098166E" w:rsidRPr="0098166E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 xml:space="preserve">Температурный режим </w:t>
      </w:r>
      <w:proofErr w:type="spellStart"/>
      <w:r w:rsidRPr="00580FB3">
        <w:rPr>
          <w:rFonts w:cstheme="minorHAnsi"/>
          <w:color w:val="000000" w:themeColor="text1"/>
          <w:lang w:val="ru-RU"/>
        </w:rPr>
        <w:t>Нарочанских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озер на фоне многолетних климатических изменений [Статья] / авт. Жукова Т. В. </w:t>
      </w:r>
      <w:proofErr w:type="spellStart"/>
      <w:r w:rsidRPr="00580FB3">
        <w:rPr>
          <w:rFonts w:cstheme="minorHAnsi"/>
          <w:color w:val="000000" w:themeColor="text1"/>
          <w:lang w:val="ru-RU"/>
        </w:rPr>
        <w:t>Радчикова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, Н. П. Адамович, Б. В. Михеева, Т. М. Верес, Ю. К. </w:t>
      </w:r>
      <w:proofErr w:type="spellStart"/>
      <w:r w:rsidRPr="00580FB3">
        <w:rPr>
          <w:rFonts w:cstheme="minorHAnsi"/>
          <w:color w:val="000000" w:themeColor="text1"/>
          <w:lang w:val="ru-RU"/>
        </w:rPr>
        <w:t>Медвинский</w:t>
      </w:r>
      <w:proofErr w:type="spellEnd"/>
      <w:r w:rsidRPr="00580FB3">
        <w:rPr>
          <w:rFonts w:cstheme="minorHAnsi"/>
          <w:color w:val="000000" w:themeColor="text1"/>
          <w:lang w:val="ru-RU"/>
        </w:rPr>
        <w:t>, А. Б. // Вестник БГУ. Серия 2. - Минск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БГУ, 2014 г.. - 2. с 25-35.</w:t>
      </w:r>
    </w:p>
    <w:p w:rsidR="0098166E" w:rsidRPr="0098166E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Водные ресурсы Национального парка «</w:t>
      </w:r>
      <w:proofErr w:type="spellStart"/>
      <w:r w:rsidRPr="00580FB3">
        <w:rPr>
          <w:rFonts w:cstheme="minorHAnsi"/>
          <w:color w:val="000000" w:themeColor="text1"/>
          <w:lang w:val="ru-RU"/>
        </w:rPr>
        <w:t>Нарочанский</w:t>
      </w:r>
      <w:proofErr w:type="spellEnd"/>
      <w:r w:rsidRPr="00580FB3">
        <w:rPr>
          <w:rFonts w:cstheme="minorHAnsi"/>
          <w:color w:val="000000" w:themeColor="text1"/>
          <w:lang w:val="ru-RU"/>
        </w:rPr>
        <w:t>» [Книга] / авт. А.Г. Аронов Т.И. Аронова, Б.П. Власов, О.С. Ежова, Т.В. Жукова, Р.З. Ковалевская,. - [б.м.]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</w:t>
      </w:r>
      <w:proofErr w:type="spellStart"/>
      <w:r w:rsidRPr="00580FB3">
        <w:rPr>
          <w:rFonts w:cstheme="minorHAnsi"/>
          <w:color w:val="000000" w:themeColor="text1"/>
          <w:lang w:val="ru-RU"/>
        </w:rPr>
        <w:t>Рифтур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</w:t>
      </w:r>
      <w:proofErr w:type="spellStart"/>
      <w:r w:rsidRPr="00580FB3">
        <w:rPr>
          <w:rFonts w:cstheme="minorHAnsi"/>
          <w:color w:val="000000" w:themeColor="text1"/>
          <w:lang w:val="ru-RU"/>
        </w:rPr>
        <w:t>Принт</w:t>
      </w:r>
      <w:proofErr w:type="spellEnd"/>
      <w:r w:rsidRPr="00580FB3">
        <w:rPr>
          <w:rFonts w:cstheme="minorHAnsi"/>
          <w:color w:val="000000" w:themeColor="text1"/>
          <w:lang w:val="ru-RU"/>
        </w:rPr>
        <w:t>, 2012.</w:t>
      </w:r>
    </w:p>
    <w:p w:rsidR="0098166E" w:rsidRPr="00580FB3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 xml:space="preserve">СОСТОЯНИЕ И ЗАДАЧИ ОХРАНЫ И ИСПОЛЬЗОВАНИЯ ОЗЕР И ВОДОХРАНИЛИЩ [Конференция] / авт. Румянцев В.А. Филатов Н.Н. , </w:t>
      </w:r>
      <w:proofErr w:type="spellStart"/>
      <w:r w:rsidRPr="00580FB3">
        <w:rPr>
          <w:rFonts w:cstheme="minorHAnsi"/>
          <w:color w:val="000000" w:themeColor="text1"/>
          <w:lang w:val="ru-RU"/>
        </w:rPr>
        <w:t>Гронская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Т.П. , Догановский А.М..</w:t>
      </w:r>
    </w:p>
    <w:p w:rsidR="0098166E" w:rsidRPr="0096648F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Climatic Change, Aquatic Science, Multiple Shifts in Paradigms [</w:t>
      </w:r>
      <w:r w:rsidRPr="00580FB3">
        <w:rPr>
          <w:rFonts w:cstheme="minorHAnsi"/>
          <w:color w:val="000000" w:themeColor="text1"/>
          <w:lang w:val="ru-RU"/>
        </w:rPr>
        <w:t>Статья</w:t>
      </w:r>
      <w:r w:rsidRPr="00580FB3">
        <w:rPr>
          <w:rFonts w:cstheme="minorHAnsi"/>
          <w:color w:val="000000" w:themeColor="text1"/>
        </w:rPr>
        <w:t xml:space="preserve">] / </w:t>
      </w:r>
      <w:proofErr w:type="spellStart"/>
      <w:r w:rsidRPr="00580FB3">
        <w:rPr>
          <w:rFonts w:cstheme="minorHAnsi"/>
          <w:color w:val="000000" w:themeColor="text1"/>
          <w:lang w:val="ru-RU"/>
        </w:rPr>
        <w:t>авт</w:t>
      </w:r>
      <w:proofErr w:type="spellEnd"/>
      <w:r w:rsidRPr="00580FB3">
        <w:rPr>
          <w:rFonts w:cstheme="minorHAnsi"/>
          <w:color w:val="000000" w:themeColor="text1"/>
        </w:rPr>
        <w:t xml:space="preserve">. </w:t>
      </w:r>
      <w:proofErr w:type="spellStart"/>
      <w:r w:rsidRPr="0096648F">
        <w:rPr>
          <w:rFonts w:cstheme="minorHAnsi"/>
          <w:color w:val="000000" w:themeColor="text1"/>
        </w:rPr>
        <w:t>Gerten</w:t>
      </w:r>
      <w:proofErr w:type="spellEnd"/>
      <w:r w:rsidRPr="0096648F">
        <w:rPr>
          <w:rFonts w:cstheme="minorHAnsi"/>
          <w:color w:val="000000" w:themeColor="text1"/>
        </w:rPr>
        <w:t xml:space="preserve"> Dieter // International Review of Hydrobiology. - 2008 </w:t>
      </w:r>
      <w:r w:rsidRPr="00580FB3">
        <w:rPr>
          <w:rFonts w:cstheme="minorHAnsi"/>
          <w:color w:val="000000" w:themeColor="text1"/>
          <w:lang w:val="ru-RU"/>
        </w:rPr>
        <w:t>г</w:t>
      </w:r>
      <w:proofErr w:type="gramStart"/>
      <w:r w:rsidRPr="0096648F">
        <w:rPr>
          <w:rFonts w:cstheme="minorHAnsi"/>
          <w:color w:val="000000" w:themeColor="text1"/>
        </w:rPr>
        <w:t>..</w:t>
      </w:r>
      <w:proofErr w:type="gramEnd"/>
      <w:r w:rsidRPr="0096648F">
        <w:rPr>
          <w:rFonts w:cstheme="minorHAnsi"/>
          <w:color w:val="000000" w:themeColor="text1"/>
        </w:rPr>
        <w:t xml:space="preserve"> - 4-5 </w:t>
      </w:r>
      <w:r w:rsidRPr="00580FB3">
        <w:rPr>
          <w:rFonts w:cstheme="minorHAnsi"/>
          <w:color w:val="000000" w:themeColor="text1"/>
          <w:lang w:val="ru-RU"/>
        </w:rPr>
        <w:t>Страницы</w:t>
      </w:r>
      <w:r w:rsidRPr="0096648F">
        <w:rPr>
          <w:rFonts w:cstheme="minorHAnsi"/>
          <w:color w:val="000000" w:themeColor="text1"/>
        </w:rPr>
        <w:t xml:space="preserve"> 395-638.</w:t>
      </w:r>
    </w:p>
    <w:p w:rsidR="0098166E" w:rsidRPr="00580FB3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The American Naturalist [</w:t>
      </w:r>
      <w:r w:rsidRPr="00580FB3">
        <w:rPr>
          <w:rFonts w:cstheme="minorHAnsi"/>
          <w:color w:val="000000" w:themeColor="text1"/>
          <w:lang w:val="ru-RU"/>
        </w:rPr>
        <w:t>Журнал</w:t>
      </w:r>
      <w:r w:rsidRPr="00580FB3">
        <w:rPr>
          <w:rFonts w:cstheme="minorHAnsi"/>
          <w:color w:val="000000" w:themeColor="text1"/>
        </w:rPr>
        <w:t xml:space="preserve">] / </w:t>
      </w:r>
      <w:proofErr w:type="spellStart"/>
      <w:r w:rsidRPr="00580FB3">
        <w:rPr>
          <w:rFonts w:cstheme="minorHAnsi"/>
          <w:color w:val="000000" w:themeColor="text1"/>
          <w:lang w:val="ru-RU"/>
        </w:rPr>
        <w:t>авт</w:t>
      </w:r>
      <w:proofErr w:type="spellEnd"/>
      <w:r w:rsidRPr="00580FB3">
        <w:rPr>
          <w:rFonts w:cstheme="minorHAnsi"/>
          <w:color w:val="000000" w:themeColor="text1"/>
        </w:rPr>
        <w:t xml:space="preserve">. Kingsolver Joel </w:t>
      </w:r>
      <w:proofErr w:type="gramStart"/>
      <w:r w:rsidRPr="00580FB3">
        <w:rPr>
          <w:rFonts w:cstheme="minorHAnsi"/>
          <w:color w:val="000000" w:themeColor="text1"/>
        </w:rPr>
        <w:t>G..</w:t>
      </w:r>
      <w:proofErr w:type="gramEnd"/>
      <w:r w:rsidRPr="00580FB3">
        <w:rPr>
          <w:rFonts w:cstheme="minorHAnsi"/>
          <w:color w:val="000000" w:themeColor="text1"/>
        </w:rPr>
        <w:t xml:space="preserve"> - [</w:t>
      </w:r>
      <w:r w:rsidRPr="00580FB3">
        <w:rPr>
          <w:rFonts w:cstheme="minorHAnsi"/>
          <w:color w:val="000000" w:themeColor="text1"/>
          <w:lang w:val="ru-RU"/>
        </w:rPr>
        <w:t>б</w:t>
      </w:r>
      <w:r w:rsidRPr="00580FB3">
        <w:rPr>
          <w:rFonts w:cstheme="minorHAnsi"/>
          <w:color w:val="000000" w:themeColor="text1"/>
        </w:rPr>
        <w:t>.</w:t>
      </w:r>
      <w:r w:rsidRPr="00580FB3">
        <w:rPr>
          <w:rFonts w:cstheme="minorHAnsi"/>
          <w:color w:val="000000" w:themeColor="text1"/>
          <w:lang w:val="ru-RU"/>
        </w:rPr>
        <w:t>м</w:t>
      </w:r>
      <w:r w:rsidRPr="00580FB3">
        <w:rPr>
          <w:rFonts w:cstheme="minorHAnsi"/>
          <w:color w:val="000000" w:themeColor="text1"/>
        </w:rPr>
        <w:t>.</w:t>
      </w:r>
      <w:proofErr w:type="gramStart"/>
      <w:r w:rsidRPr="00580FB3">
        <w:rPr>
          <w:rFonts w:cstheme="minorHAnsi"/>
          <w:color w:val="000000" w:themeColor="text1"/>
        </w:rPr>
        <w:t>] :</w:t>
      </w:r>
      <w:proofErr w:type="gramEnd"/>
      <w:r w:rsidRPr="00580FB3">
        <w:rPr>
          <w:rFonts w:cstheme="minorHAnsi"/>
          <w:color w:val="000000" w:themeColor="text1"/>
        </w:rPr>
        <w:t xml:space="preserve"> The University of Chicago Press, 2009 </w:t>
      </w:r>
      <w:r w:rsidRPr="00580FB3">
        <w:rPr>
          <w:rFonts w:cstheme="minorHAnsi"/>
          <w:color w:val="000000" w:themeColor="text1"/>
          <w:lang w:val="ru-RU"/>
        </w:rPr>
        <w:t>г</w:t>
      </w:r>
      <w:r w:rsidRPr="00580FB3">
        <w:rPr>
          <w:rFonts w:cstheme="minorHAnsi"/>
          <w:color w:val="000000" w:themeColor="text1"/>
        </w:rPr>
        <w:t>.. - Vol. 174, No. 6 (December), pp. 755-768.</w:t>
      </w:r>
    </w:p>
    <w:p w:rsidR="00D372D4" w:rsidRPr="00580FB3" w:rsidRDefault="00D372D4" w:rsidP="0077355B">
      <w:pPr>
        <w:pStyle w:val="af3"/>
        <w:numPr>
          <w:ilvl w:val="0"/>
          <w:numId w:val="18"/>
        </w:numPr>
        <w:tabs>
          <w:tab w:val="left" w:pos="126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APPLIED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MODELING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OF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HYDROLOGIC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TIME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SERIES</w:t>
      </w:r>
      <w:r w:rsidRPr="0098166E">
        <w:rPr>
          <w:rFonts w:cstheme="minorHAnsi"/>
          <w:color w:val="000000" w:themeColor="text1"/>
        </w:rPr>
        <w:t xml:space="preserve"> [</w:t>
      </w:r>
      <w:r w:rsidRPr="00580FB3">
        <w:rPr>
          <w:rFonts w:cstheme="minorHAnsi"/>
          <w:color w:val="000000" w:themeColor="text1"/>
          <w:lang w:val="ru-RU"/>
        </w:rPr>
        <w:t>Книга</w:t>
      </w:r>
      <w:r w:rsidRPr="0098166E">
        <w:rPr>
          <w:rFonts w:cstheme="minorHAnsi"/>
          <w:color w:val="000000" w:themeColor="text1"/>
        </w:rPr>
        <w:t xml:space="preserve">] / </w:t>
      </w:r>
      <w:proofErr w:type="spellStart"/>
      <w:r w:rsidRPr="00580FB3">
        <w:rPr>
          <w:rFonts w:cstheme="minorHAnsi"/>
          <w:color w:val="000000" w:themeColor="text1"/>
          <w:lang w:val="ru-RU"/>
        </w:rPr>
        <w:t>авт</w:t>
      </w:r>
      <w:proofErr w:type="spellEnd"/>
      <w:r w:rsidRPr="0098166E">
        <w:rPr>
          <w:rFonts w:cstheme="minorHAnsi"/>
          <w:color w:val="000000" w:themeColor="text1"/>
        </w:rPr>
        <w:t xml:space="preserve">. </w:t>
      </w:r>
      <w:r w:rsidRPr="00580FB3">
        <w:rPr>
          <w:rFonts w:cstheme="minorHAnsi"/>
          <w:color w:val="000000" w:themeColor="text1"/>
        </w:rPr>
        <w:t xml:space="preserve">J.D. Salas J. W. </w:t>
      </w:r>
      <w:proofErr w:type="spellStart"/>
      <w:r w:rsidRPr="00580FB3">
        <w:rPr>
          <w:rFonts w:cstheme="minorHAnsi"/>
          <w:color w:val="000000" w:themeColor="text1"/>
        </w:rPr>
        <w:t>Delleur</w:t>
      </w:r>
      <w:proofErr w:type="spellEnd"/>
      <w:r w:rsidRPr="00580FB3">
        <w:rPr>
          <w:rFonts w:cstheme="minorHAnsi"/>
          <w:color w:val="000000" w:themeColor="text1"/>
        </w:rPr>
        <w:t xml:space="preserve">, </w:t>
      </w:r>
      <w:proofErr w:type="spellStart"/>
      <w:r w:rsidRPr="00580FB3">
        <w:rPr>
          <w:rFonts w:cstheme="minorHAnsi"/>
          <w:color w:val="000000" w:themeColor="text1"/>
        </w:rPr>
        <w:t>V.Yevjevich</w:t>
      </w:r>
      <w:proofErr w:type="spellEnd"/>
      <w:r w:rsidRPr="00580FB3">
        <w:rPr>
          <w:rFonts w:cstheme="minorHAnsi"/>
          <w:color w:val="000000" w:themeColor="text1"/>
        </w:rPr>
        <w:t xml:space="preserve"> and W.L. Lane. - </w:t>
      </w:r>
      <w:proofErr w:type="gramStart"/>
      <w:r w:rsidRPr="00580FB3">
        <w:rPr>
          <w:rFonts w:cstheme="minorHAnsi"/>
          <w:color w:val="000000" w:themeColor="text1"/>
        </w:rPr>
        <w:t>Michigan :</w:t>
      </w:r>
      <w:proofErr w:type="gramEnd"/>
      <w:r w:rsidRPr="00580FB3">
        <w:rPr>
          <w:rFonts w:cstheme="minorHAnsi"/>
          <w:color w:val="000000" w:themeColor="text1"/>
        </w:rPr>
        <w:t xml:space="preserve"> </w:t>
      </w:r>
      <w:proofErr w:type="spellStart"/>
      <w:r w:rsidRPr="00580FB3">
        <w:rPr>
          <w:rFonts w:cstheme="minorHAnsi"/>
          <w:color w:val="000000" w:themeColor="text1"/>
        </w:rPr>
        <w:t>BookCrafters</w:t>
      </w:r>
      <w:proofErr w:type="spellEnd"/>
      <w:r w:rsidRPr="00580FB3">
        <w:rPr>
          <w:rFonts w:cstheme="minorHAnsi"/>
          <w:color w:val="000000" w:themeColor="text1"/>
        </w:rPr>
        <w:t>, 1997.</w:t>
      </w:r>
    </w:p>
    <w:p w:rsidR="0098166E" w:rsidRPr="00580FB3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 xml:space="preserve">Time series </w:t>
      </w:r>
      <w:proofErr w:type="spellStart"/>
      <w:r w:rsidRPr="00580FB3">
        <w:rPr>
          <w:rFonts w:cstheme="minorHAnsi"/>
          <w:color w:val="000000" w:themeColor="text1"/>
        </w:rPr>
        <w:t>modelling</w:t>
      </w:r>
      <w:proofErr w:type="spellEnd"/>
      <w:r w:rsidRPr="00580FB3">
        <w:rPr>
          <w:rFonts w:cstheme="minorHAnsi"/>
          <w:color w:val="000000" w:themeColor="text1"/>
        </w:rPr>
        <w:t xml:space="preserve"> of water resources and </w:t>
      </w:r>
      <w:proofErr w:type="spellStart"/>
      <w:r w:rsidRPr="00580FB3">
        <w:rPr>
          <w:rFonts w:cstheme="minorHAnsi"/>
          <w:color w:val="000000" w:themeColor="text1"/>
        </w:rPr>
        <w:t>enviromental</w:t>
      </w:r>
      <w:proofErr w:type="spellEnd"/>
      <w:r w:rsidRPr="00580FB3">
        <w:rPr>
          <w:rFonts w:cstheme="minorHAnsi"/>
          <w:color w:val="000000" w:themeColor="text1"/>
        </w:rPr>
        <w:t xml:space="preserve"> systems [</w:t>
      </w:r>
      <w:r w:rsidRPr="00580FB3">
        <w:rPr>
          <w:rFonts w:cstheme="minorHAnsi"/>
          <w:color w:val="000000" w:themeColor="text1"/>
          <w:lang w:val="ru-RU"/>
        </w:rPr>
        <w:t>Книга</w:t>
      </w:r>
      <w:r w:rsidRPr="00580FB3">
        <w:rPr>
          <w:rFonts w:cstheme="minorHAnsi"/>
          <w:color w:val="000000" w:themeColor="text1"/>
        </w:rPr>
        <w:t xml:space="preserve">] / </w:t>
      </w:r>
      <w:proofErr w:type="spellStart"/>
      <w:r w:rsidRPr="00580FB3">
        <w:rPr>
          <w:rFonts w:cstheme="minorHAnsi"/>
          <w:color w:val="000000" w:themeColor="text1"/>
          <w:lang w:val="ru-RU"/>
        </w:rPr>
        <w:t>авт</w:t>
      </w:r>
      <w:proofErr w:type="spellEnd"/>
      <w:r w:rsidRPr="00580FB3">
        <w:rPr>
          <w:rFonts w:cstheme="minorHAnsi"/>
          <w:color w:val="000000" w:themeColor="text1"/>
        </w:rPr>
        <w:t xml:space="preserve">. K.W. </w:t>
      </w:r>
      <w:proofErr w:type="spellStart"/>
      <w:r w:rsidRPr="00580FB3">
        <w:rPr>
          <w:rFonts w:cstheme="minorHAnsi"/>
          <w:color w:val="000000" w:themeColor="text1"/>
        </w:rPr>
        <w:t>Hipel</w:t>
      </w:r>
      <w:proofErr w:type="spellEnd"/>
      <w:r w:rsidRPr="00580FB3">
        <w:rPr>
          <w:rFonts w:cstheme="minorHAnsi"/>
          <w:color w:val="000000" w:themeColor="text1"/>
        </w:rPr>
        <w:t xml:space="preserve"> A.I. McLeod. - Amsterdam-London-New York-</w:t>
      </w:r>
      <w:proofErr w:type="spellStart"/>
      <w:proofErr w:type="gramStart"/>
      <w:r w:rsidRPr="00580FB3">
        <w:rPr>
          <w:rFonts w:cstheme="minorHAnsi"/>
          <w:color w:val="000000" w:themeColor="text1"/>
        </w:rPr>
        <w:t>Tokio</w:t>
      </w:r>
      <w:proofErr w:type="spellEnd"/>
      <w:r w:rsidRPr="00580FB3">
        <w:rPr>
          <w:rFonts w:cstheme="minorHAnsi"/>
          <w:color w:val="000000" w:themeColor="text1"/>
        </w:rPr>
        <w:t xml:space="preserve"> :</w:t>
      </w:r>
      <w:proofErr w:type="gramEnd"/>
      <w:r w:rsidRPr="00580FB3">
        <w:rPr>
          <w:rFonts w:cstheme="minorHAnsi"/>
          <w:color w:val="000000" w:themeColor="text1"/>
        </w:rPr>
        <w:t xml:space="preserve"> Elsevier, 1994.</w:t>
      </w:r>
    </w:p>
    <w:p w:rsidR="00D372D4" w:rsidRPr="00580FB3" w:rsidRDefault="00D372D4" w:rsidP="0077355B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 xml:space="preserve">STATISTICA 6. Статистический анализ данных [Книга] / авт. </w:t>
      </w:r>
      <w:proofErr w:type="spellStart"/>
      <w:r w:rsidRPr="00580FB3">
        <w:rPr>
          <w:rFonts w:cstheme="minorHAnsi"/>
          <w:color w:val="000000" w:themeColor="text1"/>
          <w:lang w:val="ru-RU"/>
        </w:rPr>
        <w:t>Халавян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А. А.. - Москва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БИНОМ, 2007.</w:t>
      </w:r>
    </w:p>
    <w:p w:rsidR="00AF4967" w:rsidRPr="00580FB3" w:rsidRDefault="00AF4967" w:rsidP="00AF4967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lastRenderedPageBreak/>
        <w:t>Основы статистического анализа. Практикум по статистическим методам и исследованию операций с использованием пакетов STATISTICA и EXCEL [Книга] / авт. Вуколов Э. А.. - Москва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ФОРУМ, 2008.</w:t>
      </w:r>
    </w:p>
    <w:p w:rsidR="00D372D4" w:rsidRPr="00580FB3" w:rsidRDefault="00D372D4" w:rsidP="0077355B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  <w:lang w:val="ru-RU"/>
        </w:rPr>
        <w:t>STATISTICA. Искусство анализа данных на компьютере: Для профессионалов [Книга] / авт. Боровиков</w:t>
      </w:r>
      <w:r w:rsidRPr="00580FB3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  <w:lang w:val="ru-RU"/>
        </w:rPr>
        <w:t>В</w:t>
      </w:r>
      <w:r w:rsidRPr="00580FB3">
        <w:rPr>
          <w:rFonts w:cstheme="minorHAnsi"/>
          <w:color w:val="000000" w:themeColor="text1"/>
        </w:rPr>
        <w:t xml:space="preserve">.. - </w:t>
      </w:r>
      <w:r w:rsidRPr="00580FB3">
        <w:rPr>
          <w:rFonts w:cstheme="minorHAnsi"/>
          <w:color w:val="000000" w:themeColor="text1"/>
          <w:lang w:val="ru-RU"/>
        </w:rPr>
        <w:t>Питер</w:t>
      </w:r>
      <w:proofErr w:type="gramStart"/>
      <w:r w:rsidRPr="00580FB3">
        <w:rPr>
          <w:rFonts w:cstheme="minorHAnsi"/>
          <w:color w:val="000000" w:themeColor="text1"/>
        </w:rPr>
        <w:t xml:space="preserve"> :</w:t>
      </w:r>
      <w:proofErr w:type="gramEnd"/>
      <w:r w:rsidRPr="00580FB3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  <w:lang w:val="ru-RU"/>
        </w:rPr>
        <w:t>ПИТЕР</w:t>
      </w:r>
      <w:r w:rsidRPr="00580FB3">
        <w:rPr>
          <w:rFonts w:cstheme="minorHAnsi"/>
          <w:color w:val="000000" w:themeColor="text1"/>
        </w:rPr>
        <w:t>, 2003.</w:t>
      </w:r>
    </w:p>
    <w:p w:rsidR="00D372D4" w:rsidRPr="00580FB3" w:rsidRDefault="00D372D4" w:rsidP="0077355B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Анализ данных на компьютере [Книга] / авт. Тюрин Ю. Н. Макаров А.А.. - Москва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ИНФРА-М, 2003.</w:t>
      </w:r>
    </w:p>
    <w:p w:rsidR="007829C0" w:rsidRPr="00580FB3" w:rsidRDefault="007829C0" w:rsidP="0077355B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Измерение и анализ случайных процессо</w:t>
      </w:r>
      <w:proofErr w:type="gramStart"/>
      <w:r w:rsidRPr="00580FB3">
        <w:rPr>
          <w:rFonts w:cstheme="minorHAnsi"/>
          <w:color w:val="000000" w:themeColor="text1"/>
          <w:lang w:val="ru-RU"/>
        </w:rPr>
        <w:t>в[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Книга] / авт. </w:t>
      </w:r>
      <w:proofErr w:type="spellStart"/>
      <w:r w:rsidRPr="00580FB3">
        <w:rPr>
          <w:rFonts w:cstheme="minorHAnsi"/>
          <w:color w:val="000000" w:themeColor="text1"/>
          <w:lang w:val="ru-RU"/>
        </w:rPr>
        <w:t>Бендат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Дж., </w:t>
      </w:r>
      <w:proofErr w:type="spellStart"/>
      <w:r w:rsidRPr="00580FB3">
        <w:rPr>
          <w:rFonts w:cstheme="minorHAnsi"/>
          <w:color w:val="000000" w:themeColor="text1"/>
          <w:lang w:val="ru-RU"/>
        </w:rPr>
        <w:t>Пирсол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А., - Москва : МИР, 1971.</w:t>
      </w:r>
    </w:p>
    <w:p w:rsidR="003529D4" w:rsidRPr="0098166E" w:rsidRDefault="003529D4" w:rsidP="0077355B">
      <w:pPr>
        <w:tabs>
          <w:tab w:val="left" w:pos="1530"/>
          <w:tab w:val="left" w:pos="8280"/>
        </w:tabs>
        <w:spacing w:line="360" w:lineRule="auto"/>
        <w:rPr>
          <w:rFonts w:eastAsiaTheme="majorEastAsia" w:cstheme="minorHAnsi"/>
          <w:b/>
          <w:bCs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C4000C" w:rsidRPr="00580FB3" w:rsidRDefault="003529D4" w:rsidP="0077355B">
      <w:pPr>
        <w:pStyle w:val="4"/>
        <w:shd w:val="clear" w:color="auto" w:fill="FFFFFF"/>
        <w:tabs>
          <w:tab w:val="left" w:pos="1530"/>
          <w:tab w:val="left" w:pos="8280"/>
        </w:tabs>
        <w:spacing w:before="0" w:after="216" w:line="360" w:lineRule="auto"/>
        <w:ind w:right="48"/>
        <w:jc w:val="center"/>
        <w:rPr>
          <w:rStyle w:val="10"/>
          <w:rFonts w:asciiTheme="minorHAnsi" w:hAnsiTheme="minorHAnsi" w:cstheme="minorHAnsi"/>
          <w:b/>
          <w:color w:val="000000" w:themeColor="text1"/>
          <w:lang w:val="ru-RU"/>
        </w:rPr>
      </w:pPr>
      <w:bookmarkStart w:id="60" w:name="_Toc483292275"/>
      <w:r w:rsidRPr="00580FB3">
        <w:rPr>
          <w:rStyle w:val="10"/>
          <w:rFonts w:asciiTheme="minorHAnsi" w:hAnsiTheme="minorHAnsi" w:cstheme="minorHAnsi"/>
          <w:b/>
          <w:color w:val="000000" w:themeColor="text1"/>
          <w:lang w:val="ru-RU"/>
        </w:rPr>
        <w:lastRenderedPageBreak/>
        <w:t>ПРИЛОЖЕНИЕ</w:t>
      </w:r>
      <w:r w:rsidR="00B92D63" w:rsidRPr="00580FB3">
        <w:rPr>
          <w:rStyle w:val="10"/>
          <w:rFonts w:asciiTheme="minorHAnsi" w:hAnsiTheme="minorHAnsi" w:cstheme="minorHAnsi"/>
          <w:b/>
          <w:color w:val="000000" w:themeColor="text1"/>
          <w:lang w:val="ru-RU"/>
        </w:rPr>
        <w:t xml:space="preserve"> А</w:t>
      </w:r>
      <w:bookmarkEnd w:id="60"/>
    </w:p>
    <w:p w:rsidR="00FE1268" w:rsidRPr="00590D63" w:rsidRDefault="00FE1268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Таблица 1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—</w:t>
      </w:r>
      <w:r w:rsidR="004E759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некоторые нормированные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BE134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ковариационные </w:t>
      </w:r>
      <w:proofErr w:type="spellStart"/>
      <w:r w:rsidR="00BE134A" w:rsidRPr="00590D63">
        <w:rPr>
          <w:rFonts w:cstheme="minorHAnsi"/>
          <w:color w:val="000000" w:themeColor="text1"/>
          <w:sz w:val="28"/>
          <w:szCs w:val="28"/>
          <w:lang w:val="ru-RU"/>
        </w:rPr>
        <w:t>функиции</w:t>
      </w:r>
      <w:proofErr w:type="spell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FB665C" w:rsidRPr="00590D63">
        <w:rPr>
          <w:rFonts w:cstheme="minorHAnsi"/>
          <w:color w:val="000000" w:themeColor="text1"/>
          <w:sz w:val="28"/>
          <w:szCs w:val="28"/>
          <w:lang w:val="ru-RU"/>
        </w:rPr>
        <w:br/>
      </w:r>
    </w:p>
    <w:p w:rsidR="00C4000C" w:rsidRPr="00590D63" w:rsidRDefault="00C4000C" w:rsidP="0077355B">
      <w:pPr>
        <w:spacing w:line="360" w:lineRule="auto"/>
        <w:jc w:val="both"/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657850" cy="7248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68" w:rsidRPr="00590D63" w:rsidRDefault="00FE1268" w:rsidP="0077355B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br w:type="page"/>
      </w:r>
    </w:p>
    <w:p w:rsidR="00FE1268" w:rsidRPr="00590D63" w:rsidRDefault="00FE1268" w:rsidP="0077355B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E1268" w:rsidRPr="00590D63" w:rsidRDefault="007658B6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</w:t>
      </w:r>
      <w:r w:rsidR="00FE1268" w:rsidRPr="00590D63">
        <w:rPr>
          <w:rFonts w:cstheme="minorHAnsi"/>
          <w:color w:val="000000" w:themeColor="text1"/>
          <w:sz w:val="28"/>
          <w:szCs w:val="28"/>
          <w:lang w:val="ru-RU"/>
        </w:rPr>
        <w:t>2 — некоторые спектральные плотности</w:t>
      </w:r>
      <w:r w:rsidR="00FB665C" w:rsidRPr="00590D63">
        <w:rPr>
          <w:rFonts w:cstheme="minorHAnsi"/>
          <w:color w:val="000000" w:themeColor="text1"/>
          <w:sz w:val="28"/>
          <w:szCs w:val="28"/>
          <w:lang w:val="ru-RU"/>
        </w:rPr>
        <w:br/>
      </w:r>
    </w:p>
    <w:p w:rsidR="00C4000C" w:rsidRPr="00580FB3" w:rsidRDefault="00C4000C" w:rsidP="0077355B">
      <w:pPr>
        <w:spacing w:line="360" w:lineRule="auto"/>
        <w:jc w:val="center"/>
        <w:rPr>
          <w:rFonts w:cstheme="minorHAnsi"/>
          <w:color w:val="000000" w:themeColor="text1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softHyphen/>
      </w:r>
      <w:r w:rsidRPr="00580FB3">
        <w:rPr>
          <w:rFonts w:cstheme="minorHAnsi"/>
          <w:noProof/>
          <w:color w:val="000000" w:themeColor="text1"/>
        </w:rPr>
        <w:drawing>
          <wp:inline distT="0" distB="0" distL="0" distR="0">
            <wp:extent cx="5734050" cy="7296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68" w:rsidRPr="00580FB3" w:rsidRDefault="00FE1268" w:rsidP="0077355B">
      <w:pPr>
        <w:spacing w:after="200" w:line="360" w:lineRule="auto"/>
        <w:rPr>
          <w:rFonts w:cstheme="minorHAnsi"/>
          <w:b/>
          <w:bCs/>
          <w:color w:val="000000" w:themeColor="text1"/>
          <w:sz w:val="20"/>
          <w:szCs w:val="20"/>
          <w:lang w:val="ru-RU" w:eastAsia="ru-RU"/>
        </w:rPr>
      </w:pPr>
      <w:r w:rsidRPr="00580FB3">
        <w:rPr>
          <w:rFonts w:cstheme="minorHAnsi"/>
          <w:color w:val="000000" w:themeColor="text1"/>
          <w:sz w:val="20"/>
          <w:szCs w:val="20"/>
          <w:lang w:val="ru-RU" w:eastAsia="ru-RU"/>
        </w:rPr>
        <w:br w:type="page"/>
      </w:r>
    </w:p>
    <w:p w:rsidR="00A07FA6" w:rsidRPr="00580FB3" w:rsidRDefault="00A07FA6" w:rsidP="0077355B">
      <w:pPr>
        <w:spacing w:line="360" w:lineRule="auto"/>
        <w:jc w:val="center"/>
        <w:rPr>
          <w:rFonts w:cstheme="minorHAnsi"/>
          <w:color w:val="000000" w:themeColor="text1"/>
          <w:lang w:val="ru-RU"/>
        </w:rPr>
      </w:pPr>
      <w:bookmarkStart w:id="61" w:name="_Toc483292276"/>
      <w:r w:rsidRPr="00580FB3">
        <w:rPr>
          <w:rStyle w:val="10"/>
          <w:rFonts w:asciiTheme="minorHAnsi" w:hAnsiTheme="minorHAnsi" w:cstheme="minorHAnsi"/>
          <w:color w:val="000000" w:themeColor="text1"/>
          <w:lang w:val="ru-RU"/>
        </w:rPr>
        <w:lastRenderedPageBreak/>
        <w:t>ПРИЛОЖЕНИЕ Б</w:t>
      </w:r>
      <w:bookmarkEnd w:id="61"/>
    </w:p>
    <w:p w:rsidR="005B47B2" w:rsidRPr="00580FB3" w:rsidRDefault="005B47B2" w:rsidP="0077355B">
      <w:pPr>
        <w:spacing w:line="360" w:lineRule="auto"/>
        <w:rPr>
          <w:rFonts w:cstheme="minorHAnsi"/>
          <w:color w:val="000000" w:themeColor="text1"/>
          <w:lang w:val="ru-RU"/>
        </w:rPr>
      </w:pPr>
    </w:p>
    <w:p w:rsidR="00FE1268" w:rsidRPr="00590D63" w:rsidRDefault="00FE1268" w:rsidP="0077355B">
      <w:pPr>
        <w:spacing w:line="360" w:lineRule="auto"/>
        <w:jc w:val="both"/>
        <w:rPr>
          <w:rFonts w:eastAsiaTheme="majorEastAsia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Таблица 1 ―</w:t>
      </w:r>
      <w:r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 xml:space="preserve"> Измерения  температуры  оз. </w:t>
      </w:r>
      <w:proofErr w:type="spellStart"/>
      <w:r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>Баторино</w:t>
      </w:r>
      <w:proofErr w:type="spellEnd"/>
      <w:r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 xml:space="preserve"> на глубине 3 м в</w:t>
      </w:r>
      <w:r w:rsidRPr="00590D63">
        <w:rPr>
          <w:rFonts w:eastAsiaTheme="majorEastAsia" w:cstheme="minorHAnsi"/>
          <w:color w:val="000000" w:themeColor="text1"/>
          <w:sz w:val="28"/>
          <w:szCs w:val="28"/>
          <w:lang w:val="ru-RU"/>
        </w:rPr>
        <w:t>о временном интервале 1979 – 2012 гг. вычисленные средние за месяц значения  с мая  по октябрь</w:t>
      </w:r>
    </w:p>
    <w:p w:rsidR="008A20E2" w:rsidRPr="00590D63" w:rsidRDefault="008A20E2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E1268" w:rsidRPr="00590D63" w:rsidRDefault="00FE1268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  <w:sectPr w:rsidR="00FE1268" w:rsidRPr="00590D63" w:rsidSect="00CE1804">
          <w:footerReference w:type="default" r:id="rId185"/>
          <w:pgSz w:w="11907" w:h="16840" w:code="9"/>
          <w:pgMar w:top="1138" w:right="567" w:bottom="1138" w:left="1701" w:header="720" w:footer="576" w:gutter="0"/>
          <w:cols w:space="708"/>
          <w:noEndnote/>
          <w:titlePg/>
          <w:docGrid w:linePitch="381"/>
        </w:sectPr>
      </w:pPr>
    </w:p>
    <w:tbl>
      <w:tblPr>
        <w:tblStyle w:val="12"/>
        <w:tblW w:w="3102" w:type="dxa"/>
        <w:tblLayout w:type="fixed"/>
        <w:tblLook w:val="04A0"/>
      </w:tblPr>
      <w:tblGrid>
        <w:gridCol w:w="915"/>
        <w:gridCol w:w="1217"/>
        <w:gridCol w:w="970"/>
      </w:tblGrid>
      <w:tr w:rsidR="00623209" w:rsidRPr="00590D63" w:rsidTr="00E73EEC">
        <w:trPr>
          <w:cnfStyle w:val="100000000000"/>
          <w:trHeight w:val="565"/>
        </w:trPr>
        <w:tc>
          <w:tcPr>
            <w:cnfStyle w:val="001000000000"/>
            <w:tcW w:w="915" w:type="dxa"/>
            <w:hideMark/>
          </w:tcPr>
          <w:p w:rsidR="00623209" w:rsidRPr="00590D63" w:rsidRDefault="00C4000C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lastRenderedPageBreak/>
              <w:t>Н</w:t>
            </w:r>
            <w:r w:rsidR="00623209" w:rsidRPr="00590D63">
              <w:rPr>
                <w:rFonts w:cstheme="minorHAnsi"/>
                <w:color w:val="000000" w:themeColor="text1"/>
                <w:lang w:val="ru-RU"/>
              </w:rPr>
              <w:t>омер</w:t>
            </w:r>
          </w:p>
        </w:tc>
        <w:tc>
          <w:tcPr>
            <w:tcW w:w="1217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дата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 xml:space="preserve">Температура, </w:t>
            </w:r>
            <w:proofErr w:type="spellStart"/>
            <w:r w:rsidRPr="00590D63">
              <w:rPr>
                <w:rFonts w:cstheme="minorHAnsi"/>
                <w:color w:val="000000" w:themeColor="text1"/>
                <w:lang w:val="ru-RU"/>
              </w:rPr>
              <w:t>оС</w:t>
            </w:r>
            <w:proofErr w:type="spellEnd"/>
          </w:p>
        </w:tc>
      </w:tr>
      <w:tr w:rsidR="00623209" w:rsidRPr="00590D63" w:rsidTr="00E73EEC">
        <w:trPr>
          <w:cnfStyle w:val="000000100000"/>
          <w:trHeight w:val="300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15.05.1979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11.8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15.06.1979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21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14.07.1979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15.08.1979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18.2</w:t>
            </w:r>
          </w:p>
        </w:tc>
      </w:tr>
      <w:tr w:rsidR="00623209" w:rsidRPr="00590D63" w:rsidTr="00E73EEC">
        <w:trPr>
          <w:cnfStyle w:val="000000100000"/>
          <w:trHeight w:val="240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10.09.1979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19.</w:t>
            </w:r>
            <w:r w:rsidRPr="00590D63">
              <w:rPr>
                <w:rFonts w:cstheme="minorHAnsi"/>
                <w:color w:val="000000" w:themeColor="text1"/>
              </w:rPr>
              <w:t>10.1979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8.8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24.05.1980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9.7</w:t>
            </w:r>
          </w:p>
        </w:tc>
      </w:tr>
      <w:tr w:rsidR="00623209" w:rsidRPr="00590D63" w:rsidTr="00E73EEC">
        <w:trPr>
          <w:trHeight w:val="240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00.06.1980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13.2375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06.07.1980</w:t>
            </w:r>
          </w:p>
        </w:tc>
        <w:tc>
          <w:tcPr>
            <w:tcW w:w="970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16.775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18.08.1980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12.35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14.05.1981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13.10.1981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19.05.1982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13.65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21.06.1982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13.07.1982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18.05.1983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18.45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28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24.08.1983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21.09.1983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15.55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17.10.1983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10.07.1984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23.08.1984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17.09.1984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14.05.1986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15.65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20.10.1986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14.07.1987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14.09.1987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58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15.08.1988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14.09.1988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17.10.1988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11.09.1989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07.05.1990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10.07.1990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00.08.1990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13.05.1991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03.06.1991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21.10.1991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24.08.1992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21.10.1992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18.05.1993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07.06.1993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88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15.09.1993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12.10.1993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24.05.1994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13.06.1994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03.07.1995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01.08.1995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05.09.1995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</w:pPr>
            <w:r w:rsidRPr="00590D63">
              <w:rPr>
                <w:rFonts w:cstheme="minorHAnsi"/>
                <w:color w:val="000000" w:themeColor="text1"/>
              </w:rPr>
              <w:t>10.6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10.06.1996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11.07.1996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107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11.06.1997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07.07.1997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11.05.1998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21.07.1998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27.10.1998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13.09.1999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126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9.15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02.05.2000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06.06.2000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01.07.2000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08.08.2000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04.09.2000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04.10.2000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03.05.2001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11.06.2001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13.08.2001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28.09.2001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7.95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23.1</w:t>
            </w:r>
          </w:p>
        </w:tc>
      </w:tr>
    </w:tbl>
    <w:p w:rsidR="005B47B2" w:rsidRPr="00590D63" w:rsidRDefault="005B47B2" w:rsidP="0077355B">
      <w:pPr>
        <w:spacing w:line="360" w:lineRule="auto"/>
        <w:rPr>
          <w:sz w:val="22"/>
          <w:szCs w:val="22"/>
        </w:rPr>
      </w:pPr>
      <w:r w:rsidRPr="00590D63">
        <w:rPr>
          <w:sz w:val="22"/>
          <w:szCs w:val="22"/>
        </w:rPr>
        <w:br w:type="page"/>
      </w:r>
    </w:p>
    <w:p w:rsidR="00BB1D86" w:rsidRPr="00590D63" w:rsidRDefault="00BB1D86" w:rsidP="0077355B">
      <w:pPr>
        <w:spacing w:line="360" w:lineRule="auto"/>
        <w:rPr>
          <w:rStyle w:val="af0"/>
          <w:rFonts w:cstheme="minorHAnsi"/>
          <w:color w:val="000000" w:themeColor="text1"/>
          <w:sz w:val="22"/>
          <w:szCs w:val="22"/>
          <w:lang w:val="ru-RU"/>
        </w:rPr>
        <w:sectPr w:rsidR="00BB1D86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num="3" w:space="708"/>
          <w:noEndnote/>
          <w:titlePg/>
          <w:docGrid w:linePitch="299"/>
        </w:sectPr>
      </w:pPr>
    </w:p>
    <w:p w:rsidR="00797104" w:rsidRPr="00750A89" w:rsidRDefault="00797104" w:rsidP="0077355B">
      <w:pPr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  <w:bookmarkStart w:id="62" w:name="_Toc451845891"/>
      <w:r w:rsidRPr="00750A89">
        <w:rPr>
          <w:sz w:val="28"/>
          <w:szCs w:val="28"/>
          <w:lang w:val="ru-RU"/>
        </w:rPr>
        <w:lastRenderedPageBreak/>
        <w:t xml:space="preserve">Продолжение таблицы </w:t>
      </w:r>
      <w:r w:rsidR="002211C6" w:rsidRPr="00750A89">
        <w:rPr>
          <w:sz w:val="28"/>
          <w:szCs w:val="28"/>
          <w:lang w:val="ru-RU"/>
        </w:rPr>
        <w:t>1</w:t>
      </w:r>
      <w:bookmarkEnd w:id="62"/>
      <w:r w:rsidRPr="00750A89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</w:p>
    <w:p w:rsidR="005B47B2" w:rsidRPr="00590D63" w:rsidRDefault="005B47B2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2"/>
          <w:szCs w:val="22"/>
          <w:lang w:val="ru-RU"/>
        </w:rPr>
        <w:sectPr w:rsidR="005B47B2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space="708"/>
          <w:noEndnote/>
          <w:titlePg/>
          <w:docGrid w:linePitch="299"/>
        </w:sectPr>
      </w:pPr>
    </w:p>
    <w:p w:rsidR="005B47B2" w:rsidRPr="00590D63" w:rsidRDefault="005B47B2" w:rsidP="0077355B">
      <w:pPr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sz w:val="22"/>
          <w:szCs w:val="22"/>
          <w:lang w:val="ru-RU"/>
        </w:rPr>
      </w:pPr>
    </w:p>
    <w:tbl>
      <w:tblPr>
        <w:tblStyle w:val="12"/>
        <w:tblW w:w="3102" w:type="dxa"/>
        <w:tblLayout w:type="fixed"/>
        <w:tblLook w:val="04A0"/>
      </w:tblPr>
      <w:tblGrid>
        <w:gridCol w:w="915"/>
        <w:gridCol w:w="1217"/>
        <w:gridCol w:w="970"/>
      </w:tblGrid>
      <w:tr w:rsidR="005B47B2" w:rsidRPr="00590D63" w:rsidTr="005B47B2">
        <w:trPr>
          <w:cnfStyle w:val="1000000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142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</w:t>
            </w:r>
          </w:p>
        </w:tc>
      </w:tr>
      <w:tr w:rsidR="005B47B2" w:rsidRPr="00590D63" w:rsidTr="005B47B2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143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23.09.2002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144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4.5</w:t>
            </w:r>
          </w:p>
        </w:tc>
      </w:tr>
      <w:tr w:rsidR="005B47B2" w:rsidRPr="00590D63" w:rsidTr="005B47B2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145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13.7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146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5B47B2" w:rsidRPr="00590D63" w:rsidTr="005B47B2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147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148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5B47B2" w:rsidRPr="00590D63" w:rsidTr="005B47B2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149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09.09.2003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14.10.2003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13.05.2004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12.7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21.06.2004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16.4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23.08.2004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20.09.2004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17.05.2005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28.06.2005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25.07.2005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22.08.2005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21.09.2005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25.10.2005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163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13.06.2006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08.08.2006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12.09.2006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9.1</w:t>
            </w:r>
          </w:p>
        </w:tc>
      </w:tr>
      <w:tr w:rsidR="00797104" w:rsidRPr="00590D63" w:rsidTr="004737C6">
        <w:trPr>
          <w:cnfStyle w:val="000000100000"/>
          <w:trHeight w:val="270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22.1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11.09.2007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10.10.2007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10.8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21.05.2008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18.06.2008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18.7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20.9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14.10.2008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18.06.2009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21.07.2009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185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16.7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04.05.2010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02.06.2010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17.4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12.07.2010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05.08.2010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25.5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06.09.2010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06.10.2010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9.4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11.05.2011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13.07.2011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10.08.2011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20.8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6.2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07.06.2012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15.9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04.07.2012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07.08.2012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06.09.2012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04.10.2012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13.3</w:t>
            </w:r>
          </w:p>
        </w:tc>
      </w:tr>
    </w:tbl>
    <w:p w:rsidR="00715F85" w:rsidRPr="00590D63" w:rsidRDefault="00715F85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sectPr w:rsidR="00715F85" w:rsidRPr="00590D63" w:rsidSect="00715F85">
          <w:type w:val="continuous"/>
          <w:pgSz w:w="11907" w:h="16840" w:code="9"/>
          <w:pgMar w:top="992" w:right="837" w:bottom="1111" w:left="1170" w:header="720" w:footer="720" w:gutter="0"/>
          <w:cols w:num="3" w:space="708"/>
          <w:noEndnote/>
          <w:titlePg/>
          <w:docGrid w:linePitch="299"/>
        </w:sectPr>
      </w:pPr>
    </w:p>
    <w:p w:rsidR="003B1B0B" w:rsidRDefault="003B1B0B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Pr="00590D63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8E4053" w:rsidRPr="00750A89" w:rsidRDefault="005C119A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  <w:sectPr w:rsidR="008E4053" w:rsidRPr="00750A89" w:rsidSect="00F41147">
          <w:type w:val="continuous"/>
          <w:pgSz w:w="11907" w:h="16840" w:code="9"/>
          <w:pgMar w:top="992" w:right="837" w:bottom="1111" w:left="1170" w:header="720" w:footer="720" w:gutter="0"/>
          <w:cols w:space="708"/>
          <w:noEndnote/>
          <w:titlePg/>
          <w:docGrid w:linePitch="299"/>
        </w:sectPr>
      </w:pPr>
      <w:bookmarkStart w:id="63" w:name="_Toc438216512"/>
      <w:bookmarkStart w:id="64" w:name="_Toc438114375"/>
      <w:r w:rsidRPr="00750A89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Таблица 2 </w:t>
      </w:r>
      <w:r w:rsidRPr="00750A89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750A89">
        <w:rPr>
          <w:rFonts w:cstheme="minorHAnsi"/>
          <w:color w:val="000000" w:themeColor="text1"/>
          <w:sz w:val="28"/>
          <w:szCs w:val="28"/>
          <w:lang w:val="ru-RU"/>
        </w:rPr>
        <w:t xml:space="preserve"> Описательные статистики.</w:t>
      </w:r>
      <w:bookmarkEnd w:id="63"/>
      <w:bookmarkEnd w:id="64"/>
    </w:p>
    <w:tbl>
      <w:tblPr>
        <w:tblStyle w:val="12"/>
        <w:tblW w:w="3978" w:type="dxa"/>
        <w:tblLook w:val="04A0"/>
      </w:tblPr>
      <w:tblGrid>
        <w:gridCol w:w="2700"/>
        <w:gridCol w:w="1278"/>
      </w:tblGrid>
      <w:tr w:rsidR="00162A4F" w:rsidRPr="00590D63" w:rsidTr="00E73EEC">
        <w:trPr>
          <w:cnfStyle w:val="1000000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lastRenderedPageBreak/>
              <w:t>Valid 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100000000000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204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% Valid obs.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100.0000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15.69050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15.04704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16.33397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Trimmed 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15.78648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Winsorized 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15.73879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Grubbs Test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2.529518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p-value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1.000000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Geometric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14.86448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Harmonic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13.85150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Median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15.87500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Mode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Frequency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3200.863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Minimum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3.900000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Maximum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25.50000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lastRenderedPageBreak/>
              <w:t>Lower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12.65000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Upper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Percentile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9.000000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Percentile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Range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21.60000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Quartile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6.750000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Variance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21.72647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Std.Dev.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4.661166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 SD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4.248499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 SD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5.163321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Coef.Var.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29.70693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Standard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0.326347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Skewness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-0.330373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Std.Err.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0.170255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Kurtosis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-0.589196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Std.Err.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0.338910</w:t>
            </w:r>
          </w:p>
        </w:tc>
      </w:tr>
    </w:tbl>
    <w:p w:rsidR="008E4053" w:rsidRPr="00590D63" w:rsidRDefault="008E405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</w:rPr>
        <w:sectPr w:rsidR="008E4053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num="2" w:space="708"/>
          <w:noEndnote/>
          <w:titlePg/>
          <w:docGrid w:linePitch="299"/>
        </w:sectPr>
      </w:pPr>
    </w:p>
    <w:p w:rsidR="00553BB5" w:rsidRPr="00590D63" w:rsidRDefault="00584C5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</w:rPr>
        <w:lastRenderedPageBreak/>
        <w:br/>
      </w:r>
    </w:p>
    <w:p w:rsidR="00553BB5" w:rsidRPr="00590D63" w:rsidRDefault="00553BB5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bookmarkStart w:id="65" w:name="_Toc438114376"/>
      <w:bookmarkStart w:id="66" w:name="_Toc438216513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3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Таблица частот для гистограммы  </w:t>
      </w:r>
      <w:r w:rsidRPr="00590D63">
        <w:rPr>
          <w:rFonts w:cstheme="minorHAnsi"/>
          <w:color w:val="000000" w:themeColor="text1"/>
          <w:sz w:val="28"/>
          <w:szCs w:val="28"/>
        </w:rPr>
        <w:t>k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8.</w:t>
      </w:r>
      <w:bookmarkEnd w:id="65"/>
      <w:bookmarkEnd w:id="66"/>
    </w:p>
    <w:p w:rsidR="00553BB5" w:rsidRPr="00590D63" w:rsidRDefault="00553BB5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12"/>
        <w:tblW w:w="10571" w:type="dxa"/>
        <w:tblLook w:val="04A0"/>
      </w:tblPr>
      <w:tblGrid>
        <w:gridCol w:w="1818"/>
        <w:gridCol w:w="1450"/>
        <w:gridCol w:w="1616"/>
        <w:gridCol w:w="1134"/>
        <w:gridCol w:w="1616"/>
        <w:gridCol w:w="1321"/>
        <w:gridCol w:w="1616"/>
      </w:tblGrid>
      <w:tr w:rsidR="00744115" w:rsidRPr="00590D63" w:rsidTr="00F601AC">
        <w:trPr>
          <w:cnfStyle w:val="100000000000"/>
          <w:trHeight w:val="51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</w:p>
        </w:tc>
        <w:tc>
          <w:tcPr>
            <w:tcW w:w="1450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Count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Count</w:t>
            </w:r>
          </w:p>
        </w:tc>
        <w:tc>
          <w:tcPr>
            <w:tcW w:w="1134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Percent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Percent</w:t>
            </w:r>
          </w:p>
        </w:tc>
        <w:tc>
          <w:tcPr>
            <w:tcW w:w="1321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Normal Expected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Normal</w:t>
            </w:r>
          </w:p>
        </w:tc>
      </w:tr>
      <w:tr w:rsidR="00744115" w:rsidRPr="00590D63" w:rsidTr="00F601AC">
        <w:trPr>
          <w:cnfStyle w:val="000000100000"/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2.35&lt;x&lt;=5.45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1.47059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1.4706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2.41566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2.8471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5.45&lt;x&lt;=8.55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5.39216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6.8627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9.84308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12.6901</w:t>
            </w:r>
          </w:p>
        </w:tc>
      </w:tr>
      <w:tr w:rsidR="00744115" w:rsidRPr="00590D63" w:rsidTr="00F601AC">
        <w:trPr>
          <w:cnfStyle w:val="000000100000"/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8.55&lt;x&lt;=11.65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14.21569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21.0784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26.25783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38.9480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11.65&lt;x&lt;=14.75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19.60784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40.6863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45.88708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84.8351</w:t>
            </w:r>
          </w:p>
        </w:tc>
      </w:tr>
      <w:tr w:rsidR="00744115" w:rsidRPr="00590D63" w:rsidTr="00F601AC">
        <w:trPr>
          <w:cnfStyle w:val="000000100000"/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14.75&lt;x&lt;=17.85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126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21.07843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61.7647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52.55198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137.3870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17.85&lt;x&lt;=20.95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175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24.01961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85.7843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39.44531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176.8323</w:t>
            </w:r>
          </w:p>
        </w:tc>
      </w:tr>
      <w:tr w:rsidR="00744115" w:rsidRPr="00590D63" w:rsidTr="00F601AC">
        <w:trPr>
          <w:cnfStyle w:val="000000100000"/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20.95&lt;x&lt;=24.05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201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12.74510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98.5294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19.40099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196.2333</w:t>
            </w:r>
          </w:p>
        </w:tc>
      </w:tr>
      <w:tr w:rsidR="00744115" w:rsidRPr="00590D63" w:rsidTr="00F601AC">
        <w:trPr>
          <w:trHeight w:val="315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24.05&lt;x&lt;=27.15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1.47059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100.0000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6.24987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202.4832</w:t>
            </w:r>
          </w:p>
        </w:tc>
      </w:tr>
      <w:tr w:rsidR="00744115" w:rsidRPr="00590D63" w:rsidTr="00F601AC">
        <w:trPr>
          <w:cnfStyle w:val="000000100000"/>
          <w:trHeight w:val="315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Missing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0.00000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100.0000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</w:p>
        </w:tc>
      </w:tr>
    </w:tbl>
    <w:p w:rsidR="007820C2" w:rsidRPr="00590D63" w:rsidRDefault="007820C2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</w:p>
    <w:p w:rsidR="00053CE1" w:rsidRPr="00590D63" w:rsidRDefault="00553BB5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4 ― Проверка на нормальность.</w:t>
      </w:r>
      <w:r w:rsidR="00973811"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br/>
      </w:r>
      <w:r w:rsidR="00F57F7E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6525571" cy="2817628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607" cy="28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B6" w:rsidRPr="00590D63" w:rsidRDefault="007C45B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</w:p>
    <w:p w:rsidR="0010290A" w:rsidRPr="00590D63" w:rsidRDefault="0010290A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5E480D" w:rsidRPr="00590D63" w:rsidRDefault="005E480D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i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Таблица 5 ―</w:t>
      </w:r>
      <w:r w:rsidRPr="00590D63">
        <w:rPr>
          <w:rFonts w:cstheme="minorHAnsi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hyperlink r:id="rId187" w:tooltip="Тест Граббса (страница отсутствует)" w:history="1">
        <w:r w:rsidRPr="00590D63">
          <w:rPr>
            <w:rStyle w:val="a4"/>
            <w:rFonts w:cstheme="minorHAnsi"/>
            <w:color w:val="000000" w:themeColor="text1"/>
            <w:sz w:val="28"/>
            <w:szCs w:val="28"/>
            <w:u w:val="none"/>
            <w:lang w:val="ru-RU"/>
          </w:rPr>
          <w:t>Тест Граббса</w:t>
        </w:r>
      </w:hyperlink>
      <w:r w:rsidRPr="00590D63">
        <w:rPr>
          <w:rFonts w:cstheme="minorHAnsi"/>
          <w:i/>
          <w:color w:val="000000" w:themeColor="text1"/>
          <w:sz w:val="28"/>
          <w:szCs w:val="28"/>
          <w:lang w:val="ru-RU" w:eastAsia="ru-RU"/>
        </w:rPr>
        <w:t>.</w:t>
      </w:r>
    </w:p>
    <w:p w:rsidR="004E4FA4" w:rsidRPr="00590D63" w:rsidRDefault="004E4FA4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066624" w:rsidRPr="00590D63" w:rsidRDefault="0010290A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728742" cy="71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302" cy="7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066624" w:rsidRPr="00590D63" w:rsidRDefault="005E480D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6 ―</w:t>
      </w:r>
      <w:r w:rsidRPr="00590D63">
        <w:rPr>
          <w:rFonts w:cstheme="minorHAnsi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="007E78D6"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>Нормированная ковариационная функция</w:t>
      </w:r>
      <w:r w:rsidR="00310AC8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3242930" cy="54946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711" cy="55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D8" w:rsidRPr="00590D63" w:rsidRDefault="00C303D8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C41D4" w:rsidRPr="00590D63" w:rsidRDefault="005E480D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7 ―</w:t>
      </w:r>
      <w:r w:rsidRPr="00590D63">
        <w:rPr>
          <w:rFonts w:cstheme="minorHAnsi"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>Спектральный анализ</w:t>
      </w:r>
      <w:r w:rsidR="00F85E20"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  <w:r w:rsidR="00F85E20"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  <w:r w:rsidR="00FC41D4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700095" cy="56777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78" cy="569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91" w:rsidRPr="00FB305D" w:rsidRDefault="00884F91" w:rsidP="00FB305D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sectPr w:rsidR="00884F91" w:rsidRPr="00FB305D" w:rsidSect="00F41147">
      <w:type w:val="continuous"/>
      <w:pgSz w:w="11907" w:h="16840" w:code="9"/>
      <w:pgMar w:top="992" w:right="837" w:bottom="1111" w:left="1170" w:header="720" w:footer="720" w:gutter="0"/>
      <w:cols w:space="708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2B2" w:rsidRDefault="00A522B2" w:rsidP="00465A23">
      <w:r>
        <w:separator/>
      </w:r>
    </w:p>
    <w:p w:rsidR="00A522B2" w:rsidRDefault="00A522B2"/>
  </w:endnote>
  <w:endnote w:type="continuationSeparator" w:id="0">
    <w:p w:rsidR="00A522B2" w:rsidRDefault="00A522B2" w:rsidP="00465A23">
      <w:r>
        <w:continuationSeparator/>
      </w:r>
    </w:p>
    <w:p w:rsidR="00A522B2" w:rsidRDefault="00A522B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97617"/>
      <w:docPartObj>
        <w:docPartGallery w:val="Page Numbers (Bottom of Page)"/>
        <w:docPartUnique/>
      </w:docPartObj>
    </w:sdtPr>
    <w:sdtContent>
      <w:p w:rsidR="008B3A05" w:rsidRDefault="008B3A05">
        <w:pPr>
          <w:pStyle w:val="a9"/>
          <w:jc w:val="center"/>
        </w:pPr>
        <w:fldSimple w:instr=" PAGE   \* MERGEFORMAT ">
          <w:r w:rsidR="00742CE0">
            <w:rPr>
              <w:noProof/>
            </w:rPr>
            <w:t>28</w:t>
          </w:r>
        </w:fldSimple>
      </w:p>
    </w:sdtContent>
  </w:sdt>
  <w:p w:rsidR="008B3A05" w:rsidRPr="006B2B2F" w:rsidRDefault="008B3A05">
    <w:pPr>
      <w:pStyle w:val="a9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2B2" w:rsidRDefault="00A522B2" w:rsidP="00465A23">
      <w:r>
        <w:separator/>
      </w:r>
    </w:p>
    <w:p w:rsidR="00A522B2" w:rsidRDefault="00A522B2"/>
  </w:footnote>
  <w:footnote w:type="continuationSeparator" w:id="0">
    <w:p w:rsidR="00A522B2" w:rsidRDefault="00A522B2" w:rsidP="00465A23">
      <w:r>
        <w:continuationSeparator/>
      </w:r>
    </w:p>
    <w:p w:rsidR="00A522B2" w:rsidRDefault="00A522B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34A2"/>
    <w:multiLevelType w:val="hybridMultilevel"/>
    <w:tmpl w:val="B11A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81E97"/>
    <w:multiLevelType w:val="hybridMultilevel"/>
    <w:tmpl w:val="6E90F10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26039"/>
    <w:multiLevelType w:val="hybridMultilevel"/>
    <w:tmpl w:val="6270D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52D6C"/>
    <w:multiLevelType w:val="hybridMultilevel"/>
    <w:tmpl w:val="FE9E9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64547"/>
    <w:multiLevelType w:val="hybridMultilevel"/>
    <w:tmpl w:val="D3DC5A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8D1508"/>
    <w:multiLevelType w:val="hybridMultilevel"/>
    <w:tmpl w:val="EE16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00710"/>
    <w:multiLevelType w:val="hybridMultilevel"/>
    <w:tmpl w:val="0D96954E"/>
    <w:lvl w:ilvl="0" w:tplc="F3B4EC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2E56D3A"/>
    <w:multiLevelType w:val="hybridMultilevel"/>
    <w:tmpl w:val="40AEBA6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42554BC"/>
    <w:multiLevelType w:val="hybridMultilevel"/>
    <w:tmpl w:val="33DCF4C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3B519C"/>
    <w:multiLevelType w:val="hybridMultilevel"/>
    <w:tmpl w:val="24B484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7354F7B"/>
    <w:multiLevelType w:val="hybridMultilevel"/>
    <w:tmpl w:val="A9967C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93D3F08"/>
    <w:multiLevelType w:val="hybridMultilevel"/>
    <w:tmpl w:val="87207F68"/>
    <w:lvl w:ilvl="0" w:tplc="95A422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7A57B1"/>
    <w:multiLevelType w:val="hybridMultilevel"/>
    <w:tmpl w:val="0622B1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5820FC"/>
    <w:multiLevelType w:val="hybridMultilevel"/>
    <w:tmpl w:val="2AC643AC"/>
    <w:lvl w:ilvl="0" w:tplc="A3C8DB14">
      <w:start w:val="1"/>
      <w:numFmt w:val="decimal"/>
      <w:lvlText w:val="3.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>
    <w:nsid w:val="2EDA14D6"/>
    <w:multiLevelType w:val="hybridMultilevel"/>
    <w:tmpl w:val="1B88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72298"/>
    <w:multiLevelType w:val="hybridMultilevel"/>
    <w:tmpl w:val="58CE4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383895"/>
    <w:multiLevelType w:val="hybridMultilevel"/>
    <w:tmpl w:val="C1A2E01C"/>
    <w:lvl w:ilvl="0" w:tplc="041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779D7"/>
    <w:multiLevelType w:val="multilevel"/>
    <w:tmpl w:val="FE9E9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C5344"/>
    <w:multiLevelType w:val="hybridMultilevel"/>
    <w:tmpl w:val="5CA8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632A50"/>
    <w:multiLevelType w:val="hybridMultilevel"/>
    <w:tmpl w:val="D4705B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2E477F1"/>
    <w:multiLevelType w:val="hybridMultilevel"/>
    <w:tmpl w:val="36E2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E1139E"/>
    <w:multiLevelType w:val="hybridMultilevel"/>
    <w:tmpl w:val="B33EFC8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60FF508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32B247A"/>
    <w:multiLevelType w:val="multilevel"/>
    <w:tmpl w:val="4EDA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801FF8"/>
    <w:multiLevelType w:val="hybridMultilevel"/>
    <w:tmpl w:val="6142B5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6841C1"/>
    <w:multiLevelType w:val="multilevel"/>
    <w:tmpl w:val="AA7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249242E"/>
    <w:multiLevelType w:val="hybridMultilevel"/>
    <w:tmpl w:val="28E2BCE4"/>
    <w:lvl w:ilvl="0" w:tplc="6356700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1C0CB4"/>
    <w:multiLevelType w:val="hybridMultilevel"/>
    <w:tmpl w:val="255A32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0838ED"/>
    <w:multiLevelType w:val="hybridMultilevel"/>
    <w:tmpl w:val="3A0EBB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F2E55E2"/>
    <w:multiLevelType w:val="hybridMultilevel"/>
    <w:tmpl w:val="00342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F971B89"/>
    <w:multiLevelType w:val="hybridMultilevel"/>
    <w:tmpl w:val="3E8E48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10"/>
  </w:num>
  <w:num w:numId="4">
    <w:abstractNumId w:val="11"/>
  </w:num>
  <w:num w:numId="5">
    <w:abstractNumId w:val="2"/>
  </w:num>
  <w:num w:numId="6">
    <w:abstractNumId w:val="6"/>
  </w:num>
  <w:num w:numId="7">
    <w:abstractNumId w:val="22"/>
  </w:num>
  <w:num w:numId="8">
    <w:abstractNumId w:val="0"/>
  </w:num>
  <w:num w:numId="9">
    <w:abstractNumId w:val="12"/>
  </w:num>
  <w:num w:numId="10">
    <w:abstractNumId w:val="29"/>
  </w:num>
  <w:num w:numId="11">
    <w:abstractNumId w:val="21"/>
  </w:num>
  <w:num w:numId="12">
    <w:abstractNumId w:val="28"/>
  </w:num>
  <w:num w:numId="13">
    <w:abstractNumId w:val="13"/>
  </w:num>
  <w:num w:numId="14">
    <w:abstractNumId w:val="4"/>
  </w:num>
  <w:num w:numId="15">
    <w:abstractNumId w:val="27"/>
  </w:num>
  <w:num w:numId="16">
    <w:abstractNumId w:val="30"/>
  </w:num>
  <w:num w:numId="17">
    <w:abstractNumId w:val="19"/>
  </w:num>
  <w:num w:numId="18">
    <w:abstractNumId w:val="24"/>
  </w:num>
  <w:num w:numId="19">
    <w:abstractNumId w:val="8"/>
  </w:num>
  <w:num w:numId="20">
    <w:abstractNumId w:val="9"/>
  </w:num>
  <w:num w:numId="21">
    <w:abstractNumId w:val="15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23"/>
  </w:num>
  <w:num w:numId="25">
    <w:abstractNumId w:val="16"/>
  </w:num>
  <w:num w:numId="26">
    <w:abstractNumId w:val="5"/>
  </w:num>
  <w:num w:numId="27">
    <w:abstractNumId w:val="3"/>
  </w:num>
  <w:num w:numId="28">
    <w:abstractNumId w:val="17"/>
  </w:num>
  <w:num w:numId="29">
    <w:abstractNumId w:val="1"/>
  </w:num>
  <w:num w:numId="30">
    <w:abstractNumId w:val="20"/>
  </w:num>
  <w:num w:numId="31">
    <w:abstractNumId w:val="14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40"/>
  <w:drawingGridVerticalSpacing w:val="299"/>
  <w:displayHorizontalDrawingGridEvery w:val="0"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05FD1"/>
    <w:rsid w:val="0000590D"/>
    <w:rsid w:val="00007EEC"/>
    <w:rsid w:val="00011E1A"/>
    <w:rsid w:val="000149C7"/>
    <w:rsid w:val="00014DA8"/>
    <w:rsid w:val="000164F1"/>
    <w:rsid w:val="00017221"/>
    <w:rsid w:val="00021183"/>
    <w:rsid w:val="00027C39"/>
    <w:rsid w:val="0003055D"/>
    <w:rsid w:val="00030B9E"/>
    <w:rsid w:val="00031983"/>
    <w:rsid w:val="000343DE"/>
    <w:rsid w:val="0003500E"/>
    <w:rsid w:val="000363C1"/>
    <w:rsid w:val="00037BC3"/>
    <w:rsid w:val="00041698"/>
    <w:rsid w:val="00053CE1"/>
    <w:rsid w:val="00054D53"/>
    <w:rsid w:val="00055EB6"/>
    <w:rsid w:val="000602EE"/>
    <w:rsid w:val="000639F3"/>
    <w:rsid w:val="0006464E"/>
    <w:rsid w:val="0006504E"/>
    <w:rsid w:val="000657A0"/>
    <w:rsid w:val="00066624"/>
    <w:rsid w:val="00067550"/>
    <w:rsid w:val="000721E8"/>
    <w:rsid w:val="00072DA3"/>
    <w:rsid w:val="00074F63"/>
    <w:rsid w:val="000763D7"/>
    <w:rsid w:val="000770B4"/>
    <w:rsid w:val="000878BD"/>
    <w:rsid w:val="00087C9C"/>
    <w:rsid w:val="00087E3C"/>
    <w:rsid w:val="00091637"/>
    <w:rsid w:val="0009402A"/>
    <w:rsid w:val="00094643"/>
    <w:rsid w:val="000966BE"/>
    <w:rsid w:val="00096C36"/>
    <w:rsid w:val="00097026"/>
    <w:rsid w:val="000A04D5"/>
    <w:rsid w:val="000A4480"/>
    <w:rsid w:val="000B13B1"/>
    <w:rsid w:val="000B39AC"/>
    <w:rsid w:val="000B4026"/>
    <w:rsid w:val="000B4A4B"/>
    <w:rsid w:val="000B71BF"/>
    <w:rsid w:val="000C1B2F"/>
    <w:rsid w:val="000C21C6"/>
    <w:rsid w:val="000C343B"/>
    <w:rsid w:val="000C4DE9"/>
    <w:rsid w:val="000C52D8"/>
    <w:rsid w:val="000D1FF4"/>
    <w:rsid w:val="000D73F7"/>
    <w:rsid w:val="000D7579"/>
    <w:rsid w:val="000E151C"/>
    <w:rsid w:val="000E22CA"/>
    <w:rsid w:val="000E2465"/>
    <w:rsid w:val="000E48E1"/>
    <w:rsid w:val="000E61DA"/>
    <w:rsid w:val="000E75A1"/>
    <w:rsid w:val="000E7913"/>
    <w:rsid w:val="000F4F60"/>
    <w:rsid w:val="000F5786"/>
    <w:rsid w:val="000F6B86"/>
    <w:rsid w:val="0010167F"/>
    <w:rsid w:val="00101F4A"/>
    <w:rsid w:val="00102409"/>
    <w:rsid w:val="0010290A"/>
    <w:rsid w:val="00102C31"/>
    <w:rsid w:val="00105BBD"/>
    <w:rsid w:val="00110B85"/>
    <w:rsid w:val="00112E07"/>
    <w:rsid w:val="00115076"/>
    <w:rsid w:val="00116561"/>
    <w:rsid w:val="00116E09"/>
    <w:rsid w:val="001172F1"/>
    <w:rsid w:val="00117AE9"/>
    <w:rsid w:val="001264AE"/>
    <w:rsid w:val="001268FE"/>
    <w:rsid w:val="00136CCD"/>
    <w:rsid w:val="00137883"/>
    <w:rsid w:val="001427DA"/>
    <w:rsid w:val="0015031D"/>
    <w:rsid w:val="00153B1A"/>
    <w:rsid w:val="00156540"/>
    <w:rsid w:val="00162A4F"/>
    <w:rsid w:val="00167EEF"/>
    <w:rsid w:val="00176190"/>
    <w:rsid w:val="00176327"/>
    <w:rsid w:val="00176782"/>
    <w:rsid w:val="00177A15"/>
    <w:rsid w:val="00177F71"/>
    <w:rsid w:val="00186EE6"/>
    <w:rsid w:val="00187F52"/>
    <w:rsid w:val="00192CAB"/>
    <w:rsid w:val="001943E8"/>
    <w:rsid w:val="001945D4"/>
    <w:rsid w:val="001A2652"/>
    <w:rsid w:val="001A2BD2"/>
    <w:rsid w:val="001A3600"/>
    <w:rsid w:val="001A4812"/>
    <w:rsid w:val="001B0F1A"/>
    <w:rsid w:val="001B24F6"/>
    <w:rsid w:val="001B5B84"/>
    <w:rsid w:val="001C098F"/>
    <w:rsid w:val="001C0BE7"/>
    <w:rsid w:val="001C2D63"/>
    <w:rsid w:val="001C4927"/>
    <w:rsid w:val="001C677F"/>
    <w:rsid w:val="001D21F6"/>
    <w:rsid w:val="001D38D1"/>
    <w:rsid w:val="001D48E5"/>
    <w:rsid w:val="001D6FED"/>
    <w:rsid w:val="001E5CCA"/>
    <w:rsid w:val="001E7E0C"/>
    <w:rsid w:val="001F0506"/>
    <w:rsid w:val="001F3CFE"/>
    <w:rsid w:val="002040BA"/>
    <w:rsid w:val="0020462E"/>
    <w:rsid w:val="00205267"/>
    <w:rsid w:val="00212089"/>
    <w:rsid w:val="00215121"/>
    <w:rsid w:val="00215C5C"/>
    <w:rsid w:val="00220059"/>
    <w:rsid w:val="00220FA2"/>
    <w:rsid w:val="002211C6"/>
    <w:rsid w:val="00226C83"/>
    <w:rsid w:val="00231A4A"/>
    <w:rsid w:val="0023270E"/>
    <w:rsid w:val="0023674E"/>
    <w:rsid w:val="0023764C"/>
    <w:rsid w:val="0024002A"/>
    <w:rsid w:val="0024444D"/>
    <w:rsid w:val="00244C18"/>
    <w:rsid w:val="00250FDA"/>
    <w:rsid w:val="00252B53"/>
    <w:rsid w:val="002533E1"/>
    <w:rsid w:val="00254A12"/>
    <w:rsid w:val="00254E7B"/>
    <w:rsid w:val="00255B97"/>
    <w:rsid w:val="00260610"/>
    <w:rsid w:val="00265742"/>
    <w:rsid w:val="00270047"/>
    <w:rsid w:val="0027160F"/>
    <w:rsid w:val="00271B83"/>
    <w:rsid w:val="00272A78"/>
    <w:rsid w:val="00272F33"/>
    <w:rsid w:val="00274FC3"/>
    <w:rsid w:val="0027662C"/>
    <w:rsid w:val="002846B0"/>
    <w:rsid w:val="0028555B"/>
    <w:rsid w:val="002866EA"/>
    <w:rsid w:val="00291217"/>
    <w:rsid w:val="00291600"/>
    <w:rsid w:val="00291712"/>
    <w:rsid w:val="00292A72"/>
    <w:rsid w:val="00296839"/>
    <w:rsid w:val="002A20A6"/>
    <w:rsid w:val="002A2F6B"/>
    <w:rsid w:val="002A4D00"/>
    <w:rsid w:val="002B6D63"/>
    <w:rsid w:val="002C02AB"/>
    <w:rsid w:val="002C0E07"/>
    <w:rsid w:val="002C135A"/>
    <w:rsid w:val="002C22C2"/>
    <w:rsid w:val="002D380D"/>
    <w:rsid w:val="002D4BBD"/>
    <w:rsid w:val="002D5E1B"/>
    <w:rsid w:val="002D62C7"/>
    <w:rsid w:val="002D7F6B"/>
    <w:rsid w:val="002E0C4C"/>
    <w:rsid w:val="002E320D"/>
    <w:rsid w:val="002E4343"/>
    <w:rsid w:val="002F6653"/>
    <w:rsid w:val="002F7626"/>
    <w:rsid w:val="0030667D"/>
    <w:rsid w:val="00306F5F"/>
    <w:rsid w:val="00310AC8"/>
    <w:rsid w:val="003111D9"/>
    <w:rsid w:val="00313F95"/>
    <w:rsid w:val="003155AF"/>
    <w:rsid w:val="00316862"/>
    <w:rsid w:val="00321B97"/>
    <w:rsid w:val="0032498F"/>
    <w:rsid w:val="00330EFC"/>
    <w:rsid w:val="003361BF"/>
    <w:rsid w:val="003411F3"/>
    <w:rsid w:val="003419C9"/>
    <w:rsid w:val="00341F64"/>
    <w:rsid w:val="0034495F"/>
    <w:rsid w:val="0034532A"/>
    <w:rsid w:val="003454F8"/>
    <w:rsid w:val="00347803"/>
    <w:rsid w:val="00351B11"/>
    <w:rsid w:val="003529D4"/>
    <w:rsid w:val="0035358E"/>
    <w:rsid w:val="003552F3"/>
    <w:rsid w:val="00355EDC"/>
    <w:rsid w:val="00360331"/>
    <w:rsid w:val="003609F8"/>
    <w:rsid w:val="00360F25"/>
    <w:rsid w:val="0036125B"/>
    <w:rsid w:val="00361BC2"/>
    <w:rsid w:val="0036212C"/>
    <w:rsid w:val="0037198D"/>
    <w:rsid w:val="0037212B"/>
    <w:rsid w:val="0037436E"/>
    <w:rsid w:val="00374D3A"/>
    <w:rsid w:val="00375615"/>
    <w:rsid w:val="00375DE7"/>
    <w:rsid w:val="00376F3D"/>
    <w:rsid w:val="00383D56"/>
    <w:rsid w:val="00391B1A"/>
    <w:rsid w:val="0039263D"/>
    <w:rsid w:val="003A1089"/>
    <w:rsid w:val="003A1779"/>
    <w:rsid w:val="003A3CA4"/>
    <w:rsid w:val="003A46D4"/>
    <w:rsid w:val="003A4789"/>
    <w:rsid w:val="003A538D"/>
    <w:rsid w:val="003A6651"/>
    <w:rsid w:val="003B1490"/>
    <w:rsid w:val="003B18F6"/>
    <w:rsid w:val="003B19C9"/>
    <w:rsid w:val="003B1B0B"/>
    <w:rsid w:val="003B3598"/>
    <w:rsid w:val="003C1562"/>
    <w:rsid w:val="003C4DB9"/>
    <w:rsid w:val="003C7100"/>
    <w:rsid w:val="003D2449"/>
    <w:rsid w:val="003D3CD0"/>
    <w:rsid w:val="003D6DA7"/>
    <w:rsid w:val="003E5B28"/>
    <w:rsid w:val="003E6916"/>
    <w:rsid w:val="003F1044"/>
    <w:rsid w:val="003F2AFC"/>
    <w:rsid w:val="003F4182"/>
    <w:rsid w:val="003F757F"/>
    <w:rsid w:val="003F75B3"/>
    <w:rsid w:val="0040424A"/>
    <w:rsid w:val="00404486"/>
    <w:rsid w:val="00405959"/>
    <w:rsid w:val="0041304A"/>
    <w:rsid w:val="00413494"/>
    <w:rsid w:val="004154BC"/>
    <w:rsid w:val="00415DCB"/>
    <w:rsid w:val="0042034E"/>
    <w:rsid w:val="00420B66"/>
    <w:rsid w:val="00432DA7"/>
    <w:rsid w:val="00433BFF"/>
    <w:rsid w:val="0044026D"/>
    <w:rsid w:val="004458ED"/>
    <w:rsid w:val="004458F1"/>
    <w:rsid w:val="00452AE8"/>
    <w:rsid w:val="00453D33"/>
    <w:rsid w:val="00456CF9"/>
    <w:rsid w:val="004578FE"/>
    <w:rsid w:val="00465A23"/>
    <w:rsid w:val="004667B5"/>
    <w:rsid w:val="0046728D"/>
    <w:rsid w:val="00471219"/>
    <w:rsid w:val="004737C6"/>
    <w:rsid w:val="00482549"/>
    <w:rsid w:val="0048550E"/>
    <w:rsid w:val="00490431"/>
    <w:rsid w:val="0049252E"/>
    <w:rsid w:val="004A510D"/>
    <w:rsid w:val="004B53E5"/>
    <w:rsid w:val="004C0F1D"/>
    <w:rsid w:val="004C28AA"/>
    <w:rsid w:val="004C718D"/>
    <w:rsid w:val="004D1CEB"/>
    <w:rsid w:val="004D3FA1"/>
    <w:rsid w:val="004E0962"/>
    <w:rsid w:val="004E0C63"/>
    <w:rsid w:val="004E0FB9"/>
    <w:rsid w:val="004E188F"/>
    <w:rsid w:val="004E1C53"/>
    <w:rsid w:val="004E328E"/>
    <w:rsid w:val="004E386E"/>
    <w:rsid w:val="004E4FA4"/>
    <w:rsid w:val="004E7595"/>
    <w:rsid w:val="00500683"/>
    <w:rsid w:val="00502E70"/>
    <w:rsid w:val="0050422F"/>
    <w:rsid w:val="005051F0"/>
    <w:rsid w:val="00505FD1"/>
    <w:rsid w:val="005123B3"/>
    <w:rsid w:val="00512546"/>
    <w:rsid w:val="0051462A"/>
    <w:rsid w:val="00517199"/>
    <w:rsid w:val="005211EA"/>
    <w:rsid w:val="00521AF6"/>
    <w:rsid w:val="00526882"/>
    <w:rsid w:val="00527B0E"/>
    <w:rsid w:val="00533ABB"/>
    <w:rsid w:val="00534D28"/>
    <w:rsid w:val="00537348"/>
    <w:rsid w:val="00537513"/>
    <w:rsid w:val="00540832"/>
    <w:rsid w:val="00543094"/>
    <w:rsid w:val="00544FE6"/>
    <w:rsid w:val="00545563"/>
    <w:rsid w:val="00546F27"/>
    <w:rsid w:val="0055299D"/>
    <w:rsid w:val="00553366"/>
    <w:rsid w:val="00553BB5"/>
    <w:rsid w:val="005542EC"/>
    <w:rsid w:val="0055501C"/>
    <w:rsid w:val="005558CE"/>
    <w:rsid w:val="0055613D"/>
    <w:rsid w:val="005561D2"/>
    <w:rsid w:val="005565F5"/>
    <w:rsid w:val="00556912"/>
    <w:rsid w:val="005576D0"/>
    <w:rsid w:val="00561480"/>
    <w:rsid w:val="00564F41"/>
    <w:rsid w:val="00565371"/>
    <w:rsid w:val="005660F2"/>
    <w:rsid w:val="00567F14"/>
    <w:rsid w:val="00574506"/>
    <w:rsid w:val="0057739B"/>
    <w:rsid w:val="00577407"/>
    <w:rsid w:val="00580FB3"/>
    <w:rsid w:val="00582006"/>
    <w:rsid w:val="005832D1"/>
    <w:rsid w:val="0058360D"/>
    <w:rsid w:val="005846AF"/>
    <w:rsid w:val="005846E3"/>
    <w:rsid w:val="00584C56"/>
    <w:rsid w:val="00590D63"/>
    <w:rsid w:val="00591ADB"/>
    <w:rsid w:val="00592144"/>
    <w:rsid w:val="00594229"/>
    <w:rsid w:val="005955BD"/>
    <w:rsid w:val="00597066"/>
    <w:rsid w:val="005A141C"/>
    <w:rsid w:val="005A5207"/>
    <w:rsid w:val="005B2E29"/>
    <w:rsid w:val="005B47B2"/>
    <w:rsid w:val="005B5295"/>
    <w:rsid w:val="005C0070"/>
    <w:rsid w:val="005C09D5"/>
    <w:rsid w:val="005C0D68"/>
    <w:rsid w:val="005C119A"/>
    <w:rsid w:val="005C19E0"/>
    <w:rsid w:val="005C3B63"/>
    <w:rsid w:val="005C6374"/>
    <w:rsid w:val="005D2B04"/>
    <w:rsid w:val="005D5D2F"/>
    <w:rsid w:val="005D77B5"/>
    <w:rsid w:val="005E05DE"/>
    <w:rsid w:val="005E40FB"/>
    <w:rsid w:val="005E480D"/>
    <w:rsid w:val="005E512E"/>
    <w:rsid w:val="005E517D"/>
    <w:rsid w:val="005E564C"/>
    <w:rsid w:val="005E7E55"/>
    <w:rsid w:val="005F07D2"/>
    <w:rsid w:val="005F1062"/>
    <w:rsid w:val="005F610D"/>
    <w:rsid w:val="005F779F"/>
    <w:rsid w:val="006000CE"/>
    <w:rsid w:val="0060019F"/>
    <w:rsid w:val="00601179"/>
    <w:rsid w:val="00602B8D"/>
    <w:rsid w:val="00603053"/>
    <w:rsid w:val="00610880"/>
    <w:rsid w:val="006162D7"/>
    <w:rsid w:val="006165E3"/>
    <w:rsid w:val="00621820"/>
    <w:rsid w:val="006227AB"/>
    <w:rsid w:val="00622943"/>
    <w:rsid w:val="00623209"/>
    <w:rsid w:val="006261BF"/>
    <w:rsid w:val="00627118"/>
    <w:rsid w:val="00630A80"/>
    <w:rsid w:val="006357E8"/>
    <w:rsid w:val="006425E2"/>
    <w:rsid w:val="00643EED"/>
    <w:rsid w:val="00644E01"/>
    <w:rsid w:val="00644ECE"/>
    <w:rsid w:val="00645BD1"/>
    <w:rsid w:val="00647EE2"/>
    <w:rsid w:val="0065286B"/>
    <w:rsid w:val="006546D9"/>
    <w:rsid w:val="0065476E"/>
    <w:rsid w:val="00656064"/>
    <w:rsid w:val="006565C5"/>
    <w:rsid w:val="00657A29"/>
    <w:rsid w:val="006642C6"/>
    <w:rsid w:val="006652F7"/>
    <w:rsid w:val="00665DEC"/>
    <w:rsid w:val="00666417"/>
    <w:rsid w:val="00671099"/>
    <w:rsid w:val="006710FA"/>
    <w:rsid w:val="0067634A"/>
    <w:rsid w:val="00676942"/>
    <w:rsid w:val="0068263E"/>
    <w:rsid w:val="00683F90"/>
    <w:rsid w:val="00684A54"/>
    <w:rsid w:val="00687D01"/>
    <w:rsid w:val="00693BF3"/>
    <w:rsid w:val="00693EDC"/>
    <w:rsid w:val="00697E8C"/>
    <w:rsid w:val="006A1C9B"/>
    <w:rsid w:val="006A2F70"/>
    <w:rsid w:val="006A3049"/>
    <w:rsid w:val="006A7CFF"/>
    <w:rsid w:val="006B2B2F"/>
    <w:rsid w:val="006B3A3C"/>
    <w:rsid w:val="006B3E4E"/>
    <w:rsid w:val="006B4D49"/>
    <w:rsid w:val="006B6E43"/>
    <w:rsid w:val="006B6ECD"/>
    <w:rsid w:val="006C04F3"/>
    <w:rsid w:val="006C09A8"/>
    <w:rsid w:val="006C4D27"/>
    <w:rsid w:val="006D2252"/>
    <w:rsid w:val="006D5D4B"/>
    <w:rsid w:val="006E36B2"/>
    <w:rsid w:val="006E56F9"/>
    <w:rsid w:val="006E6440"/>
    <w:rsid w:val="006E6F06"/>
    <w:rsid w:val="006E712F"/>
    <w:rsid w:val="006F0C19"/>
    <w:rsid w:val="006F1EB1"/>
    <w:rsid w:val="006F2581"/>
    <w:rsid w:val="006F2B0D"/>
    <w:rsid w:val="006F4C77"/>
    <w:rsid w:val="006F6F44"/>
    <w:rsid w:val="006F7BF4"/>
    <w:rsid w:val="00702390"/>
    <w:rsid w:val="00706655"/>
    <w:rsid w:val="00707842"/>
    <w:rsid w:val="00707AB0"/>
    <w:rsid w:val="00710C7F"/>
    <w:rsid w:val="00711F02"/>
    <w:rsid w:val="0071306C"/>
    <w:rsid w:val="00713948"/>
    <w:rsid w:val="00714CD6"/>
    <w:rsid w:val="007154DF"/>
    <w:rsid w:val="00715F85"/>
    <w:rsid w:val="007162D9"/>
    <w:rsid w:val="00717FC4"/>
    <w:rsid w:val="007304D4"/>
    <w:rsid w:val="00730699"/>
    <w:rsid w:val="00730701"/>
    <w:rsid w:val="0073235A"/>
    <w:rsid w:val="007324DD"/>
    <w:rsid w:val="007334D2"/>
    <w:rsid w:val="007340DA"/>
    <w:rsid w:val="0073531E"/>
    <w:rsid w:val="0073644A"/>
    <w:rsid w:val="00742538"/>
    <w:rsid w:val="0074284D"/>
    <w:rsid w:val="00742CE0"/>
    <w:rsid w:val="007432B7"/>
    <w:rsid w:val="007440AE"/>
    <w:rsid w:val="00744115"/>
    <w:rsid w:val="00745843"/>
    <w:rsid w:val="00750A89"/>
    <w:rsid w:val="00754E4B"/>
    <w:rsid w:val="00757636"/>
    <w:rsid w:val="00762BF2"/>
    <w:rsid w:val="0076310C"/>
    <w:rsid w:val="007658B6"/>
    <w:rsid w:val="00767D8A"/>
    <w:rsid w:val="00770485"/>
    <w:rsid w:val="00771F06"/>
    <w:rsid w:val="00772290"/>
    <w:rsid w:val="007730E9"/>
    <w:rsid w:val="0077355B"/>
    <w:rsid w:val="007815AB"/>
    <w:rsid w:val="007820C2"/>
    <w:rsid w:val="007829C0"/>
    <w:rsid w:val="00783DB7"/>
    <w:rsid w:val="00786C34"/>
    <w:rsid w:val="00786DEE"/>
    <w:rsid w:val="00793035"/>
    <w:rsid w:val="007956D4"/>
    <w:rsid w:val="00795881"/>
    <w:rsid w:val="00797104"/>
    <w:rsid w:val="00797991"/>
    <w:rsid w:val="007A478E"/>
    <w:rsid w:val="007A6F4E"/>
    <w:rsid w:val="007B41B2"/>
    <w:rsid w:val="007B4774"/>
    <w:rsid w:val="007B5126"/>
    <w:rsid w:val="007B54B6"/>
    <w:rsid w:val="007B5759"/>
    <w:rsid w:val="007B7922"/>
    <w:rsid w:val="007C3A56"/>
    <w:rsid w:val="007C45B6"/>
    <w:rsid w:val="007C68C9"/>
    <w:rsid w:val="007C7BBA"/>
    <w:rsid w:val="007D3657"/>
    <w:rsid w:val="007D48ED"/>
    <w:rsid w:val="007D5B20"/>
    <w:rsid w:val="007E175E"/>
    <w:rsid w:val="007E36A3"/>
    <w:rsid w:val="007E78D6"/>
    <w:rsid w:val="007F0C00"/>
    <w:rsid w:val="007F45A2"/>
    <w:rsid w:val="007F7375"/>
    <w:rsid w:val="007F77A0"/>
    <w:rsid w:val="00800217"/>
    <w:rsid w:val="008002AA"/>
    <w:rsid w:val="00800CBE"/>
    <w:rsid w:val="00802BF7"/>
    <w:rsid w:val="00807A6F"/>
    <w:rsid w:val="0081374E"/>
    <w:rsid w:val="00814EA4"/>
    <w:rsid w:val="008163F8"/>
    <w:rsid w:val="00820CD4"/>
    <w:rsid w:val="00823054"/>
    <w:rsid w:val="0082379C"/>
    <w:rsid w:val="00833293"/>
    <w:rsid w:val="00844087"/>
    <w:rsid w:val="0084637D"/>
    <w:rsid w:val="0084693A"/>
    <w:rsid w:val="00851DDE"/>
    <w:rsid w:val="008529B0"/>
    <w:rsid w:val="00853755"/>
    <w:rsid w:val="00853776"/>
    <w:rsid w:val="00855975"/>
    <w:rsid w:val="00855D4C"/>
    <w:rsid w:val="00863277"/>
    <w:rsid w:val="00867531"/>
    <w:rsid w:val="008725FC"/>
    <w:rsid w:val="00872774"/>
    <w:rsid w:val="00874C23"/>
    <w:rsid w:val="00874D7B"/>
    <w:rsid w:val="00880CD9"/>
    <w:rsid w:val="00883C91"/>
    <w:rsid w:val="00884F91"/>
    <w:rsid w:val="008867FC"/>
    <w:rsid w:val="008875E0"/>
    <w:rsid w:val="0089154E"/>
    <w:rsid w:val="00894562"/>
    <w:rsid w:val="00896E13"/>
    <w:rsid w:val="0089737E"/>
    <w:rsid w:val="008A20E2"/>
    <w:rsid w:val="008A2B08"/>
    <w:rsid w:val="008A352A"/>
    <w:rsid w:val="008A5136"/>
    <w:rsid w:val="008B31E6"/>
    <w:rsid w:val="008B3A05"/>
    <w:rsid w:val="008B5A2A"/>
    <w:rsid w:val="008B727F"/>
    <w:rsid w:val="008C07FC"/>
    <w:rsid w:val="008C19A2"/>
    <w:rsid w:val="008C63B1"/>
    <w:rsid w:val="008C648E"/>
    <w:rsid w:val="008D13B1"/>
    <w:rsid w:val="008D195E"/>
    <w:rsid w:val="008D1DF9"/>
    <w:rsid w:val="008D2C2B"/>
    <w:rsid w:val="008D78F9"/>
    <w:rsid w:val="008E1A5D"/>
    <w:rsid w:val="008E2B6B"/>
    <w:rsid w:val="008E305E"/>
    <w:rsid w:val="008E4053"/>
    <w:rsid w:val="008E4C30"/>
    <w:rsid w:val="008E5920"/>
    <w:rsid w:val="008E76AD"/>
    <w:rsid w:val="009055F8"/>
    <w:rsid w:val="00907D5F"/>
    <w:rsid w:val="00913F05"/>
    <w:rsid w:val="0091550D"/>
    <w:rsid w:val="009164C8"/>
    <w:rsid w:val="00922726"/>
    <w:rsid w:val="00923785"/>
    <w:rsid w:val="0092378A"/>
    <w:rsid w:val="00924D68"/>
    <w:rsid w:val="00924E52"/>
    <w:rsid w:val="00925129"/>
    <w:rsid w:val="00932D05"/>
    <w:rsid w:val="00933E96"/>
    <w:rsid w:val="0093510F"/>
    <w:rsid w:val="00940BFC"/>
    <w:rsid w:val="00943A0C"/>
    <w:rsid w:val="009505E3"/>
    <w:rsid w:val="00950670"/>
    <w:rsid w:val="00950EC2"/>
    <w:rsid w:val="009532A2"/>
    <w:rsid w:val="00955642"/>
    <w:rsid w:val="00956D29"/>
    <w:rsid w:val="00960A61"/>
    <w:rsid w:val="00964F9D"/>
    <w:rsid w:val="009652DF"/>
    <w:rsid w:val="0096648F"/>
    <w:rsid w:val="009678CF"/>
    <w:rsid w:val="00970D4D"/>
    <w:rsid w:val="00971020"/>
    <w:rsid w:val="00971437"/>
    <w:rsid w:val="00973811"/>
    <w:rsid w:val="00975A45"/>
    <w:rsid w:val="00980593"/>
    <w:rsid w:val="0098166E"/>
    <w:rsid w:val="00982426"/>
    <w:rsid w:val="00983976"/>
    <w:rsid w:val="00984A67"/>
    <w:rsid w:val="00985503"/>
    <w:rsid w:val="00986DD2"/>
    <w:rsid w:val="00987511"/>
    <w:rsid w:val="00987F81"/>
    <w:rsid w:val="00990A3D"/>
    <w:rsid w:val="00994DCC"/>
    <w:rsid w:val="009A005A"/>
    <w:rsid w:val="009A1F26"/>
    <w:rsid w:val="009A52B2"/>
    <w:rsid w:val="009B116D"/>
    <w:rsid w:val="009B178B"/>
    <w:rsid w:val="009B28AD"/>
    <w:rsid w:val="009B4CB2"/>
    <w:rsid w:val="009B596A"/>
    <w:rsid w:val="009B67DF"/>
    <w:rsid w:val="009C3DD5"/>
    <w:rsid w:val="009C5351"/>
    <w:rsid w:val="009C5965"/>
    <w:rsid w:val="009C5BCD"/>
    <w:rsid w:val="009C7705"/>
    <w:rsid w:val="009D0791"/>
    <w:rsid w:val="009D1A83"/>
    <w:rsid w:val="009D2E07"/>
    <w:rsid w:val="009E1B6D"/>
    <w:rsid w:val="009E3E38"/>
    <w:rsid w:val="009F4243"/>
    <w:rsid w:val="00A024AD"/>
    <w:rsid w:val="00A0657F"/>
    <w:rsid w:val="00A07FA6"/>
    <w:rsid w:val="00A10445"/>
    <w:rsid w:val="00A10D23"/>
    <w:rsid w:val="00A11C9D"/>
    <w:rsid w:val="00A121DC"/>
    <w:rsid w:val="00A12868"/>
    <w:rsid w:val="00A1313A"/>
    <w:rsid w:val="00A1317E"/>
    <w:rsid w:val="00A1372E"/>
    <w:rsid w:val="00A13806"/>
    <w:rsid w:val="00A139E3"/>
    <w:rsid w:val="00A13E27"/>
    <w:rsid w:val="00A23B8E"/>
    <w:rsid w:val="00A2524D"/>
    <w:rsid w:val="00A27D76"/>
    <w:rsid w:val="00A325A7"/>
    <w:rsid w:val="00A328A8"/>
    <w:rsid w:val="00A32B5D"/>
    <w:rsid w:val="00A36921"/>
    <w:rsid w:val="00A41DEF"/>
    <w:rsid w:val="00A431EB"/>
    <w:rsid w:val="00A45769"/>
    <w:rsid w:val="00A522B2"/>
    <w:rsid w:val="00A53FE7"/>
    <w:rsid w:val="00A543B4"/>
    <w:rsid w:val="00A54C72"/>
    <w:rsid w:val="00A608BD"/>
    <w:rsid w:val="00A6156B"/>
    <w:rsid w:val="00A62C0D"/>
    <w:rsid w:val="00A635EA"/>
    <w:rsid w:val="00A64E3B"/>
    <w:rsid w:val="00A70BA4"/>
    <w:rsid w:val="00A72833"/>
    <w:rsid w:val="00A7422B"/>
    <w:rsid w:val="00A83F9E"/>
    <w:rsid w:val="00A846AB"/>
    <w:rsid w:val="00A85700"/>
    <w:rsid w:val="00A86461"/>
    <w:rsid w:val="00A87830"/>
    <w:rsid w:val="00A91F53"/>
    <w:rsid w:val="00A962F0"/>
    <w:rsid w:val="00A97695"/>
    <w:rsid w:val="00AA02E1"/>
    <w:rsid w:val="00AA27DF"/>
    <w:rsid w:val="00AA345B"/>
    <w:rsid w:val="00AA7A0B"/>
    <w:rsid w:val="00AB0858"/>
    <w:rsid w:val="00AB194D"/>
    <w:rsid w:val="00AB2B0D"/>
    <w:rsid w:val="00AB3E1D"/>
    <w:rsid w:val="00AB43E7"/>
    <w:rsid w:val="00AB475B"/>
    <w:rsid w:val="00AC054C"/>
    <w:rsid w:val="00AC14A0"/>
    <w:rsid w:val="00AC1B38"/>
    <w:rsid w:val="00AC348E"/>
    <w:rsid w:val="00AC51CF"/>
    <w:rsid w:val="00AC582E"/>
    <w:rsid w:val="00AC7520"/>
    <w:rsid w:val="00AD06A3"/>
    <w:rsid w:val="00AD3253"/>
    <w:rsid w:val="00AE1952"/>
    <w:rsid w:val="00AE2F7F"/>
    <w:rsid w:val="00AE3669"/>
    <w:rsid w:val="00AE3DDF"/>
    <w:rsid w:val="00AE4FC5"/>
    <w:rsid w:val="00AF2782"/>
    <w:rsid w:val="00AF3862"/>
    <w:rsid w:val="00AF4967"/>
    <w:rsid w:val="00AF4D01"/>
    <w:rsid w:val="00AF569C"/>
    <w:rsid w:val="00AF6D35"/>
    <w:rsid w:val="00B00F72"/>
    <w:rsid w:val="00B016E5"/>
    <w:rsid w:val="00B01BAF"/>
    <w:rsid w:val="00B0658A"/>
    <w:rsid w:val="00B06AA2"/>
    <w:rsid w:val="00B10252"/>
    <w:rsid w:val="00B1084F"/>
    <w:rsid w:val="00B10F9A"/>
    <w:rsid w:val="00B124E6"/>
    <w:rsid w:val="00B16184"/>
    <w:rsid w:val="00B2160B"/>
    <w:rsid w:val="00B21CF3"/>
    <w:rsid w:val="00B22A15"/>
    <w:rsid w:val="00B22BC4"/>
    <w:rsid w:val="00B25483"/>
    <w:rsid w:val="00B279E1"/>
    <w:rsid w:val="00B3202E"/>
    <w:rsid w:val="00B32333"/>
    <w:rsid w:val="00B367C7"/>
    <w:rsid w:val="00B3758F"/>
    <w:rsid w:val="00B37EF2"/>
    <w:rsid w:val="00B424BD"/>
    <w:rsid w:val="00B42A1D"/>
    <w:rsid w:val="00B47A59"/>
    <w:rsid w:val="00B5253E"/>
    <w:rsid w:val="00B52CFE"/>
    <w:rsid w:val="00B57424"/>
    <w:rsid w:val="00B6082C"/>
    <w:rsid w:val="00B62E97"/>
    <w:rsid w:val="00B63C5B"/>
    <w:rsid w:val="00B64C6D"/>
    <w:rsid w:val="00B64C84"/>
    <w:rsid w:val="00B65C90"/>
    <w:rsid w:val="00B701F6"/>
    <w:rsid w:val="00B70EF0"/>
    <w:rsid w:val="00B7596D"/>
    <w:rsid w:val="00B800E3"/>
    <w:rsid w:val="00B81FD3"/>
    <w:rsid w:val="00B84AA4"/>
    <w:rsid w:val="00B87386"/>
    <w:rsid w:val="00B92D63"/>
    <w:rsid w:val="00B9347C"/>
    <w:rsid w:val="00B95BB9"/>
    <w:rsid w:val="00B97316"/>
    <w:rsid w:val="00B97F2A"/>
    <w:rsid w:val="00BA0F11"/>
    <w:rsid w:val="00BA1E2B"/>
    <w:rsid w:val="00BA3BF8"/>
    <w:rsid w:val="00BA3F6A"/>
    <w:rsid w:val="00BA4AD8"/>
    <w:rsid w:val="00BA57EB"/>
    <w:rsid w:val="00BA5AC8"/>
    <w:rsid w:val="00BA6B81"/>
    <w:rsid w:val="00BA76ED"/>
    <w:rsid w:val="00BB0A09"/>
    <w:rsid w:val="00BB124C"/>
    <w:rsid w:val="00BB1D86"/>
    <w:rsid w:val="00BB244A"/>
    <w:rsid w:val="00BB3428"/>
    <w:rsid w:val="00BB4E00"/>
    <w:rsid w:val="00BC197E"/>
    <w:rsid w:val="00BC2ADB"/>
    <w:rsid w:val="00BC34DC"/>
    <w:rsid w:val="00BD124C"/>
    <w:rsid w:val="00BD2675"/>
    <w:rsid w:val="00BD39CD"/>
    <w:rsid w:val="00BD43D2"/>
    <w:rsid w:val="00BD52BF"/>
    <w:rsid w:val="00BE094F"/>
    <w:rsid w:val="00BE12A0"/>
    <w:rsid w:val="00BE134A"/>
    <w:rsid w:val="00BF13AE"/>
    <w:rsid w:val="00BF18BC"/>
    <w:rsid w:val="00BF1C47"/>
    <w:rsid w:val="00BF1F2F"/>
    <w:rsid w:val="00BF47DC"/>
    <w:rsid w:val="00BF503B"/>
    <w:rsid w:val="00BF6203"/>
    <w:rsid w:val="00BF6C19"/>
    <w:rsid w:val="00BF7F92"/>
    <w:rsid w:val="00C046A8"/>
    <w:rsid w:val="00C15F82"/>
    <w:rsid w:val="00C173C6"/>
    <w:rsid w:val="00C204F8"/>
    <w:rsid w:val="00C23077"/>
    <w:rsid w:val="00C238F7"/>
    <w:rsid w:val="00C23A42"/>
    <w:rsid w:val="00C253AA"/>
    <w:rsid w:val="00C253EF"/>
    <w:rsid w:val="00C26501"/>
    <w:rsid w:val="00C303D8"/>
    <w:rsid w:val="00C34ADC"/>
    <w:rsid w:val="00C3558A"/>
    <w:rsid w:val="00C4000C"/>
    <w:rsid w:val="00C42D8E"/>
    <w:rsid w:val="00C43337"/>
    <w:rsid w:val="00C43C49"/>
    <w:rsid w:val="00C446C2"/>
    <w:rsid w:val="00C4575C"/>
    <w:rsid w:val="00C47B5A"/>
    <w:rsid w:val="00C51F00"/>
    <w:rsid w:val="00C52090"/>
    <w:rsid w:val="00C53486"/>
    <w:rsid w:val="00C557FD"/>
    <w:rsid w:val="00C55B9A"/>
    <w:rsid w:val="00C565A7"/>
    <w:rsid w:val="00C56E99"/>
    <w:rsid w:val="00C60EB9"/>
    <w:rsid w:val="00C623EB"/>
    <w:rsid w:val="00C67AC4"/>
    <w:rsid w:val="00C70FCD"/>
    <w:rsid w:val="00C716A7"/>
    <w:rsid w:val="00C7208B"/>
    <w:rsid w:val="00C73FB9"/>
    <w:rsid w:val="00C757CD"/>
    <w:rsid w:val="00C770ED"/>
    <w:rsid w:val="00C773D6"/>
    <w:rsid w:val="00C812B7"/>
    <w:rsid w:val="00C82979"/>
    <w:rsid w:val="00C83228"/>
    <w:rsid w:val="00C86296"/>
    <w:rsid w:val="00C876AC"/>
    <w:rsid w:val="00C91828"/>
    <w:rsid w:val="00C93D45"/>
    <w:rsid w:val="00C96BDF"/>
    <w:rsid w:val="00CA2D65"/>
    <w:rsid w:val="00CA34EC"/>
    <w:rsid w:val="00CA7C9A"/>
    <w:rsid w:val="00CB3E90"/>
    <w:rsid w:val="00CB7CB4"/>
    <w:rsid w:val="00CC18D1"/>
    <w:rsid w:val="00CC4177"/>
    <w:rsid w:val="00CC5CA1"/>
    <w:rsid w:val="00CD143A"/>
    <w:rsid w:val="00CD1D2E"/>
    <w:rsid w:val="00CD5CF4"/>
    <w:rsid w:val="00CD7825"/>
    <w:rsid w:val="00CE00AD"/>
    <w:rsid w:val="00CE1804"/>
    <w:rsid w:val="00CE3268"/>
    <w:rsid w:val="00CE5DCE"/>
    <w:rsid w:val="00CE7A81"/>
    <w:rsid w:val="00CF7B06"/>
    <w:rsid w:val="00D01D3A"/>
    <w:rsid w:val="00D0282C"/>
    <w:rsid w:val="00D04F22"/>
    <w:rsid w:val="00D10E2E"/>
    <w:rsid w:val="00D12D37"/>
    <w:rsid w:val="00D175B6"/>
    <w:rsid w:val="00D2044B"/>
    <w:rsid w:val="00D21020"/>
    <w:rsid w:val="00D21417"/>
    <w:rsid w:val="00D220A9"/>
    <w:rsid w:val="00D23DCE"/>
    <w:rsid w:val="00D25B16"/>
    <w:rsid w:val="00D272C9"/>
    <w:rsid w:val="00D273C9"/>
    <w:rsid w:val="00D30164"/>
    <w:rsid w:val="00D3280A"/>
    <w:rsid w:val="00D333EB"/>
    <w:rsid w:val="00D333F3"/>
    <w:rsid w:val="00D357C3"/>
    <w:rsid w:val="00D372D4"/>
    <w:rsid w:val="00D41739"/>
    <w:rsid w:val="00D41D78"/>
    <w:rsid w:val="00D458B6"/>
    <w:rsid w:val="00D50139"/>
    <w:rsid w:val="00D508D6"/>
    <w:rsid w:val="00D552AE"/>
    <w:rsid w:val="00D570F7"/>
    <w:rsid w:val="00D613B8"/>
    <w:rsid w:val="00D61586"/>
    <w:rsid w:val="00D627E5"/>
    <w:rsid w:val="00D7045E"/>
    <w:rsid w:val="00D704FC"/>
    <w:rsid w:val="00D7210C"/>
    <w:rsid w:val="00D75264"/>
    <w:rsid w:val="00D76A99"/>
    <w:rsid w:val="00D76D6F"/>
    <w:rsid w:val="00D812F9"/>
    <w:rsid w:val="00D94C1B"/>
    <w:rsid w:val="00D96CC3"/>
    <w:rsid w:val="00D974A2"/>
    <w:rsid w:val="00D97DE6"/>
    <w:rsid w:val="00DA11D2"/>
    <w:rsid w:val="00DA3654"/>
    <w:rsid w:val="00DA4247"/>
    <w:rsid w:val="00DA7243"/>
    <w:rsid w:val="00DB26D5"/>
    <w:rsid w:val="00DB71EB"/>
    <w:rsid w:val="00DC0EDE"/>
    <w:rsid w:val="00DC571E"/>
    <w:rsid w:val="00DC5D3D"/>
    <w:rsid w:val="00DC6D40"/>
    <w:rsid w:val="00DC7AB7"/>
    <w:rsid w:val="00DD1060"/>
    <w:rsid w:val="00DD4125"/>
    <w:rsid w:val="00DD4FE1"/>
    <w:rsid w:val="00DD5C91"/>
    <w:rsid w:val="00DD5D73"/>
    <w:rsid w:val="00DD5DDA"/>
    <w:rsid w:val="00DD7865"/>
    <w:rsid w:val="00DE10E1"/>
    <w:rsid w:val="00DE163F"/>
    <w:rsid w:val="00DE6397"/>
    <w:rsid w:val="00DE7196"/>
    <w:rsid w:val="00DF1F3B"/>
    <w:rsid w:val="00DF64B2"/>
    <w:rsid w:val="00DF6B0D"/>
    <w:rsid w:val="00E01789"/>
    <w:rsid w:val="00E0388F"/>
    <w:rsid w:val="00E04DF0"/>
    <w:rsid w:val="00E12201"/>
    <w:rsid w:val="00E1714A"/>
    <w:rsid w:val="00E204A0"/>
    <w:rsid w:val="00E214CA"/>
    <w:rsid w:val="00E222C6"/>
    <w:rsid w:val="00E27C84"/>
    <w:rsid w:val="00E33F54"/>
    <w:rsid w:val="00E36C05"/>
    <w:rsid w:val="00E400FD"/>
    <w:rsid w:val="00E426AA"/>
    <w:rsid w:val="00E466D6"/>
    <w:rsid w:val="00E5245D"/>
    <w:rsid w:val="00E53A92"/>
    <w:rsid w:val="00E60403"/>
    <w:rsid w:val="00E61DC0"/>
    <w:rsid w:val="00E64F06"/>
    <w:rsid w:val="00E66117"/>
    <w:rsid w:val="00E67972"/>
    <w:rsid w:val="00E73977"/>
    <w:rsid w:val="00E73EEC"/>
    <w:rsid w:val="00E748A0"/>
    <w:rsid w:val="00E74DB7"/>
    <w:rsid w:val="00E7516E"/>
    <w:rsid w:val="00E77B2B"/>
    <w:rsid w:val="00E83AE4"/>
    <w:rsid w:val="00E8721E"/>
    <w:rsid w:val="00E91604"/>
    <w:rsid w:val="00E92985"/>
    <w:rsid w:val="00E9316A"/>
    <w:rsid w:val="00E965F1"/>
    <w:rsid w:val="00E97231"/>
    <w:rsid w:val="00EB484F"/>
    <w:rsid w:val="00EC269A"/>
    <w:rsid w:val="00ED0CFB"/>
    <w:rsid w:val="00ED2B7D"/>
    <w:rsid w:val="00ED493A"/>
    <w:rsid w:val="00EE21B4"/>
    <w:rsid w:val="00EE314F"/>
    <w:rsid w:val="00EE4464"/>
    <w:rsid w:val="00EE73E4"/>
    <w:rsid w:val="00EF1688"/>
    <w:rsid w:val="00EF2060"/>
    <w:rsid w:val="00EF5F7A"/>
    <w:rsid w:val="00EF69E3"/>
    <w:rsid w:val="00F02707"/>
    <w:rsid w:val="00F0406E"/>
    <w:rsid w:val="00F05CF5"/>
    <w:rsid w:val="00F0613F"/>
    <w:rsid w:val="00F06E71"/>
    <w:rsid w:val="00F15687"/>
    <w:rsid w:val="00F17570"/>
    <w:rsid w:val="00F20141"/>
    <w:rsid w:val="00F24D5E"/>
    <w:rsid w:val="00F262B7"/>
    <w:rsid w:val="00F26847"/>
    <w:rsid w:val="00F27903"/>
    <w:rsid w:val="00F31FA3"/>
    <w:rsid w:val="00F34B54"/>
    <w:rsid w:val="00F37587"/>
    <w:rsid w:val="00F40AD5"/>
    <w:rsid w:val="00F41147"/>
    <w:rsid w:val="00F42639"/>
    <w:rsid w:val="00F43064"/>
    <w:rsid w:val="00F57E26"/>
    <w:rsid w:val="00F57F7E"/>
    <w:rsid w:val="00F601AC"/>
    <w:rsid w:val="00F61310"/>
    <w:rsid w:val="00F621D9"/>
    <w:rsid w:val="00F6459F"/>
    <w:rsid w:val="00F700FF"/>
    <w:rsid w:val="00F70196"/>
    <w:rsid w:val="00F72231"/>
    <w:rsid w:val="00F74E9E"/>
    <w:rsid w:val="00F80560"/>
    <w:rsid w:val="00F816C8"/>
    <w:rsid w:val="00F82531"/>
    <w:rsid w:val="00F85E20"/>
    <w:rsid w:val="00F87C89"/>
    <w:rsid w:val="00F9130B"/>
    <w:rsid w:val="00F92066"/>
    <w:rsid w:val="00F95D3D"/>
    <w:rsid w:val="00F976A4"/>
    <w:rsid w:val="00F97D1C"/>
    <w:rsid w:val="00FA126D"/>
    <w:rsid w:val="00FA16C6"/>
    <w:rsid w:val="00FA1A0E"/>
    <w:rsid w:val="00FA455A"/>
    <w:rsid w:val="00FA4EBB"/>
    <w:rsid w:val="00FA5A28"/>
    <w:rsid w:val="00FA7730"/>
    <w:rsid w:val="00FB112C"/>
    <w:rsid w:val="00FB305D"/>
    <w:rsid w:val="00FB31B1"/>
    <w:rsid w:val="00FB3782"/>
    <w:rsid w:val="00FB665C"/>
    <w:rsid w:val="00FC41D4"/>
    <w:rsid w:val="00FC42D1"/>
    <w:rsid w:val="00FC5D99"/>
    <w:rsid w:val="00FD010D"/>
    <w:rsid w:val="00FD107F"/>
    <w:rsid w:val="00FD10EF"/>
    <w:rsid w:val="00FD240A"/>
    <w:rsid w:val="00FD3C21"/>
    <w:rsid w:val="00FD6925"/>
    <w:rsid w:val="00FE1268"/>
    <w:rsid w:val="00FE6205"/>
    <w:rsid w:val="00FE6493"/>
    <w:rsid w:val="00FF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8F9"/>
    <w:pPr>
      <w:spacing w:after="0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087C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87C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87C9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87C9C"/>
    <w:pPr>
      <w:keepNext/>
      <w:spacing w:before="240" w:after="60"/>
      <w:outlineLvl w:val="3"/>
    </w:pPr>
    <w:rPr>
      <w:rFonts w:asciiTheme="minorHAnsi" w:eastAsiaTheme="minorEastAsia" w:hAnsiTheme="minorHAnsi" w:cstheme="majorBidi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C9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C9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C9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C9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C9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C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7C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87C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87C9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87C9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87C9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87C9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87C9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87C9C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unhideWhenUsed/>
    <w:qFormat/>
    <w:rsid w:val="00087C9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7045E"/>
    <w:pPr>
      <w:tabs>
        <w:tab w:val="right" w:leader="dot" w:pos="9912"/>
      </w:tabs>
      <w:spacing w:after="100"/>
    </w:pPr>
    <w:rPr>
      <w:rFonts w:eastAsiaTheme="minorEastAsia"/>
      <w:b/>
      <w:noProof/>
      <w:sz w:val="28"/>
      <w:lang w:val="ru-RU" w:bidi="en-US"/>
    </w:rPr>
  </w:style>
  <w:style w:type="paragraph" w:styleId="21">
    <w:name w:val="toc 2"/>
    <w:basedOn w:val="a"/>
    <w:next w:val="a"/>
    <w:autoRedefine/>
    <w:uiPriority w:val="39"/>
    <w:unhideWhenUsed/>
    <w:rsid w:val="00505FD1"/>
    <w:pPr>
      <w:spacing w:after="100"/>
      <w:ind w:left="210"/>
    </w:pPr>
    <w:rPr>
      <w:rFonts w:asciiTheme="minorHAnsi" w:eastAsiaTheme="minorEastAsia" w:hAnsiTheme="minorHAnsi"/>
      <w:sz w:val="28"/>
      <w:lang w:bidi="en-US"/>
    </w:rPr>
  </w:style>
  <w:style w:type="character" w:styleId="a4">
    <w:name w:val="Hyperlink"/>
    <w:basedOn w:val="a0"/>
    <w:uiPriority w:val="99"/>
    <w:unhideWhenUsed/>
    <w:rsid w:val="00505FD1"/>
    <w:rPr>
      <w:color w:val="5F5F5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05FD1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D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65A23"/>
    <w:pPr>
      <w:tabs>
        <w:tab w:val="center" w:pos="4677"/>
        <w:tab w:val="right" w:pos="9355"/>
      </w:tabs>
    </w:pPr>
    <w:rPr>
      <w:rFonts w:asciiTheme="minorHAnsi" w:eastAsiaTheme="minorEastAsia" w:hAnsiTheme="minorHAnsi"/>
      <w:sz w:val="28"/>
      <w:lang w:bidi="en-US"/>
    </w:rPr>
  </w:style>
  <w:style w:type="character" w:customStyle="1" w:styleId="a8">
    <w:name w:val="Верхний колонтитул Знак"/>
    <w:basedOn w:val="a0"/>
    <w:link w:val="a7"/>
    <w:uiPriority w:val="99"/>
    <w:rsid w:val="00465A23"/>
  </w:style>
  <w:style w:type="paragraph" w:styleId="a9">
    <w:name w:val="footer"/>
    <w:basedOn w:val="a"/>
    <w:link w:val="aa"/>
    <w:uiPriority w:val="99"/>
    <w:unhideWhenUsed/>
    <w:rsid w:val="00465A23"/>
    <w:pPr>
      <w:tabs>
        <w:tab w:val="center" w:pos="4677"/>
        <w:tab w:val="right" w:pos="9355"/>
      </w:tabs>
    </w:pPr>
    <w:rPr>
      <w:rFonts w:asciiTheme="minorHAnsi" w:eastAsiaTheme="minorEastAsia" w:hAnsiTheme="minorHAnsi"/>
      <w:sz w:val="28"/>
      <w:lang w:bidi="en-US"/>
    </w:rPr>
  </w:style>
  <w:style w:type="character" w:customStyle="1" w:styleId="aa">
    <w:name w:val="Нижний колонтитул Знак"/>
    <w:basedOn w:val="a0"/>
    <w:link w:val="a9"/>
    <w:uiPriority w:val="99"/>
    <w:rsid w:val="00465A23"/>
  </w:style>
  <w:style w:type="paragraph" w:styleId="ab">
    <w:name w:val="Title"/>
    <w:basedOn w:val="a"/>
    <w:next w:val="a"/>
    <w:link w:val="ac"/>
    <w:uiPriority w:val="10"/>
    <w:qFormat/>
    <w:rsid w:val="00087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character" w:customStyle="1" w:styleId="ac">
    <w:name w:val="Название Знак"/>
    <w:basedOn w:val="a0"/>
    <w:link w:val="ab"/>
    <w:uiPriority w:val="10"/>
    <w:rsid w:val="00087C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087C9C"/>
    <w:pPr>
      <w:spacing w:after="60"/>
      <w:jc w:val="center"/>
      <w:outlineLvl w:val="1"/>
    </w:pPr>
    <w:rPr>
      <w:rFonts w:asciiTheme="majorHAnsi" w:eastAsiaTheme="majorEastAsia" w:hAnsiTheme="majorHAnsi" w:cstheme="majorBidi"/>
      <w:sz w:val="28"/>
      <w:lang w:bidi="en-US"/>
    </w:rPr>
  </w:style>
  <w:style w:type="character" w:customStyle="1" w:styleId="ae">
    <w:name w:val="Подзаголовок Знак"/>
    <w:basedOn w:val="a0"/>
    <w:link w:val="ad"/>
    <w:uiPriority w:val="11"/>
    <w:rsid w:val="00087C9C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trong"/>
    <w:basedOn w:val="a0"/>
    <w:uiPriority w:val="22"/>
    <w:qFormat/>
    <w:rsid w:val="00087C9C"/>
    <w:rPr>
      <w:b/>
      <w:bCs/>
    </w:rPr>
  </w:style>
  <w:style w:type="character" w:styleId="af0">
    <w:name w:val="Emphasis"/>
    <w:basedOn w:val="a0"/>
    <w:uiPriority w:val="20"/>
    <w:qFormat/>
    <w:rsid w:val="00087C9C"/>
    <w:rPr>
      <w:rFonts w:asciiTheme="minorHAnsi" w:hAnsiTheme="minorHAnsi"/>
      <w:b/>
      <w:i/>
      <w:iCs/>
    </w:rPr>
  </w:style>
  <w:style w:type="paragraph" w:styleId="af1">
    <w:name w:val="No Spacing"/>
    <w:basedOn w:val="a"/>
    <w:link w:val="af2"/>
    <w:uiPriority w:val="1"/>
    <w:qFormat/>
    <w:rsid w:val="00087C9C"/>
    <w:rPr>
      <w:rFonts w:asciiTheme="minorHAnsi" w:eastAsiaTheme="minorEastAsia" w:hAnsiTheme="minorHAnsi"/>
      <w:sz w:val="28"/>
      <w:szCs w:val="32"/>
      <w:lang w:bidi="en-US"/>
    </w:rPr>
  </w:style>
  <w:style w:type="paragraph" w:styleId="af3">
    <w:name w:val="List Paragraph"/>
    <w:basedOn w:val="a"/>
    <w:uiPriority w:val="34"/>
    <w:qFormat/>
    <w:rsid w:val="00087C9C"/>
    <w:pPr>
      <w:ind w:left="720"/>
      <w:contextualSpacing/>
    </w:pPr>
    <w:rPr>
      <w:rFonts w:asciiTheme="minorHAnsi" w:eastAsiaTheme="minorEastAsia" w:hAnsiTheme="minorHAnsi"/>
      <w:sz w:val="28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087C9C"/>
    <w:rPr>
      <w:rFonts w:asciiTheme="minorHAnsi" w:eastAsiaTheme="minorEastAsia" w:hAnsiTheme="minorHAnsi"/>
      <w:i/>
      <w:sz w:val="28"/>
      <w:lang w:bidi="en-US"/>
    </w:rPr>
  </w:style>
  <w:style w:type="character" w:customStyle="1" w:styleId="23">
    <w:name w:val="Цитата 2 Знак"/>
    <w:basedOn w:val="a0"/>
    <w:link w:val="22"/>
    <w:uiPriority w:val="29"/>
    <w:rsid w:val="00087C9C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087C9C"/>
    <w:pPr>
      <w:ind w:left="720" w:right="720"/>
    </w:pPr>
    <w:rPr>
      <w:rFonts w:asciiTheme="minorHAnsi" w:eastAsiaTheme="minorEastAsia" w:hAnsiTheme="minorHAnsi"/>
      <w:b/>
      <w:i/>
      <w:sz w:val="28"/>
      <w:szCs w:val="22"/>
      <w:lang w:bidi="en-US"/>
    </w:rPr>
  </w:style>
  <w:style w:type="character" w:customStyle="1" w:styleId="af5">
    <w:name w:val="Выделенная цитата Знак"/>
    <w:basedOn w:val="a0"/>
    <w:link w:val="af4"/>
    <w:uiPriority w:val="30"/>
    <w:rsid w:val="00087C9C"/>
    <w:rPr>
      <w:b/>
      <w:i/>
      <w:sz w:val="24"/>
    </w:rPr>
  </w:style>
  <w:style w:type="character" w:styleId="af6">
    <w:name w:val="Subtle Emphasis"/>
    <w:uiPriority w:val="19"/>
    <w:qFormat/>
    <w:rsid w:val="00087C9C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087C9C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087C9C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087C9C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087C9C"/>
    <w:rPr>
      <w:rFonts w:asciiTheme="majorHAnsi" w:eastAsiaTheme="majorEastAsia" w:hAnsiTheme="majorHAnsi"/>
      <w:b/>
      <w:i/>
      <w:sz w:val="24"/>
      <w:szCs w:val="24"/>
    </w:rPr>
  </w:style>
  <w:style w:type="paragraph" w:styleId="afb">
    <w:name w:val="Normal (Web)"/>
    <w:basedOn w:val="a"/>
    <w:uiPriority w:val="99"/>
    <w:unhideWhenUsed/>
    <w:rsid w:val="007F45A2"/>
    <w:pPr>
      <w:spacing w:before="100" w:beforeAutospacing="1" w:after="100" w:afterAutospacing="1"/>
    </w:pPr>
    <w:rPr>
      <w:lang w:val="ru-RU" w:eastAsia="ru-RU"/>
    </w:rPr>
  </w:style>
  <w:style w:type="character" w:customStyle="1" w:styleId="apple-converted-space">
    <w:name w:val="apple-converted-space"/>
    <w:basedOn w:val="a0"/>
    <w:rsid w:val="007F45A2"/>
  </w:style>
  <w:style w:type="paragraph" w:styleId="afc">
    <w:name w:val="Bibliography"/>
    <w:basedOn w:val="a"/>
    <w:next w:val="a"/>
    <w:uiPriority w:val="37"/>
    <w:unhideWhenUsed/>
    <w:rsid w:val="003A6651"/>
    <w:rPr>
      <w:rFonts w:asciiTheme="minorHAnsi" w:eastAsiaTheme="minorEastAsia" w:hAnsiTheme="minorHAnsi"/>
      <w:sz w:val="28"/>
      <w:lang w:bidi="en-US"/>
    </w:rPr>
  </w:style>
  <w:style w:type="paragraph" w:styleId="24">
    <w:name w:val="Body Text Indent 2"/>
    <w:basedOn w:val="a"/>
    <w:link w:val="25"/>
    <w:uiPriority w:val="99"/>
    <w:semiHidden/>
    <w:unhideWhenUsed/>
    <w:rsid w:val="006425E2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6425E2"/>
  </w:style>
  <w:style w:type="character" w:styleId="afd">
    <w:name w:val="Placeholder Text"/>
    <w:basedOn w:val="a0"/>
    <w:uiPriority w:val="99"/>
    <w:semiHidden/>
    <w:rsid w:val="00E77B2B"/>
    <w:rPr>
      <w:color w:val="808080"/>
    </w:rPr>
  </w:style>
  <w:style w:type="paragraph" w:customStyle="1" w:styleId="MathematicaCellInput">
    <w:name w:val="MathematicaCellInput"/>
    <w:rsid w:val="00872774"/>
    <w:pPr>
      <w:widowControl w:val="0"/>
      <w:autoSpaceDE w:val="0"/>
      <w:autoSpaceDN w:val="0"/>
      <w:adjustRightInd w:val="0"/>
      <w:spacing w:after="0" w:line="360" w:lineRule="exact"/>
      <w:ind w:firstLine="567"/>
      <w:jc w:val="center"/>
    </w:pPr>
    <w:rPr>
      <w:rFonts w:ascii="Times" w:eastAsia="Times New Roman" w:hAnsi="Times" w:cs="Times"/>
      <w:b/>
      <w:bCs/>
      <w:sz w:val="24"/>
      <w:szCs w:val="24"/>
      <w:lang w:val="ru-RU" w:eastAsia="ru-RU" w:bidi="ar-SA"/>
    </w:rPr>
  </w:style>
  <w:style w:type="paragraph" w:customStyle="1" w:styleId="afe">
    <w:name w:val="Диплом ГЛАВА"/>
    <w:basedOn w:val="1"/>
    <w:link w:val="aff"/>
    <w:qFormat/>
    <w:rsid w:val="00872774"/>
    <w:pPr>
      <w:overflowPunct w:val="0"/>
      <w:autoSpaceDE w:val="0"/>
      <w:autoSpaceDN w:val="0"/>
      <w:adjustRightInd w:val="0"/>
      <w:spacing w:before="0" w:line="480" w:lineRule="auto"/>
      <w:jc w:val="center"/>
      <w:textAlignment w:val="baseline"/>
    </w:pPr>
    <w:rPr>
      <w:rFonts w:ascii="Times New Roman" w:eastAsia="DejaVu Sans Condensed" w:hAnsi="Times New Roman" w:cs="Times New Roman"/>
      <w:bCs w:val="0"/>
      <w:caps/>
      <w:kern w:val="28"/>
      <w:shd w:val="clear" w:color="auto" w:fill="FFFFFF"/>
      <w:lang w:bidi="ar-SA"/>
    </w:rPr>
  </w:style>
  <w:style w:type="character" w:customStyle="1" w:styleId="aff">
    <w:name w:val="Диплом ГЛАВА Знак"/>
    <w:link w:val="afe"/>
    <w:rsid w:val="00872774"/>
    <w:rPr>
      <w:rFonts w:ascii="Times New Roman" w:eastAsia="DejaVu Sans Condensed" w:hAnsi="Times New Roman" w:cs="Times New Roman"/>
      <w:b/>
      <w:caps/>
      <w:kern w:val="28"/>
      <w:sz w:val="32"/>
      <w:szCs w:val="28"/>
      <w:lang w:bidi="ar-SA"/>
    </w:rPr>
  </w:style>
  <w:style w:type="paragraph" w:styleId="aff0">
    <w:name w:val="caption"/>
    <w:basedOn w:val="a"/>
    <w:next w:val="a"/>
    <w:uiPriority w:val="35"/>
    <w:unhideWhenUsed/>
    <w:rsid w:val="00971437"/>
    <w:rPr>
      <w:rFonts w:asciiTheme="minorHAnsi" w:eastAsiaTheme="minorEastAsia" w:hAnsiTheme="minorHAnsi"/>
      <w:b/>
      <w:bCs/>
      <w:color w:val="DDDDDD" w:themeColor="accent1"/>
      <w:sz w:val="18"/>
      <w:szCs w:val="18"/>
      <w:lang w:bidi="en-US"/>
    </w:rPr>
  </w:style>
  <w:style w:type="paragraph" w:styleId="aff1">
    <w:name w:val="Body Text Indent"/>
    <w:basedOn w:val="a"/>
    <w:link w:val="aff2"/>
    <w:uiPriority w:val="99"/>
    <w:semiHidden/>
    <w:unhideWhenUsed/>
    <w:rsid w:val="000F5786"/>
    <w:pPr>
      <w:spacing w:after="120"/>
      <w:ind w:left="283"/>
    </w:pPr>
    <w:rPr>
      <w:rFonts w:asciiTheme="minorHAnsi" w:eastAsiaTheme="minorEastAsia" w:hAnsiTheme="minorHAnsi"/>
      <w:sz w:val="28"/>
      <w:lang w:bidi="en-US"/>
    </w:rPr>
  </w:style>
  <w:style w:type="character" w:customStyle="1" w:styleId="aff2">
    <w:name w:val="Основной текст с отступом Знак"/>
    <w:basedOn w:val="a0"/>
    <w:link w:val="aff1"/>
    <w:uiPriority w:val="99"/>
    <w:semiHidden/>
    <w:rsid w:val="000F5786"/>
  </w:style>
  <w:style w:type="paragraph" w:customStyle="1" w:styleId="DefaultStyle">
    <w:name w:val="Default Style"/>
    <w:rsid w:val="00BF7F92"/>
    <w:pPr>
      <w:suppressAutoHyphens/>
    </w:pPr>
    <w:rPr>
      <w:rFonts w:ascii="Calibri" w:eastAsia="Calibri" w:hAnsi="Calibri"/>
      <w:lang w:val="ru-RU" w:bidi="ar-SA"/>
    </w:rPr>
  </w:style>
  <w:style w:type="table" w:customStyle="1" w:styleId="-11">
    <w:name w:val="Светлая заливка - Акцент 11"/>
    <w:basedOn w:val="a1"/>
    <w:uiPriority w:val="60"/>
    <w:rsid w:val="00B10252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">
    <w:name w:val="Light Shading Accent 2"/>
    <w:basedOn w:val="a1"/>
    <w:uiPriority w:val="60"/>
    <w:rsid w:val="00B10252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">
    <w:name w:val="Light Shading Accent 3"/>
    <w:basedOn w:val="a1"/>
    <w:uiPriority w:val="60"/>
    <w:rsid w:val="00B10252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customStyle="1" w:styleId="12">
    <w:name w:val="Светлая заливка1"/>
    <w:basedOn w:val="a1"/>
    <w:uiPriority w:val="60"/>
    <w:rsid w:val="00A635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3">
    <w:name w:val="Table Grid"/>
    <w:basedOn w:val="a1"/>
    <w:uiPriority w:val="59"/>
    <w:rsid w:val="00A63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A635EA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">
    <w:name w:val="Light Shading Accent 5"/>
    <w:basedOn w:val="a1"/>
    <w:uiPriority w:val="60"/>
    <w:rsid w:val="00A635EA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customStyle="1" w:styleId="-110">
    <w:name w:val="Светлый список - Акцент 11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customStyle="1" w:styleId="13">
    <w:name w:val="Светлый список1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A635EA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-20">
    <w:name w:val="Light List Accent 2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0">
    <w:name w:val="Light List Accent 3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0">
    <w:name w:val="Light List Accent 4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0">
    <w:name w:val="Light List Accent 5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customStyle="1" w:styleId="1-11">
    <w:name w:val="Средний список 1 - Акцент 11"/>
    <w:basedOn w:val="a1"/>
    <w:uiPriority w:val="65"/>
    <w:rsid w:val="00A635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character" w:customStyle="1" w:styleId="aff4">
    <w:name w:val="Влад Знак"/>
    <w:link w:val="aff5"/>
    <w:locked/>
    <w:rsid w:val="00FD10EF"/>
    <w:rPr>
      <w:rFonts w:ascii="Times New Roman" w:eastAsia="Times New Roman" w:hAnsi="Times New Roman"/>
      <w:b/>
      <w:color w:val="000000"/>
      <w:kern w:val="32"/>
      <w:sz w:val="32"/>
      <w:szCs w:val="32"/>
    </w:rPr>
  </w:style>
  <w:style w:type="paragraph" w:customStyle="1" w:styleId="aff5">
    <w:name w:val="Влад"/>
    <w:basedOn w:val="1"/>
    <w:link w:val="aff4"/>
    <w:autoRedefine/>
    <w:rsid w:val="00FD10EF"/>
    <w:pPr>
      <w:keepNext w:val="0"/>
      <w:widowControl w:val="0"/>
      <w:spacing w:before="0" w:after="0"/>
      <w:jc w:val="center"/>
    </w:pPr>
    <w:rPr>
      <w:rFonts w:ascii="Times New Roman" w:eastAsia="Times New Roman" w:hAnsi="Times New Roman" w:cs="Times New Roman"/>
      <w:bCs w:val="0"/>
      <w:color w:val="000000"/>
    </w:rPr>
  </w:style>
  <w:style w:type="paragraph" w:customStyle="1" w:styleId="31">
    <w:name w:val="заг3"/>
    <w:basedOn w:val="a"/>
    <w:rsid w:val="00DD4FE1"/>
    <w:pPr>
      <w:jc w:val="center"/>
    </w:pPr>
    <w:rPr>
      <w:b/>
      <w:bCs/>
      <w:sz w:val="20"/>
      <w:szCs w:val="20"/>
      <w:lang w:val="ru-RU" w:eastAsia="ru-RU"/>
    </w:rPr>
  </w:style>
  <w:style w:type="paragraph" w:styleId="aff6">
    <w:name w:val="Document Map"/>
    <w:basedOn w:val="a"/>
    <w:link w:val="aff7"/>
    <w:uiPriority w:val="99"/>
    <w:semiHidden/>
    <w:unhideWhenUsed/>
    <w:rsid w:val="00BF1F2F"/>
    <w:rPr>
      <w:rFonts w:ascii="Tahoma" w:hAnsi="Tahoma" w:cs="Tahoma"/>
      <w:sz w:val="16"/>
      <w:szCs w:val="16"/>
    </w:rPr>
  </w:style>
  <w:style w:type="character" w:customStyle="1" w:styleId="aff7">
    <w:name w:val="Схема документа Знак"/>
    <w:basedOn w:val="a0"/>
    <w:link w:val="aff6"/>
    <w:uiPriority w:val="99"/>
    <w:semiHidden/>
    <w:rsid w:val="00BF1F2F"/>
    <w:rPr>
      <w:rFonts w:ascii="Tahoma" w:hAnsi="Tahoma" w:cs="Tahoma"/>
      <w:sz w:val="16"/>
      <w:szCs w:val="16"/>
    </w:rPr>
  </w:style>
  <w:style w:type="character" w:styleId="aff8">
    <w:name w:val="FollowedHyperlink"/>
    <w:basedOn w:val="a0"/>
    <w:uiPriority w:val="99"/>
    <w:semiHidden/>
    <w:unhideWhenUsed/>
    <w:rsid w:val="0027662C"/>
    <w:rPr>
      <w:color w:val="919191" w:themeColor="followedHyperlink"/>
      <w:u w:val="single"/>
    </w:rPr>
  </w:style>
  <w:style w:type="character" w:customStyle="1" w:styleId="af2">
    <w:name w:val="Без интервала Знак"/>
    <w:link w:val="af1"/>
    <w:uiPriority w:val="1"/>
    <w:locked/>
    <w:rsid w:val="00FC5D99"/>
    <w:rPr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E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2A0"/>
    <w:rPr>
      <w:rFonts w:ascii="Courier New" w:eastAsia="Times New Roman" w:hAnsi="Courier New" w:cs="Courier New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C9C"/>
    <w:pPr>
      <w:spacing w:after="0" w:line="240" w:lineRule="auto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7C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7C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7C9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87C9C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C9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C9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C9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C9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C9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C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7C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87C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87C9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87C9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87C9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87C9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87C9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87C9C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unhideWhenUsed/>
    <w:qFormat/>
    <w:rsid w:val="00087C9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7045E"/>
    <w:pPr>
      <w:tabs>
        <w:tab w:val="right" w:leader="dot" w:pos="9912"/>
      </w:tabs>
      <w:spacing w:after="100"/>
    </w:pPr>
    <w:rPr>
      <w:rFonts w:ascii="Times New Roman" w:hAnsi="Times New Roman"/>
      <w:b/>
      <w:noProof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505FD1"/>
    <w:pPr>
      <w:spacing w:after="100"/>
      <w:ind w:left="210"/>
    </w:pPr>
  </w:style>
  <w:style w:type="character" w:styleId="a4">
    <w:name w:val="Hyperlink"/>
    <w:basedOn w:val="a0"/>
    <w:uiPriority w:val="99"/>
    <w:unhideWhenUsed/>
    <w:rsid w:val="00505FD1"/>
    <w:rPr>
      <w:color w:val="5F5F5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05FD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D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65A2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65A23"/>
  </w:style>
  <w:style w:type="paragraph" w:styleId="a9">
    <w:name w:val="footer"/>
    <w:basedOn w:val="a"/>
    <w:link w:val="aa"/>
    <w:uiPriority w:val="99"/>
    <w:unhideWhenUsed/>
    <w:rsid w:val="00465A2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65A23"/>
  </w:style>
  <w:style w:type="paragraph" w:styleId="ab">
    <w:name w:val="Title"/>
    <w:basedOn w:val="a"/>
    <w:next w:val="a"/>
    <w:link w:val="ac"/>
    <w:uiPriority w:val="10"/>
    <w:qFormat/>
    <w:rsid w:val="00087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c">
    <w:name w:val="Название Знак"/>
    <w:basedOn w:val="a0"/>
    <w:link w:val="ab"/>
    <w:uiPriority w:val="10"/>
    <w:rsid w:val="00087C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087C9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e">
    <w:name w:val="Подзаголовок Знак"/>
    <w:basedOn w:val="a0"/>
    <w:link w:val="ad"/>
    <w:uiPriority w:val="11"/>
    <w:rsid w:val="00087C9C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trong"/>
    <w:basedOn w:val="a0"/>
    <w:uiPriority w:val="22"/>
    <w:qFormat/>
    <w:rsid w:val="00087C9C"/>
    <w:rPr>
      <w:b/>
      <w:bCs/>
    </w:rPr>
  </w:style>
  <w:style w:type="character" w:styleId="af0">
    <w:name w:val="Emphasis"/>
    <w:basedOn w:val="a0"/>
    <w:uiPriority w:val="20"/>
    <w:qFormat/>
    <w:rsid w:val="00087C9C"/>
    <w:rPr>
      <w:rFonts w:asciiTheme="minorHAnsi" w:hAnsiTheme="minorHAnsi"/>
      <w:b/>
      <w:i/>
      <w:iCs/>
    </w:rPr>
  </w:style>
  <w:style w:type="paragraph" w:styleId="af1">
    <w:name w:val="No Spacing"/>
    <w:basedOn w:val="a"/>
    <w:uiPriority w:val="1"/>
    <w:qFormat/>
    <w:rsid w:val="00087C9C"/>
    <w:rPr>
      <w:szCs w:val="32"/>
    </w:rPr>
  </w:style>
  <w:style w:type="paragraph" w:styleId="af2">
    <w:name w:val="List Paragraph"/>
    <w:basedOn w:val="a"/>
    <w:uiPriority w:val="34"/>
    <w:qFormat/>
    <w:rsid w:val="00087C9C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087C9C"/>
    <w:rPr>
      <w:i/>
    </w:rPr>
  </w:style>
  <w:style w:type="character" w:customStyle="1" w:styleId="23">
    <w:name w:val="Цитата 2 Знак"/>
    <w:basedOn w:val="a0"/>
    <w:link w:val="22"/>
    <w:uiPriority w:val="29"/>
    <w:rsid w:val="00087C9C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087C9C"/>
    <w:pPr>
      <w:ind w:left="720" w:right="720"/>
    </w:pPr>
    <w:rPr>
      <w:b/>
      <w:i/>
      <w:szCs w:val="22"/>
    </w:rPr>
  </w:style>
  <w:style w:type="character" w:customStyle="1" w:styleId="af4">
    <w:name w:val="Выделенная цитата Знак"/>
    <w:basedOn w:val="a0"/>
    <w:link w:val="af3"/>
    <w:uiPriority w:val="30"/>
    <w:rsid w:val="00087C9C"/>
    <w:rPr>
      <w:b/>
      <w:i/>
      <w:sz w:val="24"/>
    </w:rPr>
  </w:style>
  <w:style w:type="character" w:styleId="af5">
    <w:name w:val="Subtle Emphasis"/>
    <w:uiPriority w:val="19"/>
    <w:qFormat/>
    <w:rsid w:val="00087C9C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087C9C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087C9C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087C9C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087C9C"/>
    <w:rPr>
      <w:rFonts w:asciiTheme="majorHAnsi" w:eastAsiaTheme="majorEastAsia" w:hAnsiTheme="majorHAnsi"/>
      <w:b/>
      <w:i/>
      <w:sz w:val="24"/>
      <w:szCs w:val="24"/>
    </w:rPr>
  </w:style>
  <w:style w:type="paragraph" w:styleId="afa">
    <w:name w:val="Normal (Web)"/>
    <w:basedOn w:val="a"/>
    <w:uiPriority w:val="99"/>
    <w:unhideWhenUsed/>
    <w:rsid w:val="007F45A2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7F45A2"/>
  </w:style>
  <w:style w:type="paragraph" w:styleId="afb">
    <w:name w:val="Bibliography"/>
    <w:basedOn w:val="a"/>
    <w:next w:val="a"/>
    <w:uiPriority w:val="37"/>
    <w:unhideWhenUsed/>
    <w:rsid w:val="003A6651"/>
  </w:style>
  <w:style w:type="paragraph" w:styleId="24">
    <w:name w:val="Body Text Indent 2"/>
    <w:basedOn w:val="a"/>
    <w:link w:val="25"/>
    <w:uiPriority w:val="99"/>
    <w:semiHidden/>
    <w:unhideWhenUsed/>
    <w:rsid w:val="006425E2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6425E2"/>
  </w:style>
  <w:style w:type="character" w:styleId="afc">
    <w:name w:val="Placeholder Text"/>
    <w:basedOn w:val="a0"/>
    <w:uiPriority w:val="99"/>
    <w:semiHidden/>
    <w:rsid w:val="00E77B2B"/>
    <w:rPr>
      <w:color w:val="808080"/>
    </w:rPr>
  </w:style>
  <w:style w:type="paragraph" w:customStyle="1" w:styleId="MathematicaCellInput">
    <w:name w:val="MathematicaCellInput"/>
    <w:rsid w:val="00872774"/>
    <w:pPr>
      <w:widowControl w:val="0"/>
      <w:autoSpaceDE w:val="0"/>
      <w:autoSpaceDN w:val="0"/>
      <w:adjustRightInd w:val="0"/>
      <w:spacing w:after="0" w:line="360" w:lineRule="exact"/>
      <w:ind w:firstLine="567"/>
      <w:jc w:val="center"/>
    </w:pPr>
    <w:rPr>
      <w:rFonts w:ascii="Times" w:eastAsia="Times New Roman" w:hAnsi="Times" w:cs="Times"/>
      <w:b/>
      <w:bCs/>
      <w:sz w:val="24"/>
      <w:szCs w:val="24"/>
      <w:lang w:val="ru-RU" w:eastAsia="ru-RU" w:bidi="ar-SA"/>
    </w:rPr>
  </w:style>
  <w:style w:type="paragraph" w:customStyle="1" w:styleId="afd">
    <w:name w:val="Диплом ГЛАВА"/>
    <w:basedOn w:val="1"/>
    <w:link w:val="afe"/>
    <w:qFormat/>
    <w:rsid w:val="00872774"/>
    <w:pPr>
      <w:overflowPunct w:val="0"/>
      <w:autoSpaceDE w:val="0"/>
      <w:autoSpaceDN w:val="0"/>
      <w:adjustRightInd w:val="0"/>
      <w:spacing w:before="0" w:line="480" w:lineRule="auto"/>
      <w:jc w:val="center"/>
      <w:textAlignment w:val="baseline"/>
    </w:pPr>
    <w:rPr>
      <w:rFonts w:ascii="Times New Roman" w:eastAsia="DejaVu Sans Condensed" w:hAnsi="Times New Roman" w:cs="Times New Roman"/>
      <w:bCs w:val="0"/>
      <w:caps/>
      <w:kern w:val="28"/>
      <w:shd w:val="clear" w:color="auto" w:fill="FFFFFF"/>
      <w:lang w:bidi="ar-SA"/>
    </w:rPr>
  </w:style>
  <w:style w:type="character" w:customStyle="1" w:styleId="afe">
    <w:name w:val="Диплом ГЛАВА Знак"/>
    <w:link w:val="afd"/>
    <w:rsid w:val="00872774"/>
    <w:rPr>
      <w:rFonts w:ascii="Times New Roman" w:eastAsia="DejaVu Sans Condensed" w:hAnsi="Times New Roman" w:cs="Times New Roman"/>
      <w:b/>
      <w:caps/>
      <w:kern w:val="28"/>
      <w:sz w:val="32"/>
      <w:szCs w:val="28"/>
      <w:lang w:bidi="ar-SA"/>
    </w:rPr>
  </w:style>
  <w:style w:type="paragraph" w:styleId="aff">
    <w:name w:val="caption"/>
    <w:basedOn w:val="a"/>
    <w:next w:val="a"/>
    <w:uiPriority w:val="35"/>
    <w:unhideWhenUsed/>
    <w:rsid w:val="00971437"/>
    <w:rPr>
      <w:b/>
      <w:bCs/>
      <w:color w:val="DDDDDD" w:themeColor="accent1"/>
      <w:sz w:val="18"/>
      <w:szCs w:val="18"/>
    </w:rPr>
  </w:style>
  <w:style w:type="paragraph" w:styleId="aff0">
    <w:name w:val="Body Text Indent"/>
    <w:basedOn w:val="a"/>
    <w:link w:val="aff1"/>
    <w:uiPriority w:val="99"/>
    <w:semiHidden/>
    <w:unhideWhenUsed/>
    <w:rsid w:val="000F5786"/>
    <w:pPr>
      <w:spacing w:after="120"/>
      <w:ind w:left="283"/>
    </w:pPr>
  </w:style>
  <w:style w:type="character" w:customStyle="1" w:styleId="aff1">
    <w:name w:val="Основной текст с отступом Знак"/>
    <w:basedOn w:val="a0"/>
    <w:link w:val="aff0"/>
    <w:uiPriority w:val="99"/>
    <w:semiHidden/>
    <w:rsid w:val="000F5786"/>
  </w:style>
  <w:style w:type="paragraph" w:customStyle="1" w:styleId="DefaultStyle">
    <w:name w:val="Default Style"/>
    <w:rsid w:val="00BF7F92"/>
    <w:pPr>
      <w:suppressAutoHyphens/>
    </w:pPr>
    <w:rPr>
      <w:rFonts w:ascii="Calibri" w:eastAsia="Calibri" w:hAnsi="Calibri"/>
      <w:lang w:val="ru-RU" w:bidi="ar-SA"/>
    </w:rPr>
  </w:style>
  <w:style w:type="table" w:styleId="-1">
    <w:name w:val="Light Shading Accent 1"/>
    <w:basedOn w:val="a1"/>
    <w:uiPriority w:val="60"/>
    <w:rsid w:val="00B10252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">
    <w:name w:val="Light Shading Accent 2"/>
    <w:basedOn w:val="a1"/>
    <w:uiPriority w:val="60"/>
    <w:rsid w:val="00B10252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">
    <w:name w:val="Light Shading Accent 3"/>
    <w:basedOn w:val="a1"/>
    <w:uiPriority w:val="60"/>
    <w:rsid w:val="00B10252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aff2">
    <w:name w:val="Light Shading"/>
    <w:basedOn w:val="a1"/>
    <w:uiPriority w:val="60"/>
    <w:rsid w:val="00A635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3">
    <w:name w:val="Table Grid"/>
    <w:basedOn w:val="a1"/>
    <w:uiPriority w:val="59"/>
    <w:rsid w:val="00A63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A635EA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">
    <w:name w:val="Light Shading Accent 5"/>
    <w:basedOn w:val="a1"/>
    <w:uiPriority w:val="60"/>
    <w:rsid w:val="00A635EA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10">
    <w:name w:val="Light List Accent 1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aff4">
    <w:name w:val="Light List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A635EA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-20">
    <w:name w:val="Light List Accent 2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0">
    <w:name w:val="Light List Accent 3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0">
    <w:name w:val="Light List Accent 4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0">
    <w:name w:val="Light List Accent 5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1-1">
    <w:name w:val="Medium List 1 Accent 1"/>
    <w:basedOn w:val="a1"/>
    <w:uiPriority w:val="65"/>
    <w:rsid w:val="00A635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character" w:customStyle="1" w:styleId="aff5">
    <w:name w:val="Влад Знак"/>
    <w:link w:val="aff6"/>
    <w:locked/>
    <w:rsid w:val="00FD10EF"/>
    <w:rPr>
      <w:rFonts w:ascii="Times New Roman" w:eastAsia="Times New Roman" w:hAnsi="Times New Roman"/>
      <w:b/>
      <w:color w:val="000000"/>
      <w:kern w:val="32"/>
      <w:sz w:val="32"/>
      <w:szCs w:val="32"/>
    </w:rPr>
  </w:style>
  <w:style w:type="paragraph" w:customStyle="1" w:styleId="aff6">
    <w:name w:val="Влад"/>
    <w:basedOn w:val="1"/>
    <w:link w:val="aff5"/>
    <w:autoRedefine/>
    <w:rsid w:val="00FD10EF"/>
    <w:pPr>
      <w:keepNext w:val="0"/>
      <w:widowControl w:val="0"/>
      <w:spacing w:before="0" w:after="0"/>
      <w:jc w:val="center"/>
    </w:pPr>
    <w:rPr>
      <w:rFonts w:ascii="Times New Roman" w:eastAsia="Times New Roman" w:hAnsi="Times New Roman" w:cs="Times New Roman"/>
      <w:bCs w:val="0"/>
      <w:color w:val="000000"/>
    </w:rPr>
  </w:style>
  <w:style w:type="paragraph" w:customStyle="1" w:styleId="31">
    <w:name w:val="заг3"/>
    <w:basedOn w:val="a"/>
    <w:rsid w:val="00DD4FE1"/>
    <w:pPr>
      <w:jc w:val="center"/>
    </w:pPr>
    <w:rPr>
      <w:rFonts w:ascii="Times New Roman" w:eastAsia="Times New Roman" w:hAnsi="Times New Roman"/>
      <w:b/>
      <w:bCs/>
      <w:sz w:val="20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483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417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5019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557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12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216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868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5651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0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76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738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996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69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8.bin"/><Relationship Id="rId89" Type="http://schemas.openxmlformats.org/officeDocument/2006/relationships/image" Target="media/image31.wmf"/><Relationship Id="rId112" Type="http://schemas.openxmlformats.org/officeDocument/2006/relationships/image" Target="media/image40.wmf"/><Relationship Id="rId133" Type="http://schemas.openxmlformats.org/officeDocument/2006/relationships/oleObject" Target="embeddings/oleObject77.bin"/><Relationship Id="rId138" Type="http://schemas.openxmlformats.org/officeDocument/2006/relationships/image" Target="media/image50.wmf"/><Relationship Id="rId154" Type="http://schemas.openxmlformats.org/officeDocument/2006/relationships/image" Target="media/image59.gif"/><Relationship Id="rId159" Type="http://schemas.openxmlformats.org/officeDocument/2006/relationships/image" Target="media/image62.gif"/><Relationship Id="rId175" Type="http://schemas.openxmlformats.org/officeDocument/2006/relationships/oleObject" Target="embeddings/oleObject92.bin"/><Relationship Id="rId170" Type="http://schemas.openxmlformats.org/officeDocument/2006/relationships/image" Target="media/image72.wmf"/><Relationship Id="rId191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6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2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74" Type="http://schemas.openxmlformats.org/officeDocument/2006/relationships/image" Target="media/image25.wmf"/><Relationship Id="rId79" Type="http://schemas.openxmlformats.org/officeDocument/2006/relationships/image" Target="media/image27.wmf"/><Relationship Id="rId102" Type="http://schemas.openxmlformats.org/officeDocument/2006/relationships/image" Target="media/image37.wmf"/><Relationship Id="rId123" Type="http://schemas.openxmlformats.org/officeDocument/2006/relationships/oleObject" Target="embeddings/oleObject71.bin"/><Relationship Id="rId128" Type="http://schemas.openxmlformats.org/officeDocument/2006/relationships/image" Target="media/image47.wmf"/><Relationship Id="rId144" Type="http://schemas.openxmlformats.org/officeDocument/2006/relationships/image" Target="media/image53.gif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1.bin"/><Relationship Id="rId95" Type="http://schemas.openxmlformats.org/officeDocument/2006/relationships/image" Target="media/image34.wmf"/><Relationship Id="rId160" Type="http://schemas.openxmlformats.org/officeDocument/2006/relationships/image" Target="media/image63.gif"/><Relationship Id="rId165" Type="http://schemas.openxmlformats.org/officeDocument/2006/relationships/image" Target="media/image68.png"/><Relationship Id="rId181" Type="http://schemas.openxmlformats.org/officeDocument/2006/relationships/image" Target="media/image77.png"/><Relationship Id="rId186" Type="http://schemas.openxmlformats.org/officeDocument/2006/relationships/image" Target="media/image81.png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4.bin"/><Relationship Id="rId64" Type="http://schemas.openxmlformats.org/officeDocument/2006/relationships/image" Target="media/image22.wmf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5.bin"/><Relationship Id="rId118" Type="http://schemas.openxmlformats.org/officeDocument/2006/relationships/oleObject" Target="embeddings/oleObject68.bin"/><Relationship Id="rId134" Type="http://schemas.openxmlformats.org/officeDocument/2006/relationships/image" Target="media/image49.wmf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45.bin"/><Relationship Id="rId85" Type="http://schemas.openxmlformats.org/officeDocument/2006/relationships/image" Target="media/image29.wmf"/><Relationship Id="rId150" Type="http://schemas.openxmlformats.org/officeDocument/2006/relationships/image" Target="media/image57.wmf"/><Relationship Id="rId155" Type="http://schemas.openxmlformats.org/officeDocument/2006/relationships/hyperlink" Target="http://statsoft.ru/home/textbook/glossary/gloss_s.html" TargetMode="External"/><Relationship Id="rId171" Type="http://schemas.openxmlformats.org/officeDocument/2006/relationships/oleObject" Target="embeddings/oleObject90.bin"/><Relationship Id="rId176" Type="http://schemas.openxmlformats.org/officeDocument/2006/relationships/image" Target="media/image75.wmf"/><Relationship Id="rId192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0.wmf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2.bin"/><Relationship Id="rId124" Type="http://schemas.openxmlformats.org/officeDocument/2006/relationships/image" Target="media/image45.wmf"/><Relationship Id="rId129" Type="http://schemas.openxmlformats.org/officeDocument/2006/relationships/oleObject" Target="embeddings/oleObject74.bin"/><Relationship Id="rId54" Type="http://schemas.openxmlformats.org/officeDocument/2006/relationships/oleObject" Target="embeddings/oleObject28.bin"/><Relationship Id="rId70" Type="http://schemas.openxmlformats.org/officeDocument/2006/relationships/image" Target="media/image24.wmf"/><Relationship Id="rId75" Type="http://schemas.openxmlformats.org/officeDocument/2006/relationships/oleObject" Target="embeddings/oleObject42.bin"/><Relationship Id="rId91" Type="http://schemas.openxmlformats.org/officeDocument/2006/relationships/image" Target="media/image32.wmf"/><Relationship Id="rId96" Type="http://schemas.openxmlformats.org/officeDocument/2006/relationships/oleObject" Target="embeddings/oleObject54.bin"/><Relationship Id="rId140" Type="http://schemas.openxmlformats.org/officeDocument/2006/relationships/image" Target="media/image51.wmf"/><Relationship Id="rId145" Type="http://schemas.openxmlformats.org/officeDocument/2006/relationships/image" Target="media/image54.gif"/><Relationship Id="rId161" Type="http://schemas.openxmlformats.org/officeDocument/2006/relationships/image" Target="media/image64.png"/><Relationship Id="rId166" Type="http://schemas.openxmlformats.org/officeDocument/2006/relationships/image" Target="media/image69.png"/><Relationship Id="rId182" Type="http://schemas.openxmlformats.org/officeDocument/2006/relationships/image" Target="media/image78.png"/><Relationship Id="rId187" Type="http://schemas.openxmlformats.org/officeDocument/2006/relationships/hyperlink" Target="https://ru.wikipedia.org/w/index.php?title=%D0%A2%D0%B5%D1%81%D1%82_%D0%93%D1%80%D0%B0%D0%B1%D0%B1%D1%81%D0%B0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49" Type="http://schemas.openxmlformats.org/officeDocument/2006/relationships/image" Target="media/image17.wmf"/><Relationship Id="rId114" Type="http://schemas.openxmlformats.org/officeDocument/2006/relationships/image" Target="media/image41.wmf"/><Relationship Id="rId119" Type="http://schemas.openxmlformats.org/officeDocument/2006/relationships/image" Target="media/image43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5.bin"/><Relationship Id="rId135" Type="http://schemas.openxmlformats.org/officeDocument/2006/relationships/oleObject" Target="embeddings/oleObject78.bin"/><Relationship Id="rId151" Type="http://schemas.openxmlformats.org/officeDocument/2006/relationships/oleObject" Target="embeddings/oleObject86.bin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93.bin"/><Relationship Id="rId172" Type="http://schemas.openxmlformats.org/officeDocument/2006/relationships/image" Target="media/image73.wmf"/><Relationship Id="rId193" Type="http://schemas.microsoft.com/office/2007/relationships/stylesWithEffects" Target="stylesWithEffect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3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3.bin"/><Relationship Id="rId97" Type="http://schemas.openxmlformats.org/officeDocument/2006/relationships/image" Target="media/image35.wmf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69.bin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2.bin"/><Relationship Id="rId146" Type="http://schemas.openxmlformats.org/officeDocument/2006/relationships/image" Target="media/image55.wmf"/><Relationship Id="rId167" Type="http://schemas.openxmlformats.org/officeDocument/2006/relationships/image" Target="media/image70.png"/><Relationship Id="rId188" Type="http://schemas.openxmlformats.org/officeDocument/2006/relationships/image" Target="media/image82.png"/><Relationship Id="rId7" Type="http://schemas.openxmlformats.org/officeDocument/2006/relationships/endnotes" Target="endnotes.xml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2.bin"/><Relationship Id="rId162" Type="http://schemas.openxmlformats.org/officeDocument/2006/relationships/image" Target="media/image65.png"/><Relationship Id="rId183" Type="http://schemas.openxmlformats.org/officeDocument/2006/relationships/image" Target="media/image79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6.wmf"/><Relationship Id="rId66" Type="http://schemas.openxmlformats.org/officeDocument/2006/relationships/image" Target="media/image23.wmf"/><Relationship Id="rId87" Type="http://schemas.openxmlformats.org/officeDocument/2006/relationships/image" Target="media/image30.wmf"/><Relationship Id="rId110" Type="http://schemas.openxmlformats.org/officeDocument/2006/relationships/image" Target="media/image39.wmf"/><Relationship Id="rId115" Type="http://schemas.openxmlformats.org/officeDocument/2006/relationships/oleObject" Target="embeddings/oleObject66.bin"/><Relationship Id="rId131" Type="http://schemas.openxmlformats.org/officeDocument/2006/relationships/oleObject" Target="embeddings/oleObject76.bin"/><Relationship Id="rId136" Type="http://schemas.openxmlformats.org/officeDocument/2006/relationships/oleObject" Target="embeddings/oleObject79.bin"/><Relationship Id="rId157" Type="http://schemas.openxmlformats.org/officeDocument/2006/relationships/image" Target="media/image60.gif"/><Relationship Id="rId178" Type="http://schemas.openxmlformats.org/officeDocument/2006/relationships/image" Target="media/image76.wmf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7.bin"/><Relationship Id="rId152" Type="http://schemas.openxmlformats.org/officeDocument/2006/relationships/image" Target="media/image58.gif"/><Relationship Id="rId173" Type="http://schemas.openxmlformats.org/officeDocument/2006/relationships/oleObject" Target="embeddings/oleObject9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image" Target="media/image26.wmf"/><Relationship Id="rId100" Type="http://schemas.openxmlformats.org/officeDocument/2006/relationships/image" Target="media/image36.wmf"/><Relationship Id="rId105" Type="http://schemas.openxmlformats.org/officeDocument/2006/relationships/oleObject" Target="embeddings/oleObject60.bin"/><Relationship Id="rId126" Type="http://schemas.openxmlformats.org/officeDocument/2006/relationships/image" Target="media/image46.wmf"/><Relationship Id="rId147" Type="http://schemas.openxmlformats.org/officeDocument/2006/relationships/oleObject" Target="embeddings/oleObject84.bin"/><Relationship Id="rId168" Type="http://schemas.openxmlformats.org/officeDocument/2006/relationships/image" Target="media/image71.wmf"/><Relationship Id="rId8" Type="http://schemas.openxmlformats.org/officeDocument/2006/relationships/hyperlink" Target="http://statsoft.ru/" TargetMode="External"/><Relationship Id="rId51" Type="http://schemas.openxmlformats.org/officeDocument/2006/relationships/image" Target="media/image18.wmf"/><Relationship Id="rId72" Type="http://schemas.openxmlformats.org/officeDocument/2006/relationships/oleObject" Target="embeddings/oleObject40.bin"/><Relationship Id="rId93" Type="http://schemas.openxmlformats.org/officeDocument/2006/relationships/image" Target="media/image33.wmf"/><Relationship Id="rId98" Type="http://schemas.openxmlformats.org/officeDocument/2006/relationships/oleObject" Target="embeddings/oleObject55.bin"/><Relationship Id="rId121" Type="http://schemas.openxmlformats.org/officeDocument/2006/relationships/image" Target="media/image44.wmf"/><Relationship Id="rId142" Type="http://schemas.openxmlformats.org/officeDocument/2006/relationships/image" Target="media/image52.wmf"/><Relationship Id="rId163" Type="http://schemas.openxmlformats.org/officeDocument/2006/relationships/image" Target="media/image66.png"/><Relationship Id="rId184" Type="http://schemas.openxmlformats.org/officeDocument/2006/relationships/image" Target="media/image80.png"/><Relationship Id="rId189" Type="http://schemas.openxmlformats.org/officeDocument/2006/relationships/image" Target="media/image83.png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6.bin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0.bin"/><Relationship Id="rId158" Type="http://schemas.openxmlformats.org/officeDocument/2006/relationships/image" Target="media/image61.gif"/><Relationship Id="rId20" Type="http://schemas.openxmlformats.org/officeDocument/2006/relationships/oleObject" Target="embeddings/oleObject6.bin"/><Relationship Id="rId41" Type="http://schemas.openxmlformats.org/officeDocument/2006/relationships/image" Target="media/image14.wmf"/><Relationship Id="rId62" Type="http://schemas.openxmlformats.org/officeDocument/2006/relationships/image" Target="media/image21.wmf"/><Relationship Id="rId83" Type="http://schemas.openxmlformats.org/officeDocument/2006/relationships/image" Target="media/image28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4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87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94.bin"/><Relationship Id="rId190" Type="http://schemas.openxmlformats.org/officeDocument/2006/relationships/image" Target="media/image84.png"/><Relationship Id="rId15" Type="http://schemas.openxmlformats.org/officeDocument/2006/relationships/image" Target="media/image4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38.wmf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3.bin"/><Relationship Id="rId148" Type="http://schemas.openxmlformats.org/officeDocument/2006/relationships/image" Target="media/image56.wmf"/><Relationship Id="rId164" Type="http://schemas.openxmlformats.org/officeDocument/2006/relationships/image" Target="media/image67.png"/><Relationship Id="rId169" Type="http://schemas.openxmlformats.org/officeDocument/2006/relationships/oleObject" Target="embeddings/oleObject89.bin"/><Relationship Id="rId18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80" Type="http://schemas.openxmlformats.org/officeDocument/2006/relationships/chart" Target="charts/chart1.xml"/><Relationship Id="rId26" Type="http://schemas.openxmlformats.org/officeDocument/2006/relationships/image" Target="media/image9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PMI\PPP%20STATISTICA\LAB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spPr>
            <a:ln>
              <a:solidFill>
                <a:srgbClr val="0070C0"/>
              </a:solidFill>
            </a:ln>
          </c:spPr>
          <c:marker>
            <c:symbol val="none"/>
          </c:marker>
          <c:val>
            <c:numRef>
              <c:f>'LAB11'!$B$69:$B$98</c:f>
              <c:numCache>
                <c:formatCode>General</c:formatCode>
                <c:ptCount val="30"/>
                <c:pt idx="0">
                  <c:v>14.3</c:v>
                </c:pt>
                <c:pt idx="1">
                  <c:v>18.7</c:v>
                </c:pt>
                <c:pt idx="2">
                  <c:v>21.8</c:v>
                </c:pt>
                <c:pt idx="3">
                  <c:v>20.9</c:v>
                </c:pt>
                <c:pt idx="4">
                  <c:v>12.3</c:v>
                </c:pt>
                <c:pt idx="5">
                  <c:v>10</c:v>
                </c:pt>
                <c:pt idx="6">
                  <c:v>15.5</c:v>
                </c:pt>
                <c:pt idx="7">
                  <c:v>15.7</c:v>
                </c:pt>
                <c:pt idx="8">
                  <c:v>21.9</c:v>
                </c:pt>
                <c:pt idx="9">
                  <c:v>18.100000000000001</c:v>
                </c:pt>
                <c:pt idx="10">
                  <c:v>16.7</c:v>
                </c:pt>
                <c:pt idx="11">
                  <c:v>4.5999999999999996</c:v>
                </c:pt>
                <c:pt idx="12">
                  <c:v>13.5</c:v>
                </c:pt>
                <c:pt idx="13">
                  <c:v>17.399999999999999</c:v>
                </c:pt>
                <c:pt idx="14">
                  <c:v>24.3</c:v>
                </c:pt>
                <c:pt idx="15">
                  <c:v>25.5</c:v>
                </c:pt>
                <c:pt idx="16">
                  <c:v>13.1</c:v>
                </c:pt>
                <c:pt idx="17">
                  <c:v>9.4</c:v>
                </c:pt>
                <c:pt idx="18">
                  <c:v>14</c:v>
                </c:pt>
                <c:pt idx="19">
                  <c:v>21</c:v>
                </c:pt>
                <c:pt idx="20">
                  <c:v>22.8</c:v>
                </c:pt>
                <c:pt idx="21">
                  <c:v>20.8</c:v>
                </c:pt>
                <c:pt idx="22">
                  <c:v>14</c:v>
                </c:pt>
                <c:pt idx="23">
                  <c:v>6.2</c:v>
                </c:pt>
                <c:pt idx="24">
                  <c:v>14.6</c:v>
                </c:pt>
                <c:pt idx="25">
                  <c:v>15.9</c:v>
                </c:pt>
                <c:pt idx="26">
                  <c:v>20.2</c:v>
                </c:pt>
                <c:pt idx="27">
                  <c:v>23.6</c:v>
                </c:pt>
                <c:pt idx="28">
                  <c:v>17.100000000000001</c:v>
                </c:pt>
                <c:pt idx="29">
                  <c:v>13.3</c:v>
                </c:pt>
              </c:numCache>
            </c:numRef>
          </c:val>
        </c:ser>
        <c:ser>
          <c:idx val="1"/>
          <c:order val="1"/>
          <c:spPr>
            <a:ln>
              <a:solidFill>
                <a:srgbClr val="FF0000"/>
              </a:solidFill>
            </a:ln>
          </c:spPr>
          <c:marker>
            <c:symbol val="none"/>
          </c:marker>
          <c:val>
            <c:numRef>
              <c:f>'LAB11'!$C$69:$C$98</c:f>
              <c:numCache>
                <c:formatCode>General</c:formatCode>
                <c:ptCount val="30"/>
                <c:pt idx="0">
                  <c:v>11.406149869906086</c:v>
                </c:pt>
                <c:pt idx="1">
                  <c:v>17.778372092128098</c:v>
                </c:pt>
                <c:pt idx="2">
                  <c:v>23.411111111111133</c:v>
                </c:pt>
                <c:pt idx="3">
                  <c:v>22.671627907871766</c:v>
                </c:pt>
                <c:pt idx="4">
                  <c:v>16.299405685649546</c:v>
                </c:pt>
                <c:pt idx="5">
                  <c:v>10.666666666666721</c:v>
                </c:pt>
                <c:pt idx="6">
                  <c:v>11.406149869906088</c:v>
                </c:pt>
                <c:pt idx="7">
                  <c:v>17.778372092128098</c:v>
                </c:pt>
                <c:pt idx="8">
                  <c:v>23.411111111111133</c:v>
                </c:pt>
                <c:pt idx="9">
                  <c:v>22.67162790787177</c:v>
                </c:pt>
                <c:pt idx="10">
                  <c:v>16.299405685649532</c:v>
                </c:pt>
                <c:pt idx="11">
                  <c:v>10.666666666666723</c:v>
                </c:pt>
                <c:pt idx="12">
                  <c:v>11.406149869906084</c:v>
                </c:pt>
                <c:pt idx="13">
                  <c:v>17.778372092128105</c:v>
                </c:pt>
                <c:pt idx="14">
                  <c:v>23.411111111111133</c:v>
                </c:pt>
                <c:pt idx="15">
                  <c:v>22.671627907871773</c:v>
                </c:pt>
                <c:pt idx="16">
                  <c:v>16.299405685649536</c:v>
                </c:pt>
                <c:pt idx="17">
                  <c:v>10.666666666666723</c:v>
                </c:pt>
                <c:pt idx="18">
                  <c:v>11.406149869906081</c:v>
                </c:pt>
                <c:pt idx="19">
                  <c:v>17.77837209212808</c:v>
                </c:pt>
                <c:pt idx="20">
                  <c:v>23.411111111111115</c:v>
                </c:pt>
                <c:pt idx="21">
                  <c:v>22.671627907871759</c:v>
                </c:pt>
                <c:pt idx="22">
                  <c:v>16.299405685649539</c:v>
                </c:pt>
                <c:pt idx="23">
                  <c:v>10.666666666666725</c:v>
                </c:pt>
                <c:pt idx="24">
                  <c:v>11.406149869906081</c:v>
                </c:pt>
                <c:pt idx="25">
                  <c:v>17.77837209212808</c:v>
                </c:pt>
                <c:pt idx="26">
                  <c:v>23.411111111111115</c:v>
                </c:pt>
                <c:pt idx="27">
                  <c:v>22.671627907871759</c:v>
                </c:pt>
                <c:pt idx="28">
                  <c:v>16.299405685649564</c:v>
                </c:pt>
                <c:pt idx="29">
                  <c:v>10.666666666666725</c:v>
                </c:pt>
              </c:numCache>
            </c:numRef>
          </c:val>
        </c:ser>
        <c:ser>
          <c:idx val="2"/>
          <c:order val="2"/>
          <c:val>
            <c:numRef>
              <c:f>'LAB11'!$D$69:$D$98</c:f>
              <c:numCache>
                <c:formatCode>General</c:formatCode>
                <c:ptCount val="30"/>
                <c:pt idx="0">
                  <c:v>2.8938501300939663</c:v>
                </c:pt>
                <c:pt idx="1">
                  <c:v>0.92162790787175908</c:v>
                </c:pt>
                <c:pt idx="2">
                  <c:v>-1.611111111111118</c:v>
                </c:pt>
                <c:pt idx="3">
                  <c:v>-1.7716279078717714</c:v>
                </c:pt>
                <c:pt idx="4">
                  <c:v>-3.999405685649529</c:v>
                </c:pt>
                <c:pt idx="5">
                  <c:v>-0.66666666666666463</c:v>
                </c:pt>
                <c:pt idx="6">
                  <c:v>4.0938501300939816</c:v>
                </c:pt>
                <c:pt idx="7">
                  <c:v>-2.0783720921282387</c:v>
                </c:pt>
                <c:pt idx="8">
                  <c:v>-1.51111111111112</c:v>
                </c:pt>
                <c:pt idx="9">
                  <c:v>-4.5716279078717834</c:v>
                </c:pt>
                <c:pt idx="10">
                  <c:v>0.40059431435046738</c:v>
                </c:pt>
                <c:pt idx="11">
                  <c:v>-6.0666666666666664</c:v>
                </c:pt>
                <c:pt idx="12">
                  <c:v>2.0938501300939767</c:v>
                </c:pt>
                <c:pt idx="13">
                  <c:v>-0.37837209212825579</c:v>
                </c:pt>
                <c:pt idx="14">
                  <c:v>0.88888888888888473</c:v>
                </c:pt>
                <c:pt idx="15">
                  <c:v>2.8283720921282267</c:v>
                </c:pt>
                <c:pt idx="16">
                  <c:v>-3.1994056856495328</c:v>
                </c:pt>
                <c:pt idx="17">
                  <c:v>-1.2666666666666657</c:v>
                </c:pt>
                <c:pt idx="18">
                  <c:v>2.5938501300939767</c:v>
                </c:pt>
                <c:pt idx="19">
                  <c:v>3.2216279078717802</c:v>
                </c:pt>
                <c:pt idx="20">
                  <c:v>-0.6111111111111146</c:v>
                </c:pt>
                <c:pt idx="21">
                  <c:v>-1.8716279078717601</c:v>
                </c:pt>
                <c:pt idx="22">
                  <c:v>-2.2994056856495377</c:v>
                </c:pt>
                <c:pt idx="23">
                  <c:v>-4.4666666666666694</c:v>
                </c:pt>
                <c:pt idx="24">
                  <c:v>3.1938501300939777</c:v>
                </c:pt>
                <c:pt idx="25">
                  <c:v>-1.8783720921282221</c:v>
                </c:pt>
                <c:pt idx="26">
                  <c:v>-3.2111111111111192</c:v>
                </c:pt>
                <c:pt idx="27">
                  <c:v>0.92837209212824234</c:v>
                </c:pt>
                <c:pt idx="28">
                  <c:v>0.8005943143504376</c:v>
                </c:pt>
                <c:pt idx="29">
                  <c:v>2.6333333333333342</c:v>
                </c:pt>
              </c:numCache>
            </c:numRef>
          </c:val>
        </c:ser>
        <c:marker val="1"/>
        <c:axId val="110987520"/>
        <c:axId val="110989312"/>
      </c:lineChart>
      <c:catAx>
        <c:axId val="110987520"/>
        <c:scaling>
          <c:orientation val="minMax"/>
        </c:scaling>
        <c:axPos val="b"/>
        <c:tickLblPos val="nextTo"/>
        <c:crossAx val="110989312"/>
        <c:crosses val="autoZero"/>
        <c:auto val="1"/>
        <c:lblAlgn val="ctr"/>
        <c:lblOffset val="100"/>
      </c:catAx>
      <c:valAx>
        <c:axId val="110989312"/>
        <c:scaling>
          <c:orientation val="minMax"/>
        </c:scaling>
        <c:axPos val="l"/>
        <c:majorGridlines/>
        <c:numFmt formatCode="General" sourceLinked="1"/>
        <c:tickLblPos val="nextTo"/>
        <c:crossAx val="110987520"/>
        <c:crosses val="autoZero"/>
        <c:crossBetween val="between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Водич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ААХ07</b:Tag>
    <b:SourceType>Book</b:SourceType>
    <b:Guid>{7A844E0F-5B5F-48AF-989C-A3DCB7059B2C}</b:Guid>
    <b:LCID>1049</b:LCID>
    <b:Author>
      <b:Author>
        <b:NameList>
          <b:Person>
            <b:Last>Халавян А. А.</b:Last>
          </b:Person>
        </b:NameList>
      </b:Author>
    </b:Author>
    <b:Title>STATISTICA 6. Статистический анализ данных</b:Title>
    <b:Year>2007</b:Year>
    <b:City>Москва</b:City>
    <b:Publisher>БИНОМ</b:Publisher>
    <b:RefOrder>9</b:RefOrder>
  </b:Source>
  <b:Source>
    <b:Tag>ЭАВ08</b:Tag>
    <b:SourceType>Book</b:SourceType>
    <b:Guid>{4D26F1F5-4DE4-4F34-B5F0-FFB23A3209E5}</b:Guid>
    <b:Author>
      <b:Author>
        <b:NameList>
          <b:Person>
            <b:Last>Вуколов Э. А.</b:Last>
          </b:Person>
        </b:NameList>
      </b:Author>
    </b:Author>
    <b:Title>Основы статистического анализа. Практикум по статистическим методам и исследованию операций с использованием пакетов STATISTICA и EXCEL</b:Title>
    <b:Year>2008</b:Year>
    <b:City>Москва</b:City>
    <b:Publisher>ФОРУМ</b:Publisher>
    <b:RefOrder>10</b:RefOrder>
  </b:Source>
  <b:Source>
    <b:Tag>Бор03</b:Tag>
    <b:SourceType>Book</b:SourceType>
    <b:Guid>{7385FF6A-647B-4E3A-8737-19B5DFEFB0BA}</b:Guid>
    <b:Author>
      <b:Author>
        <b:NameList>
          <b:Person>
            <b:Last>Боровиков В.</b:Last>
          </b:Person>
        </b:NameList>
      </b:Author>
    </b:Author>
    <b:Title>STATISTICA. Искусство анализа данных на компьютере: Для профессионалов</b:Title>
    <b:Year>2003</b:Year>
    <b:City>Питер</b:City>
    <b:Publisher>ПИТЕР</b:Publisher>
    <b:RefOrder>11</b:RefOrder>
  </b:Source>
  <b:Source>
    <b:Tag>Тюр03</b:Tag>
    <b:SourceType>Book</b:SourceType>
    <b:Guid>{06B1A2D1-EE65-4E3E-94E6-856182F1DCC2}</b:Guid>
    <b:Author>
      <b:Author>
        <b:NameList>
          <b:Person>
            <b:Last>Тюрин Ю. Н.</b:Last>
            <b:First>Макаров</b:First>
            <b:Middle>А.А.</b:Middle>
          </b:Person>
        </b:NameList>
      </b:Author>
    </b:Author>
    <b:Title>Анализ данных на компьютере</b:Title>
    <b:Year>2003</b:Year>
    <b:City>Москва</b:City>
    <b:Publisher>ИНФРА-М</b:Publisher>
    <b:RefOrder>12</b:RefOrder>
  </b:Source>
  <b:Source>
    <b:Tag>Тем14</b:Tag>
    <b:SourceType>ArticleInAPeriodical</b:SourceType>
    <b:Guid>{A8CB775B-B85A-4836-8D29-68B051FEED67}</b:Guid>
    <b:Title>Температурный режим Нарочанских озер на фоне многолетних климатических изменений</b:Title>
    <b:Year>2014</b:Year>
    <b:City>Минск</b:City>
    <b:Author>
      <b:Author>
        <b:NameList>
          <b:Person>
            <b:Last>Жукова</b:Last>
            <b:First>Т.</b:First>
            <b:Middle>В. Радчикова, Н. П. Адамович, Б. В. Михеева, Т. М. Верес, Ю. К. Медвинский, А. Б.</b:Middle>
          </b:Person>
        </b:NameList>
      </b:Author>
    </b:Author>
    <b:Publisher>БГУ</b:Publisher>
    <b:PeriodicalTitle>Вестник БГУ. Серия 2</b:PeriodicalTitle>
    <b:Issue>2. с 25-35</b:Issue>
    <b:RefOrder>2</b:RefOrder>
  </b:Source>
  <b:Source>
    <b:Tag>Ger08</b:Tag>
    <b:SourceType>ArticleInAPeriodical</b:SourceType>
    <b:Guid>{621FC521-BC90-470D-9977-DC5E83AA9A5E}</b:Guid>
    <b:Author>
      <b:Author>
        <b:NameList>
          <b:Person>
            <b:Last>Gerten</b:Last>
            <b:First>Dieter</b:First>
          </b:Person>
        </b:NameList>
      </b:Author>
    </b:Author>
    <b:Title>Climatic Change, Aquatic Science, Multiple Shifts in Paradigms</b:Title>
    <b:Year>2008</b:Year>
    <b:Issue>4-5 Страницы 395-638</b:Issue>
    <b:PeriodicalTitle>International Review of Hydrobiology</b:PeriodicalTitle>
    <b:RefOrder>5</b:RefOrder>
  </b:Source>
  <b:Source>
    <b:Tag>СОС</b:Tag>
    <b:SourceType>ConferenceProceedings</b:SourceType>
    <b:Guid>{14F66A09-6DEA-4E3E-840F-16977650C82A}</b:Guid>
    <b:Title>СОСТОЯНИЕ И ЗАДАЧИ ОХРАНЫ И ИСПОЛЬЗОВАНИЯ ОЗЕР И ВОДОХРАНИЛИЩ</b:Title>
    <b:Author>
      <b:Author>
        <b:NameList>
          <b:Person>
            <b:Last>Румянцев В.А.</b:Last>
            <b:First>Филатов</b:First>
            <b:Middle>Н.Н. , Гронская Т.П. , Догановский А.М.</b:Middle>
          </b:Person>
        </b:NameList>
      </b:Author>
    </b:Author>
    <b:RefOrder>4</b:RefOrder>
  </b:Source>
  <b:Source>
    <b:Tag>АГА12</b:Tag>
    <b:SourceType>Book</b:SourceType>
    <b:Guid>{9DE8F3E6-44DE-44BE-B859-18B815528FFE}</b:Guid>
    <b:Title>Водные ресурсы Национального парка «Нарочанский»</b:Title>
    <b:Year>2012</b:Year>
    <b:Publisher> Рифтур Принт</b:Publisher>
    <b:Author>
      <b:Author>
        <b:NameList>
          <b:Person>
            <b:Last>А.Г. Аронов</b:Last>
            <b:First>Т.И.</b:First>
            <b:Middle>Аронова, Б.П. Власов, О.С. Ежова, Т.В. Жукова, Р.З. Ковалевская,</b:Middle>
          </b:Person>
        </b:NameList>
      </b:Author>
    </b:Author>
    <b:RefOrder>3</b:RefOrder>
  </b:Source>
  <b:Source>
    <b:Tag>Бюл11</b:Tag>
    <b:SourceType>Book</b:SourceType>
    <b:Guid>{4A1D0C20-4650-4F5C-A15D-F6A4ED4404CD}</b:Guid>
    <b:Title>Бюллетень экологического состояния озер Нарочь, Мястро, Баторино</b:Title>
    <b:Year>2014</b:Year>
    <b:Author>
      <b:Author>
        <b:NameList>
          <b:Person>
            <b:Last>Т. В. Жукова</b:Last>
            <b:First>Т.</b:First>
            <b:Middle>М. Михеева, Р. З. Ковалевская,Е. В. Лукьянова, Л. В. Никитина, О. А. Макаревич, И. В. Савич, и др.</b:Middle>
          </b:Person>
        </b:NameList>
      </b:Author>
    </b:Author>
    <b:RefOrder>1</b:RefOrder>
  </b:Source>
  <b:Source>
    <b:Tag>Joe</b:Tag>
    <b:SourceType>JournalArticle</b:SourceType>
    <b:Guid>{F3A5C0C2-1EC7-45FE-9D53-35A49B64E315}</b:Guid>
    <b:Title>The American Naturalist</b:Title>
    <b:Publisher>The University of Chicago Press</b:Publisher>
    <b:Author>
      <b:Author>
        <b:NameList>
          <b:Person>
            <b:Last>Kingsolver</b:Last>
            <b:First>Joel</b:First>
            <b:Middle>G.</b:Middle>
          </b:Person>
        </b:NameList>
      </b:Author>
    </b:Author>
    <b:Issue>Vol. 174, No. 6 (December), pp. 755-768</b:Issue>
    <b:Year>2009</b:Year>
    <b:RefOrder>6</b:RefOrder>
  </b:Source>
  <b:Source xmlns:b="http://schemas.openxmlformats.org/officeDocument/2006/bibliography">
    <b:Tag>KWH</b:Tag>
    <b:SourceType>Book</b:SourceType>
    <b:Guid>{309A2FEA-04F7-49B7-AFB2-F2E264D9A96E}</b:Guid>
    <b:Author>
      <b:Author>
        <b:NameList>
          <b:Person>
            <b:Last>K.W. Hipel</b:Last>
            <b:First>A.I.</b:First>
            <b:Middle>McLeod</b:Middle>
          </b:Person>
        </b:NameList>
      </b:Author>
    </b:Author>
    <b:Title>Time series modelling of water resources and enviromental systems</b:Title>
    <b:Year>1994</b:Year>
    <b:City>Amsterdam-London-New York-Tokio</b:City>
    <b:Publisher>Elsevier</b:Publisher>
    <b:RefOrder>8</b:RefOrder>
  </b:Source>
  <b:Source xmlns:b="http://schemas.openxmlformats.org/officeDocument/2006/bibliography">
    <b:Tag>JDS97</b:Tag>
    <b:SourceType>Book</b:SourceType>
    <b:Guid>{5D2F5BF5-CCB9-4A86-9AB0-6882C6FDBC3C}</b:Guid>
    <b:Title>APPLIED MODELING OF HYDROLOGIC TIME SERIES</b:Title>
    <b:City>Michigan</b:City>
    <b:Year>1997</b:Year>
    <b:Publisher>BookCrafters</b:Publisher>
    <b:Author>
      <b:Author>
        <b:NameList>
          <b:Person>
            <b:Last>J.D. Salas</b:Last>
            <b:First>J.</b:First>
            <b:Middle>W. Delleur, V.Yevjevich and W.L. Lane</b:Middle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E55B6EA7-B253-4557-954A-BAB24900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6080</Words>
  <Characters>34656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</dc:creator>
  <cp:lastModifiedBy>Ivan Vodzich</cp:lastModifiedBy>
  <cp:revision>17</cp:revision>
  <dcterms:created xsi:type="dcterms:W3CDTF">2017-05-17T01:49:00Z</dcterms:created>
  <dcterms:modified xsi:type="dcterms:W3CDTF">2017-05-23T05:58:00Z</dcterms:modified>
</cp:coreProperties>
</file>