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media/image6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9E894A">
      <w:pPr>
        <w:widowControl w:val="0"/>
        <w:snapToGrid w:val="0"/>
        <w:spacing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Hlk160367992"/>
      <w:bookmarkStart w:id="1" w:name="_Hlk103677139"/>
      <w:r>
        <w:rPr>
          <w:rFonts w:ascii="Times New Roman" w:hAnsi="Times New Roman" w:eastAsia="Times New Roman" w:cs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Учреждение образования «БЕЛОРУССКИЙ ГОСУДАРСТВЕННЫЙ 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>ТЕХНОЛОГИЧЕСКИЙ УНИВЕРСИТЕТ»</w:t>
      </w:r>
    </w:p>
    <w:p w14:paraId="1005B6C6">
      <w:pPr>
        <w:widowControl w:val="0"/>
        <w:tabs>
          <w:tab w:val="left" w:pos="2160"/>
          <w:tab w:val="left" w:pos="10035"/>
        </w:tabs>
        <w:snapToGrid w:val="0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</w:t>
      </w:r>
      <w:r>
        <w:rPr>
          <w:rFonts w:ascii="Times New Roman" w:hAnsi="Times New Roman" w:eastAsia="Times New Roman" w:cs="Times New Roman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</w:t>
      </w:r>
      <w:r>
        <w:rPr>
          <w:rFonts w:ascii="Times New Roman" w:hAnsi="Times New Roman" w:eastAsia="Times New Roman" w:cs="Times New Roman"/>
          <w:spacing w:val="-1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технологий</w:t>
      </w:r>
    </w:p>
    <w:p w14:paraId="46418A11">
      <w:pPr>
        <w:widowControl w:val="0"/>
        <w:tabs>
          <w:tab w:val="left" w:pos="2160"/>
          <w:tab w:val="left" w:pos="10035"/>
        </w:tabs>
        <w:snapToGrid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 систем и технологий</w:t>
      </w:r>
    </w:p>
    <w:p w14:paraId="5B5A9A98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6-05-0612-01 Программная инженерия </w:t>
      </w:r>
    </w:p>
    <w:p w14:paraId="3DE9B30D">
      <w:pPr>
        <w:widowControl w:val="0"/>
        <w:snapToGrid w:val="0"/>
        <w:spacing w:before="600" w:after="48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ПОЯСНИТЕЛЬНАЯ ЗАПИСКА КУРСОВОГО ПРОЕКТА</w:t>
      </w:r>
    </w:p>
    <w:p w14:paraId="4986E0E6">
      <w:pPr>
        <w:widowControl w:val="0"/>
        <w:tabs>
          <w:tab w:val="left" w:pos="2160"/>
          <w:tab w:val="left" w:pos="10035"/>
        </w:tabs>
        <w:snapToGrid w:val="0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дисциплине «Компьютерные языки разметки»</w:t>
      </w:r>
    </w:p>
    <w:p w14:paraId="566EB5F7">
      <w:pPr>
        <w:widowControl w:val="0"/>
        <w:tabs>
          <w:tab w:val="left" w:pos="2160"/>
          <w:tab w:val="left" w:pos="10035"/>
        </w:tabs>
        <w:snapToGrid w:val="0"/>
        <w:spacing w:after="15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Тема: веб-сайт «Автовокзал»</w:t>
      </w:r>
    </w:p>
    <w:p w14:paraId="70479979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Исполнитель</w:t>
      </w:r>
    </w:p>
    <w:p w14:paraId="05D7A18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1 курса 10</w:t>
      </w:r>
      <w:r>
        <w:rPr>
          <w:rFonts w:ascii="Times New Roman" w:hAnsi="Times New Roman" w:eastAsia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>________________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И. А. Рубцов</w:t>
      </w:r>
    </w:p>
    <w:p w14:paraId="3C5BB71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/>
        <w:ind w:firstLine="482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подпись, дата</w:t>
      </w:r>
    </w:p>
    <w:p w14:paraId="258BD66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Руководитель</w:t>
      </w:r>
    </w:p>
    <w:p w14:paraId="00AD2096">
      <w:pPr>
        <w:widowControl w:val="0"/>
        <w:tabs>
          <w:tab w:val="left" w:pos="567"/>
        </w:tabs>
        <w:snapToGrid w:val="0"/>
        <w:ind w:left="0" w:leftChars="0" w:firstLine="700" w:firstLineChars="25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старший-преподаватель     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>________________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     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Е.В.Барковский</w:t>
      </w:r>
    </w:p>
    <w:p w14:paraId="0CC7D4F1">
      <w:pPr>
        <w:tabs>
          <w:tab w:val="left" w:pos="1815"/>
          <w:tab w:val="center" w:pos="6096"/>
        </w:tabs>
        <w:spacing w:before="40" w:after="1080"/>
        <w:ind w:firstLine="750" w:firstLineChars="375"/>
        <w:rPr>
          <w:rFonts w:ascii="Times New Roman" w:hAnsi="Times New Roman" w:cs="Times New Roman"/>
          <w:sz w:val="20"/>
          <w:szCs w:val="20"/>
        </w:rPr>
      </w:pPr>
      <w:bookmarkStart w:id="2" w:name="_Hlk160368156"/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            подпись, дата</w:t>
      </w:r>
    </w:p>
    <w:p w14:paraId="6940C8B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Допущен к защите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________________________________   _______________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</w:p>
    <w:p w14:paraId="7561DFE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________________________________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_______________</w:t>
      </w:r>
    </w:p>
    <w:p w14:paraId="46D8606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</w:t>
      </w:r>
      <w:r>
        <w:rPr>
          <w:rFonts w:ascii="Times New Roman" w:hAnsi="Times New Roman" w:eastAsia="Times New Roman" w:cs="Times New Roman"/>
          <w:sz w:val="28"/>
          <w:szCs w:val="28"/>
        </w:rPr>
        <w:t>________________________________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</w:rPr>
        <w:t>_______________</w:t>
      </w:r>
    </w:p>
    <w:p w14:paraId="75F789C3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346CF414">
      <w:pPr>
        <w:widowControl w:val="0"/>
        <w:tabs>
          <w:tab w:val="left" w:pos="7249"/>
        </w:tabs>
        <w:snapToGrid w:val="0"/>
        <w:spacing w:after="240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Курсовой проект защищен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</w:p>
    <w:p w14:paraId="52DC6F04">
      <w:pPr>
        <w:tabs>
          <w:tab w:val="left" w:pos="567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_________________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_______                  Е</w:t>
      </w:r>
      <w:r>
        <w:rPr>
          <w:rFonts w:ascii="Times New Roman" w:hAnsi="Times New Roman" w:cs="Times New Roman"/>
          <w:sz w:val="28"/>
          <w:szCs w:val="28"/>
          <w:u w:val="single"/>
        </w:rPr>
        <w:t>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Барковский  </w:t>
      </w:r>
    </w:p>
    <w:p w14:paraId="6D9BDECB">
      <w:pPr>
        <w:tabs>
          <w:tab w:val="left" w:leader="underscore" w:pos="1134"/>
        </w:tabs>
        <w:ind w:firstLine="24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подпись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>дата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0"/>
          <w:szCs w:val="20"/>
        </w:rPr>
        <w:t>инициалы и фамилия</w:t>
      </w:r>
    </w:p>
    <w:bookmarkEnd w:id="0"/>
    <w:bookmarkEnd w:id="2"/>
    <w:p w14:paraId="0FBEF2A2">
      <w:pPr>
        <w:tabs>
          <w:tab w:val="left" w:pos="7184"/>
          <w:tab w:val="left" w:pos="9900"/>
        </w:tabs>
        <w:spacing w:after="240"/>
        <w:rPr>
          <w:sz w:val="20"/>
        </w:rPr>
      </w:pPr>
    </w:p>
    <w:p w14:paraId="2B6EDF15">
      <w:pPr>
        <w:tabs>
          <w:tab w:val="center" w:pos="5017"/>
        </w:tabs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bookmarkEnd w:id="1"/>
    <w:p w14:paraId="5771053D">
      <w:pPr>
        <w:jc w:val="center"/>
        <w:rPr>
          <w:szCs w:val="24"/>
          <w:vertAlign w:val="superscript"/>
        </w:rPr>
      </w:pPr>
      <w:bookmarkStart w:id="3" w:name="_Toc101646755"/>
      <w:bookmarkStart w:id="4" w:name="_Hlk103677157"/>
      <w:r>
        <w:rPr>
          <w:rFonts w:ascii="Times New Roman" w:hAnsi="Times New Roman" w:eastAsia="Times New Roman" w:cs="Times New Roman"/>
          <w:b/>
          <w:sz w:val="28"/>
          <w:szCs w:val="28"/>
        </w:rPr>
        <w:t>Содержание</w:t>
      </w:r>
      <w:bookmarkEnd w:id="3"/>
    </w:p>
    <w:p w14:paraId="25E2E27C">
      <w:bookmarkStart w:id="5" w:name="_Toc101654638"/>
    </w:p>
    <w:tbl>
      <w:tblPr>
        <w:tblStyle w:val="7"/>
        <w:tblW w:w="10065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60"/>
        <w:gridCol w:w="1205"/>
      </w:tblGrid>
      <w:tr w14:paraId="3BD4BB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C17630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83F9F7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5</w:t>
            </w:r>
          </w:p>
        </w:tc>
      </w:tr>
      <w:tr w14:paraId="333C67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B2309A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A358BA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6F99B3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F5D8828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1.1. Обзор аналогичных решений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23D2AA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6A6AFC3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68F462B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1.2. Техническое задание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183DAB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8</w:t>
            </w:r>
          </w:p>
        </w:tc>
      </w:tr>
      <w:tr w14:paraId="36C573F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559CFED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1.3. Выбор средств реализации программного продукта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18A6EB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655C87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FFE814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1.4.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71B26F1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25CD439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9BC3C4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1.5. Вывод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 </w:t>
            </w:r>
          </w:p>
          <w:p w14:paraId="3561F7F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 Проектирование страниц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A73909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  <w:p w14:paraId="0E7E7EA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10EF80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EA7459C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2.1. Выбор стилевого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0226434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6E2F975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F210DC2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2.2. Выбор шрифтового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219ADD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470AA4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2CE4E02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2.3. Разработка логотипа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F93756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452A9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E5FB23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2.4. Разработка пользовательских элементов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844DEF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20194B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D95AC3A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2.5. Разработка спецэффектов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1FCF39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</w:t>
            </w:r>
          </w:p>
        </w:tc>
      </w:tr>
      <w:tr w14:paraId="4935A4B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579470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2.6.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8A691D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78875F5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9FD08D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 Реализация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B495D2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</w:t>
            </w:r>
          </w:p>
        </w:tc>
      </w:tr>
      <w:tr w14:paraId="1F224B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C621D4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3.1. Структура HTML-документа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5B09B99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14</w:t>
            </w:r>
          </w:p>
        </w:tc>
      </w:tr>
      <w:tr w14:paraId="36DA5F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1B90458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3.2. Добавление таблиц стилей SCSS и 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31E8463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16</w:t>
            </w:r>
          </w:p>
        </w:tc>
      </w:tr>
      <w:tr w14:paraId="7B620E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29B5388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3.3. Использование стандартов XML (SVG)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4BE06A7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17</w:t>
            </w:r>
          </w:p>
        </w:tc>
      </w:tr>
      <w:tr w14:paraId="05D4B8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BCF932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3.4. Использование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654E3F0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18</w:t>
            </w:r>
          </w:p>
        </w:tc>
      </w:tr>
      <w:tr w14:paraId="47470B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CA3A44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3.5.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3CE20E3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20</w:t>
            </w:r>
          </w:p>
        </w:tc>
      </w:tr>
      <w:tr w14:paraId="4E562E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B8FF81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 Тестирование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D2DBA7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621B8B3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B553A49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4.1. Адаптивный дизайн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FA9D9F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039C21C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5B940C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4.2. Кроссбраузерность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EF622A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06B68D3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7C8C994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4.3. Руководство пользователя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0CE9F70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4A68AB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454C110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4.4.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27F583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</w:t>
            </w:r>
          </w:p>
        </w:tc>
      </w:tr>
      <w:tr w14:paraId="51E481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C9A2F73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21B06E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</w:t>
            </w:r>
          </w:p>
        </w:tc>
      </w:tr>
      <w:tr w14:paraId="01DD75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63FF421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Список использованных литературных источников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E857B7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7</w:t>
            </w:r>
          </w:p>
        </w:tc>
      </w:tr>
      <w:tr w14:paraId="032563F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7F6FB6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А Прототипы веб-страниц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49169A2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28</w:t>
            </w:r>
          </w:p>
        </w:tc>
      </w:tr>
      <w:tr w14:paraId="4D66BE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C79271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Б Макет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5EDC885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46E1E67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998D9F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В Листинг НТ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77EFD59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61231D2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353FAC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Г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27C8E5C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41</w:t>
            </w:r>
          </w:p>
        </w:tc>
      </w:tr>
      <w:tr w14:paraId="19EE75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B22BE5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Д Листинг Адаптивность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EED8AB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48</w:t>
            </w:r>
          </w:p>
        </w:tc>
      </w:tr>
      <w:tr w14:paraId="00FE34D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C29261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Е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-файлов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1A70F2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58</w:t>
            </w:r>
          </w:p>
        </w:tc>
      </w:tr>
      <w:tr w14:paraId="77E849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33E3A3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Ж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54BCC4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60</w:t>
            </w:r>
          </w:p>
        </w:tc>
      </w:tr>
      <w:tr w14:paraId="3913E9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555881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З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5D524AF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62</w:t>
            </w:r>
          </w:p>
        </w:tc>
      </w:tr>
      <w:tr w14:paraId="0C7C5F7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BEE33A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0C3FF3E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  <w:tr w14:paraId="785C03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A668EA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6B7B684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</w:tbl>
    <w:p w14:paraId="7CFDFBB7">
      <w:pPr>
        <w:sectPr>
          <w:headerReference r:id="rId8" w:type="first"/>
          <w:footerReference r:id="rId10" w:type="first"/>
          <w:headerReference r:id="rId7" w:type="default"/>
          <w:footerReference r:id="rId9" w:type="default"/>
          <w:pgSz w:w="11906" w:h="16838"/>
          <w:pgMar w:top="1134" w:right="567" w:bottom="851" w:left="1304" w:header="709" w:footer="709" w:gutter="0"/>
          <w:cols w:space="720" w:num="1"/>
          <w:docGrid w:linePitch="299" w:charSpace="0"/>
        </w:sectPr>
      </w:pPr>
    </w:p>
    <w:bookmarkEnd w:id="4"/>
    <w:bookmarkEnd w:id="5"/>
    <w:p w14:paraId="36AE95B0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62B164AA"/>
    <w:p w14:paraId="3CE157B0">
      <w:pPr>
        <w:adjustRightInd w:val="0"/>
        <w:spacing w:line="2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В современном мире цифровых технологий наличие веб-сайта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становится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неотъемлемой частью успешного функционирования любой организации,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включая автовокзалы. Сайт автовокзала играет ключевую роль в предоставлении актуальной информации пассажирам, упрощении процессов бронирования билетов и повышении уровня сервиса. В условиях высокой конкуренции на рынке транспортных услуг веб-сайт становится важным инструментом для привлечения клиентов, улучшения их опыта взаимодействия и укрепления доверия к услугам автовокзала.</w:t>
      </w:r>
    </w:p>
    <w:p w14:paraId="2BEDD441">
      <w:pPr>
        <w:pStyle w:val="14"/>
        <w:ind w:firstLine="700" w:firstLineChars="2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Пассажиры все чаще предпочитают использовать онлайн-ресурсы для планирования поездок, поиска расписания, покупки билетов и получения информации о маршрутах. Веб-сайт автовокзала позволяет удовлетворить эти потребности, предоставляя удобный и доступный способ взаимодействия с клиентами. Он становится не только информационной платформой, но и инструментом для повышения лояльности пассажиров, предлагая такие функции, как онлайн-бронирование, уведомления об изменениях в расписании и возможность выбора удобных мест.</w:t>
      </w:r>
    </w:p>
    <w:p w14:paraId="0933A2E4">
      <w:pPr>
        <w:pStyle w:val="14"/>
        <w:ind w:firstLine="700" w:firstLineChars="250"/>
        <w:rPr>
          <w:color w:val="4D6BFE"/>
          <w:sz w:val="16"/>
          <w:szCs w:val="16"/>
          <w:highlight w:val="red"/>
        </w:rPr>
      </w:pPr>
      <w:r>
        <w:rPr>
          <w:sz w:val="28"/>
          <w:szCs w:val="28"/>
          <w:lang w:val="ru-RU"/>
        </w:rPr>
        <w:t>Создание веб-сайта автовокзала требует тщательной проработки структуры, дизайна и функциональности, чтобы обеспечить пользователям максимальный комфорт и простоту использования. Внедрение современных технологий, таких как мобильная адаптация, интеграция с платежными системами и системами управления расписанием, позволяет создать эффективный и конкурентоспособный ресурс, который будет отвечать потребностям как пассажиров</w:t>
      </w:r>
      <w:r>
        <w:rPr>
          <w:sz w:val="28"/>
          <w:szCs w:val="28"/>
          <w:highlight w:val="none"/>
          <w:lang w:val="ru-RU"/>
        </w:rPr>
        <w:t>.</w:t>
      </w:r>
    </w:p>
    <w:p w14:paraId="1CFCAA12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Целью дан</w:t>
      </w:r>
      <w:r>
        <w:rPr>
          <w:rFonts w:ascii="Times New Roman" w:hAnsi="Times New Roman" w:eastAsia="Times New Roman" w:cs="Times New Roman"/>
          <w:sz w:val="28"/>
          <w:szCs w:val="28"/>
        </w:rPr>
        <w:t>ного проекта является разработка веб-сайта «Автовокзал» с использованием современных технологий, таких как HTML5 и Scss/CSS3. В ходе работы над проектом необходимо выполнить ряд задач:</w:t>
      </w:r>
    </w:p>
    <w:p w14:paraId="24153295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создание макета веб-сайта</w:t>
      </w:r>
    </w:p>
    <w:p w14:paraId="5C4240E3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создание прототипов веб-страниц</w:t>
      </w:r>
    </w:p>
    <w:p w14:paraId="74C03E98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создание адаптивного дизайна</w:t>
      </w:r>
    </w:p>
    <w:p w14:paraId="0E2E5046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проверка работы веб-сайта на различных устройствах</w:t>
      </w:r>
    </w:p>
    <w:p w14:paraId="21CA3512">
      <w:pPr>
        <w:widowContro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/>
          <w:bCs/>
          <w:sz w:val="28"/>
          <w:szCs w:val="28"/>
        </w:rPr>
        <w:t xml:space="preserve"> тестирование веб-сайта</w:t>
      </w:r>
    </w:p>
    <w:p w14:paraId="6562AA62">
      <w:pPr>
        <w:widowContro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6) реализация структуры веб-сайта</w:t>
      </w:r>
    </w:p>
    <w:p w14:paraId="152F704F">
      <w:pPr>
        <w:spacing w:after="240"/>
        <w:ind w:left="709"/>
        <w:rPr>
          <w:rFonts w:ascii="Times New Roman" w:hAnsi="Times New Roman" w:cs="Times New Roman"/>
          <w:b/>
          <w:bCs/>
          <w:sz w:val="28"/>
          <w:szCs w:val="28"/>
        </w:rPr>
        <w:sectPr>
          <w:headerReference r:id="rId11" w:type="default"/>
          <w:pgSz w:w="11906" w:h="16838"/>
          <w:pgMar w:top="1134" w:right="567" w:bottom="850" w:left="1304" w:header="720" w:footer="720" w:gutter="0"/>
          <w:pgNumType w:start="4"/>
          <w:cols w:space="720" w:num="1"/>
          <w:docGrid w:linePitch="360" w:charSpace="0"/>
        </w:sectPr>
      </w:pPr>
    </w:p>
    <w:p w14:paraId="57F44018">
      <w:pPr>
        <w:spacing w:after="240"/>
        <w:ind w:left="708" w:leftChars="322" w:firstLine="0" w:firstLineChars="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>1. Постановка задачи</w:t>
      </w:r>
    </w:p>
    <w:p w14:paraId="504BB7CD">
      <w:pPr>
        <w:spacing w:after="240"/>
        <w:ind w:left="708" w:leftChars="322" w:firstLine="0" w:firstLineChars="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>1.1 Обзор аналогичных решений.</w:t>
      </w:r>
    </w:p>
    <w:p w14:paraId="03D72092">
      <w:pPr>
        <w:tabs>
          <w:tab w:val="left" w:pos="3119"/>
        </w:tabs>
        <w:rPr>
          <w:rFonts w:ascii="Segoe UI" w:hAnsi="Segoe UI" w:eastAsia="Segoe UI" w:cs="Segoe UI"/>
          <w:color w:val="404040"/>
          <w:sz w:val="28"/>
          <w:szCs w:val="28"/>
        </w:rPr>
      </w:pPr>
      <w:r>
        <w:rPr>
          <w:rFonts w:ascii="Times New Roman" w:hAnsi="Times New Roman" w:eastAsia="Segoe UI" w:cs="Times New Roman"/>
          <w:color w:val="404040"/>
          <w:sz w:val="28"/>
          <w:szCs w:val="28"/>
        </w:rPr>
        <w:t xml:space="preserve">В современном мире веб-сайты стали неотъемлемой частью любой сферы, включая транспортные услуги. Для автовокзала наличие удобного и функционального сайта — это возможность предоставить пассажирам доступ к информации и услугам в любое время и из любой точки мира. Путешественникам важно иметь простой и понятный интерфейс для покупки билетов, просмотра расписания и получения актуальной информации о рейсах. Примером таких платформ могут служить сайты, подобные СМАЙЛБУС, </w:t>
      </w:r>
      <w:r>
        <w:rPr>
          <w:rFonts w:ascii="Times New Roman" w:hAnsi="Times New Roman" w:cs="Times New Roman"/>
          <w:sz w:val="28"/>
          <w:szCs w:val="28"/>
          <w:lang w:val="en-US"/>
        </w:rPr>
        <w:t>INFOBUS</w:t>
      </w:r>
      <w:r>
        <w:rPr>
          <w:rFonts w:ascii="Times New Roman" w:hAnsi="Times New Roman" w:eastAsia="Segoe UI" w:cs="Times New Roman"/>
          <w:color w:val="404040"/>
          <w:sz w:val="28"/>
          <w:szCs w:val="28"/>
        </w:rPr>
        <w:t>, но адаптированные под нужды автовокзала</w:t>
      </w:r>
      <w:r>
        <w:rPr>
          <w:rFonts w:ascii="Segoe UI" w:hAnsi="Segoe UI" w:eastAsia="Segoe UI" w:cs="Segoe UI"/>
          <w:color w:val="404040"/>
          <w:sz w:val="28"/>
          <w:szCs w:val="28"/>
        </w:rPr>
        <w:t>.</w:t>
      </w:r>
    </w:p>
    <w:p w14:paraId="6F09467F">
      <w:pPr>
        <w:tabs>
          <w:tab w:val="left" w:pos="311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>П</w:t>
      </w:r>
      <w:r>
        <w:rPr>
          <w:rFonts w:ascii="Times New Roman" w:hAnsi="Times New Roman" w:cs="Times New Roman"/>
          <w:sz w:val="28"/>
          <w:szCs w:val="28"/>
        </w:rPr>
        <w:t>ервым рассматривается проект «</w:t>
      </w:r>
      <w:r>
        <w:rPr>
          <w:rFonts w:ascii="Times New Roman" w:hAnsi="Times New Roman" w:eastAsia="Segoe UI" w:cs="Times New Roman"/>
          <w:color w:val="404040"/>
          <w:sz w:val="28"/>
          <w:szCs w:val="28"/>
        </w:rPr>
        <w:t>СМАЙЛБУС</w:t>
      </w:r>
      <w:r>
        <w:rPr>
          <w:rFonts w:ascii="Times New Roman" w:hAnsi="Times New Roman" w:cs="Times New Roman"/>
          <w:sz w:val="28"/>
          <w:szCs w:val="28"/>
        </w:rPr>
        <w:t xml:space="preserve">». Веб-сайт </w:t>
      </w:r>
      <w:r>
        <w:rPr>
          <w:rFonts w:ascii="Times New Roman" w:hAnsi="Times New Roman" w:eastAsia="Segoe UI" w:cs="Times New Roman"/>
          <w:color w:val="404040"/>
          <w:sz w:val="28"/>
          <w:szCs w:val="28"/>
        </w:rPr>
        <w:t>СМАЙЛБУС[1]</w:t>
      </w:r>
      <w:r>
        <w:rPr>
          <w:rFonts w:ascii="Times New Roman" w:hAnsi="Times New Roman" w:cs="Times New Roman"/>
          <w:sz w:val="28"/>
          <w:szCs w:val="28"/>
        </w:rPr>
        <w:t xml:space="preserve"> уникален в своём роде из-за ярких и запоминающихся цветов. Он выполнен в бело-оранжевых тонах, которые дают данному веб-сайту узнаваемость. Макет веб-сайта представлен на рисунке 1.1.</w:t>
      </w:r>
    </w:p>
    <w:p w14:paraId="51E25E96">
      <w:pPr>
        <w:spacing w:before="240"/>
        <w:jc w:val="center"/>
        <w:rPr>
          <w:szCs w:val="28"/>
        </w:rPr>
      </w:pPr>
      <w:r>
        <w:rPr>
          <w:szCs w:val="28"/>
        </w:rPr>
        <w:drawing>
          <wp:inline distT="0" distB="0" distL="114300" distR="114300">
            <wp:extent cx="3330575" cy="1650365"/>
            <wp:effectExtent l="0" t="0" r="6985" b="10795"/>
            <wp:docPr id="2" name="Изображение 2" descr="{54D7D570-473A-4387-B906-5CBA88521B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54D7D570-473A-4387-B906-5CBA88521B9E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drawing>
          <wp:inline distT="0" distB="0" distL="114300" distR="114300">
            <wp:extent cx="1054100" cy="1595120"/>
            <wp:effectExtent l="0" t="0" r="12700" b="5080"/>
            <wp:docPr id="3" name="Изображение 3" descr="{F06A0419-DC8A-4926-8964-9A9A3C83796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F06A0419-DC8A-4926-8964-9A9A3C837965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826C">
      <w:pPr>
        <w:ind w:firstLine="3360" w:firstLineChars="1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б</w:t>
      </w:r>
    </w:p>
    <w:p w14:paraId="42BF5295">
      <w:pPr>
        <w:tabs>
          <w:tab w:val="left" w:leader="underscore" w:pos="1134"/>
        </w:tabs>
        <w:ind w:firstLine="2858" w:firstLineChars="10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40D006F4">
      <w:pPr>
        <w:tabs>
          <w:tab w:val="left" w:leader="underscore" w:pos="1134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Окно главной страницы веб-сайта «СМАЙЛБУС»</w:t>
      </w:r>
    </w:p>
    <w:p w14:paraId="07A79CE7">
      <w:pPr>
        <w:ind w:firstLine="708"/>
        <w:rPr>
          <w:rFonts w:ascii="Segoe UI" w:hAnsi="Segoe UI" w:eastAsia="Segoe UI" w:cs="Segoe UI"/>
          <w:color w:val="404040"/>
          <w:sz w:val="28"/>
          <w:szCs w:val="28"/>
        </w:rPr>
      </w:pPr>
      <w:r>
        <w:rPr>
          <w:rFonts w:ascii="Times New Roman" w:hAnsi="Times New Roman" w:eastAsia="Segoe UI" w:cs="Times New Roman"/>
          <w:color w:val="404040"/>
          <w:sz w:val="28"/>
          <w:szCs w:val="28"/>
        </w:rPr>
        <w:t>Достоинствами веб-сайта автовокзала могут стать стильное оформление и продуманный дизайн, которые создают приятное впечатление у пользователей. Широкая представленность рейсов и направлений позволяет пассажирам легко выбрать подходящий маршрут. Удобная система поиска и фильтрации, включающая параметры даты, времени отправления, пункта назначения и типа автобуса, помогает пользователям быстро находить нужные рейсы</w:t>
      </w:r>
      <w:r>
        <w:rPr>
          <w:rFonts w:ascii="Segoe UI" w:hAnsi="Segoe UI" w:eastAsia="Segoe UI" w:cs="Segoe UI"/>
          <w:color w:val="404040"/>
          <w:sz w:val="28"/>
          <w:szCs w:val="28"/>
        </w:rPr>
        <w:t>.</w:t>
      </w:r>
    </w:p>
    <w:p w14:paraId="443B1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веб-сайта являются неудобность и неразличимость мобильной версии веб-сайта.</w:t>
      </w:r>
    </w:p>
    <w:p w14:paraId="28FD7C00">
      <w:pPr>
        <w:tabs>
          <w:tab w:val="left" w:pos="709"/>
        </w:tabs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129280" cy="1645920"/>
            <wp:effectExtent l="0" t="0" r="10160" b="0"/>
            <wp:docPr id="26" name="Изображение 26" descr="{8D28EB9F-FF1F-49E7-B422-967D6ED7F86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{8D28EB9F-FF1F-49E7-B422-967D6ED7F86D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1075055" cy="1713865"/>
            <wp:effectExtent l="0" t="0" r="6985" b="8255"/>
            <wp:docPr id="27" name="Изображение 27" descr="{4E1F4662-8CBB-4C57-AB84-388CB53C38B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4E1F4662-8CBB-4C57-AB84-388CB53C38B2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C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а                                             б </w:t>
      </w:r>
    </w:p>
    <w:p w14:paraId="2A72EAE3">
      <w:pPr>
        <w:tabs>
          <w:tab w:val="left" w:leader="underscore" w:pos="113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15A9DE5C">
      <w:pPr>
        <w:tabs>
          <w:tab w:val="left" w:leader="underscore" w:pos="1134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Окно главного каталога веб-сайта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INFOBUS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0C4255F">
      <w:pPr>
        <w:pStyle w:val="14"/>
        <w:ind w:firstLine="708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Вторым рассматривается проект «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INFOBUS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». Веб-сайт 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INFOBUS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[2] отличается простотой и удобством в использовании. Дизайн сайта выполнен в сине-белых тонах, что создает приятную и спокойную атмосферу, способствуя легкости восприятия информации. Такое цветовое решение позволяет пользователям сосредоточиться на выборе рейсов и актуальной информации о поездках, не отвлекаясь на излишне яркие или сложные элементы дизайна.</w:t>
      </w:r>
    </w:p>
    <w:p w14:paraId="6FDA7EF5">
      <w:pPr>
        <w:pStyle w:val="14"/>
        <w:ind w:firstLine="708"/>
        <w:rPr>
          <w:sz w:val="28"/>
          <w:szCs w:val="28"/>
          <w:lang w:val="ru-RU"/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Макет веб-сайта, представленный на рисунке 1.2, демонстрирует продуманную структуру, где основные элементы, такие как поиск рейсов, расписание и раздел с акциями, расположены интуитивно понятно. </w:t>
      </w:r>
    </w:p>
    <w:p w14:paraId="2C4567DA">
      <w:pPr>
        <w:pStyle w:val="14"/>
        <w:ind w:firstLine="708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странице рейса веб-сайта "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INFOBUS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" вы найдете удобное и информативное представление о поездке. Главным элементом страницы является блок с основными данными о рейсе, включая время отправления, пункт назначения и стоимость билета. Эта информация расположена в центре страницы для удобства восприятия.</w:t>
      </w:r>
    </w:p>
    <w:p w14:paraId="7DADF0EE">
      <w:pPr>
        <w:pStyle w:val="14"/>
        <w:ind w:firstLine="708"/>
        <w:rPr>
          <w:rFonts w:ascii="Segoe UI" w:hAnsi="Segoe UI" w:eastAsia="Segoe UI" w:cs="Segoe UI"/>
          <w:color w:val="404040"/>
          <w:sz w:val="19"/>
          <w:szCs w:val="19"/>
          <w:lang w:val="ru-RU"/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Справа от основных данных находится подробное описание рейса, которое включает в себя продолжительность поездки, тип автобуса, доступные услуги и дополнительные условия. Это описание помогает вам быстро оценить, насколько подходит данный рейс под ваши требования и предпочтения. Оно содержит достаточно информации, чтобы вы могли принять обоснованное решение, но при этом не перегружено лишними деталями, что делает процесс выбора максимально комфортным.</w:t>
      </w:r>
    </w:p>
    <w:p w14:paraId="1500D964">
      <w:pPr>
        <w:pStyle w:val="14"/>
        <w:ind w:firstLine="708"/>
        <w:rPr>
          <w:rFonts w:ascii="Segoe UI" w:hAnsi="Segoe UI" w:eastAsia="Segoe UI" w:cs="Segoe UI"/>
          <w:color w:val="000000" w:themeColor="text1"/>
          <w:sz w:val="19"/>
          <w:szCs w:val="19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 целом, современные веб-сайты автовокзалов предлагают удобные и информативные решения для покупки билетов онлайн. Например, "СМАЙЛБУС" выделяется ярким и запоминающимся дизайном, что делает его узнаваемым среди пользователей. "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INFABUS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" привлекает своей интуитивно понятной навигацией и простотой использования. </w:t>
      </w:r>
    </w:p>
    <w:p w14:paraId="4E2B8C9E">
      <w:pPr>
        <w:tabs>
          <w:tab w:val="left" w:pos="1276"/>
          <w:tab w:val="left" w:pos="3119"/>
        </w:tabs>
        <w:spacing w:before="360" w:after="120" w:afterLines="5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1.2. Технические задание</w:t>
      </w:r>
    </w:p>
    <w:p w14:paraId="77BE79B6">
      <w:pPr>
        <w:pStyle w:val="14"/>
        <w:ind w:firstLine="708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6" w:name="_Toc101654642"/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Необходимо разработать веб-сайт автовокзала, который будет состоять из шести страниц, предоставляющих информацию о компании и её услугах, с упором на актуальную информацию о рейсах и продаже билетов.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Цель веб-сайта — предоставить пользователям удобный доступ к информации о рейсах, расписании, ценах на билеты и дополнительных услугах автовокзала. Веб-сайт будет представлять каждый рейс с его особенностями, временем отправления, пунктом назначения и стоимостью билета, чтобы пользователи могли быстро выбрать подходящий вариант и оформить заказ онлайн. Дизайн веб-сайта будет современным и привлекательным, чтобы обеспечить приятный пользовательский опыт и привлечь целевую аудиторию.</w:t>
      </w:r>
    </w:p>
    <w:p w14:paraId="61504608">
      <w:pPr>
        <w:pStyle w:val="14"/>
        <w:ind w:firstLine="708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Ключевыми элементами всех страниц будет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</w:t>
      </w:r>
      <w:r>
        <w:rPr>
          <w:rStyle w:val="9"/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header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 навигационными ссылками, а также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</w:t>
      </w:r>
      <w:r>
        <w:rPr>
          <w:rStyle w:val="9"/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footer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 контактными данными, чтобы пользователи могли связаться с администрацией в случае возникновения вопросов или проблем.</w:t>
      </w:r>
    </w:p>
    <w:p w14:paraId="5F9B981E">
      <w:pPr>
        <w:ind w:firstLine="0"/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Первая страница «Главная страница»</w:t>
      </w:r>
      <w:r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Это основная страница сайта, которая содержит общую информацию о автовокзале, актуальные новости, ссылки на популярные направления и кнопку для покупки билетов. Она служит отправной точкой для пользователей.</w:t>
      </w:r>
    </w:p>
    <w:p w14:paraId="6F27905C">
      <w:pPr>
        <w:pStyle w:val="14"/>
        <w:ind w:firstLine="0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второй странице показан раздел «Купить билеты»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Эта страница предназначена для поиска и покупки билетов. Здесь пользователи могут выбрать направление, дату поездки, количество пассажиров и оформить заказ.</w:t>
      </w:r>
    </w:p>
    <w:p w14:paraId="5BDA14FA">
      <w:pPr>
        <w:pStyle w:val="14"/>
        <w:ind w:left="140" w:hanging="140" w:hangingChars="50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третьей странице будет раздел «О нас»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Страница содержит информацию о компании, её истории, миссии и ценностях. Здесь пользователи могут узнать больше о автовокзале, его услугах и преимуществах.</w:t>
      </w:r>
    </w:p>
    <w:p w14:paraId="5863A8E4">
      <w:pPr>
        <w:pStyle w:val="14"/>
        <w:ind w:firstLine="0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Страница 4 — Партнеры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этой странице представлена информация о партнёрах автовокзала. Это  транспортные компании, туристические агентства или другие организации, сотрудничающие с автовокзалом.</w:t>
      </w:r>
    </w:p>
    <w:p w14:paraId="02530627">
      <w:pPr>
        <w:pStyle w:val="14"/>
        <w:ind w:firstLine="0"/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Style w:val="9"/>
          <w:rFonts w:eastAsia="Segoe UI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Пятая страница «Сотрудники»</w:t>
      </w:r>
      <w:r>
        <w:rPr>
          <w:rStyle w:val="9"/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Эта страница содержит информацию о команде автовокзала. Здесь  представлены фотографии и краткие описания сотрудников, их ролей и обязанностей.</w:t>
      </w:r>
    </w:p>
    <w:p w14:paraId="461FB90B">
      <w:pPr>
        <w:pStyle w:val="14"/>
        <w:ind w:firstLine="708"/>
        <w:rPr>
          <w:rFonts w:ascii="Segoe UI" w:hAnsi="Segoe UI" w:eastAsia="Segoe UI" w:cs="Segoe UI"/>
          <w:color w:val="000000" w:themeColor="text1"/>
          <w:sz w:val="19"/>
          <w:szCs w:val="19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Адаптивность веб-сайта будет обеспечена для персональных компьютеров (ширина более 1000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px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), а также будет предусмотрена версия для мобильных устройств (ширина до 640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px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). Макет страниц веб-сайта будет разработан в онлайн-редакторе 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Figma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с учётом всех требований и современных трендов в дизайне.</w:t>
      </w:r>
    </w:p>
    <w:p w14:paraId="4A0AC1A6">
      <w:pPr>
        <w:tabs>
          <w:tab w:val="left" w:pos="1276"/>
          <w:tab w:val="left" w:pos="3119"/>
        </w:tabs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19B3E84E">
      <w:pPr>
        <w:tabs>
          <w:tab w:val="left" w:pos="1276"/>
          <w:tab w:val="left" w:pos="3119"/>
        </w:tabs>
        <w:spacing w:after="120" w:afterLines="5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1.3. Выбор средств реализации программного продукта</w:t>
      </w:r>
      <w:bookmarkEnd w:id="6"/>
    </w:p>
    <w:p w14:paraId="25E3BA80">
      <w:pPr>
        <w:contextualSpacing/>
        <w:rPr>
          <w:rFonts w:ascii="Times New Roman" w:hAnsi="Times New Roman" w:cs="Times New Roman"/>
          <w:sz w:val="28"/>
          <w:szCs w:val="20"/>
        </w:rPr>
      </w:pPr>
      <w:bookmarkStart w:id="7" w:name="_Toc101654643"/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продукта были использованы следующие приложения: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кода веб-страницы,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макета и прототипа веб-ресурса</w:t>
      </w:r>
      <w:r>
        <w:rPr>
          <w:rFonts w:ascii="Times New Roman" w:hAnsi="Times New Roman" w:cs="Times New Roman"/>
          <w:sz w:val="28"/>
          <w:szCs w:val="20"/>
        </w:rPr>
        <w:t>. Для внешнего описания веб-сайта использовались S</w:t>
      </w:r>
      <w:r>
        <w:rPr>
          <w:rFonts w:ascii="Times New Roman" w:hAnsi="Times New Roman" w:cs="Times New Roman"/>
          <w:sz w:val="28"/>
          <w:szCs w:val="20"/>
          <w:lang w:val="en-US"/>
        </w:rPr>
        <w:t>c</w:t>
      </w:r>
      <w:r>
        <w:rPr>
          <w:rFonts w:ascii="Times New Roman" w:hAnsi="Times New Roman" w:cs="Times New Roman"/>
          <w:sz w:val="28"/>
          <w:szCs w:val="20"/>
        </w:rPr>
        <w:t>ss/CSS3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для описания, </w:t>
      </w:r>
      <w:r>
        <w:rPr>
          <w:rFonts w:ascii="Times New Roman" w:hAnsi="Times New Roman" w:cs="Times New Roman"/>
          <w:sz w:val="28"/>
          <w:szCs w:val="20"/>
          <w:lang w:val="en-US"/>
        </w:rPr>
        <w:t>XML</w:t>
      </w:r>
      <w:r>
        <w:rPr>
          <w:rFonts w:ascii="Times New Roman" w:hAnsi="Times New Roman" w:cs="Times New Roman"/>
          <w:sz w:val="28"/>
          <w:szCs w:val="20"/>
        </w:rPr>
        <w:t xml:space="preserve"> для хранения информации об забранированных билетах. Для реализации функций использовался </w:t>
      </w:r>
      <w:r>
        <w:rPr>
          <w:rFonts w:ascii="Times New Roman" w:hAnsi="Times New Roman" w:cs="Times New Roman"/>
          <w:sz w:val="28"/>
          <w:szCs w:val="20"/>
          <w:lang w:val="en-US"/>
        </w:rPr>
        <w:t>JavaScript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2C7682E3">
      <w:pPr>
        <w:tabs>
          <w:tab w:val="left" w:pos="1276"/>
        </w:tabs>
        <w:spacing w:before="168" w:beforeLines="70" w:after="120" w:afterLines="5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1.4. Вывод</w:t>
      </w:r>
      <w:bookmarkEnd w:id="7"/>
    </w:p>
    <w:p w14:paraId="598815C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Главная задача данного веб-сайта – это ознакомить потенциального клиента с услугами автовокзала, предоставив ему всю необходимую информацию в удобной и доступной форме. Для создания успешного веб-сайта для автовокзала важно разработать современный, эстетичный и интуитивно понятный дизайн, который не только привлечёт внимание широкой аудитории, но и вызовет доверие у пользователей. Качественный сайт должен сочетать в себе удобство навигации, актуальную информацию о расписании, услугах и контактах, а также визуальную привлекательность, чтобы выделяться среди конкурентов и обеспечивать комфортное взаимодействие с клиентами.</w:t>
      </w:r>
    </w:p>
    <w:p w14:paraId="2B000D70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B24F78B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79DE70B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D5B63BF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BFD70D0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621DE7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C6AB144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0E12FC6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B9AC42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DCB1F03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DC8D0F7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CE2C66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A262248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119F386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9FCC6E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795BD53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97CF0A4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D9C7074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00E30C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96CD15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B282B5E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DF8570B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DCA0E0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75886F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8ED84DD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040CB0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017E429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EF30B63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B63A9D4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7F08E5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B1C8349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12E0C0A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F2CE8F3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764E560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6E106FF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975BC0A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B60F1B9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66DA03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4B77E67">
      <w:pPr>
        <w:numPr>
          <w:ilvl w:val="0"/>
          <w:numId w:val="1"/>
        </w:numPr>
        <w:tabs>
          <w:tab w:val="left" w:pos="993"/>
        </w:tabs>
        <w:spacing w:before="160" w:beforeLines="67" w:after="240"/>
        <w:ind w:firstLine="700" w:firstLineChars="250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Проектирование страниц веб-сайта </w:t>
      </w:r>
    </w:p>
    <w:p w14:paraId="1E7927D6">
      <w:pPr>
        <w:numPr>
          <w:ilvl w:val="1"/>
          <w:numId w:val="1"/>
        </w:numPr>
        <w:tabs>
          <w:tab w:val="left" w:pos="993"/>
        </w:tabs>
        <w:spacing w:after="240"/>
        <w:ind w:firstLine="700" w:firstLineChars="250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Выбор верстки</w:t>
      </w:r>
    </w:p>
    <w:p w14:paraId="28F9FE3B">
      <w:pPr>
        <w:tabs>
          <w:tab w:val="left" w:pos="993"/>
        </w:tabs>
        <w:spacing w:after="240"/>
        <w:ind w:firstLine="0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Была выбрана</w:t>
      </w:r>
      <w:r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flex-верстка, потому что она обеспечивает гибкость и простоту в управлении расположением элементов на странице. Flexbox позволяет легко выравнивать и распределять пространство между компонентами, адаптируя их под разные размеры экранов без лишних сложностей. Это особенно полезно для создания современных, отзывчивых интерфейсов, где важно сохранять порядок и читаемость контента на любых устройствах. Flex-верстка минимизирует использование "костылей" в CSS, таких как float или таблицы, делая код чище и поддерживаемым.</w:t>
      </w:r>
    </w:p>
    <w:p w14:paraId="199AEDD6">
      <w:pPr>
        <w:tabs>
          <w:tab w:val="left" w:pos="1276"/>
        </w:tabs>
        <w:spacing w:after="24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8" w:name="_Toc101654646"/>
      <w:r>
        <w:rPr>
          <w:rFonts w:ascii="Times New Roman" w:hAnsi="Times New Roman" w:eastAsia="Times New Roman" w:cs="Times New Roman"/>
          <w:b/>
          <w:sz w:val="28"/>
          <w:szCs w:val="28"/>
        </w:rPr>
        <w:t>2.2. Выбор стилевого оформления</w:t>
      </w:r>
      <w:bookmarkEnd w:id="8"/>
    </w:p>
    <w:p w14:paraId="67A2DA65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9" w:name="_Toc101654647"/>
      <w:r>
        <w:rPr>
          <w:rFonts w:ascii="Times New Roman" w:hAnsi="Times New Roman" w:cs="Times New Roman"/>
          <w:sz w:val="28"/>
          <w:szCs w:val="28"/>
        </w:rPr>
        <w:t>Необходимо иметь запоминающийся и приятный для глаза цветовой фон, чтобы пользователю было комфортно находиться на нашем сайте.</w:t>
      </w:r>
    </w:p>
    <w:p w14:paraId="6DA14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Стиль дизайна сайта – это самое первое на что пользователь обращает внимание. В зависимости от дизайна сайта, пользователь делает выбор в сторону вашей продукции или конкурентов.</w:t>
      </w:r>
    </w:p>
    <w:p w14:paraId="5E854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аспект – это композиционное решение. Меню навигации будет размещаться на верхней и нижней частях сайта для удобства пользователей. Прокрутка страницы будет вертикальной.</w:t>
      </w:r>
    </w:p>
    <w:p w14:paraId="31AEE721">
      <w:pPr>
        <w:ind w:left="0" w:leftChars="0" w:firstLine="709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Segoe UI" w:cs="Times New Roman"/>
          <w:sz w:val="28"/>
          <w:szCs w:val="28"/>
        </w:rPr>
        <w:t>Второй аспект – это цветовая схема. Правильный выбор цветовой палитры для сайта автовокзала может значительно повлиять на восприятие и настроение пользователей. Цвета должны быть не только приятными для глаз, но и ассоциироваться с надежностью, комфортом и удобством, что особенно важно для транспортных услуг</w:t>
      </w:r>
      <w:r>
        <w:rPr>
          <w:rFonts w:ascii="Segoe UI" w:hAnsi="Segoe UI" w:eastAsia="Segoe UI" w:cs="Segoe UI"/>
          <w:color w:val="404040"/>
          <w:sz w:val="19"/>
          <w:szCs w:val="19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Основные цвета сайта: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#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FF</w:t>
      </w:r>
      <w:r>
        <w:rPr>
          <w:rFonts w:ascii="Times New Roman" w:hAnsi="Times New Roman"/>
          <w:b w:val="0"/>
          <w:bCs w:val="0"/>
          <w:sz w:val="28"/>
          <w:szCs w:val="28"/>
        </w:rPr>
        <w:t>0033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0"/>
          <w:bCs w:val="0"/>
          <w:sz w:val="28"/>
          <w:szCs w:val="28"/>
        </w:rPr>
        <w:t xml:space="preserve"> #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#2d2d2d</w:t>
      </w:r>
      <w:r>
        <w:rPr>
          <w:rFonts w:hint="default"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/>
          <w:b w:val="0"/>
          <w:bCs w:val="0"/>
          <w:sz w:val="28"/>
          <w:szCs w:val="28"/>
        </w:rPr>
        <w:t>#999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0"/>
          <w:bCs w:val="0"/>
          <w:sz w:val="28"/>
          <w:szCs w:val="28"/>
        </w:rPr>
        <w:t>#еее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.</w:t>
      </w:r>
    </w:p>
    <w:p w14:paraId="4A01EBA9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Цвет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#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FF</w:t>
      </w:r>
      <w:r>
        <w:rPr>
          <w:rFonts w:ascii="Times New Roman" w:hAnsi="Times New Roman"/>
          <w:b w:val="0"/>
          <w:bCs w:val="0"/>
          <w:sz w:val="28"/>
          <w:szCs w:val="28"/>
        </w:rPr>
        <w:t>0033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используется на главной странице для: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нопк</w:t>
      </w: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 xml:space="preserve"> «Отправить», цвет </w:t>
      </w:r>
      <w:r>
        <w:rPr>
          <w:rFonts w:ascii="Times New Roman" w:hAnsi="Times New Roman"/>
          <w:sz w:val="28"/>
          <w:szCs w:val="28"/>
          <w:lang w:val="en-US"/>
        </w:rPr>
        <w:t>svg</w:t>
      </w:r>
      <w:r>
        <w:rPr>
          <w:rFonts w:ascii="Times New Roman" w:hAnsi="Times New Roman"/>
          <w:sz w:val="28"/>
          <w:szCs w:val="28"/>
        </w:rPr>
        <w:t>-картинок.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купить билеты: к</w:t>
      </w:r>
      <w:r>
        <w:rPr>
          <w:rFonts w:ascii="Times New Roman" w:hAnsi="Times New Roman"/>
          <w:sz w:val="28"/>
          <w:szCs w:val="28"/>
        </w:rPr>
        <w:t>нопк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выбора билетов, кнопк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«Оформить заказ», цены билетов.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Ещё будет использоваться для фонового цветы меню.</w:t>
      </w:r>
    </w:p>
    <w:p w14:paraId="6EB0501F">
      <w:pPr>
        <w:ind w:left="0" w:leftChars="0" w:firstLine="708" w:firstLineChars="253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Цвет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0"/>
          <w:bCs w:val="0"/>
          <w:sz w:val="28"/>
          <w:szCs w:val="28"/>
        </w:rPr>
        <w:t>#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будет использоваться на главной странице для: </w:t>
      </w:r>
      <w:r>
        <w:rPr>
          <w:rFonts w:ascii="Times New Roman" w:hAnsi="Times New Roman"/>
          <w:sz w:val="28"/>
          <w:szCs w:val="28"/>
        </w:rPr>
        <w:t>фон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отдельных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блоков.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купить билеты для: ф</w:t>
      </w:r>
      <w:r>
        <w:rPr>
          <w:rFonts w:ascii="Times New Roman" w:hAnsi="Times New Roman"/>
          <w:sz w:val="28"/>
          <w:szCs w:val="28"/>
        </w:rPr>
        <w:t>он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формы заказа, </w:t>
      </w:r>
      <w:r>
        <w:rPr>
          <w:rFonts w:ascii="Times New Roman" w:hAnsi="Times New Roman"/>
          <w:sz w:val="28"/>
          <w:szCs w:val="28"/>
          <w:lang w:val="ru-RU"/>
        </w:rPr>
        <w:t>ф</w:t>
      </w:r>
      <w:r>
        <w:rPr>
          <w:rFonts w:ascii="Times New Roman" w:hAnsi="Times New Roman"/>
          <w:sz w:val="28"/>
          <w:szCs w:val="28"/>
        </w:rPr>
        <w:t>он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блоков с информацией о билетах.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о нас: ф</w:t>
      </w:r>
      <w:r>
        <w:rPr>
          <w:rFonts w:ascii="Times New Roman" w:hAnsi="Times New Roman"/>
          <w:sz w:val="28"/>
          <w:szCs w:val="28"/>
        </w:rPr>
        <w:t>он блоков с текстовой информацией.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партнеры для: ф</w:t>
      </w:r>
      <w:r>
        <w:rPr>
          <w:rFonts w:ascii="Times New Roman" w:hAnsi="Times New Roman"/>
          <w:sz w:val="28"/>
          <w:szCs w:val="28"/>
        </w:rPr>
        <w:t>он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блоков с логотипами партнеров.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сотрудники: ф</w:t>
      </w:r>
      <w:r>
        <w:rPr>
          <w:rFonts w:ascii="Times New Roman" w:hAnsi="Times New Roman"/>
          <w:sz w:val="28"/>
          <w:szCs w:val="28"/>
        </w:rPr>
        <w:t>он блоков с информацией о сотрудниках.</w:t>
      </w:r>
    </w:p>
    <w:p w14:paraId="3C28D2C7">
      <w:pPr>
        <w:ind w:left="0" w:leftChars="0" w:firstLine="770" w:firstLineChars="275"/>
        <w:rPr>
          <w:rFonts w:hint="default"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Цвет</w:t>
      </w:r>
      <w:r>
        <w:rPr>
          <w:rFonts w:hint="default"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#2d2d2d</w:t>
      </w:r>
      <w:r>
        <w:rPr>
          <w:rFonts w:hint="default"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используется для фонового цвета на всех страницах. Ещё будет использоваться </w:t>
      </w:r>
      <w:r>
        <w:rPr>
          <w:rFonts w:ascii="Times New Roman" w:hAnsi="Times New Roman"/>
          <w:b w:val="0"/>
          <w:bCs w:val="0"/>
          <w:sz w:val="28"/>
          <w:szCs w:val="28"/>
        </w:rPr>
        <w:t>#999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на главной странице для цвета текста в форме. И цвет </w:t>
      </w:r>
      <w:r>
        <w:rPr>
          <w:rFonts w:ascii="Times New Roman" w:hAnsi="Times New Roman"/>
          <w:b w:val="0"/>
          <w:bCs w:val="0"/>
          <w:sz w:val="28"/>
          <w:szCs w:val="28"/>
        </w:rPr>
        <w:t>#еее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на главной странице для цвета линии в форме.</w:t>
      </w:r>
    </w:p>
    <w:bookmarkEnd w:id="9"/>
    <w:p w14:paraId="24428A3A">
      <w:pPr>
        <w:pStyle w:val="2"/>
        <w:spacing w:before="36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0" w:name="_Toc195811202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2.3 Выбор шрифтового оформления</w:t>
      </w:r>
      <w:bookmarkEnd w:id="10"/>
    </w:p>
    <w:p w14:paraId="20141F65">
      <w:pPr>
        <w:pStyle w:val="10"/>
        <w:spacing w:after="0" w:afterAutospacing="0"/>
        <w:ind w:left="0" w:leftChars="0" w:firstLine="708" w:firstLineChars="253"/>
        <w:jc w:val="both"/>
        <w:rPr>
          <w:rFonts w:hint="default" w:ascii="Times New Roman" w:hAnsi="Times New Roman" w:cs="Times New Roman"/>
          <w:bCs/>
          <w:strike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Выбор гарнитуры и размера влияет на восприятие дизайна также, как и «красивая картинка». На сайте будут использован шрифт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GhoticA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 начертания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Medium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.</w:t>
      </w:r>
    </w:p>
    <w:p w14:paraId="3F052DC6">
      <w:pPr>
        <w:spacing w:beforeAutospacing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GothicA1 Medium – современный шрифт без засечек с чистыми, лаконичными линиями, обеспечивающий отличную читабельность и сбалансированное визуальное восприятие текста.</w:t>
      </w:r>
    </w:p>
    <w:p w14:paraId="2822C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Шрифт скачен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Google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Fonts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[3].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Шрифт будет подключен через @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face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 Указать размеры которые будут и его цвет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5B7933">
      <w:pPr>
        <w:tabs>
          <w:tab w:val="left" w:pos="1276"/>
        </w:tabs>
        <w:spacing w:before="360" w:after="24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1" w:name="_Toc101654648"/>
      <w:r>
        <w:rPr>
          <w:rFonts w:ascii="Times New Roman" w:hAnsi="Times New Roman" w:eastAsia="Times New Roman" w:cs="Times New Roman"/>
          <w:b/>
          <w:sz w:val="28"/>
          <w:szCs w:val="28"/>
        </w:rPr>
        <w:t>2.4. Разработка логотипа</w:t>
      </w:r>
      <w:bookmarkEnd w:id="11"/>
    </w:p>
    <w:p w14:paraId="02458248">
      <w:pPr>
        <w:tabs>
          <w:tab w:val="left" w:pos="3119"/>
        </w:tabs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Логотип - это символ, выражающий сущность и уникальность магазина. Он является визуальным ключом, открывающим дверь в мир компании и создающим первое впечатление о ней. </w:t>
      </w:r>
      <w:r>
        <w:rPr>
          <w:rFonts w:ascii="Times New Roman" w:hAnsi="Times New Roman" w:cs="Times New Roman"/>
          <w:sz w:val="28"/>
          <w:szCs w:val="28"/>
          <w:lang w:val="ru-RU"/>
        </w:rPr>
        <w:t>Логотип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создавался в программе </w:t>
      </w: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Inkscape</w:t>
      </w: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  <w:t xml:space="preserve">[4]. </w:t>
      </w:r>
    </w:p>
    <w:p w14:paraId="3FA3B516">
      <w:pPr>
        <w:tabs>
          <w:tab w:val="left" w:pos="3119"/>
        </w:tabs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Хорошо разработанный логотип имеет способность вызывать эмоции, ассоциации и связываться с целевой аудиторией. Он может быть простым и минималистичным или более сложным и детализированным, но всегда должен быть легко узнаваемым и отражать сущность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Дизайн логотипа представлен на рисунке 2.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1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0666D7ED">
      <w:pPr>
        <w:tabs>
          <w:tab w:val="left" w:pos="3119"/>
        </w:tabs>
        <w:spacing w:before="240"/>
        <w:ind w:left="-1758" w:firstLine="1758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0" distB="0" distL="114300" distR="114300">
            <wp:extent cx="1240790" cy="1226185"/>
            <wp:effectExtent l="0" t="0" r="8890" b="0"/>
            <wp:docPr id="10" name="Изображение 10" descr="bus_icon_15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bus_icon_15149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BCA">
      <w:pPr>
        <w:tabs>
          <w:tab w:val="left" w:pos="3119"/>
        </w:tabs>
        <w:spacing w:after="240"/>
        <w:ind w:right="-30" w:firstLine="319" w:firstLineChars="11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eastAsia="Times New Roman" w:cs="Times New Roman"/>
          <w:sz w:val="28"/>
          <w:szCs w:val="28"/>
        </w:rPr>
        <w:t> – Логотип</w:t>
      </w:r>
    </w:p>
    <w:p w14:paraId="01AC332C">
      <w:pPr>
        <w:tabs>
          <w:tab w:val="left" w:pos="3119"/>
        </w:tabs>
        <w:spacing w:after="240"/>
        <w:ind w:right="-30" w:firstLine="840" w:firstLineChars="3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Этот логотип представляет собой стилизованное изображение автобуса с двумя круглыми колесами и окнами, выполненное в минималистичном черно-белом стиле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14:paraId="4BD3396A">
      <w:pPr>
        <w:tabs>
          <w:tab w:val="left" w:pos="1276"/>
        </w:tabs>
        <w:spacing w:before="360" w:after="24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2" w:name="_Toc101654649"/>
      <w:r>
        <w:rPr>
          <w:rFonts w:ascii="Times New Roman" w:hAnsi="Times New Roman" w:eastAsia="Times New Roman" w:cs="Times New Roman"/>
          <w:b/>
          <w:sz w:val="28"/>
          <w:szCs w:val="28"/>
        </w:rPr>
        <w:t>2.5. Разработка пользовательских элементов</w:t>
      </w:r>
      <w:bookmarkEnd w:id="12"/>
    </w:p>
    <w:p w14:paraId="014E6F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будут представлены такие элементы пользовательского интерфейса как кнопки для перехода на веб форму, каталог и сама веб форма. </w:t>
      </w:r>
      <w:bookmarkStart w:id="13" w:name="_Toc101654650"/>
    </w:p>
    <w:p w14:paraId="3908F8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для перехода на страницу с формой является стандартной. Кнопка представлена на рисунке 2.3.</w:t>
      </w:r>
    </w:p>
    <w:p w14:paraId="2840D809">
      <w:pPr>
        <w:spacing w:before="240" w:afterAutospac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1546860" cy="441960"/>
            <wp:effectExtent l="0" t="0" r="7620" b="0"/>
            <wp:docPr id="9" name="Изображение 9" descr="{FC0426FE-C313-41B6-BA8D-D1D2AAFDC4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FC0426FE-C313-41B6-BA8D-D1D2AAFDC42E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9FB8">
      <w:pPr>
        <w:tabs>
          <w:tab w:val="left" w:pos="3119"/>
        </w:tabs>
        <w:spacing w:before="183" w:beforeLines="50" w:beforeAutospacing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eastAsia="Times New Roman" w:cs="Times New Roman"/>
          <w:sz w:val="28"/>
          <w:szCs w:val="28"/>
        </w:rPr>
        <w:t> – Кнопка для перехода на страницу с покупками билетов</w:t>
      </w:r>
    </w:p>
    <w:p w14:paraId="0E958F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стилизации кнопки были использована инвертированная цветовая гамма, для создания визуального акцента на ней её фоновым цвет был выбран белый цвет.</w:t>
      </w:r>
    </w:p>
    <w:p w14:paraId="1AB919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Настольная версия каталога представлена на рисунке 2.4.</w:t>
      </w:r>
    </w:p>
    <w:p w14:paraId="4A043463">
      <w:pPr>
        <w:tabs>
          <w:tab w:val="left" w:pos="3119"/>
        </w:tabs>
        <w:spacing w:before="240"/>
        <w:ind w:right="-30" w:firstLine="0"/>
      </w:pPr>
      <w:r>
        <w:drawing>
          <wp:inline distT="0" distB="0" distL="114300" distR="114300">
            <wp:extent cx="6370320" cy="3111500"/>
            <wp:effectExtent l="0" t="0" r="0" b="12700"/>
            <wp:docPr id="81" name="Изображение 81" descr="{51AB30F3-60E1-47C2-A0A7-7A751F6D96F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81" descr="{51AB30F3-60E1-47C2-A0A7-7A751F6D96F5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9A2D">
      <w:pPr>
        <w:tabs>
          <w:tab w:val="left" w:leader="underscore" w:pos="1134"/>
        </w:tabs>
        <w:ind w:firstLine="3016" w:firstLineChars="1371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14D96C85">
      <w:pPr>
        <w:tabs>
          <w:tab w:val="left" w:pos="3119"/>
        </w:tabs>
        <w:spacing w:after="240"/>
        <w:ind w:firstLine="2578" w:firstLineChars="9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2.4 – </w:t>
      </w:r>
      <w:r>
        <w:rPr>
          <w:rFonts w:ascii="Times New Roman" w:hAnsi="Times New Roman" w:cs="Times New Roman"/>
          <w:sz w:val="28"/>
          <w:szCs w:val="28"/>
        </w:rPr>
        <w:t>Настольная версия каталога</w:t>
      </w:r>
    </w:p>
    <w:p w14:paraId="7424D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Мобильная версия каталога представлена на рисунке 2.7.</w:t>
      </w:r>
    </w:p>
    <w:p w14:paraId="448BAFDC">
      <w:pPr>
        <w:pStyle w:val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1141730" cy="3253740"/>
            <wp:effectExtent l="0" t="0" r="1270" b="7620"/>
            <wp:docPr id="82" name="Изображение 82" descr="{E2C2AA64-52FB-416C-BEDA-B845EC247BE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82" descr="{E2C2AA64-52FB-416C-BEDA-B845EC247BEA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5E51">
      <w:pPr>
        <w:pStyle w:val="10"/>
        <w:rPr>
          <w:rFonts w:ascii="Times New Roman" w:hAnsi="Times New Roman" w:cs="Times New Roman"/>
          <w:iCs w:val="0"/>
          <w:sz w:val="28"/>
          <w:szCs w:val="28"/>
        </w:rPr>
      </w:pPr>
      <w:r>
        <w:rPr>
          <w:rFonts w:ascii="Times New Roman" w:hAnsi="Times New Roman" w:cs="Times New Roman"/>
          <w:iCs w:val="0"/>
          <w:sz w:val="28"/>
          <w:szCs w:val="28"/>
        </w:rPr>
        <w:t>Рисунок 2.7 – Мобильная версия каталога билетов</w:t>
      </w:r>
    </w:p>
    <w:p w14:paraId="49BD29A2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выбора билета на страницу каталога будет добавлен выпадающий список для выбора необходимого направления. Информация о билетах будет представлена в небольших блоках.</w:t>
      </w:r>
    </w:p>
    <w:p w14:paraId="78F30E61">
      <w:pPr>
        <w:spacing w:before="3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2.6. Разработка спецэффектов</w:t>
      </w:r>
      <w:bookmarkEnd w:id="13"/>
    </w:p>
    <w:p w14:paraId="1F7B9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страницах веб-сайты будут разработаны динамические эффекты, которые  сделают сайт более привлекательным для пользователя.  </w:t>
      </w:r>
      <w:bookmarkStart w:id="14" w:name="_Toc101654651"/>
      <w:r>
        <w:rPr>
          <w:rFonts w:ascii="Times New Roman" w:hAnsi="Times New Roman" w:cs="Times New Roman"/>
          <w:sz w:val="28"/>
          <w:szCs w:val="28"/>
        </w:rPr>
        <w:t>Динамическое «бургер-меню» тоже реализовано в проекте.</w:t>
      </w:r>
    </w:p>
    <w:p w14:paraId="63CEAD50">
      <w:pPr>
        <w:tabs>
          <w:tab w:val="left" w:pos="3119"/>
        </w:tabs>
        <w:spacing w:after="240"/>
        <w:ind w:right="-30" w:firstLine="700" w:firstLineChars="25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Динамическое «бургер-меню» представлено на рисунке 2.8 и 2.9.</w:t>
      </w:r>
    </w:p>
    <w:p w14:paraId="0ADBB753">
      <w:pPr>
        <w:tabs>
          <w:tab w:val="left" w:pos="3119"/>
        </w:tabs>
        <w:spacing w:before="24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792480" cy="861060"/>
            <wp:effectExtent l="0" t="0" r="0" b="7620"/>
            <wp:docPr id="32" name="Изображение 32" descr="{C0DC5099-FADE-4934-92A2-6F99E9554F7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{C0DC5099-FADE-4934-92A2-6F99E9554F7F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5CA">
      <w:pPr>
        <w:tabs>
          <w:tab w:val="left" w:pos="3119"/>
        </w:tabs>
        <w:spacing w:after="280"/>
        <w:ind w:right="-30" w:firstLine="1878" w:firstLineChars="67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2.8 – бургер-меню в свёрнутом состоянии</w:t>
      </w:r>
    </w:p>
    <w:p w14:paraId="72C32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«бургер-меню» использована стандартная [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], а при нажатии кнопка будет поворачиваться на 90 градусов, для обозначения своего состояния. «бургер-меню» в развёрнутом состоянии представлено на рисунке 2.9.</w:t>
      </w:r>
    </w:p>
    <w:p w14:paraId="43CC2730">
      <w:pPr>
        <w:tabs>
          <w:tab w:val="left" w:pos="3119"/>
        </w:tabs>
        <w:spacing w:after="280"/>
        <w:ind w:right="-30" w:firstLine="1878" w:firstLineChars="671"/>
        <w:rPr>
          <w:rFonts w:ascii="Times New Roman" w:hAnsi="Times New Roman" w:eastAsia="Times New Roman" w:cs="Times New Roman"/>
          <w:sz w:val="28"/>
          <w:szCs w:val="28"/>
        </w:rPr>
      </w:pPr>
    </w:p>
    <w:p w14:paraId="0A0824E6">
      <w:pPr>
        <w:tabs>
          <w:tab w:val="left" w:pos="3119"/>
        </w:tabs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1993900" cy="1557020"/>
            <wp:effectExtent l="0" t="0" r="2540" b="12700"/>
            <wp:docPr id="20" name="Изображение 20" descr="{F981D473-9EB0-49B1-A6BE-E6786358EB3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F981D473-9EB0-49B1-A6BE-E6786358EB3C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3177">
      <w:pPr>
        <w:tabs>
          <w:tab w:val="left" w:pos="3119"/>
        </w:tabs>
        <w:spacing w:after="280"/>
        <w:ind w:right="-30" w:firstLine="1458" w:firstLineChars="52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2.9 – бургер-меню в развёрнутом состоянии</w:t>
      </w:r>
    </w:p>
    <w:p w14:paraId="061A1406">
      <w:pPr>
        <w:tabs>
          <w:tab w:val="left" w:pos="3119"/>
        </w:tabs>
        <w:spacing w:after="280"/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Также будет осуществлён </w:t>
      </w:r>
      <w:r>
        <w:rPr>
          <w:rFonts w:ascii="Times New Roman" w:hAnsi="Times New Roman" w:eastAsia="Times New Roman"/>
          <w:sz w:val="28"/>
          <w:szCs w:val="28"/>
        </w:rPr>
        <w:t>preloader</w:t>
      </w:r>
      <w:r>
        <w:rPr>
          <w:rFonts w:ascii="Times New Roman" w:hAnsi="Times New Roman" w:eastAsia="Times New Roman" w:cs="Times New Roman"/>
          <w:sz w:val="28"/>
          <w:szCs w:val="28"/>
        </w:rPr>
        <w:t>-эффект при загрузке страниц. Пример предоставлен на рисунке 2.11.</w:t>
      </w:r>
    </w:p>
    <w:p w14:paraId="317EE1ED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4092575" cy="2233930"/>
            <wp:effectExtent l="0" t="0" r="6985" b="6350"/>
            <wp:docPr id="54" name="Изображение 54" descr="{DEFE078A-EB6D-43E3-B065-E601810F5BE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{DEFE078A-EB6D-43E3-B065-E601810F5BE2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2054">
      <w:pPr>
        <w:tabs>
          <w:tab w:val="left" w:pos="3119"/>
        </w:tabs>
        <w:spacing w:after="280"/>
        <w:ind w:right="-30" w:firstLine="3220" w:firstLineChars="115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2.10 - </w:t>
      </w:r>
      <w:r>
        <w:rPr>
          <w:rFonts w:ascii="Times New Roman" w:hAnsi="Times New Roman" w:eastAsia="Times New Roman"/>
          <w:sz w:val="28"/>
          <w:szCs w:val="28"/>
        </w:rPr>
        <w:t>preloader</w:t>
      </w:r>
      <w:r>
        <w:rPr>
          <w:rFonts w:ascii="Times New Roman" w:hAnsi="Times New Roman" w:eastAsia="Times New Roman" w:cs="Times New Roman"/>
          <w:sz w:val="28"/>
          <w:szCs w:val="28"/>
        </w:rPr>
        <w:t>-эффект</w:t>
      </w:r>
    </w:p>
    <w:p w14:paraId="121B318D">
      <w:pPr>
        <w:tabs>
          <w:tab w:val="left" w:pos="3119"/>
        </w:tabs>
        <w:spacing w:after="280"/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Будет реализован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focus</w:t>
      </w:r>
      <w:r>
        <w:rPr>
          <w:rFonts w:ascii="Times New Roman" w:hAnsi="Times New Roman" w:eastAsia="Times New Roman" w:cs="Times New Roman"/>
          <w:sz w:val="28"/>
          <w:szCs w:val="28"/>
        </w:rPr>
        <w:t>-эффект на главной странице при заполнении формы изменится цвет линии,  цвет текста и его изображение. Пример на рисунке 2.11.</w:t>
      </w:r>
    </w:p>
    <w:p w14:paraId="3848AB97">
      <w:pPr>
        <w:tabs>
          <w:tab w:val="left" w:pos="3119"/>
        </w:tabs>
        <w:spacing w:after="280"/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5379720" cy="510540"/>
            <wp:effectExtent l="0" t="0" r="0" b="7620"/>
            <wp:docPr id="79" name="Изображение 79" descr="{048B4641-6AF2-4B66-8821-AD231D8FB5F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79" descr="{048B4641-6AF2-4B66-8821-AD231D8FB5F0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90A1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</w:t>
      </w:r>
    </w:p>
    <w:p w14:paraId="261842FC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5847715" cy="883920"/>
            <wp:effectExtent l="0" t="0" r="4445" b="0"/>
            <wp:docPr id="80" name="Изображение 80" descr="{1B4E999E-6027-4AC9-8B89-82A24553302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80" descr="{1B4E999E-6027-4AC9-8B89-82A245533027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96DD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</w:t>
      </w:r>
    </w:p>
    <w:p w14:paraId="0F7E638C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- элемент не в фокусе, б - элемент в фокусе.</w:t>
      </w:r>
    </w:p>
    <w:p w14:paraId="7EBD9B5E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2.11 -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focus</w:t>
      </w:r>
      <w:r>
        <w:rPr>
          <w:rFonts w:ascii="Times New Roman" w:hAnsi="Times New Roman" w:eastAsia="Times New Roman" w:cs="Times New Roman"/>
          <w:sz w:val="28"/>
          <w:szCs w:val="28"/>
        </w:rPr>
        <w:t>-эффект</w:t>
      </w:r>
    </w:p>
    <w:p w14:paraId="4AFE571D">
      <w:pPr>
        <w:tabs>
          <w:tab w:val="left" w:pos="3119"/>
        </w:tabs>
        <w:spacing w:after="280"/>
        <w:ind w:right="-30" w:firstLine="560" w:firstLineChars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Ещё будут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hover</w:t>
      </w:r>
      <w:r>
        <w:rPr>
          <w:rFonts w:ascii="Times New Roman" w:hAnsi="Times New Roman" w:eastAsia="Times New Roman" w:cs="Times New Roman"/>
          <w:sz w:val="28"/>
          <w:szCs w:val="28"/>
        </w:rPr>
        <w:t>-эффекты: при наведении на элемент страницы у него будет изменятся цвет (пример на рисунке 2.12) или появлятся фоновая тень (пример на рисунке 2.13).</w:t>
      </w:r>
    </w:p>
    <w:p w14:paraId="1A60D804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1013460" cy="998220"/>
            <wp:effectExtent l="0" t="0" r="7620" b="7620"/>
            <wp:docPr id="75" name="Изображение 75" descr="{E376EE7A-81B0-4630-B10A-11C32428865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75" descr="{E376EE7A-81B0-4630-B10A-11C32428865E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914400" cy="962025"/>
            <wp:effectExtent l="0" t="0" r="0" b="13335"/>
            <wp:docPr id="78" name="Изображение 78" descr="{15BBEDD5-F8A2-40B4-8042-98E22C3C771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78" descr="{15BBEDD5-F8A2-40B4-8042-98E22C3C7716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DB30">
      <w:pPr>
        <w:tabs>
          <w:tab w:val="left" w:pos="3119"/>
        </w:tabs>
        <w:spacing w:after="280"/>
        <w:ind w:right="-3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а                    б</w:t>
      </w:r>
    </w:p>
    <w:p w14:paraId="492469B9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- не наведён, б - наведен</w:t>
      </w:r>
    </w:p>
    <w:p w14:paraId="14F8BB45">
      <w:pPr>
        <w:tabs>
          <w:tab w:val="left" w:pos="3119"/>
        </w:tabs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Рисунок 2.12 - при наведении курсора на элемент,у него будет изменятся цвет </w:t>
      </w:r>
    </w:p>
    <w:p w14:paraId="25351079">
      <w:pPr>
        <w:tabs>
          <w:tab w:val="left" w:pos="3119"/>
        </w:tabs>
        <w:spacing w:after="280"/>
        <w:ind w:right="-3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    </w:t>
      </w:r>
    </w:p>
    <w:p w14:paraId="7FC5B397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2112010" cy="685800"/>
            <wp:effectExtent l="0" t="0" r="6350" b="0"/>
            <wp:docPr id="72" name="Изображение 72" descr="{987BAC0E-F578-4C1F-9C4A-6F967A692D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72" descr="{987BAC0E-F578-4C1F-9C4A-6F967A692D2E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2113280" cy="683895"/>
            <wp:effectExtent l="0" t="0" r="5080" b="1905"/>
            <wp:docPr id="74" name="Изображение 74" descr="{AC223524-EA98-482E-A2A1-A3BAF6EC79BE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74" descr="{AC223524-EA98-482E-A2A1-A3BAF6EC79BE}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AC8D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                                               б</w:t>
      </w:r>
    </w:p>
    <w:p w14:paraId="15F39170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- не наведён, б – наведен отступы в записке не соблюдатся</w:t>
      </w:r>
    </w:p>
    <w:p w14:paraId="15D91BFE">
      <w:pPr>
        <w:tabs>
          <w:tab w:val="left" w:pos="3119"/>
        </w:tabs>
        <w:spacing w:after="280"/>
        <w:ind w:left="141" w:leftChars="64" w:right="-30" w:firstLine="700" w:firstLineChars="25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2.13 - при наведении курсора на элемент,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у него увеличится тень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</w:t>
      </w:r>
    </w:p>
    <w:p w14:paraId="2CAEAAEE">
      <w:pPr>
        <w:tabs>
          <w:tab w:val="left" w:pos="3119"/>
        </w:tabs>
        <w:ind w:left="0" w:leftChars="0" w:right="-30" w:firstLine="840" w:firstLineChars="30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64115649">
      <w:pPr>
        <w:tabs>
          <w:tab w:val="left" w:pos="3119"/>
        </w:tabs>
        <w:spacing w:after="280"/>
        <w:ind w:left="0" w:leftChars="0" w:right="-30" w:firstLine="708" w:firstLineChars="253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Это сделано для того, чтобы пользователь на подсознательном уровне быстрее и точнее воспринимал направление курсора. Такой визуальный сигнал улучшает удобство взаимодействия, снижает когнитивную нагрузку и делает интерфейс более интуитивно понятным.</w:t>
      </w:r>
    </w:p>
    <w:p w14:paraId="082814A7">
      <w:pPr>
        <w:spacing w:before="36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2.7. Выводы</w:t>
      </w:r>
      <w:bookmarkEnd w:id="14"/>
    </w:p>
    <w:p w14:paraId="04ACEDE3">
      <w:pPr>
        <w:tabs>
          <w:tab w:val="left" w:pos="3119"/>
        </w:tabs>
        <w:adjustRightInd w:val="0"/>
      </w:pPr>
      <w:r>
        <w:rPr>
          <w:rFonts w:ascii="Times New Roman" w:hAnsi="Times New Roman" w:eastAsia="Times New Roman" w:cs="Times New Roman"/>
          <w:sz w:val="28"/>
          <w:szCs w:val="28"/>
        </w:rPr>
        <w:t>На данном этапе создан прототип сайта, а затем и макет веб-страниц. Было определено стилевое оформление веб-сайта: основная цветовая палитра, шрифтовое оформление, элементы пользовательского интерфейса, а также эффекты и анимации.</w:t>
      </w:r>
    </w:p>
    <w:p w14:paraId="3645A0C1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  <w:bookmarkStart w:id="15" w:name="_Toc101654652"/>
    </w:p>
    <w:p w14:paraId="4DDD4BEF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5D231372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4A59A812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3009CC6D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215768FC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32C9E267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133E7240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49352D03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0EAC3160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1EC88C3D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220422D9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2FF4FBF4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467FF2AF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5138BF36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795ACE57">
      <w:pPr>
        <w:tabs>
          <w:tab w:val="left" w:pos="1276"/>
          <w:tab w:val="left" w:pos="3119"/>
        </w:tabs>
        <w:spacing w:before="360" w:after="180" w:afterAutospacing="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  <w:t>3. Реализация структуры веб-сайта</w:t>
      </w:r>
      <w:bookmarkEnd w:id="15"/>
      <w:bookmarkStart w:id="16" w:name="_Toc101654653"/>
    </w:p>
    <w:p w14:paraId="1634A6A7">
      <w:pPr>
        <w:tabs>
          <w:tab w:val="left" w:pos="1276"/>
          <w:tab w:val="left" w:pos="3119"/>
        </w:tabs>
        <w:spacing w:beforeAutospacing="0" w:after="180" w:afterAutospacing="0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3.1. Структура HTML-документа</w:t>
      </w:r>
      <w:bookmarkEnd w:id="16"/>
    </w:p>
    <w:p w14:paraId="7CEA1E52">
      <w:pPr>
        <w:tabs>
          <w:tab w:val="left" w:pos="3119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HTML-документа определяет базовую модель для будущего веб-сайта. Код выполнен по стандарту HTML5.</w:t>
      </w:r>
    </w:p>
    <w:p w14:paraId="3C9A1ED5">
      <w:pPr>
        <w:tabs>
          <w:tab w:val="left" w:pos="3119"/>
        </w:tabs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создании структуры HTML-документа важно учитывать несколько ключевых моментов:</w:t>
      </w:r>
    </w:p>
    <w:p w14:paraId="7F9DB2B5">
      <w:pPr>
        <w:pStyle w:val="16"/>
        <w:numPr>
          <w:ilvl w:val="0"/>
          <w:numId w:val="2"/>
        </w:numPr>
      </w:pPr>
      <w:r>
        <w:t>Семантика: Благодаря семантическим тегам браузер и поисковые системы лучше понимают содержимое страницы и правильно интерпретировать её структуру. Листинг представлен в приложении В.</w:t>
      </w:r>
    </w:p>
    <w:p w14:paraId="5FDDC815">
      <w:pPr>
        <w:pStyle w:val="16"/>
        <w:numPr>
          <w:ilvl w:val="0"/>
          <w:numId w:val="2"/>
        </w:numPr>
      </w:pPr>
      <w:r>
        <w:t>Производительность: С помощью правильной и эффективной структуры, браузер понимает что нужно отобразить, что в свою очередь ускоряет процесс загрузки</w:t>
      </w:r>
    </w:p>
    <w:p w14:paraId="5A51B10F">
      <w:pPr>
        <w:pStyle w:val="16"/>
        <w:numPr>
          <w:ilvl w:val="0"/>
          <w:numId w:val="2"/>
        </w:numPr>
      </w:pPr>
      <w:r>
        <w:t>Читаемость и ясность: Благодаря хорошо написанному коду, другие разработчики смогут быстрее разобраться в коде.</w:t>
      </w:r>
    </w:p>
    <w:p w14:paraId="0B0267B7">
      <w:pPr>
        <w:pStyle w:val="16"/>
        <w:numPr>
          <w:ilvl w:val="0"/>
          <w:numId w:val="2"/>
        </w:numPr>
      </w:pPr>
      <w:r>
        <w:t>Масштабируемость и обслуживаемость: Правильная структура помогает без лишних усилий добавить или удалить, а также отредактировать элементы.</w:t>
      </w:r>
    </w:p>
    <w:p w14:paraId="76519418">
      <w:pPr>
        <w:pStyle w:val="16"/>
        <w:ind w:firstLine="0"/>
        <w:rPr>
          <w:rFonts w:eastAsia="Times New Roman"/>
        </w:rPr>
      </w:pPr>
      <w:r>
        <w:rPr>
          <w:rFonts w:eastAsia="Times New Roman"/>
        </w:rPr>
        <w:t xml:space="preserve">          В проекте были использованы семантические теги </w:t>
      </w:r>
      <w:r>
        <w:rPr>
          <w:rFonts w:eastAsia="Times New Roman"/>
          <w:lang w:val="en-US"/>
        </w:rPr>
        <w:t>header</w:t>
      </w:r>
      <w:r>
        <w:rPr>
          <w:rFonts w:eastAsia="Times New Roman"/>
        </w:rPr>
        <w:t xml:space="preserve"> и </w:t>
      </w:r>
      <w:r>
        <w:rPr>
          <w:rFonts w:eastAsia="Times New Roman"/>
          <w:lang w:val="en-US"/>
        </w:rPr>
        <w:t>footer</w:t>
      </w:r>
      <w:r>
        <w:rPr>
          <w:rFonts w:eastAsia="Times New Roman"/>
        </w:rPr>
        <w:t xml:space="preserve">. </w:t>
      </w:r>
    </w:p>
    <w:p w14:paraId="32AB5AE6">
      <w:pPr>
        <w:pStyle w:val="16"/>
      </w:pPr>
      <w:r>
        <w:t>Структура главной страницы данного курсового проекта представлена в листинге 3.1.</w:t>
      </w:r>
    </w:p>
    <w:p w14:paraId="72CAFEE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&lt;!DOCTYPE html&gt;</w:t>
      </w:r>
    </w:p>
    <w:p w14:paraId="70A1931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&lt;html lang=«ru»&gt;</w:t>
      </w:r>
    </w:p>
    <w:p w14:paraId="0195F6E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&lt;head&gt; ... &lt;/head&gt;</w:t>
      </w:r>
    </w:p>
    <w:p w14:paraId="712D283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&lt;body&gt;</w:t>
      </w:r>
    </w:p>
    <w:p w14:paraId="6C6CF0A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&lt;header&gt; ... &lt;/header&gt;</w:t>
      </w:r>
    </w:p>
    <w:p w14:paraId="2A59ACF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&lt;main&gt;</w:t>
      </w:r>
    </w:p>
    <w:p w14:paraId="4D4D0E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id=«main»&gt; ... &lt;/section&gt;</w:t>
      </w:r>
    </w:p>
    <w:p w14:paraId="2043088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</w:t>
      </w:r>
      <w:r>
        <w:rPr>
          <w:rFonts w:ascii="Courier New" w:hAnsi="Courier New"/>
          <w:sz w:val="24"/>
          <w:szCs w:val="20"/>
          <w:lang w:val="en-US"/>
        </w:rPr>
        <w:t>advantages</w:t>
      </w:r>
      <w:r>
        <w:rPr>
          <w:rFonts w:ascii="Courier New" w:hAnsi="Courier New" w:cs="Courier New"/>
          <w:sz w:val="24"/>
          <w:szCs w:val="20"/>
          <w:lang w:val="en-US"/>
        </w:rPr>
        <w:t>»&gt; ... &lt;/section&gt;</w:t>
      </w:r>
    </w:p>
    <w:p w14:paraId="46AAAF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</w:t>
      </w:r>
      <w:r>
        <w:rPr>
          <w:rFonts w:ascii="Courier New" w:hAnsi="Courier New"/>
          <w:sz w:val="24"/>
          <w:szCs w:val="20"/>
          <w:lang w:val="en-US"/>
        </w:rPr>
        <w:t>connection</w:t>
      </w:r>
      <w:r>
        <w:rPr>
          <w:rFonts w:ascii="Courier New" w:hAnsi="Courier New" w:cs="Courier New"/>
          <w:sz w:val="24"/>
          <w:szCs w:val="20"/>
          <w:lang w:val="en-US"/>
        </w:rPr>
        <w:t>»&gt; ... &lt;/section&gt;</w:t>
      </w:r>
    </w:p>
    <w:p w14:paraId="1D1801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&lt;/main&gt;</w:t>
      </w:r>
    </w:p>
    <w:p w14:paraId="3CFE416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&lt;footer&gt; ... &lt;/footer&gt;</w:t>
      </w:r>
    </w:p>
    <w:p w14:paraId="011ECA5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&lt;/</w:t>
      </w:r>
      <w:r>
        <w:rPr>
          <w:rFonts w:ascii="Courier New" w:hAnsi="Courier New" w:cs="Courier New"/>
          <w:sz w:val="24"/>
          <w:szCs w:val="20"/>
          <w:lang w:val="en-US"/>
        </w:rPr>
        <w:t>body</w:t>
      </w:r>
      <w:r>
        <w:rPr>
          <w:rFonts w:ascii="Courier New" w:hAnsi="Courier New" w:cs="Courier New"/>
          <w:sz w:val="24"/>
          <w:szCs w:val="20"/>
        </w:rPr>
        <w:t>&gt;</w:t>
      </w:r>
    </w:p>
    <w:p w14:paraId="1545CDA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&lt;/</w:t>
      </w:r>
      <w:r>
        <w:rPr>
          <w:rFonts w:ascii="Courier New" w:hAnsi="Courier New" w:cs="Courier New"/>
          <w:sz w:val="24"/>
          <w:szCs w:val="20"/>
          <w:lang w:val="en-US"/>
        </w:rPr>
        <w:t>html</w:t>
      </w:r>
      <w:r>
        <w:rPr>
          <w:rFonts w:ascii="Courier New" w:hAnsi="Courier New" w:cs="Courier New"/>
          <w:sz w:val="24"/>
          <w:szCs w:val="20"/>
        </w:rPr>
        <w:t>&gt;</w:t>
      </w:r>
    </w:p>
    <w:p w14:paraId="31EFCCF9">
      <w:pPr>
        <w:pStyle w:val="10"/>
        <w:spacing w:after="24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 – Базовая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-документа </w:t>
      </w:r>
    </w:p>
    <w:p w14:paraId="5797461C">
      <w:pPr>
        <w:pStyle w:val="16"/>
        <w:rPr>
          <w:rFonts w:eastAsia="Times New Roman"/>
        </w:rPr>
      </w:pPr>
      <w:r>
        <w:rPr>
          <w:rFonts w:eastAsia="Times New Roman"/>
        </w:rPr>
        <w:t>В теге &lt;header&gt; находится горизонтальное меню. Оно содержит ссылки на все остальные страницы сайта и логотип. Это позволяет пользователям быстро переходить между различными разделами сайта и вернуться на главную страницу. Навигационное меню было реализовано при помощи «бургер-меню». По умолчанию, бургер-меню скрывает ссылки на страницы, чтобы сохранить        пространство на экране, и при нажатии на иконку бургер-меню отображает скрытые навигационные пункты. К скрытым пунктам относятся ссылки на страницы, а именно ссылка на странницу с оформлением билетов, «Наши партнеры», «О нас».</w:t>
      </w:r>
    </w:p>
    <w:p w14:paraId="46679C28">
      <w:pPr>
        <w:pStyle w:val="16"/>
        <w:spacing w:after="183" w:afterLines="50" w:afterAutospacing="0"/>
      </w:pPr>
      <w:r>
        <w:t>Структура шапки представлена в листинге 3.2.</w:t>
      </w:r>
    </w:p>
    <w:p w14:paraId="47E7F76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bookmarkStart w:id="17" w:name="_Hlk165923562"/>
      <w:r>
        <w:rPr>
          <w:rFonts w:ascii="Courier New" w:hAnsi="Courier New"/>
          <w:sz w:val="24"/>
          <w:szCs w:val="24"/>
          <w:lang w:val="zh-CN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>&lt;header&gt;</w:t>
      </w:r>
    </w:p>
    <w:p w14:paraId="290A0A0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...</w:t>
      </w:r>
    </w:p>
    <w:p w14:paraId="012E599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&lt;nav id=«headerMenu»&gt;</w:t>
      </w:r>
    </w:p>
    <w:p w14:paraId="6A3013E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&lt;ul&gt;</w:t>
      </w:r>
    </w:p>
    <w:p w14:paraId="51777BA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href=«tickets.html»&gt;&lt;li id=«menuBttn1»&gt;</w:t>
      </w:r>
      <w:r>
        <w:rPr>
          <w:rFonts w:ascii="Courier New" w:hAnsi="Courier New" w:cs="Courier New"/>
          <w:sz w:val="24"/>
          <w:szCs w:val="24"/>
        </w:rPr>
        <w:t>Купить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билеты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6FCF7D9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</w:t>
      </w:r>
    </w:p>
    <w:p w14:paraId="06123ED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href=«partners.html»&gt;&lt;li id=«menuBttn3»&gt;</w:t>
      </w:r>
      <w:r>
        <w:rPr>
          <w:rFonts w:ascii="Courier New" w:hAnsi="Courier New" w:cs="Courier New"/>
          <w:sz w:val="24"/>
          <w:szCs w:val="24"/>
        </w:rPr>
        <w:t>Наши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партнеры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0500582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href=«aboutus.html»&gt;&lt;li id=«menuBttn4»&gt;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нас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7942988C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              </w:t>
      </w:r>
      <w:r>
        <w:rPr>
          <w:rFonts w:ascii="Courier New" w:hAnsi="Courier New" w:cs="Courier New"/>
          <w:sz w:val="24"/>
          <w:szCs w:val="24"/>
        </w:rPr>
        <w:t>&lt;/ul&gt;</w:t>
      </w:r>
    </w:p>
    <w:p w14:paraId="0AE31E8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            &lt;/nav&gt;</w:t>
      </w:r>
    </w:p>
    <w:p w14:paraId="461721F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 w:cs="Courier New"/>
          <w:sz w:val="24"/>
          <w:szCs w:val="24"/>
          <w:lang w:val="zh-CN"/>
        </w:rPr>
      </w:pPr>
      <w:r>
        <w:rPr>
          <w:rFonts w:ascii="Courier New" w:hAnsi="Courier New" w:cs="Courier New"/>
          <w:sz w:val="24"/>
          <w:szCs w:val="24"/>
        </w:rPr>
        <w:t>&lt;/header&gt;</w:t>
      </w:r>
    </w:p>
    <w:p w14:paraId="494A4D3F">
      <w:pPr>
        <w:spacing w:line="240" w:lineRule="atLeast"/>
        <w:contextualSpacing/>
        <w:jc w:val="center"/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3.2 – Структура шапки веб-страницы</w:t>
      </w:r>
      <w:bookmarkEnd w:id="17"/>
    </w:p>
    <w:p w14:paraId="42823BDC">
      <w:pPr>
        <w:tabs>
          <w:tab w:val="left" w:pos="3119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теге &lt;footer&gt; находятся дополнительные ссылки на различную информацию. </w:t>
      </w:r>
    </w:p>
    <w:p w14:paraId="2AB8699C">
      <w:pPr>
        <w:tabs>
          <w:tab w:val="left" w:pos="3119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тега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eastAsia="Times New Roman" w:cs="Times New Roman"/>
          <w:sz w:val="28"/>
          <w:szCs w:val="28"/>
        </w:rPr>
        <w:t>&gt; представлен в листинге 3.3.</w:t>
      </w:r>
    </w:p>
    <w:p w14:paraId="7FB8423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before="240"/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</w:rPr>
        <w:t xml:space="preserve"> </w:t>
      </w:r>
      <w:r>
        <w:rPr>
          <w:rFonts w:ascii="Courier New" w:hAnsi="Courier New" w:eastAsia="Times New Roman"/>
          <w:sz w:val="24"/>
          <w:szCs w:val="24"/>
          <w:lang w:val="en-US"/>
        </w:rPr>
        <w:t>&lt;footer&gt;</w:t>
      </w:r>
    </w:p>
    <w:p w14:paraId="5AD108D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&lt;div id=«footerLogo»&gt;</w:t>
      </w:r>
    </w:p>
    <w:p w14:paraId="204C868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contextualSpacing/>
        <w:jc w:val="left"/>
        <w:rPr>
          <w:rFonts w:ascii="Courier New" w:hAnsi="Courier New"/>
          <w:sz w:val="24"/>
          <w:szCs w:val="24"/>
          <w:lang w:val="en-US" w:eastAsia="zh-CN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</w:t>
      </w:r>
      <w:r>
        <w:rPr>
          <w:rFonts w:ascii="Courier New" w:hAnsi="Courier New"/>
          <w:sz w:val="24"/>
          <w:szCs w:val="24"/>
          <w:lang w:val="zh-CN" w:eastAsia="zh-CN"/>
        </w:rPr>
        <w:t xml:space="preserve"> </w:t>
      </w:r>
      <w:r>
        <w:rPr>
          <w:rFonts w:ascii="Courier New" w:hAnsi="Courier New"/>
          <w:sz w:val="24"/>
          <w:szCs w:val="24"/>
          <w:lang w:val="en-US" w:eastAsia="zh-CN"/>
        </w:rPr>
        <w:t>...</w:t>
      </w:r>
    </w:p>
    <w:p w14:paraId="32D2D1C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&lt;/div&gt;</w:t>
      </w:r>
    </w:p>
    <w:p w14:paraId="5CC5764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&lt;ul id=«footerMenu»&gt;</w:t>
      </w:r>
    </w:p>
    <w:p w14:paraId="1E56B51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href=«tickets.html»&gt;&lt;li id=«footerMenuLink1»&gt;Оформить билеты&lt;/li&gt;&lt;/a&gt;</w:t>
      </w:r>
    </w:p>
    <w:p w14:paraId="7F6D270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href=«aboutus.html»&gt;&lt;li id=«footerMenuLink3»&gt;О компании&lt;/li&gt;&lt;/a&gt;</w:t>
      </w:r>
    </w:p>
    <w:p w14:paraId="197E962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href=«employees.html»&gt;&lt;li id=«footerMenuLink4»&gt;Сотрудники&lt;/li&gt;&lt;/a&gt;</w:t>
      </w:r>
    </w:p>
    <w:p w14:paraId="2852232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href=«partners.html»&gt;&lt;li id=«footerMenuLink5»&gt;Партнеры&lt;/li&gt;&lt;/a&gt;</w:t>
      </w:r>
    </w:p>
    <w:p w14:paraId="721BDE6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</w:t>
      </w:r>
      <w:r>
        <w:rPr>
          <w:rFonts w:ascii="Courier New" w:hAnsi="Courier New" w:eastAsia="Times New Roman"/>
          <w:sz w:val="24"/>
          <w:szCs w:val="24"/>
        </w:rPr>
        <w:t>&lt;/</w:t>
      </w:r>
      <w:r>
        <w:rPr>
          <w:rFonts w:ascii="Courier New" w:hAnsi="Courier New" w:eastAsia="Times New Roman"/>
          <w:sz w:val="24"/>
          <w:szCs w:val="24"/>
          <w:lang w:val="en-US"/>
        </w:rPr>
        <w:t>ul</w:t>
      </w:r>
      <w:r>
        <w:rPr>
          <w:rFonts w:ascii="Courier New" w:hAnsi="Courier New" w:eastAsia="Times New Roman"/>
          <w:sz w:val="24"/>
          <w:szCs w:val="24"/>
        </w:rPr>
        <w:t>&gt;</w:t>
      </w:r>
    </w:p>
    <w:p w14:paraId="323098B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120"/>
        <w:jc w:val="left"/>
        <w:rPr>
          <w:rFonts w:ascii="Courier New" w:hAnsi="Courier New" w:eastAsia="Times New Roman" w:cs="Courier New"/>
          <w:sz w:val="24"/>
          <w:szCs w:val="24"/>
        </w:rPr>
      </w:pPr>
      <w:r>
        <w:rPr>
          <w:rFonts w:ascii="Courier New" w:hAnsi="Courier New" w:eastAsia="Times New Roman" w:cs="Courier New"/>
          <w:sz w:val="24"/>
          <w:szCs w:val="24"/>
        </w:rPr>
        <w:t xml:space="preserve">        &lt;/footer&gt;</w:t>
      </w:r>
    </w:p>
    <w:p w14:paraId="0D60A43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123" w:afterLines="34" w:afterAutospacing="0"/>
        <w:rPr>
          <w:rFonts w:ascii="Courier New" w:hAnsi="Courier New" w:eastAsia="Times New Roman" w:cs="Courier New"/>
          <w:sz w:val="24"/>
          <w:szCs w:val="24"/>
        </w:rPr>
      </w:pPr>
    </w:p>
    <w:p w14:paraId="30757E74">
      <w:pPr>
        <w:spacing w:beforeAutospacing="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8" w:name="_Toc101654654"/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3.3 – Структура подвала веб-страницы</w:t>
      </w:r>
    </w:p>
    <w:bookmarkEnd w:id="18"/>
    <w:p w14:paraId="2680F2D9">
      <w:pPr>
        <w:pStyle w:val="17"/>
      </w:pPr>
      <w:bookmarkStart w:id="19" w:name="_Toc165931627"/>
      <w:bookmarkStart w:id="20" w:name="_Toc165065130"/>
      <w:r>
        <w:t xml:space="preserve">3.2. Добавление таблиц стилей </w:t>
      </w:r>
      <w:r>
        <w:rPr>
          <w:lang w:val="en-US"/>
        </w:rPr>
        <w:t>SCSS</w:t>
      </w:r>
      <w:r>
        <w:t xml:space="preserve"> и </w:t>
      </w:r>
      <w:r>
        <w:rPr>
          <w:lang w:val="en-US"/>
        </w:rPr>
        <w:t>CSS</w:t>
      </w:r>
      <w:bookmarkEnd w:id="19"/>
      <w:bookmarkEnd w:id="20"/>
    </w:p>
    <w:p w14:paraId="3BF125FB">
      <w:pPr>
        <w:tabs>
          <w:tab w:val="left" w:pos="3119"/>
        </w:tabs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Вложенные стили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— данная функция позволяет писать CSS правила и вкладывать их друг в друга. Вложение позволяет писать CSS в той же структуре, что и HTML, создавая визуальную иерархию в селекторах.</w:t>
      </w:r>
    </w:p>
    <w:p w14:paraId="2BE8148C">
      <w:pPr>
        <w:tabs>
          <w:tab w:val="left" w:pos="3119"/>
        </w:tabs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В рамках курсового проекта использовалась таблица стилей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. Одним из преимуществ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является возможность обращаться к элементам удобным и понятным способом с помощью вложенности. Вместо повторного указания родительских селекторов для каждого правила, можем просто вложить правила в соответствующие элементы. Это упрощает чтение и поддержку кода, а также позволяет легко представлять визуальную иерархию стилей.</w:t>
      </w:r>
    </w:p>
    <w:p w14:paraId="0168F915">
      <w:pPr>
        <w:tabs>
          <w:tab w:val="left" w:pos="3119"/>
        </w:tabs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также поддерживает импортирование фрагментов кода из других файлов с помощью директивы @import. Это позволяет разделить таблицу стилей на несколько файлов и импортировать их в один основной файл.</w:t>
      </w:r>
    </w:p>
    <w:p w14:paraId="33285347">
      <w:pPr>
        <w:tabs>
          <w:tab w:val="left" w:pos="3119"/>
        </w:tabs>
        <w:spacing w:after="183" w:afterLines="50" w:afterAutospacing="0"/>
        <w:outlineLvl w:val="1"/>
        <w:rPr>
          <w:rFonts w:ascii="Courier New" w:hAnsi="Courier New" w:eastAsia="Times New Roman" w:cs="Courier New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Структура вложенности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представлена в листинге 3.4.</w:t>
      </w:r>
    </w:p>
    <w:p w14:paraId="2D0F8A8F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120"/>
        <w:jc w:val="left"/>
        <w:rPr>
          <w:rFonts w:ascii="Courier New" w:hAnsi="Courier New"/>
        </w:rPr>
      </w:pPr>
      <w:bookmarkStart w:id="21" w:name="_Toc101654655"/>
      <w:r>
        <w:rPr>
          <w:rFonts w:ascii="Courier New" w:hAnsi="Courier New"/>
          <w:lang w:val="en-US"/>
        </w:rPr>
        <w:t>main</w:t>
      </w:r>
      <w:r>
        <w:rPr>
          <w:rFonts w:ascii="Courier New" w:hAnsi="Courier New"/>
        </w:rPr>
        <w:t xml:space="preserve"> {</w:t>
      </w:r>
    </w:p>
    <w:p w14:paraId="48436508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>...</w:t>
      </w:r>
    </w:p>
    <w:p w14:paraId="5C87B444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#</w:t>
      </w:r>
      <w:r>
        <w:rPr>
          <w:rFonts w:ascii="Courier New" w:hAnsi="Courier New"/>
          <w:lang w:val="en-US"/>
        </w:rPr>
        <w:t>main</w:t>
      </w:r>
      <w:r>
        <w:rPr>
          <w:rFonts w:ascii="Courier New" w:hAnsi="Courier New"/>
        </w:rPr>
        <w:t xml:space="preserve"> {</w:t>
      </w:r>
    </w:p>
    <w:p w14:paraId="5D1B7A74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 ...</w:t>
      </w:r>
    </w:p>
    <w:p w14:paraId="0235A79C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    </w:t>
      </w:r>
    </w:p>
    <w:p w14:paraId="5F6BBBA0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 w14:paraId="4309CC8F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.</w:t>
      </w:r>
      <w:r>
        <w:rPr>
          <w:rFonts w:ascii="Courier New" w:hAnsi="Courier New"/>
          <w:lang w:val="en-US"/>
        </w:rPr>
        <w:t>welcome</w:t>
      </w:r>
      <w:r>
        <w:rPr>
          <w:rFonts w:ascii="Courier New" w:hAnsi="Courier New"/>
        </w:rPr>
        <w:t>-</w:t>
      </w:r>
      <w:r>
        <w:rPr>
          <w:rFonts w:ascii="Courier New" w:hAnsi="Courier New"/>
          <w:lang w:val="en-US"/>
        </w:rPr>
        <w:t>section</w:t>
      </w:r>
      <w:r>
        <w:rPr>
          <w:rFonts w:ascii="Courier New" w:hAnsi="Courier New"/>
        </w:rPr>
        <w:t xml:space="preserve"> {</w:t>
      </w:r>
    </w:p>
    <w:p w14:paraId="69F955D9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   ...</w:t>
      </w:r>
    </w:p>
    <w:p w14:paraId="1D5F661D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 w14:paraId="6FDD18CF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}  </w:t>
      </w:r>
    </w:p>
    <w:p w14:paraId="100DB8D6">
      <w:pPr>
        <w:tabs>
          <w:tab w:val="left" w:pos="1276"/>
        </w:tabs>
        <w:spacing w:afterAutospacing="0"/>
        <w:jc w:val="center"/>
        <w:outlineLvl w:val="1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3.4 – Структура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веб-сайта</w:t>
      </w:r>
    </w:p>
    <w:p w14:paraId="61E51B6E">
      <w:pPr>
        <w:tabs>
          <w:tab w:val="left" w:pos="1276"/>
        </w:tabs>
        <w:spacing w:before="360" w:after="240"/>
        <w:outlineLvl w:val="1"/>
        <w:rPr>
          <w:rFonts w:hint="default" w:ascii="Times New Roman" w:hAnsi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SCSS была использована вложенность, а также импортирование фрагментов кода из других файлов с помощью @import. Также ещё использована возможность создания переменных (миксинов)</w:t>
      </w:r>
      <w:r>
        <w:rPr>
          <w:rFonts w:hint="default" w:ascii="Times New Roman" w:hAnsi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Миксины (mixins) — это мощный инструмент в SCSS, который позволяет создавать переиспользуем</w:t>
      </w:r>
      <w:bookmarkStart w:id="36" w:name="_GoBack"/>
      <w:bookmarkEnd w:id="36"/>
      <w:r>
        <w:rPr>
          <w:rFonts w:hint="default" w:ascii="Times New Roman" w:hAnsi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ые блоки кода с возможностью передачи параметров.</w:t>
      </w:r>
    </w:p>
    <w:p w14:paraId="218AD228">
      <w:pPr>
        <w:tabs>
          <w:tab w:val="left" w:pos="1276"/>
        </w:tabs>
        <w:spacing w:before="360" w:after="24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3.3. Использование стандартов XML (SVG)</w:t>
      </w:r>
      <w:bookmarkEnd w:id="21"/>
    </w:p>
    <w:p w14:paraId="65AD1E2C">
      <w:pPr>
        <w:pStyle w:val="18"/>
        <w:rPr>
          <w:sz w:val="28"/>
          <w:szCs w:val="28"/>
        </w:rPr>
      </w:pPr>
      <w:r>
        <w:rPr>
          <w:sz w:val="28"/>
          <w:szCs w:val="28"/>
        </w:rPr>
        <w:t>XML- это язык разметки, который используется для хранения и передачи структурированных данных. Он представляет собой текстовый формат, который позволяет организовывать данные в иерархическую структуру с помощью тегов.</w:t>
      </w:r>
    </w:p>
    <w:p w14:paraId="3D6B6F6D">
      <w:pPr>
        <w:pStyle w:val="18"/>
        <w:spacing w:after="183" w:afterLines="50" w:afterAutospacing="0"/>
        <w:rPr>
          <w:sz w:val="28"/>
          <w:szCs w:val="28"/>
        </w:rPr>
      </w:pPr>
      <w:r>
        <w:rPr>
          <w:sz w:val="28"/>
          <w:szCs w:val="28"/>
          <w:lang w:val="zh-CN"/>
        </w:rPr>
        <w:t>Пример хранения данных в XML-формате проиллюстрирован в листинге 3.</w:t>
      </w:r>
      <w:r>
        <w:rPr>
          <w:sz w:val="28"/>
          <w:szCs w:val="28"/>
        </w:rPr>
        <w:t>5.</w:t>
      </w:r>
    </w:p>
    <w:p w14:paraId="5D9E8296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/>
        <w:rPr>
          <w:rFonts w:ascii="Courier New" w:hAnsi="Courier New"/>
          <w:lang w:val="en-US"/>
        </w:rPr>
      </w:pPr>
      <w:r>
        <w:rPr>
          <w:rFonts w:ascii="Courier New" w:hAnsi="Courier New" w:cs="Courier New"/>
        </w:rPr>
        <w:t xml:space="preserve"> </w:t>
      </w:r>
      <w:r>
        <w:rPr>
          <w:rFonts w:ascii="Courier New" w:hAnsi="Courier New"/>
          <w:lang w:val="en-US"/>
        </w:rPr>
        <w:t>&lt;?xml version="1.0" encoding="UTF-8"?&gt;</w:t>
      </w:r>
    </w:p>
    <w:p w14:paraId="2504941A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&lt;tickets&gt;</w:t>
      </w:r>
    </w:p>
    <w:p w14:paraId="3BB27A98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&lt;ticket id="1" route="Добруш-Минск" departure="15:03" arrival="18:03" days="пн,вт,ср,чт,пт" price="23.16 BYN"/&gt;</w:t>
      </w:r>
    </w:p>
    <w:p w14:paraId="4915E831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rPr>
          <w:rFonts w:ascii="Courier New" w:hAnsi="Courier New"/>
        </w:rPr>
      </w:pPr>
      <w:r>
        <w:rPr>
          <w:rFonts w:ascii="Courier New" w:hAnsi="Courier New"/>
          <w:lang w:val="en-US"/>
        </w:rPr>
        <w:t xml:space="preserve">    &lt;ticket</w:t>
      </w:r>
      <w:r>
        <w:rPr>
          <w:rFonts w:ascii="Courier New" w:hAnsi="Courier New"/>
        </w:rPr>
        <w:t xml:space="preserve"> ... </w:t>
      </w:r>
      <w:r>
        <w:rPr>
          <w:rFonts w:ascii="Courier New" w:hAnsi="Courier New"/>
          <w:lang w:val="en-US"/>
        </w:rPr>
        <w:t>&gt;</w:t>
      </w:r>
    </w:p>
    <w:p w14:paraId="68798ADF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rPr>
          <w:rFonts w:ascii="Courier New" w:hAnsi="Courier New" w:cs="Courier New"/>
        </w:rPr>
      </w:pPr>
      <w:r>
        <w:rPr>
          <w:rFonts w:ascii="Courier New" w:hAnsi="Courier New"/>
        </w:rPr>
        <w:t>&lt;/</w:t>
      </w:r>
      <w:r>
        <w:rPr>
          <w:rFonts w:ascii="Courier New" w:hAnsi="Courier New"/>
          <w:lang w:val="en-US"/>
        </w:rPr>
        <w:t>tickets</w:t>
      </w:r>
      <w:r>
        <w:rPr>
          <w:rFonts w:ascii="Courier New" w:hAnsi="Courier New"/>
        </w:rPr>
        <w:t>&gt;</w:t>
      </w:r>
    </w:p>
    <w:p w14:paraId="19D17C82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</w:rPr>
      </w:pPr>
    </w:p>
    <w:p w14:paraId="14A2457F">
      <w:pPr>
        <w:spacing w:after="240"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3.5 – Пример хранения данных в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XML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-формате</w:t>
      </w:r>
    </w:p>
    <w:p w14:paraId="26731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SVG – это векторная графика, которая при увеличении не теряет качества.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изображения имею ряд преимуществ. SVG бесконечно масштабируем, отзывчив, имеет очень маленький размер файла и может быть стилизован, анимирован при помощи веб-технологий таких как CSS и JavaScript.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изображения представлен в листинге 3.7.</w:t>
      </w:r>
    </w:p>
    <w:p w14:paraId="287E1E51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&lt;svg width=«97» height=«97» viewBox=«0 0 97 97» fill=«none» xmlns=«http://www.w3.org/2000/svg»&gt;</w:t>
      </w:r>
    </w:p>
    <w:p w14:paraId="095DCCCA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&lt;g clip-path=«url(#clip0_49_1090)»&gt;</w:t>
      </w:r>
    </w:p>
    <w:p w14:paraId="6E86202C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&lt;path d=«</w:t>
      </w:r>
      <w:r>
        <w:rPr>
          <w:rFonts w:ascii="Courier New" w:hAnsi="Courier New" w:cs="Courier New"/>
          <w:iCs/>
          <w:sz w:val="24"/>
          <w:szCs w:val="20"/>
          <w:lang w:val="en-US"/>
        </w:rPr>
        <w:t>...</w:t>
      </w:r>
      <w:r>
        <w:rPr>
          <w:rFonts w:ascii="Courier New" w:hAnsi="Courier New" w:cs="Courier New"/>
          <w:iCs/>
          <w:sz w:val="24"/>
          <w:szCs w:val="20"/>
          <w:lang w:val="zh-CN"/>
        </w:rPr>
        <w:t>» stroke=«#F3E7E7» stroke-width=«5» stroke-linecap=«round» stroke-linejoin=«round»/&gt;</w:t>
      </w:r>
    </w:p>
    <w:p w14:paraId="2A8D1A11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&lt;/g&gt;</w:t>
      </w:r>
    </w:p>
    <w:p w14:paraId="022DCF2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&lt;defs&gt;</w:t>
      </w:r>
    </w:p>
    <w:p w14:paraId="3271B263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&lt;clipPath id=«clip0_49_1090»&gt;</w:t>
      </w:r>
    </w:p>
    <w:p w14:paraId="4ED54CEB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&lt;rect width=«96» height=«96» fill=«white» transform=«translate(0.5 0.0605469)»/&gt;</w:t>
      </w:r>
    </w:p>
    <w:p w14:paraId="67F4B2C1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&lt;/clipPath&gt;</w:t>
      </w:r>
    </w:p>
    <w:p w14:paraId="317A78B8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&lt;/defs&gt;</w:t>
      </w:r>
    </w:p>
    <w:p w14:paraId="4276062E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Times New Roman" w:hAnsi="Times New Roman" w:cs="Times New Roman"/>
          <w:iCs/>
          <w:sz w:val="28"/>
          <w:szCs w:val="28"/>
          <w:lang w:val="zh-CN" w:eastAsia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&lt;/svg&gt;</w:t>
      </w:r>
    </w:p>
    <w:p w14:paraId="44D7FCA9">
      <w:pPr>
        <w:pStyle w:val="10"/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3.7 –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изображения</w:t>
      </w:r>
    </w:p>
    <w:p w14:paraId="28574F13">
      <w:r>
        <w:rPr>
          <w:rFonts w:ascii="Times New Roman" w:hAnsi="Times New Roman" w:cs="Times New Roman"/>
          <w:sz w:val="28"/>
          <w:szCs w:val="28"/>
        </w:rPr>
        <w:t>В качестве программы для редактирования векторного изображения может быть использована Figma [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]. В ней можно изменить уже существующий SVG-файл и создать с нуля. Для этого есть такие инструменты, как перо, квадрат, линия, стрелка, эллипс, треугольник и звезда.</w:t>
      </w:r>
    </w:p>
    <w:p w14:paraId="38815DF3">
      <w:pPr>
        <w:pStyle w:val="2"/>
        <w:spacing w:before="360" w:after="240"/>
        <w:rPr>
          <w:rFonts w:ascii="Times New Roman" w:hAnsi="Times New Roman" w:cs="Times New Roman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2" w:name="_Toc195811211"/>
      <w:bookmarkStart w:id="23" w:name="_Toc101654656"/>
      <w:r>
        <w:rPr>
          <w:rStyle w:val="19"/>
          <w:rFonts w:ascii="Times New Roman" w:hAnsi="Times New Roman" w:cs="Times New Roman"/>
          <w:b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3.4 Управление элементами DOM</w:t>
      </w:r>
      <w:bookmarkEnd w:id="22"/>
    </w:p>
    <w:p w14:paraId="55FE09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JavaScript (JS) является высокоуровневым языком программирования, который интерпретируется браузером и используется в веб-разработке для создания интерактивных и динамических веб-страниц. </w:t>
      </w:r>
    </w:p>
    <w:p w14:paraId="74CA1338">
      <w:pPr>
        <w:spacing w:after="183" w:afterLines="5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JavaScript является одним из ключевых инструментов веб-разработки и широко применяется для создания современных и интерактивных веб-приложений, а также для динамического изменения содержимого веб-страниц и создания сложных анимаций и различных интерактивных сценариев.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показан в листинге 3.8.</w:t>
      </w:r>
    </w:p>
    <w:p w14:paraId="2F777FB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</w:rPr>
        <w:t xml:space="preserve"> // Валидация телефона        document.getElementById('phoneInput').addEventListener('input', function(e) {</w:t>
      </w:r>
    </w:p>
    <w:p w14:paraId="166B279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            </w:t>
      </w:r>
      <w:r>
        <w:rPr>
          <w:rFonts w:ascii="Courier New" w:hAnsi="Courier New"/>
          <w:sz w:val="24"/>
          <w:szCs w:val="24"/>
          <w:lang w:val="en-US"/>
        </w:rPr>
        <w:t>let value = this.value.replace(/\D/g, '');</w:t>
      </w:r>
    </w:p>
    <w:p w14:paraId="23E1062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let formatted = '+7 (';</w:t>
      </w:r>
    </w:p>
    <w:p w14:paraId="0AB5986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if (value.length &gt; 1) {</w:t>
      </w:r>
    </w:p>
    <w:p w14:paraId="618D78F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value = value.substring(1);} else {</w:t>
      </w:r>
    </w:p>
    <w:p w14:paraId="7C8F997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value = '';}</w:t>
      </w:r>
    </w:p>
    <w:p w14:paraId="2BFE5E3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if (value.length &gt; 0) {</w:t>
      </w:r>
    </w:p>
    <w:p w14:paraId="6616205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formatted += value.substring(0, 3);}</w:t>
      </w:r>
    </w:p>
    <w:p w14:paraId="10A9A4B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  <w:lang w:val="ru-RU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</w:t>
      </w:r>
      <w:r>
        <w:rPr>
          <w:rFonts w:hint="default" w:ascii="Courier New" w:hAnsi="Courier New"/>
          <w:sz w:val="24"/>
          <w:szCs w:val="24"/>
          <w:lang w:val="ru-RU"/>
        </w:rPr>
        <w:t>...</w:t>
      </w:r>
    </w:p>
    <w:p w14:paraId="1189AF9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formatted += '-' + value.substring(8, 10);}</w:t>
      </w:r>
    </w:p>
    <w:p w14:paraId="27854ED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this.value = formatted.substring(0, 18);});</w:t>
      </w:r>
    </w:p>
    <w:p w14:paraId="402EC4C8">
      <w:pPr>
        <w:pStyle w:val="10"/>
        <w:spacing w:before="183" w:beforeLines="50" w:beforeAutospacing="0" w:after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3.8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JavaScript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валидации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телефона</w:t>
      </w:r>
    </w:p>
    <w:p w14:paraId="5D40005A">
      <w:pPr>
        <w:spacing w:after="183" w:afterLines="5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курсового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использовался для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документов к странице продукта.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в листинге 3.9. </w:t>
      </w:r>
    </w:p>
    <w:p w14:paraId="11BBE14D">
      <w:pPr>
        <w:spacing w:after="183" w:afterLines="50" w:afterAutospacing="0"/>
        <w:rPr>
          <w:rFonts w:ascii="Times New Roman" w:hAnsi="Times New Roman" w:cs="Times New Roman"/>
          <w:sz w:val="28"/>
          <w:szCs w:val="28"/>
        </w:rPr>
      </w:pPr>
    </w:p>
    <w:p w14:paraId="7B5A5269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// Основной код для работы с билетами</w:t>
      </w:r>
    </w:p>
    <w:p w14:paraId="53187E8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>document</w:t>
      </w:r>
      <w:r>
        <w:rPr>
          <w:rFonts w:ascii="Courier New" w:hAnsi="Courier New"/>
          <w:sz w:val="24"/>
          <w:szCs w:val="24"/>
        </w:rPr>
        <w:t>.</w:t>
      </w:r>
      <w:r>
        <w:rPr>
          <w:rFonts w:ascii="Courier New" w:hAnsi="Courier New"/>
          <w:sz w:val="24"/>
          <w:szCs w:val="24"/>
          <w:lang w:val="en-US"/>
        </w:rPr>
        <w:t>addEventListener</w:t>
      </w:r>
      <w:r>
        <w:rPr>
          <w:rFonts w:ascii="Courier New" w:hAnsi="Courier New"/>
          <w:sz w:val="24"/>
          <w:szCs w:val="24"/>
        </w:rPr>
        <w:t>('</w:t>
      </w:r>
      <w:r>
        <w:rPr>
          <w:rFonts w:ascii="Courier New" w:hAnsi="Courier New"/>
          <w:sz w:val="24"/>
          <w:szCs w:val="24"/>
          <w:lang w:val="en-US"/>
        </w:rPr>
        <w:t>DOMContentLoaded</w:t>
      </w:r>
      <w:r>
        <w:rPr>
          <w:rFonts w:ascii="Courier New" w:hAnsi="Courier New"/>
          <w:sz w:val="24"/>
          <w:szCs w:val="24"/>
        </w:rPr>
        <w:t>', () =&gt; {</w:t>
      </w:r>
    </w:p>
    <w:p w14:paraId="6DBBE38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// Загрузка </w:t>
      </w:r>
      <w:r>
        <w:rPr>
          <w:rFonts w:ascii="Courier New" w:hAnsi="Courier New"/>
          <w:sz w:val="24"/>
          <w:szCs w:val="24"/>
          <w:lang w:val="en-US"/>
        </w:rPr>
        <w:t>XML</w:t>
      </w:r>
      <w:r>
        <w:rPr>
          <w:rFonts w:ascii="Courier New" w:hAnsi="Courier New"/>
          <w:sz w:val="24"/>
          <w:szCs w:val="24"/>
        </w:rPr>
        <w:t>-документа с данными о рейсах</w:t>
      </w:r>
    </w:p>
    <w:p w14:paraId="5C1498F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</w:t>
      </w:r>
      <w:r>
        <w:rPr>
          <w:rFonts w:ascii="Courier New" w:hAnsi="Courier New"/>
          <w:sz w:val="24"/>
          <w:szCs w:val="24"/>
          <w:lang w:val="en-US"/>
        </w:rPr>
        <w:t>fetch('tickets.xml')</w:t>
      </w:r>
    </w:p>
    <w:p w14:paraId="1D3E384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.then(response =&gt; response.text())</w:t>
      </w:r>
    </w:p>
    <w:p w14:paraId="77025DE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.then(xml =&gt; {</w:t>
      </w:r>
    </w:p>
    <w:p w14:paraId="58BBEBC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</w:t>
      </w:r>
      <w:r>
        <w:rPr>
          <w:rFonts w:hint="default" w:ascii="Courier New" w:hAnsi="Courier New"/>
          <w:sz w:val="24"/>
          <w:szCs w:val="24"/>
          <w:lang w:val="ru-RU"/>
        </w:rPr>
        <w:t>...</w:t>
      </w:r>
    </w:p>
    <w:p w14:paraId="3C513EA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// Первоначальное отображение всех билетов</w:t>
      </w:r>
    </w:p>
    <w:p w14:paraId="5C48F95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</w:t>
      </w:r>
      <w:r>
        <w:rPr>
          <w:rFonts w:ascii="Courier New" w:hAnsi="Courier New"/>
          <w:sz w:val="24"/>
          <w:szCs w:val="24"/>
          <w:lang w:val="en-US"/>
        </w:rPr>
        <w:t>renderTickets</w:t>
      </w:r>
      <w:r>
        <w:rPr>
          <w:rFonts w:ascii="Courier New" w:hAnsi="Courier New"/>
          <w:sz w:val="24"/>
          <w:szCs w:val="24"/>
        </w:rPr>
        <w:t xml:space="preserve">(); </w:t>
      </w:r>
    </w:p>
    <w:p w14:paraId="76928EC4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// Обработчик изменения фильтра по городу</w:t>
      </w:r>
    </w:p>
    <w:p w14:paraId="7E800B2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</w:t>
      </w:r>
      <w:r>
        <w:rPr>
          <w:rFonts w:ascii="Courier New" w:hAnsi="Courier New"/>
          <w:sz w:val="24"/>
          <w:szCs w:val="24"/>
          <w:lang w:val="en-US"/>
        </w:rPr>
        <w:t>cityFilter</w:t>
      </w:r>
      <w:r>
        <w:rPr>
          <w:rFonts w:ascii="Courier New" w:hAnsi="Courier New"/>
          <w:sz w:val="24"/>
          <w:szCs w:val="24"/>
        </w:rPr>
        <w:t>.</w:t>
      </w:r>
      <w:r>
        <w:rPr>
          <w:rFonts w:ascii="Courier New" w:hAnsi="Courier New"/>
          <w:sz w:val="24"/>
          <w:szCs w:val="24"/>
          <w:lang w:val="en-US"/>
        </w:rPr>
        <w:t>addEventListener</w:t>
      </w:r>
      <w:r>
        <w:rPr>
          <w:rFonts w:ascii="Courier New" w:hAnsi="Courier New"/>
          <w:sz w:val="24"/>
          <w:szCs w:val="24"/>
        </w:rPr>
        <w:t>('</w:t>
      </w:r>
      <w:r>
        <w:rPr>
          <w:rFonts w:ascii="Courier New" w:hAnsi="Courier New"/>
          <w:sz w:val="24"/>
          <w:szCs w:val="24"/>
          <w:lang w:val="en-US"/>
        </w:rPr>
        <w:t>change</w:t>
      </w:r>
      <w:r>
        <w:rPr>
          <w:rFonts w:ascii="Courier New" w:hAnsi="Courier New"/>
          <w:sz w:val="24"/>
          <w:szCs w:val="24"/>
        </w:rPr>
        <w:t>', (</w:t>
      </w:r>
      <w:r>
        <w:rPr>
          <w:rFonts w:ascii="Courier New" w:hAnsi="Courier New"/>
          <w:sz w:val="24"/>
          <w:szCs w:val="24"/>
          <w:lang w:val="en-US"/>
        </w:rPr>
        <w:t>e</w:t>
      </w:r>
      <w:r>
        <w:rPr>
          <w:rFonts w:ascii="Courier New" w:hAnsi="Courier New"/>
          <w:sz w:val="24"/>
          <w:szCs w:val="24"/>
        </w:rPr>
        <w:t xml:space="preserve">) =&gt; </w:t>
      </w:r>
      <w:r>
        <w:rPr>
          <w:rFonts w:ascii="Courier New" w:hAnsi="Courier New"/>
          <w:sz w:val="24"/>
          <w:szCs w:val="24"/>
          <w:lang w:val="en-US"/>
        </w:rPr>
        <w:t>renderTickets</w:t>
      </w:r>
      <w:r>
        <w:rPr>
          <w:rFonts w:ascii="Courier New" w:hAnsi="Courier New"/>
          <w:sz w:val="24"/>
          <w:szCs w:val="24"/>
        </w:rPr>
        <w:t>(</w:t>
      </w:r>
      <w:r>
        <w:rPr>
          <w:rFonts w:ascii="Courier New" w:hAnsi="Courier New"/>
          <w:sz w:val="24"/>
          <w:szCs w:val="24"/>
          <w:lang w:val="en-US"/>
        </w:rPr>
        <w:t>e</w:t>
      </w:r>
      <w:r>
        <w:rPr>
          <w:rFonts w:ascii="Courier New" w:hAnsi="Courier New"/>
          <w:sz w:val="24"/>
          <w:szCs w:val="24"/>
        </w:rPr>
        <w:t>.</w:t>
      </w:r>
      <w:r>
        <w:rPr>
          <w:rFonts w:ascii="Courier New" w:hAnsi="Courier New"/>
          <w:sz w:val="24"/>
          <w:szCs w:val="24"/>
          <w:lang w:val="en-US"/>
        </w:rPr>
        <w:t>target</w:t>
      </w:r>
      <w:r>
        <w:rPr>
          <w:rFonts w:ascii="Courier New" w:hAnsi="Courier New"/>
          <w:sz w:val="24"/>
          <w:szCs w:val="24"/>
        </w:rPr>
        <w:t>.</w:t>
      </w:r>
      <w:r>
        <w:rPr>
          <w:rFonts w:ascii="Courier New" w:hAnsi="Courier New"/>
          <w:sz w:val="24"/>
          <w:szCs w:val="24"/>
          <w:lang w:val="en-US"/>
        </w:rPr>
        <w:t>value</w:t>
      </w:r>
      <w:r>
        <w:rPr>
          <w:rFonts w:ascii="Courier New" w:hAnsi="Courier New"/>
          <w:sz w:val="24"/>
          <w:szCs w:val="24"/>
        </w:rPr>
        <w:t>));</w:t>
      </w:r>
    </w:p>
    <w:p w14:paraId="113A08C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// Обработчик клика на кнопку "Оформить"</w:t>
      </w:r>
    </w:p>
    <w:p w14:paraId="7A6F9A1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        </w:t>
      </w:r>
      <w:r>
        <w:rPr>
          <w:rFonts w:ascii="Courier New" w:hAnsi="Courier New"/>
          <w:sz w:val="24"/>
          <w:szCs w:val="24"/>
          <w:lang w:val="en-US"/>
        </w:rPr>
        <w:t>container.addEventListener('click', (e) =&gt; {</w:t>
      </w:r>
    </w:p>
    <w:p w14:paraId="2678A3A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if (e.target.classList.contains('buy-btn')) {</w:t>
      </w:r>
    </w:p>
    <w:p w14:paraId="1DFA803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window.location.href = 'payment.html';</w:t>
      </w:r>
      <w:r>
        <w:rPr>
          <w:rFonts w:ascii="Courier New" w:hAnsi="Courier New"/>
          <w:sz w:val="24"/>
          <w:szCs w:val="24"/>
        </w:rPr>
        <w:t>}</w:t>
      </w:r>
    </w:p>
    <w:p w14:paraId="3708AE7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});});});</w:t>
      </w:r>
    </w:p>
    <w:p w14:paraId="6319024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/>
          <w:sz w:val="24"/>
          <w:szCs w:val="24"/>
        </w:rPr>
        <w:t xml:space="preserve">        </w:t>
      </w:r>
      <w:r>
        <w:rPr>
          <w:rFonts w:ascii="Courier New" w:hAnsi="Courier New"/>
          <w:sz w:val="22"/>
          <w:szCs w:val="22"/>
        </w:rPr>
        <w:t xml:space="preserve">                  </w:t>
      </w:r>
    </w:p>
    <w:p w14:paraId="51789CAE">
      <w:pPr>
        <w:pStyle w:val="10"/>
        <w:spacing w:after="24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3.9 –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1F9EF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XML-документа бралась информация о существующих маршрутах, после чего названия направлений подключались к определённым тегам HTML-документа. Далее скрипт возвращался в XML и искал рейсы по выбранному направлению в HTML, создавался контейнер с расписанием рейсов, и соответствующий рейс добавлялся в этот контейнер.</w:t>
      </w:r>
    </w:p>
    <w:p w14:paraId="27226F2E">
      <w:pPr>
        <w:spacing w:after="183" w:afterLines="5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 который оставляет только рейсы, где начальный или конечный пункт совпадает с выбранным городом отображен в листинге 3.10.</w:t>
      </w:r>
    </w:p>
    <w:p w14:paraId="6F0FFE7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// Обработчик изменения выбранного города в фильтре</w:t>
      </w:r>
    </w:p>
    <w:p w14:paraId="53A120D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  <w:lang w:val="en-US"/>
        </w:rPr>
        <w:t>cityFilter</w:t>
      </w:r>
      <w:r>
        <w:rPr>
          <w:rFonts w:ascii="Courier New" w:hAnsi="Courier New"/>
          <w:sz w:val="22"/>
          <w:szCs w:val="22"/>
        </w:rPr>
        <w:t>.</w:t>
      </w:r>
      <w:r>
        <w:rPr>
          <w:rFonts w:ascii="Courier New" w:hAnsi="Courier New"/>
          <w:sz w:val="22"/>
          <w:szCs w:val="22"/>
          <w:lang w:val="en-US"/>
        </w:rPr>
        <w:t>addEventListener</w:t>
      </w:r>
      <w:r>
        <w:rPr>
          <w:rFonts w:ascii="Courier New" w:hAnsi="Courier New"/>
          <w:sz w:val="22"/>
          <w:szCs w:val="22"/>
        </w:rPr>
        <w:t>('</w:t>
      </w:r>
      <w:r>
        <w:rPr>
          <w:rFonts w:ascii="Courier New" w:hAnsi="Courier New"/>
          <w:sz w:val="22"/>
          <w:szCs w:val="22"/>
          <w:lang w:val="en-US"/>
        </w:rPr>
        <w:t>change</w:t>
      </w:r>
      <w:r>
        <w:rPr>
          <w:rFonts w:ascii="Courier New" w:hAnsi="Courier New"/>
          <w:sz w:val="22"/>
          <w:szCs w:val="22"/>
        </w:rPr>
        <w:t xml:space="preserve">', </w:t>
      </w:r>
      <w:r>
        <w:rPr>
          <w:rFonts w:ascii="Courier New" w:hAnsi="Courier New"/>
          <w:sz w:val="22"/>
          <w:szCs w:val="22"/>
          <w:lang w:val="en-US"/>
        </w:rPr>
        <w:t>function</w:t>
      </w:r>
      <w:r>
        <w:rPr>
          <w:rFonts w:ascii="Courier New" w:hAnsi="Courier New"/>
          <w:sz w:val="22"/>
          <w:szCs w:val="22"/>
        </w:rPr>
        <w:t>() {</w:t>
      </w:r>
    </w:p>
    <w:p w14:paraId="47B2409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  <w:lang w:val="en-US"/>
        </w:rPr>
        <w:t>displayTickets</w:t>
      </w:r>
      <w:r>
        <w:rPr>
          <w:rFonts w:ascii="Courier New" w:hAnsi="Courier New"/>
          <w:sz w:val="22"/>
          <w:szCs w:val="22"/>
        </w:rPr>
        <w:t>(</w:t>
      </w:r>
      <w:r>
        <w:rPr>
          <w:rFonts w:ascii="Courier New" w:hAnsi="Courier New"/>
          <w:sz w:val="22"/>
          <w:szCs w:val="22"/>
          <w:lang w:val="en-US"/>
        </w:rPr>
        <w:t>this</w:t>
      </w:r>
      <w:r>
        <w:rPr>
          <w:rFonts w:ascii="Courier New" w:hAnsi="Courier New"/>
          <w:sz w:val="22"/>
          <w:szCs w:val="22"/>
        </w:rPr>
        <w:t>.</w:t>
      </w:r>
      <w:r>
        <w:rPr>
          <w:rFonts w:ascii="Courier New" w:hAnsi="Courier New"/>
          <w:sz w:val="22"/>
          <w:szCs w:val="22"/>
          <w:lang w:val="en-US"/>
        </w:rPr>
        <w:t>value</w:t>
      </w:r>
      <w:r>
        <w:rPr>
          <w:rFonts w:ascii="Courier New" w:hAnsi="Courier New"/>
          <w:sz w:val="22"/>
          <w:szCs w:val="22"/>
        </w:rPr>
        <w:t>); // Фильтрация по выбранному городу});</w:t>
      </w:r>
    </w:p>
    <w:p w14:paraId="33977C7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ru-RU"/>
        </w:rPr>
        <w:t>...</w:t>
      </w:r>
      <w:r>
        <w:rPr>
          <w:rFonts w:ascii="Courier New" w:hAnsi="Courier New"/>
          <w:sz w:val="22"/>
          <w:szCs w:val="22"/>
          <w:lang w:val="en-US"/>
        </w:rPr>
        <w:t xml:space="preserve">        </w:t>
      </w:r>
    </w:p>
    <w:p w14:paraId="558FCD0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// Проверка совпадения с выбранным городом</w:t>
      </w:r>
    </w:p>
    <w:p w14:paraId="08B89A6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left="0" w:leftChars="0" w:firstLine="0" w:firstLineChars="0"/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>if (filterCity === 'all' || from === filterCity |===filterCity) {</w:t>
      </w:r>
    </w:p>
    <w:p w14:paraId="2D07F84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/>
          <w:sz w:val="22"/>
          <w:szCs w:val="22"/>
        </w:rPr>
        <w:t>// Добавление подходящего билета в контейнер</w:t>
      </w:r>
    </w:p>
    <w:p w14:paraId="25CC584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    </w:t>
      </w:r>
      <w:r>
        <w:rPr>
          <w:rFonts w:ascii="Courier New" w:hAnsi="Courier New"/>
          <w:sz w:val="22"/>
          <w:szCs w:val="22"/>
          <w:lang w:val="en-US"/>
        </w:rPr>
        <w:t>container</w:t>
      </w:r>
      <w:r>
        <w:rPr>
          <w:rFonts w:ascii="Courier New" w:hAnsi="Courier New"/>
          <w:sz w:val="22"/>
          <w:szCs w:val="22"/>
        </w:rPr>
        <w:t>.</w:t>
      </w:r>
      <w:r>
        <w:rPr>
          <w:rFonts w:ascii="Courier New" w:hAnsi="Courier New"/>
          <w:sz w:val="22"/>
          <w:szCs w:val="22"/>
          <w:lang w:val="en-US"/>
        </w:rPr>
        <w:t>innerHTML</w:t>
      </w:r>
      <w:r>
        <w:rPr>
          <w:rFonts w:ascii="Courier New" w:hAnsi="Courier New"/>
          <w:sz w:val="22"/>
          <w:szCs w:val="22"/>
        </w:rPr>
        <w:t xml:space="preserve"> += `</w:t>
      </w:r>
    </w:p>
    <w:p w14:paraId="5099679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       ...</w:t>
      </w:r>
      <w:r>
        <w:rPr>
          <w:rFonts w:hint="default" w:ascii="Courier New" w:hAnsi="Courier New"/>
          <w:sz w:val="22"/>
          <w:szCs w:val="22"/>
          <w:lang w:val="ru-RU"/>
        </w:rPr>
        <w:t xml:space="preserve"> </w:t>
      </w:r>
      <w:r>
        <w:rPr>
          <w:rFonts w:ascii="Courier New" w:hAnsi="Courier New"/>
          <w:sz w:val="22"/>
          <w:szCs w:val="22"/>
        </w:rPr>
        <w:t>;}});};</w:t>
      </w:r>
    </w:p>
    <w:p w14:paraId="28288691">
      <w:pPr>
        <w:pStyle w:val="10"/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3.10 –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для поиска совпадения начального и конечного пункта с выбранным городом</w:t>
      </w:r>
    </w:p>
    <w:p w14:paraId="35BF39AD">
      <w:p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стало возможным сделать сайт в разы удобнее и красивее.</w:t>
      </w:r>
    </w:p>
    <w:bookmarkEnd w:id="23"/>
    <w:p w14:paraId="041462E4">
      <w:pPr>
        <w:spacing w:before="36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3.5 Выводы</w:t>
      </w:r>
    </w:p>
    <w:p w14:paraId="1D226B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этапе разработки был выполнен полный цикл создания современной и функциональной структуры веб-сайта, где использованы новейшие технологии и лучшие практики веб-разработки.</w:t>
      </w:r>
    </w:p>
    <w:p w14:paraId="4C7FB0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проекта стала разметка HTML с активным использованием семантических тегов, что значительно улучшило читаемость кода и повысило его доступность для поисковых систем и вспомогательных технологий.</w:t>
      </w:r>
    </w:p>
    <w:p w14:paraId="599972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визуального стиля и организации дизайна использованы таблицы стилей, написанные на языке SCSS. Этот подход позволил структурировать CSS-код, вложенность и наследование. Благодаря использованию SCSS, структура сайта стала гибкой и легко масштабируемой.</w:t>
      </w:r>
    </w:p>
    <w:p w14:paraId="6EDAA2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реализован функционал поиска маршрутов по названию пункта назначения, выбранного пользователем.</w:t>
      </w:r>
    </w:p>
    <w:p w14:paraId="548F34E9">
      <w:pP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br w:type="page"/>
      </w:r>
    </w:p>
    <w:p w14:paraId="14EDA963">
      <w:pPr>
        <w:pStyle w:val="2"/>
        <w:spacing w:after="120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bookmarkStart w:id="24" w:name="_Toc195811212"/>
      <w:r>
        <w:rPr>
          <w:rFonts w:ascii="Times New Roman" w:hAnsi="Times New Roman" w:cs="Times New Roman"/>
          <w:sz w:val="28"/>
          <w:szCs w:val="28"/>
          <w:lang w:bidi="ru-RU"/>
        </w:rPr>
        <w:t>4 Тестирование веб-сайта</w:t>
      </w:r>
      <w:bookmarkEnd w:id="24"/>
    </w:p>
    <w:p w14:paraId="7C87ED2A">
      <w:pPr>
        <w:pStyle w:val="2"/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95811213"/>
      <w:bookmarkStart w:id="26" w:name="_Toc103803861"/>
      <w:r>
        <w:rPr>
          <w:rFonts w:ascii="Times New Roman" w:hAnsi="Times New Roman" w:cs="Times New Roman"/>
          <w:sz w:val="28"/>
          <w:szCs w:val="28"/>
        </w:rPr>
        <w:t>4.1 Адаптивный дизайн веб-сайта</w:t>
      </w:r>
      <w:bookmarkEnd w:id="25"/>
      <w:bookmarkEnd w:id="26"/>
    </w:p>
    <w:p w14:paraId="05A258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адаптивности в проекте применялись методы flex верстки, а также использовались медиа-запросы.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>
        <w:rPr>
          <w:rFonts w:ascii="Times New Roman" w:hAnsi="Times New Roman" w:cs="Times New Roman"/>
          <w:sz w:val="28"/>
          <w:szCs w:val="28"/>
        </w:rPr>
        <w:t xml:space="preserve">-верстки была разработана основная структура контента на странице. Использование свойства minmax позволило динамически изменять размер блоков в зависимости от ширины экрана. </w:t>
      </w:r>
    </w:p>
    <w:p w14:paraId="403A2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Ресурс должен одинаково хорошо демонстрироваться на экране компьютера и телефона. Внешний вид настольной версии веб-сайта представлен на рисунке 4.1.</w:t>
      </w:r>
    </w:p>
    <w:p w14:paraId="1231B83C">
      <w:pPr>
        <w:pStyle w:val="10"/>
        <w:spacing w:before="187" w:beforeLines="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137150" cy="2467610"/>
            <wp:effectExtent l="0" t="0" r="13970" b="1270"/>
            <wp:docPr id="83" name="Изображение 83" descr="{FB58EA31-826C-4EAC-A25A-64EDF06558D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3" descr="{FB58EA31-826C-4EAC-A25A-64EDF06558DE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8C92">
      <w:pPr>
        <w:pStyle w:val="10"/>
        <w:spacing w:before="187" w:beforeLines="78"/>
        <w:ind w:firstLine="1680" w:firstLineChars="6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Внешний вид настольной версии веб-сайта</w:t>
      </w:r>
    </w:p>
    <w:p w14:paraId="709E8E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элементы удобно расположены и имеют лаконичный и минималистичный вид. Внешний вид мобильной версии сайта представлен на рисунке 4.2</w:t>
      </w:r>
    </w:p>
    <w:p w14:paraId="0DCA3607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1016000" cy="2625725"/>
            <wp:effectExtent l="0" t="0" r="5080" b="10795"/>
            <wp:docPr id="84" name="Изображение 84" descr="{D061710B-7142-4743-A877-9114F2C18E7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84" descr="{D061710B-7142-4743-A877-9114F2C18E77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62F7">
      <w:pPr>
        <w:pStyle w:val="10"/>
        <w:ind w:left="708" w:firstLine="1318" w:firstLineChars="47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Внешний вид мобильной версии сайта </w:t>
      </w:r>
    </w:p>
    <w:p w14:paraId="61EC6E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 является очень важным аспектом веб-разработки, так как позволяет сайту корректно отображаться на устройствах с разными размерами экранов. С увеличением числа устройств с различными размерами экранов, становится критически важным, чтобы сайт был доступен и на всех устройствах.</w:t>
      </w:r>
    </w:p>
    <w:p w14:paraId="46695C95">
      <w:pPr>
        <w:pStyle w:val="2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103803862"/>
      <w:bookmarkStart w:id="28" w:name="_Toc195811214"/>
      <w:r>
        <w:rPr>
          <w:rFonts w:ascii="Times New Roman" w:hAnsi="Times New Roman" w:cs="Times New Roman"/>
          <w:sz w:val="28"/>
          <w:szCs w:val="28"/>
        </w:rPr>
        <w:t>4.2 Кроссбраузерность веб-сайта</w:t>
      </w:r>
      <w:bookmarkEnd w:id="27"/>
      <w:bookmarkEnd w:id="28"/>
    </w:p>
    <w:p w14:paraId="5311A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Кроссбраузерность – важный критерий корректной работы веб-ресурса. Для проверки соответствия этому критерию сайт был открыт в нескольких браузерах. Внешний вид веб-сайта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</w:t>
      </w:r>
    </w:p>
    <w:p w14:paraId="67439A22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4196080" cy="2249170"/>
            <wp:effectExtent l="0" t="0" r="10160" b="6350"/>
            <wp:docPr id="85" name="Изображение 85" descr="{AB8685DA-4723-4572-B566-8E713F6DCC9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85" descr="{AB8685DA-4723-4572-B566-8E713F6DCC90}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B76">
      <w:pPr>
        <w:pStyle w:val="10"/>
        <w:ind w:firstLine="1260" w:firstLineChars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Внешний вид веб-сайта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14:paraId="7E61D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сайт был протестирован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>. Его внешний вид в этом браузере представлен на рисунке 4.4.</w:t>
      </w:r>
    </w:p>
    <w:p w14:paraId="099903BF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4217670" cy="2447290"/>
            <wp:effectExtent l="0" t="0" r="3810" b="6350"/>
            <wp:docPr id="86" name="Изображение 86" descr="{129558E5-0BC2-43B9-A23B-B8A9B740C59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86" descr="{129558E5-0BC2-43B9-A23B-B8A9B740C59C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C60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Внешний вид веб-сайт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</w:p>
    <w:p w14:paraId="56B1A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Проведя тестирование веб-сайта в разных браузерах подтвердилось его корректное отображение во всех популярных браузерах. Что означает отличную кроссбраузерность веб-сайта.</w:t>
      </w:r>
    </w:p>
    <w:p w14:paraId="79296012">
      <w:pPr>
        <w:pStyle w:val="2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103803863"/>
      <w:bookmarkStart w:id="30" w:name="_Toc195811215"/>
      <w:r>
        <w:rPr>
          <w:rFonts w:ascii="Times New Roman" w:hAnsi="Times New Roman" w:cs="Times New Roman"/>
          <w:sz w:val="28"/>
          <w:szCs w:val="28"/>
        </w:rPr>
        <w:t>4.3 Руководство пользователя</w:t>
      </w:r>
      <w:bookmarkEnd w:id="29"/>
      <w:bookmarkEnd w:id="30"/>
    </w:p>
    <w:p w14:paraId="435790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сайта интуитивно понятен пользователю. Основное взаимодействие с сайтом в поиске товара удобнее всего осуществлять с помощью ссылок на различные страницы. Ссылки продемонстрированы на рисунке 4.6. </w:t>
      </w:r>
    </w:p>
    <w:p w14:paraId="114C38B5">
      <w:pPr>
        <w:pStyle w:val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6363335" cy="690880"/>
            <wp:effectExtent l="0" t="0" r="6985" b="10160"/>
            <wp:docPr id="87" name="Изображение 87" descr="{B4867ACB-7039-4881-809C-8405C2908F9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87" descr="{B4867ACB-7039-4881-809C-8405C2908F96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3772">
      <w:pPr>
        <w:pStyle w:val="10"/>
        <w:ind w:firstLine="2380" w:firstLineChars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Ссылки для навигации по сайту</w:t>
      </w:r>
    </w:p>
    <w:p w14:paraId="05E3D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их помощью пользователь может перейти на интересующую его страницу, для последующего изучения на странице. Страница с информацией о доступных билетах продемонстрирована на рисунке 4.7.</w:t>
      </w:r>
    </w:p>
    <w:p w14:paraId="10237961">
      <w:pPr>
        <w:pStyle w:val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702685" cy="1719580"/>
            <wp:effectExtent l="0" t="0" r="635" b="2540"/>
            <wp:docPr id="88" name="Изображение 88" descr="{E3252CE5-7418-4A39-8B13-84ABED3F5F2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88" descr="{E3252CE5-7418-4A39-8B13-84ABED3F5F22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3CCE">
      <w:pPr>
        <w:pStyle w:val="10"/>
        <w:ind w:firstLine="2520" w:firstLineChars="9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Страница с информацией</w:t>
      </w:r>
    </w:p>
    <w:p w14:paraId="23CD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пользователь может выбрать интересующий его билет и по нажатию на кнопку «Оформить», пользователя перенаправит на страницу с вводом данных о банковской карте. Её внешний вид представлен на рисунке 4.9.</w:t>
      </w:r>
    </w:p>
    <w:p w14:paraId="1C81E861">
      <w:pPr>
        <w:pStyle w:val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2207895" cy="2332355"/>
            <wp:effectExtent l="0" t="0" r="1905" b="14605"/>
            <wp:docPr id="89" name="Изображение 89" descr="{62F4E373-C941-4B68-A2EE-0869CC5ABE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89" descr="{62F4E373-C941-4B68-A2EE-0869CC5ABE9E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8A2F"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Страница ввода данных банковской карты</w:t>
      </w:r>
    </w:p>
    <w:p w14:paraId="620E08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корректного ввода данных о банковской карте окно ввода сменится на текст о успешном оформлении и появится кнопка, возвращающая пользователя на главную страницу. Внешний вид этого окна представлен на рисунке 4.10.</w:t>
      </w:r>
    </w:p>
    <w:p w14:paraId="4F710D93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465195" cy="1800225"/>
            <wp:effectExtent l="0" t="0" r="9525" b="13335"/>
            <wp:docPr id="90" name="Изображение 90" descr="{78319133-D60D-46EC-A192-FD856F6981E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90" descr="{78319133-D60D-46EC-A192-FD856F6981EE}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A9FA">
      <w:pPr>
        <w:pStyle w:val="10"/>
        <w:spacing w:after="0" w:afterAutospac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Внешний вид информирующего окна</w:t>
      </w:r>
    </w:p>
    <w:p w14:paraId="2FDFB30A">
      <w:pPr>
        <w:spacing w:before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был разработан сайт с целью обеспечить максимально простое и интуитивно понятное использование.</w:t>
      </w:r>
    </w:p>
    <w:p w14:paraId="33E44A98">
      <w:pPr>
        <w:pStyle w:val="2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Toc195811216"/>
      <w:r>
        <w:rPr>
          <w:rFonts w:ascii="Times New Roman" w:hAnsi="Times New Roman" w:cs="Times New Roman"/>
          <w:sz w:val="28"/>
          <w:szCs w:val="28"/>
        </w:rPr>
        <w:t>4.4 Тестирование кода</w:t>
      </w:r>
      <w:bookmarkEnd w:id="31"/>
    </w:p>
    <w:p w14:paraId="580E79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кода веб-страниц является критически важной частью процесса веб-разработки. Это процесс проверки кода, чтобы убедиться, что он работает так, как должен работать, и что он соответствует определенным стандартам.</w:t>
      </w:r>
    </w:p>
    <w:p w14:paraId="3E53D8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Тестирование помогает обнаружить уязвимости и потенциальные угрозы безопасности, что позволяет разработчикам принимать меры для их устранения до того, как они могут быть использованы злоумышленниками. Ошибка в коде, которая обнаруживается на ранней стадии, может быть исправлена быстрее.</w:t>
      </w:r>
    </w:p>
    <w:p w14:paraId="31B12A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 код был протестирован с помощью онлайн-сервиса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Git Super Linter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4.11</w:t>
      </w:r>
    </w:p>
    <w:p w14:paraId="74C218BC">
      <w:pPr>
        <w:spacing w:after="160"/>
        <w:ind w:firstLine="0"/>
        <w:rPr>
          <w:rFonts w:ascii="Times New Roman" w:hAnsi="Times New Roman" w:cs="Times New Roman"/>
          <w:sz w:val="28"/>
          <w:szCs w:val="28"/>
        </w:rPr>
      </w:pPr>
    </w:p>
    <w:p w14:paraId="553BD058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988560" cy="385445"/>
            <wp:effectExtent l="0" t="0" r="1016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182" cy="40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971C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4.11 – Результат тестирования кода с помощью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Git Super Linter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15F0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тестирование кода веб-страниц является неотъемлемой частью процесса веб-разработки и помогает гарантировать высокое качество, безопасность и удобство использования сайта. Полный код проекта можно получить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-репозитории [6].</w:t>
      </w:r>
    </w:p>
    <w:p w14:paraId="05B93F7E">
      <w:pPr>
        <w:pStyle w:val="2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Toc195811217"/>
      <w:r>
        <w:rPr>
          <w:rFonts w:ascii="Times New Roman" w:hAnsi="Times New Roman" w:cs="Times New Roman"/>
          <w:sz w:val="28"/>
          <w:szCs w:val="28"/>
        </w:rPr>
        <w:t>4.5 Выводы</w:t>
      </w:r>
      <w:bookmarkEnd w:id="32"/>
    </w:p>
    <w:p w14:paraId="2EC56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была проведена проверка адаптивности, кроссбраузерности и стабильности работы сайта на различных устройствах и в популярных браузерах. Тестирование охватывало ПК, ноутбуки и смартфоны с разными разрешениями экранов. Интерфейс корректно масштабируется благодаря использованию flexbox и media-запросов, обеспечивая удобство на сенсорных экранах.</w:t>
      </w:r>
    </w:p>
    <w:p w14:paraId="66F6B4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сайт был протестирован в браузерах  Microsoft Edge и Opera. Не были выявлены значительные отличия в отображении и анимациях. Сайт работает одинаково во всех браузерах.</w:t>
      </w:r>
    </w:p>
    <w:p w14:paraId="216B9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создано краткое руководство пользователя с пошаговыми инструкциями и скриншотами, облегчающее освоение функционала сайта и повышающее удобство его использования.</w:t>
      </w:r>
    </w:p>
    <w:p w14:paraId="374FE6A4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  <w:bookmarkStart w:id="33" w:name="_Toc195811218"/>
      <w:r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bookmarkEnd w:id="33"/>
    </w:p>
    <w:p w14:paraId="06765733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проделанной работы был создан полноценный сайт автовокзала.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При разработке данного веб-сайта был использован широкий ряд языков разметки и таблиц стиля, который позволил увеличить функциональность и многократно повысил качество конечного продукта. Была использована адаптивная верстка для корректного отображения на всех устройствах.</w:t>
      </w:r>
    </w:p>
    <w:p w14:paraId="04FBEF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задачи были рассмотрены плюсы и минусы аналогичных решений. В процессе осмотра выяснилось, каких тенденции в разработке дизайна веб-сайта стоит придерживаться.</w:t>
      </w:r>
    </w:p>
    <w:p w14:paraId="501F2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формировании технического задания были продумано содержание основных страниц веб-сайта. Были выбраны инструменты для разработки веб-сайта.</w:t>
      </w:r>
    </w:p>
    <w:p w14:paraId="55DFA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станиц было использована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, ранее не изученная в ходе учебного процесса.</w:t>
      </w:r>
    </w:p>
    <w:p w14:paraId="7FC20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51E38F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14:paraId="21F86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была продемонстрирована валидность, кроссбраузерность и адаптивность веб-сайта. Было создано подробное руководство пользователя для использования веб-сайта. </w:t>
      </w:r>
    </w:p>
    <w:p w14:paraId="5094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курсового проекта ряда задач: </w:t>
      </w:r>
    </w:p>
    <w:p w14:paraId="6437AC1A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 w14:paraId="46D23F8E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макет и прототип сайта.</w:t>
      </w:r>
    </w:p>
    <w:p w14:paraId="0ADD09D3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структуру веб-сайта.</w:t>
      </w:r>
    </w:p>
    <w:p w14:paraId="5CCE91F5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Наполнить сайт информацией по теме.</w:t>
      </w:r>
    </w:p>
    <w:p w14:paraId="7BC24795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веб-сайт.</w:t>
      </w:r>
    </w:p>
    <w:p w14:paraId="67410853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руководство пользователя.</w:t>
      </w:r>
    </w:p>
    <w:p w14:paraId="44E9594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кодом сайта и пояснительной запиской можно ознакомится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GitHab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-репозитории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[7].</w:t>
      </w:r>
    </w:p>
    <w:p w14:paraId="4711EB2E">
      <w:pPr>
        <w:ind w:left="2124" w:firstLine="708"/>
      </w:pPr>
      <w:r>
        <w:br w:type="page"/>
      </w:r>
      <w:bookmarkStart w:id="34" w:name="_Toc195811219"/>
      <w:r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  <w:bookmarkEnd w:id="34"/>
    </w:p>
    <w:p w14:paraId="15781204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 «СМАЙЛБУС» [Электронный ресурс]. – Режим доступа: </w:t>
      </w:r>
      <w:r>
        <w:rPr>
          <w:rFonts w:ascii="Times New Roman" w:hAnsi="Times New Roman"/>
          <w:sz w:val="28"/>
          <w:szCs w:val="28"/>
        </w:rPr>
        <w:t>https://smilebus.by/</w:t>
      </w:r>
    </w:p>
    <w:p w14:paraId="3A57CFD0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 «</w:t>
      </w:r>
      <w:r>
        <w:rPr>
          <w:rFonts w:ascii="Times New Roman" w:hAnsi="Times New Roman" w:cs="Times New Roman"/>
          <w:sz w:val="28"/>
          <w:szCs w:val="28"/>
          <w:lang w:val="en-US"/>
        </w:rPr>
        <w:t>INFOBUS</w:t>
      </w:r>
      <w:r>
        <w:rPr>
          <w:rFonts w:ascii="Times New Roman" w:hAnsi="Times New Roman" w:cs="Times New Roman"/>
          <w:sz w:val="28"/>
          <w:szCs w:val="28"/>
        </w:rPr>
        <w:t xml:space="preserve">» [Электронный ресурс]. – Режим доступа: </w:t>
      </w:r>
      <w:r>
        <w:rPr>
          <w:rFonts w:ascii="Times New Roman" w:hAnsi="Times New Roman"/>
          <w:sz w:val="28"/>
          <w:szCs w:val="28"/>
        </w:rPr>
        <w:t>https://infobus.by/</w:t>
      </w:r>
    </w:p>
    <w:p w14:paraId="55CC266B">
      <w:pPr>
        <w:pStyle w:val="15"/>
        <w:numPr>
          <w:ilvl w:val="0"/>
          <w:numId w:val="4"/>
        </w:numPr>
        <w:ind w:left="0" w:leftChars="0" w:firstLine="709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открытых и бесплатных шрифтов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"https://fonts.google.com/"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8"/>
          <w:rFonts w:ascii="Times New Roman" w:hAnsi="Times New Roman" w:cs="Times New Roman"/>
          <w:sz w:val="28"/>
          <w:szCs w:val="28"/>
        </w:rPr>
        <w:t>https://fonts.google.com/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3071B1C9">
      <w:pPr>
        <w:pStyle w:val="15"/>
        <w:numPr>
          <w:ilvl w:val="0"/>
          <w:numId w:val="4"/>
        </w:numPr>
        <w:ind w:left="0" w:leftChars="0" w:firstLine="709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Программа, предназначенная для создания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svg-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картинок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Режим доступа: </w:t>
      </w:r>
      <w:r>
        <w:rPr>
          <w:rFonts w:hint="default" w:ascii="Times New Roman" w:hAnsi="Times New Roman"/>
          <w:sz w:val="28"/>
          <w:szCs w:val="28"/>
          <w:lang w:val="ru-RU"/>
        </w:rPr>
        <w:t>https://inkscape.org/</w:t>
      </w:r>
    </w:p>
    <w:p w14:paraId="13EAB822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Инструмент, который позволяет скачивать иконки в разных форматах [Электронный ресурс]. – Режим доступа: https://icon-icons.com/ru/</w:t>
      </w:r>
    </w:p>
    <w:p w14:paraId="2EA69AFD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для разработки макетов и прототипов веб-страниц «Figma» [Электронный ресурс]. – Режим доступа: https://www.figma.com/</w:t>
      </w:r>
    </w:p>
    <w:p w14:paraId="0855E33C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Репозиторий проекта на GitHub [Электронный ресурс]. – Режим доступа: </w:t>
      </w:r>
      <w:r>
        <w:fldChar w:fldCharType="begin"/>
      </w:r>
      <w:r>
        <w:instrText xml:space="preserve"> HYPERLINK "https://github.com/Ivan7002" </w:instrText>
      </w:r>
      <w:r>
        <w:fldChar w:fldCharType="separate"/>
      </w:r>
      <w:r>
        <w:rPr>
          <w:rStyle w:val="8"/>
          <w:rFonts w:ascii="Times New Roman" w:hAnsi="Times New Roman"/>
          <w:sz w:val="28"/>
          <w:szCs w:val="28"/>
        </w:rPr>
        <w:t>https://github.com/Ivan7002</w:t>
      </w:r>
      <w:r>
        <w:rPr>
          <w:rStyle w:val="8"/>
          <w:rFonts w:ascii="Times New Roman" w:hAnsi="Times New Roman"/>
          <w:sz w:val="28"/>
          <w:szCs w:val="28"/>
        </w:rPr>
        <w:fldChar w:fldCharType="end"/>
      </w:r>
      <w:r>
        <w:t xml:space="preserve"> </w:t>
      </w:r>
      <w:r>
        <w:br w:type="page"/>
      </w:r>
      <w:bookmarkStart w:id="35" w:name="_Toc195811220"/>
      <w:r>
        <w:rPr>
          <w:rFonts w:ascii="Times New Roman" w:hAnsi="Times New Roman" w:cs="Times New Roman"/>
          <w:sz w:val="28"/>
          <w:szCs w:val="28"/>
        </w:rPr>
        <w:t>Приложение А</w:t>
      </w:r>
      <w:bookmarkEnd w:id="35"/>
    </w:p>
    <w:p w14:paraId="61FB16D0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главной страницы</w:t>
      </w:r>
    </w:p>
    <w:p w14:paraId="78A7153B">
      <w:pPr>
        <w:pStyle w:val="10"/>
      </w:pPr>
      <w:r>
        <w:drawing>
          <wp:inline distT="0" distB="0" distL="114300" distR="114300">
            <wp:extent cx="3436620" cy="5913120"/>
            <wp:effectExtent l="0" t="0" r="7620" b="0"/>
            <wp:docPr id="91" name="Изображение 91" descr="{7D836057-396B-4AE5-A122-E44F92267A1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91" descr="{7D836057-396B-4AE5-A122-E44F92267A13}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950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«Оформление билетов»</w:t>
      </w:r>
    </w:p>
    <w:p w14:paraId="70C8B5B8">
      <w:pPr>
        <w:pStyle w:val="10"/>
      </w:pPr>
      <w:r>
        <w:drawing>
          <wp:inline distT="0" distB="0" distL="114300" distR="114300">
            <wp:extent cx="5509260" cy="5600700"/>
            <wp:effectExtent l="0" t="0" r="7620" b="7620"/>
            <wp:docPr id="92" name="Изображение 92" descr="{32AC6B3F-C7BA-42C6-A910-CC62290E239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92" descr="{32AC6B3F-C7BA-42C6-A910-CC62290E2392}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54DE">
      <w:pPr>
        <w:pStyle w:val="10"/>
      </w:pPr>
    </w:p>
    <w:p w14:paraId="44F4C0C2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«Оформление билета»</w:t>
      </w:r>
    </w:p>
    <w:p w14:paraId="7C93B2D5">
      <w:pPr>
        <w:pStyle w:val="10"/>
      </w:pPr>
      <w:r>
        <w:drawing>
          <wp:inline distT="0" distB="0" distL="114300" distR="114300">
            <wp:extent cx="4739640" cy="4114800"/>
            <wp:effectExtent l="0" t="0" r="0" b="0"/>
            <wp:docPr id="93" name="Изображение 93" descr="{CE79DCA1-DE5F-4169-B22B-2EEEA78574A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93" descr="{CE79DCA1-DE5F-4169-B22B-2EEEA78574AB}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85D9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«О нас»</w:t>
      </w:r>
    </w:p>
    <w:p w14:paraId="4B5BA209">
      <w:pPr>
        <w:pStyle w:val="10"/>
      </w:pPr>
      <w:r>
        <w:drawing>
          <wp:inline distT="0" distB="0" distL="114300" distR="114300">
            <wp:extent cx="2811780" cy="5577840"/>
            <wp:effectExtent l="0" t="0" r="7620" b="0"/>
            <wp:docPr id="94" name="Изображение 94" descr="{01D6777E-17EC-46F6-B90B-FBD754061A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94" descr="{01D6777E-17EC-46F6-B90B-FBD754061A98}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02B2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«Партнеры»</w:t>
      </w:r>
    </w:p>
    <w:p w14:paraId="38C82ED2">
      <w:pPr>
        <w:pStyle w:val="10"/>
      </w:pPr>
      <w:r>
        <w:drawing>
          <wp:inline distT="0" distB="0" distL="114300" distR="114300">
            <wp:extent cx="2788920" cy="4777740"/>
            <wp:effectExtent l="0" t="0" r="0" b="7620"/>
            <wp:docPr id="95" name="Изображение 95" descr="{3A8B94C3-2CE6-4EB0-83D6-C94F2E6315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95" descr="{3A8B94C3-2CE6-4EB0-83D6-C94F2E631598}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0E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«Сотрудники»</w:t>
      </w:r>
    </w:p>
    <w:p w14:paraId="3F03D0F6">
      <w:pPr>
        <w:pStyle w:val="10"/>
      </w:pPr>
      <w:r>
        <w:drawing>
          <wp:inline distT="0" distB="0" distL="114300" distR="114300">
            <wp:extent cx="2804160" cy="3749040"/>
            <wp:effectExtent l="0" t="0" r="0" b="0"/>
            <wp:docPr id="96" name="Изображение 96" descr="{57284007-481D-429C-9D05-ADF670F47FF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96" descr="{57284007-481D-429C-9D05-ADF670F47FF6}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5658">
      <w:pPr>
        <w:pStyle w:val="10"/>
        <w:keepNext/>
      </w:pPr>
      <w:r>
        <w:rPr>
          <w:rFonts w:ascii="Times New Roman" w:hAnsi="Times New Roman" w:cs="Times New Roman"/>
          <w:sz w:val="28"/>
          <w:szCs w:val="28"/>
        </w:rPr>
        <w:t>Прототипы мобильных версий страниц сайта</w:t>
      </w:r>
    </w:p>
    <w:p w14:paraId="5A2133CD"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0" distB="0" distL="114300" distR="114300">
            <wp:extent cx="3230880" cy="6271260"/>
            <wp:effectExtent l="0" t="0" r="0" b="7620"/>
            <wp:docPr id="97" name="Изображение 97" descr="{B5A25B34-1677-4600-B474-1CD139B0571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97" descr="{B5A25B34-1677-4600-B474-1CD139B05711}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2467"/>
    <w:sectPr>
      <w:headerReference r:id="rId12" w:type="default"/>
      <w:pgSz w:w="11906" w:h="16838"/>
      <w:pgMar w:top="1134" w:right="567" w:bottom="850" w:left="130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EF1624">
    <w:pPr>
      <w:pStyle w:val="11"/>
      <w:jc w:val="center"/>
    </w:pPr>
  </w:p>
  <w:sdt>
    <w:sdtPr>
      <w:id w:val="2064900643"/>
    </w:sdtPr>
    <w:sdtContent>
      <w:p w14:paraId="08314430">
        <w:pPr>
          <w:pStyle w:val="11"/>
          <w:jc w:val="center"/>
        </w:pPr>
        <w:r>
          <w:t>2</w:t>
        </w:r>
      </w:p>
      <w:p w14:paraId="6511A87F">
        <w:pPr>
          <w:pStyle w:val="11"/>
          <w:jc w:val="center"/>
        </w:pPr>
      </w:p>
    </w:sdtContent>
  </w:sdt>
  <w:p w14:paraId="7179FFC7"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5E03EF">
    <w:pPr>
      <w:pStyle w:val="11"/>
      <w:jc w:val="center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1A2F72">
    <w:pPr>
      <w:tabs>
        <w:tab w:val="center" w:pos="4677"/>
        <w:tab w:val="right" w:pos="9355"/>
      </w:tabs>
      <w:rPr>
        <w:color w:val="000000"/>
        <w:lang w:val="en-US"/>
      </w:rPr>
    </w:pPr>
    <w:r>
      <w:rPr>
        <w:color w:val="000000"/>
        <w:lang w:val="en-US"/>
      </w:rPr>
      <w:t xml:space="preserve"> </w:t>
    </w:r>
    <w:r>
      <w:rPr>
        <w:color w:val="000000"/>
        <w:lang w:val="en-US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3FFBC0">
    <w:pPr>
      <w:tabs>
        <w:tab w:val="center" w:pos="4677"/>
        <w:tab w:val="right" w:pos="9355"/>
      </w:tabs>
      <w:jc w:val="center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t>Минск 2022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B2448E">
    <w:pPr>
      <w:jc w:val="right"/>
      <w:rPr>
        <w:rFonts w:ascii="Times New Roman" w:hAnsi="Times New Roman" w:cs="Times New Roman"/>
        <w:sz w:val="28"/>
        <w:szCs w:val="28"/>
      </w:rPr>
    </w:pPr>
  </w:p>
  <w:p w14:paraId="29FCD18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DB326C">
    <w:pPr>
      <w:pStyle w:val="11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Текстовое поле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D1A3DA">
                          <w:pPr>
                            <w:pStyle w:val="11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LNJWO7QAAAABQEAAA8AAAAAAAAAAQAgAAAAIgAAAGRycy9kb3ducmV2&#10;LnhtbFBLAQIUABQAAAAIAIdO4kC0LIAsPQIAAGkEAAAOAAAAAAAAAAEAIAAAAB8BAABkcnMvZTJv&#10;RG9jLnhtbFBLBQYAAAAABgAGAFkBAADO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5D1A3DA">
                    <w:pPr>
                      <w:pStyle w:val="11"/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3B9642">
    <w:pPr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501CE1">
                          <w:pPr>
                            <w:pStyle w:val="11"/>
                            <w:jc w:val="right"/>
                          </w:pPr>
                          <w: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59264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7kbprXAAAACgEAAA8AAAAAAAAAAQAgAAAA&#10;IgAAAGRycy9kb3ducmV2LnhtbFBLAQIUABQAAAAIAIdO4kAeNyIORQIAAGsEAAAOAAAAAAAAAAEA&#10;IAAAACYBAABkcnMvZTJvRG9jLnhtbFBLBQYAAAAABgAGAFkBAADd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5501CE1">
                    <w:pPr>
                      <w:pStyle w:val="11"/>
                      <w:jc w:val="right"/>
                    </w:pPr>
                    <w: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71000FAE">
    <w:pPr>
      <w:tabs>
        <w:tab w:val="left" w:pos="3525"/>
        <w:tab w:val="center" w:pos="4677"/>
        <w:tab w:val="right" w:pos="9355"/>
      </w:tabs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33097441"/>
    </w:sdtPr>
    <w:sdtContent>
      <w:p w14:paraId="226D20E2">
        <w:pPr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9331CD">
    <w:pPr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D4DAA2">
    <w:pPr>
      <w:jc w:val="center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7" name="Текстовое поле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FE9AD2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LNJWO7QAAAABQEAAA8AAAAAAAAAAQAgAAAAIgAAAGRycy9kb3ducmV2&#10;LnhtbFBLAQIUABQAAAAIAIdO4kD7RS6/PQIAAGsEAAAOAAAAAAAAAAEAIAAAAB8BAABkcnMvZTJv&#10;RG9jLnhtbFBLBQYAAAAABgAGAFkBAADO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1FE9AD2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104" name="Текстовое поле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994FE55">
                          <w:pPr>
                            <w:pStyle w:val="11"/>
                            <w:jc w:val="right"/>
                          </w:pPr>
                          <w: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1312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5G6a1wAAAAoBAAAPAAAAAAAAAAEAIAAA&#10;ACIAAABkcnMvZG93bnJldi54bWxQSwECFAAUAAAACACHTuJAXjajo0YCAABtBAAADgAAAAAAAAAB&#10;ACAAAAAmAQAAZHJzL2Uyb0RvYy54bWxQSwUGAAAAAAYABgBZAQAA3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994FE55">
                    <w:pPr>
                      <w:pStyle w:val="11"/>
                      <w:jc w:val="right"/>
                    </w:pPr>
                    <w: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40D453BD">
    <w:pPr>
      <w:tabs>
        <w:tab w:val="left" w:pos="3525"/>
        <w:tab w:val="center" w:pos="4677"/>
        <w:tab w:val="right" w:pos="9355"/>
      </w:tabs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7EF151">
    <w:pPr>
      <w:ind w:firstLine="0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8" name="Текстовое поле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17AB9E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0lY7tAAAAAFAQAADwAAAAAAAAABACAAAAAiAAAAZHJzL2Rvd25yZXYu&#10;eG1sUEsBAhQAFAAAAAgAh07iQEpHXd48AgAAawQAAA4AAAAAAAAAAQAgAAAAHwEAAGRycy9lMm9E&#10;b2MueG1sUEsFBgAAAAAGAAYAWQEAAM0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217AB9E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4" name="Текстовое поле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AF1E87">
                          <w:pPr>
                            <w:pStyle w:val="11"/>
                            <w:jc w:val="right"/>
                          </w:pPr>
                          <w: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0288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5G6a1wAAAAoBAAAPAAAAAAAAAAEAIAAA&#10;ACIAAABkcnMvZG93bnJldi54bWxQSwECFAAUAAAACACHTuJAUbUaW0YCAABrBAAADgAAAAAAAAAB&#10;ACAAAAAmAQAAZHJzL2Uyb0RvYy54bWxQSwUGAAAAAAYABgBZAQAA3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6AF1E87">
                    <w:pPr>
                      <w:pStyle w:val="11"/>
                      <w:jc w:val="right"/>
                    </w:pPr>
                    <w: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1CFC83E6">
    <w:pPr>
      <w:tabs>
        <w:tab w:val="left" w:pos="3525"/>
        <w:tab w:val="center" w:pos="4677"/>
        <w:tab w:val="right" w:pos="9355"/>
      </w:tabs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121623"/>
    <w:multiLevelType w:val="multilevel"/>
    <w:tmpl w:val="48121623"/>
    <w:lvl w:ilvl="0" w:tentative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5903638"/>
    <w:multiLevelType w:val="multilevel"/>
    <w:tmpl w:val="55903638"/>
    <w:lvl w:ilvl="0" w:tentative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67E91A89"/>
    <w:multiLevelType w:val="multilevel"/>
    <w:tmpl w:val="67E91A89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32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0B00EED"/>
    <w:multiLevelType w:val="multilevel"/>
    <w:tmpl w:val="70B00EED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FB4A16"/>
    <w:rsid w:val="000E5766"/>
    <w:rsid w:val="00160146"/>
    <w:rsid w:val="008321E6"/>
    <w:rsid w:val="00910992"/>
    <w:rsid w:val="00F374D9"/>
    <w:rsid w:val="05264E82"/>
    <w:rsid w:val="07B657BD"/>
    <w:rsid w:val="08E0576C"/>
    <w:rsid w:val="0FFB4A16"/>
    <w:rsid w:val="17CA33FC"/>
    <w:rsid w:val="25DB04AA"/>
    <w:rsid w:val="3AD153B3"/>
    <w:rsid w:val="3AE8050E"/>
    <w:rsid w:val="3AEA1FB6"/>
    <w:rsid w:val="3B11521C"/>
    <w:rsid w:val="457966BE"/>
    <w:rsid w:val="4D977ED3"/>
    <w:rsid w:val="5B4A5B54"/>
    <w:rsid w:val="5B5309E2"/>
    <w:rsid w:val="668169E4"/>
    <w:rsid w:val="77361223"/>
    <w:rsid w:val="7C00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9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ind w:firstLine="709"/>
      <w:jc w:val="both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next w:val="1"/>
    <w:semiHidden/>
    <w:unhideWhenUsed/>
    <w:qFormat/>
    <w:uiPriority w:val="0"/>
    <w:pPr>
      <w:ind w:firstLine="709"/>
      <w:jc w:val="both"/>
      <w:outlineLvl w:val="2"/>
    </w:pPr>
    <w:rPr>
      <w:rFonts w:hint="eastAsia" w:ascii="SimSun" w:hAnsi="SimSun" w:eastAsia="SimSun" w:cs="Times New Roman"/>
      <w:b/>
      <w:bCs/>
      <w:sz w:val="26"/>
      <w:szCs w:val="26"/>
      <w:lang w:val="en-US" w:eastAsia="zh-CN" w:bidi="ar-SA"/>
    </w:rPr>
  </w:style>
  <w:style w:type="paragraph" w:styleId="4">
    <w:name w:val="heading 4"/>
    <w:basedOn w:val="1"/>
    <w:next w:val="1"/>
    <w:unhideWhenUsed/>
    <w:qFormat/>
    <w:uiPriority w:val="0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5">
    <w:name w:val="heading 7"/>
    <w:basedOn w:val="1"/>
    <w:next w:val="1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Strong"/>
    <w:basedOn w:val="6"/>
    <w:qFormat/>
    <w:uiPriority w:val="0"/>
    <w:rPr>
      <w:b/>
      <w:bCs/>
    </w:rPr>
  </w:style>
  <w:style w:type="paragraph" w:styleId="10">
    <w:name w:val="caption"/>
    <w:basedOn w:val="1"/>
    <w:next w:val="1"/>
    <w:unhideWhenUsed/>
    <w:qFormat/>
    <w:uiPriority w:val="35"/>
    <w:pPr>
      <w:spacing w:after="280"/>
      <w:ind w:firstLine="0"/>
      <w:jc w:val="center"/>
    </w:pPr>
    <w:rPr>
      <w:iCs/>
      <w:szCs w:val="18"/>
    </w:rPr>
  </w:style>
  <w:style w:type="paragraph" w:styleId="11">
    <w:name w:val="head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toc 1"/>
    <w:basedOn w:val="1"/>
    <w:next w:val="1"/>
    <w:unhideWhenUsed/>
    <w:qFormat/>
    <w:uiPriority w:val="39"/>
    <w:pPr>
      <w:tabs>
        <w:tab w:val="right" w:leader="dot" w:pos="10025"/>
      </w:tabs>
      <w:spacing w:after="100"/>
    </w:pPr>
    <w:rPr>
      <w:rFonts w:cs="Times New Roman" w:asciiTheme="minorHAnsi" w:hAnsiTheme="minorHAnsi" w:eastAsiaTheme="minorEastAsia"/>
      <w:b/>
    </w:r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4">
    <w:name w:val="Normal (Web)"/>
    <w:qFormat/>
    <w:uiPriority w:val="0"/>
    <w:pPr>
      <w:ind w:firstLine="709"/>
      <w:jc w:val="both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[К] Обычный"/>
    <w:qFormat/>
    <w:uiPriority w:val="0"/>
    <w:pPr>
      <w:ind w:firstLine="709"/>
      <w:jc w:val="both"/>
    </w:pPr>
    <w:rPr>
      <w:rFonts w:ascii="Times New Roman" w:hAnsi="Times New Roman" w:eastAsia="Calibri" w:cs="Times New Roman"/>
      <w:sz w:val="28"/>
      <w:szCs w:val="28"/>
      <w:lang w:val="ru-RU" w:eastAsia="ru-RU" w:bidi="ar-SA"/>
    </w:rPr>
  </w:style>
  <w:style w:type="paragraph" w:customStyle="1" w:styleId="17">
    <w:name w:val="[К] Подзаголовок"/>
    <w:basedOn w:val="1"/>
    <w:qFormat/>
    <w:uiPriority w:val="0"/>
    <w:pPr>
      <w:keepNext/>
      <w:keepLines/>
      <w:spacing w:before="360" w:after="240"/>
      <w:outlineLvl w:val="1"/>
    </w:pPr>
    <w:rPr>
      <w:rFonts w:ascii="Times New Roman" w:hAnsi="Times New Roman" w:cs="Times New Roman" w:eastAsiaTheme="majorEastAsia"/>
      <w:b/>
      <w:sz w:val="28"/>
      <w:szCs w:val="28"/>
      <w:lang w:eastAsia="en-US"/>
    </w:rPr>
  </w:style>
  <w:style w:type="paragraph" w:customStyle="1" w:styleId="18">
    <w:name w:val="Default"/>
    <w:qFormat/>
    <w:uiPriority w:val="0"/>
    <w:pPr>
      <w:autoSpaceDE w:val="0"/>
      <w:autoSpaceDN w:val="0"/>
      <w:adjustRightInd w:val="0"/>
      <w:ind w:firstLine="709"/>
      <w:jc w:val="both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customStyle="1" w:styleId="19">
    <w:name w:val="Заголовок 1 Знак"/>
    <w:basedOn w:val="6"/>
    <w:link w:val="2"/>
    <w:qFormat/>
    <w:uiPriority w:val="9"/>
    <w:rPr>
      <w:rFonts w:ascii="Arial" w:hAnsi="Arial" w:cs="Arial"/>
      <w:b/>
      <w:bCs/>
      <w:kern w:val="32"/>
      <w:sz w:val="32"/>
      <w:szCs w:val="32"/>
    </w:rPr>
  </w:style>
  <w:style w:type="paragraph" w:customStyle="1" w:styleId="20">
    <w:name w:val="Рисунок"/>
    <w:basedOn w:val="10"/>
    <w:next w:val="10"/>
    <w:qFormat/>
    <w:uiPriority w:val="0"/>
    <w:pPr>
      <w:spacing w:before="280" w:after="240"/>
    </w:pPr>
  </w:style>
  <w:style w:type="character" w:customStyle="1" w:styleId="2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4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header" Target="header2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sv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header" Target="header6.xml"/><Relationship Id="rId11" Type="http://schemas.openxmlformats.org/officeDocument/2006/relationships/header" Target="head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5726</Words>
  <Characters>32642</Characters>
  <Lines>272</Lines>
  <Paragraphs>76</Paragraphs>
  <TotalTime>1335</TotalTime>
  <ScaleCrop>false</ScaleCrop>
  <LinksUpToDate>false</LinksUpToDate>
  <CharactersWithSpaces>38292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2025-03-10T15:54:00Z</dcterms:created>
  <dc:creator>User</dc:creator>
  <cp:lastModifiedBy>User</cp:lastModifiedBy>
  <dcterms:modified xsi:type="dcterms:W3CDTF">2025-05-13T13:34:19Z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83F4FEB147EE4677B8BD97E8E8006E79_11</vt:lpwstr>
  </property>
</Properties>
</file>