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67BE" w14:textId="05DB7EF3" w:rsidR="00103FA1" w:rsidRDefault="00103FA1" w:rsidP="00E47639">
      <w:pPr>
        <w:jc w:val="center"/>
        <w:rPr>
          <w:rFonts w:ascii="ComicSansMS-Bold" w:hAnsi="ComicSansMS-Bold" w:cs="ComicSansMS-Bold"/>
          <w:b/>
          <w:bCs/>
          <w:sz w:val="28"/>
          <w:szCs w:val="28"/>
        </w:rPr>
      </w:pPr>
      <w:r>
        <w:rPr>
          <w:rFonts w:ascii="ComicSansMS-Bold" w:hAnsi="ComicSansMS-Bold" w:cs="ComicSansMS-Bold"/>
          <w:b/>
          <w:bCs/>
          <w:sz w:val="28"/>
          <w:szCs w:val="28"/>
        </w:rPr>
        <w:t>15. Una empresa de desguace</w:t>
      </w:r>
    </w:p>
    <w:p w14:paraId="703FDD5A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Una empresa de desguace y reparación de vehículos viejos desea informatizar sus oficinas. La</w:t>
      </w:r>
    </w:p>
    <w:p w14:paraId="5D1BB124" w14:textId="50A1EFE4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descripción de su sistema de información es la siguiente:</w:t>
      </w:r>
    </w:p>
    <w:p w14:paraId="6F7CDFD5" w14:textId="77777777" w:rsidR="00E47639" w:rsidRDefault="00E47639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14:paraId="0A679E34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Los vehículos con los que se trabaja en la empresa llegan, la mayoría, en alguna grúa de su propiedad.</w:t>
      </w:r>
    </w:p>
    <w:p w14:paraId="442CE87D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Posteriormente se decide si se desguazan o se reparan. A los vehículos que se destinan a reparación se</w:t>
      </w:r>
    </w:p>
    <w:p w14:paraId="09DFD4B6" w14:textId="24A3DEB3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les asigna un mecánico, que será el que la realizará.</w:t>
      </w:r>
    </w:p>
    <w:p w14:paraId="3DA3374B" w14:textId="77777777" w:rsidR="00E47639" w:rsidRDefault="00E47639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14:paraId="14565C97" w14:textId="39BDC19D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Cada vehículo se identifica por su matrícula y tiene como atributos necesarios el año de fabricación,</w:t>
      </w:r>
      <w:r w:rsidR="00E47639">
        <w:rPr>
          <w:rFonts w:ascii="ComicSansMS" w:hAnsi="ComicSansMS" w:cs="ComicSansMS"/>
          <w:sz w:val="20"/>
          <w:szCs w:val="20"/>
        </w:rPr>
        <w:t xml:space="preserve"> la marca, </w:t>
      </w:r>
      <w:r>
        <w:rPr>
          <w:rFonts w:ascii="ComicSansMS" w:hAnsi="ComicSansMS" w:cs="ComicSansMS"/>
          <w:sz w:val="20"/>
          <w:szCs w:val="20"/>
        </w:rPr>
        <w:t>el modelo, el precio que se ha pagado por él y la fecha de entrada en la empresa. Si un vehículo entra</w:t>
      </w:r>
    </w:p>
    <w:p w14:paraId="502AD6CF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varias veces en la empresa (por ejemplo, primero se arregla, se vende, y más tarde vuelve a entrar para</w:t>
      </w:r>
    </w:p>
    <w:p w14:paraId="167FA7C1" w14:textId="398D0FEA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desguace), sólo se mantiene la información de la última estancia.</w:t>
      </w:r>
    </w:p>
    <w:p w14:paraId="73A84B69" w14:textId="77777777" w:rsidR="00E47639" w:rsidRDefault="00E47639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14:paraId="3A5367D0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En la empresa trabajan, entre otros, empleados dedicados a la reparación de vehículos (los</w:t>
      </w:r>
    </w:p>
    <w:p w14:paraId="2CC26217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mecánicos) y empleados dedicados a la conducción de grúas (los conductores). De todos los empleados</w:t>
      </w:r>
    </w:p>
    <w:p w14:paraId="3839E9CB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es necesario saber el D.N.I., el número de la seguridad social que no se repite, el nombre, la dirección,</w:t>
      </w:r>
    </w:p>
    <w:p w14:paraId="20CAD7A1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el teléfono y el sueldo. Cada conductor cobra un extra según cuántos vehículos ha traído, por lo que es</w:t>
      </w:r>
    </w:p>
    <w:p w14:paraId="20BF0EE3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necesario conocer esa información. Es importante también saber en qué grúa lo ha hecho. De cada grúa,</w:t>
      </w:r>
    </w:p>
    <w:p w14:paraId="5CAAD44F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además de un identificador, se quiere saber el año en que se adquirió, el último mecánico de la empresa</w:t>
      </w:r>
    </w:p>
    <w:p w14:paraId="209FBD3B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que la revisó y en qué fecha lo hizo. Toda grúa de la empresa se revisa cuando se adquiere, y en</w:t>
      </w:r>
    </w:p>
    <w:p w14:paraId="2B2B54CE" w14:textId="1A61FF52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ocasiones posteriores.</w:t>
      </w:r>
    </w:p>
    <w:p w14:paraId="3C8CB026" w14:textId="77777777" w:rsidR="00E47639" w:rsidRDefault="00E47639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14:paraId="38612A8B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De cada vehículo desguazado se quiere saber la fecha en que se ha acabado el desguace y los quilos</w:t>
      </w:r>
    </w:p>
    <w:p w14:paraId="02A9E9D2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de metal reciclable que se han sacado. Además, del vehículo también se pueden obtener piezas que se</w:t>
      </w:r>
    </w:p>
    <w:p w14:paraId="4B7BD02A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van a reutilizar, que se numeran secuencialmente (empezando desde el número uno para cada vehículo).</w:t>
      </w:r>
    </w:p>
    <w:p w14:paraId="67EDC1E9" w14:textId="77777777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De cada pieza obtenida se especificará una breve descripción. Estas piezas se pondrán a la venta, por lo</w:t>
      </w:r>
    </w:p>
    <w:p w14:paraId="2734F2A5" w14:textId="7C4E86F4" w:rsidR="00103FA1" w:rsidRDefault="00103FA1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que es necesario que tengan un precio.</w:t>
      </w:r>
    </w:p>
    <w:p w14:paraId="6B9C4715" w14:textId="77777777" w:rsidR="00E47639" w:rsidRDefault="00E47639" w:rsidP="00103FA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14:paraId="14D056A2" w14:textId="69E01720" w:rsidR="00103FA1" w:rsidRPr="007B31E2" w:rsidRDefault="00103FA1" w:rsidP="007B31E2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De cada vehículo reparado se quiere saber un precio de venta estimativo</w:t>
      </w:r>
      <w:r w:rsidR="007B31E2">
        <w:rPr>
          <w:rFonts w:ascii="ComicSansMS" w:hAnsi="ComicSansMS" w:cs="ComicSansMS"/>
          <w:sz w:val="20"/>
          <w:szCs w:val="20"/>
        </w:rPr>
        <w:t xml:space="preserve"> el cual tiene que ser mayor al precio de adquisición</w:t>
      </w:r>
      <w:r w:rsidR="00E47639">
        <w:rPr>
          <w:rFonts w:ascii="ComicSansMS" w:hAnsi="ComicSansMS" w:cs="ComicSansMS"/>
          <w:sz w:val="20"/>
          <w:szCs w:val="20"/>
        </w:rPr>
        <w:t>, la fecha de venta; también</w:t>
      </w:r>
      <w:r>
        <w:rPr>
          <w:rFonts w:ascii="ComicSansMS" w:hAnsi="ComicSansMS" w:cs="ComicSansMS"/>
          <w:sz w:val="20"/>
          <w:szCs w:val="20"/>
        </w:rPr>
        <w:t xml:space="preserve"> se guarda</w:t>
      </w:r>
      <w:r w:rsidR="00E47639">
        <w:rPr>
          <w:rFonts w:ascii="ComicSansMS" w:hAnsi="ComicSansMS" w:cs="ComicSansMS"/>
          <w:sz w:val="20"/>
          <w:szCs w:val="20"/>
        </w:rPr>
        <w:t xml:space="preserve"> </w:t>
      </w:r>
      <w:r>
        <w:rPr>
          <w:rFonts w:ascii="ComicSansMS" w:hAnsi="ComicSansMS" w:cs="ComicSansMS"/>
          <w:sz w:val="20"/>
          <w:szCs w:val="20"/>
        </w:rPr>
        <w:t>información de la fecha en que se terminó de reparar, y en qué plaza está mientras no se vende. Las</w:t>
      </w:r>
      <w:r w:rsidR="007B31E2">
        <w:rPr>
          <w:rFonts w:ascii="ComicSansMS" w:hAnsi="ComicSansMS" w:cs="ComicSansMS"/>
          <w:sz w:val="20"/>
          <w:szCs w:val="20"/>
        </w:rPr>
        <w:t xml:space="preserve"> </w:t>
      </w:r>
      <w:r>
        <w:rPr>
          <w:rFonts w:ascii="ComicSansMS" w:hAnsi="ComicSansMS" w:cs="ComicSansMS"/>
          <w:sz w:val="20"/>
          <w:szCs w:val="20"/>
        </w:rPr>
        <w:t>plazas de aparcamiento de coches en venta se identifican por un número.</w:t>
      </w:r>
    </w:p>
    <w:sectPr w:rsidR="00103FA1" w:rsidRPr="007B3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SansM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26"/>
    <w:rsid w:val="00103FA1"/>
    <w:rsid w:val="007B31E2"/>
    <w:rsid w:val="00943626"/>
    <w:rsid w:val="00C5572B"/>
    <w:rsid w:val="00E47639"/>
    <w:rsid w:val="00F9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B3D4"/>
  <w15:chartTrackingRefBased/>
  <w15:docId w15:val="{56A3F8F2-90A1-4BD0-AEED-1737E152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359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NAYARITH CAMPO LEON</dc:creator>
  <cp:keywords/>
  <dc:description/>
  <cp:lastModifiedBy>Ivan Mancipe</cp:lastModifiedBy>
  <cp:revision>4</cp:revision>
  <dcterms:created xsi:type="dcterms:W3CDTF">2021-05-06T20:22:00Z</dcterms:created>
  <dcterms:modified xsi:type="dcterms:W3CDTF">2021-05-11T16:10:00Z</dcterms:modified>
</cp:coreProperties>
</file>