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037E2D" w14:textId="25422A3A" w:rsidR="0059360C" w:rsidRDefault="0059360C" w:rsidP="0059360C">
      <w:pPr>
        <w:jc w:val="center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 xml:space="preserve">REQUEST FOR CLEARANCE TO PROCESS RETURNING WORKER BOUND FOR </w:t>
      </w:r>
      <w:proofErr w:type="spellStart"/>
      <w:r w:rsidR="005E2ABF">
        <w:rPr>
          <w:rFonts w:ascii="Times New Roman" w:eastAsia="Times New Roman" w:hAnsi="Times New Roman" w:cs="Times New Roman"/>
          <w:b/>
          <w:u w:val="single"/>
        </w:rPr>
        <w:t>FOR</w:t>
      </w:r>
      <w:proofErr w:type="spellEnd"/>
      <w:r w:rsidR="005E2ABF">
        <w:rPr>
          <w:rFonts w:ascii="Times New Roman" w:eastAsia="Times New Roman" w:hAnsi="Times New Roman" w:cs="Times New Roman"/>
          <w:b/>
          <w:u w:val="single"/>
        </w:rPr>
        <w:t xml:space="preserve"> ASSESMENT </w:t>
      </w:r>
      <w:r>
        <w:rPr>
          <w:rFonts w:ascii="Times New Roman" w:eastAsia="Times New Roman" w:hAnsi="Times New Roman" w:cs="Times New Roman"/>
          <w:b/>
          <w:u w:val="single"/>
        </w:rPr>
        <w:t xml:space="preserve">COUNTRIES </w:t>
      </w:r>
    </w:p>
    <w:p w14:paraId="690C69B9" w14:textId="77777777" w:rsidR="0059360C" w:rsidRDefault="0059360C" w:rsidP="0059360C">
      <w:pPr>
        <w:jc w:val="center"/>
        <w:rPr>
          <w:rFonts w:ascii="Times New Roman" w:eastAsia="Times New Roman" w:hAnsi="Times New Roman" w:cs="Times New Roman"/>
          <w:u w:val="single"/>
        </w:rPr>
      </w:pPr>
    </w:p>
    <w:p w14:paraId="1C40D532" w14:textId="77777777" w:rsidR="0059360C" w:rsidRDefault="0059360C" w:rsidP="0059360C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FOR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            </w:t>
      </w:r>
      <w:r>
        <w:rPr>
          <w:rFonts w:ascii="Times New Roman" w:eastAsia="Times New Roman" w:hAnsi="Times New Roman" w:cs="Times New Roman"/>
        </w:rPr>
        <w:tab/>
        <w:t>: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</w:rPr>
        <w:t>ATTY.  JULYN S. AMBITO-FERMIN</w:t>
      </w:r>
    </w:p>
    <w:p w14:paraId="7E3FA3B8" w14:textId="77777777" w:rsidR="0059360C" w:rsidRDefault="0059360C" w:rsidP="0059360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</w:rPr>
        <w:tab/>
        <w:t>Director IV, Land-based Accreditation Bureau</w:t>
      </w:r>
    </w:p>
    <w:p w14:paraId="6A78D1C3" w14:textId="77777777" w:rsidR="0059360C" w:rsidRDefault="0059360C" w:rsidP="0059360C">
      <w:pPr>
        <w:rPr>
          <w:rFonts w:ascii="Times New Roman" w:eastAsia="Times New Roman" w:hAnsi="Times New Roman" w:cs="Times New Roman"/>
        </w:rPr>
      </w:pPr>
    </w:p>
    <w:p w14:paraId="381412DC" w14:textId="5299C874" w:rsidR="0059360C" w:rsidRDefault="0059360C" w:rsidP="0059360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DATE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:</w:t>
      </w:r>
      <w:r>
        <w:rPr>
          <w:rFonts w:ascii="Times New Roman" w:eastAsia="Times New Roman" w:hAnsi="Times New Roman" w:cs="Times New Roman"/>
        </w:rPr>
        <w:tab/>
      </w:r>
      <w:r w:rsidR="0063186D" w:rsidRPr="000C0367">
        <w:rPr>
          <w:rFonts w:ascii="Times New Roman" w:hAnsi="Times New Roman" w:cs="Times New Roman"/>
        </w:rPr>
        <w:t>May 1, 2025</w:t>
      </w:r>
    </w:p>
    <w:p w14:paraId="752466C6" w14:textId="77777777" w:rsidR="0059360C" w:rsidRDefault="0059360C" w:rsidP="0059360C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63D38AF6" wp14:editId="4586F395">
                <wp:simplePos x="0" y="0"/>
                <wp:positionH relativeFrom="column">
                  <wp:posOffset>1</wp:posOffset>
                </wp:positionH>
                <wp:positionV relativeFrom="paragraph">
                  <wp:posOffset>63500</wp:posOffset>
                </wp:positionV>
                <wp:extent cx="5838825" cy="19050"/>
                <wp:effectExtent l="0" t="0" r="0" b="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26588" y="3780000"/>
                          <a:ext cx="5838825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shapetype w14:anchorId="1381BC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0;margin-top:5pt;width:459.75pt;height: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Xl7zAEAAI4DAAAOAAAAZHJzL2Uyb0RvYy54bWysU8mO2zAMvRfoPwi6N3Y8zdQN4swh6fRS&#10;tANM+wGKFluANpCaOPn7Usp00uVSFNWBpkTy8XHx5u7kHTtqQBvDwJeLljMdZFQ2jAP/9vX+Tc8Z&#10;ZhGUcDHogZ818rvt61ebOa11F6folAZGIAHXcxr4lHNaNw3KSXuBi5h0IKOJ4EWmK4yNAjETundN&#10;17a3zRxBJYhSI9Lr/mLk24pvjJb5izGoM3MDJ265SqjyUGSz3Yj1CCJNVj7TEP/AwgsbKOkL1F5k&#10;wZ7A/gHlrYSI0eSFjL6Jxlipaw1UzbL9rZrHSSRda6HmYHppE/4/WPn5uAsPQG2YE64xPUCp4mTA&#10;ly/xY6eBd2+721VPkzwP/OZd39K5NE6fMpPksOpv+r5bcSbJo9qaK0gCzB919KwoA8cMwo5T3sUQ&#10;aDwRlrVx4vgJM9GgwB8BhUGI99a5OiUX2Ewr9r5d0SCloGUxTmRSfVIEG8aKg9FZVWJKNMJ42Dlg&#10;R1HGX08hTjl+cSsJ9wKni181XeqD+BRUTT5poT4ExfI50RYH2mVe2HitOHOaVr9o1TML6/7Gk0i4&#10;QFyufS/aIapzHUd9p6FXts8LWrbq53uNvv5G2+8AAAD//wMAUEsDBBQABgAIAAAAIQBNb1DM2QAA&#10;AAYBAAAPAAAAZHJzL2Rvd25yZXYueG1sTI/BTsQwDETvSPxDZCQuiE0XxKpbmq4QEicOlF0+wG1M&#10;W9E4VZNuw99jTnCyPGON35SH5EZ1pjkMng1sNxko4tbbgTsDH6eX2xxUiMgWR89k4JsCHKrLixIL&#10;61d+p/MxdkpCOBRooI9xKrQObU8Ow8ZPxOJ9+tlhlHXutJ1xlXA36rss22mHA8uHHid67qn9Oi7O&#10;QHrbcUx1npqVl9eQ39QJXW3M9VV6egQVKcW/Y/jFF3SohKnxC9ugRgNSJIqayRR3v90/gGpEuM9A&#10;V6X+j1/9AAAA//8DAFBLAQItABQABgAIAAAAIQC2gziS/gAAAOEBAAATAAAAAAAAAAAAAAAAAAAA&#10;AABbQ29udGVudF9UeXBlc10ueG1sUEsBAi0AFAAGAAgAAAAhADj9If/WAAAAlAEAAAsAAAAAAAAA&#10;AAAAAAAALwEAAF9yZWxzLy5yZWxzUEsBAi0AFAAGAAgAAAAhAGoReXvMAQAAjgMAAA4AAAAAAAAA&#10;AAAAAAAALgIAAGRycy9lMm9Eb2MueG1sUEsBAi0AFAAGAAgAAAAhAE1vUMzZAAAABgEAAA8AAAAA&#10;AAAAAAAAAAAAJgQAAGRycy9kb3ducmV2LnhtbFBLBQYAAAAABAAEAPMAAAAsBQAAAAA=&#10;" strokeweight="1.5pt"/>
            </w:pict>
          </mc:Fallback>
        </mc:AlternateContent>
      </w:r>
    </w:p>
    <w:p w14:paraId="1087A681" w14:textId="77777777" w:rsidR="0059360C" w:rsidRDefault="0059360C" w:rsidP="0059360C">
      <w:pPr>
        <w:rPr>
          <w:rFonts w:ascii="Times New Roman" w:eastAsia="Times New Roman" w:hAnsi="Times New Roman" w:cs="Times New Roman"/>
          <w:sz w:val="4"/>
          <w:szCs w:val="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3F0B5DFB" w14:textId="77777777" w:rsidR="0059360C" w:rsidRDefault="0059360C" w:rsidP="0059360C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Pursuant to Section 3 of Republic Act 10022 which aims at protecting the rights of the Migrant Workers.</w:t>
      </w:r>
    </w:p>
    <w:p w14:paraId="32214C16" w14:textId="77777777" w:rsidR="0059360C" w:rsidRDefault="0059360C" w:rsidP="0059360C">
      <w:pPr>
        <w:ind w:firstLine="720"/>
        <w:rPr>
          <w:rFonts w:ascii="Times New Roman" w:eastAsia="Times New Roman" w:hAnsi="Times New Roman" w:cs="Times New Roman"/>
        </w:rPr>
      </w:pPr>
    </w:p>
    <w:p w14:paraId="4270C308" w14:textId="25DA6C02" w:rsidR="0059360C" w:rsidRDefault="0059360C" w:rsidP="0059360C">
      <w:pPr>
        <w:ind w:firstLine="7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CONTROL NUMBER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>:</w:t>
      </w:r>
      <w:r w:rsidR="005B0E3B"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r w:rsidR="005B0E3B" w:rsidRPr="00D23BDF">
        <w:t>NVEC-2025-05-01-0001</w:t>
      </w:r>
    </w:p>
    <w:p w14:paraId="7AF6D7FA" w14:textId="41457078" w:rsidR="0059360C" w:rsidRDefault="0059360C" w:rsidP="0059360C">
      <w:pPr>
        <w:ind w:firstLine="7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NAME OF WORKER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:  </w:t>
      </w:r>
      <w:r w:rsidR="005B0E3B"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 w:rsidR="005B0E3B" w:rsidRPr="00D04058">
        <w:t>Macatuno, Allana Carmona</w:t>
      </w:r>
    </w:p>
    <w:p w14:paraId="6AC89C5C" w14:textId="785F404F" w:rsidR="0059360C" w:rsidRDefault="0059360C" w:rsidP="0059360C">
      <w:pPr>
        <w:ind w:firstLine="7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DESTINATION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>:</w:t>
      </w:r>
      <w:r w:rsidR="005B0E3B" w:rsidRPr="005B0E3B">
        <w:t xml:space="preserve"> </w:t>
      </w:r>
      <w:r w:rsidR="005B0E3B">
        <w:t xml:space="preserve">   </w:t>
      </w:r>
      <w:r w:rsidR="005B0E3B" w:rsidRPr="001368DE">
        <w:t>Tokyo, Japan</w:t>
      </w:r>
    </w:p>
    <w:p w14:paraId="2D237015" w14:textId="6355DDC3" w:rsidR="0059360C" w:rsidRPr="005B0E3B" w:rsidRDefault="0059360C" w:rsidP="005B0E3B">
      <w:pPr>
        <w:ind w:firstLine="709"/>
      </w:pPr>
      <w:r>
        <w:rPr>
          <w:rFonts w:ascii="Times New Roman" w:eastAsia="Times New Roman" w:hAnsi="Times New Roman" w:cs="Times New Roman"/>
          <w:b/>
          <w:sz w:val="20"/>
          <w:szCs w:val="20"/>
        </w:rPr>
        <w:t>POSITION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>:</w:t>
      </w:r>
      <w:r w:rsidR="005B0E3B" w:rsidRPr="005B0E3B">
        <w:t xml:space="preserve"> </w:t>
      </w:r>
      <w:r w:rsidR="005B0E3B">
        <w:t xml:space="preserve">   </w:t>
      </w:r>
      <w:r w:rsidR="005B0E3B" w:rsidRPr="00D04058">
        <w:t>Crew</w:t>
      </w:r>
    </w:p>
    <w:p w14:paraId="438F9671" w14:textId="3775E725" w:rsidR="0059360C" w:rsidRDefault="0059360C" w:rsidP="0059360C">
      <w:pPr>
        <w:ind w:left="1701" w:right="-46" w:hanging="99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EMPLOYER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                                                        </w:t>
      </w:r>
    </w:p>
    <w:p w14:paraId="768B4B75" w14:textId="66803055" w:rsidR="0059360C" w:rsidRDefault="0059360C" w:rsidP="0059360C">
      <w:pPr>
        <w:ind w:left="1701" w:right="-46" w:hanging="992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SALARY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:   </w:t>
      </w:r>
      <w:r w:rsidR="005B0E3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5B0E3B" w:rsidRPr="00D04058">
        <w:rPr>
          <w:u w:val="single"/>
        </w:rPr>
        <w:t>1000.00</w:t>
      </w:r>
      <w:r w:rsidR="005B0E3B">
        <w:t>/ MONTH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</w:p>
    <w:p w14:paraId="58DAC29C" w14:textId="77777777" w:rsidR="0059360C" w:rsidRDefault="0059360C" w:rsidP="0059360C">
      <w:pPr>
        <w:ind w:firstLine="709"/>
        <w:rPr>
          <w:rFonts w:ascii="Roboto" w:eastAsia="Roboto" w:hAnsi="Roboto" w:cs="Roboto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NO. OF MONTH(S)/YEAR(S)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</w:p>
    <w:p w14:paraId="5B68C54B" w14:textId="427C937E" w:rsidR="0059360C" w:rsidRDefault="0059360C" w:rsidP="0059360C">
      <w:pPr>
        <w:ind w:firstLine="709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WITH THE PRINCIPAL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</w:p>
    <w:p w14:paraId="5D65BA4B" w14:textId="636B61F6" w:rsidR="0059360C" w:rsidRDefault="0059360C" w:rsidP="0059360C">
      <w:pPr>
        <w:ind w:firstLine="709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DATE OF DEPARTURE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5B0E3B">
        <w:rPr>
          <w:rFonts w:ascii="Times New Roman" w:eastAsia="Times New Roman" w:hAnsi="Times New Roman" w:cs="Times New Roman"/>
          <w:sz w:val="20"/>
          <w:szCs w:val="20"/>
        </w:rPr>
        <w:t xml:space="preserve">:   </w:t>
      </w:r>
      <w:r w:rsidR="005B0E3B">
        <w:t>May 7, 2025</w:t>
      </w:r>
    </w:p>
    <w:p w14:paraId="22A8A63D" w14:textId="77777777" w:rsidR="0059360C" w:rsidRDefault="0059360C" w:rsidP="0059360C">
      <w:pPr>
        <w:ind w:firstLine="709"/>
        <w:rPr>
          <w:rFonts w:ascii="Times New Roman" w:eastAsia="Times New Roman" w:hAnsi="Times New Roman" w:cs="Times New Roman"/>
          <w:b/>
          <w:sz w:val="18"/>
          <w:szCs w:val="18"/>
        </w:rPr>
      </w:pPr>
    </w:p>
    <w:p w14:paraId="3AFE4794" w14:textId="77777777" w:rsidR="0059360C" w:rsidRDefault="0059360C" w:rsidP="0059360C">
      <w:pPr>
        <w:rPr>
          <w:rFonts w:ascii="Times New Roman" w:eastAsia="Times New Roman" w:hAnsi="Times New Roman" w:cs="Times New Roman"/>
          <w:sz w:val="4"/>
          <w:szCs w:val="4"/>
        </w:rPr>
      </w:pPr>
    </w:p>
    <w:p w14:paraId="480CD54D" w14:textId="77777777" w:rsidR="0059360C" w:rsidRDefault="0059360C" w:rsidP="0059360C">
      <w:pPr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Employment History:  </w:t>
      </w:r>
    </w:p>
    <w:p w14:paraId="2F5FD153" w14:textId="77777777" w:rsidR="0059360C" w:rsidRDefault="0059360C" w:rsidP="0059360C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09EE3BA4" w14:textId="7F9088FC" w:rsidR="0059360C" w:rsidRPr="006926BF" w:rsidRDefault="0059360C" w:rsidP="0059360C">
      <w:pPr>
        <w:ind w:firstLine="720"/>
        <w:jc w:val="both"/>
        <w:rPr>
          <w:rFonts w:ascii="Times New Roman" w:eastAsia="Times New Roman" w:hAnsi="Times New Roman" w:cs="Times New Roman"/>
          <w:i/>
        </w:rPr>
      </w:pPr>
      <w:r w:rsidRPr="006926BF">
        <w:rPr>
          <w:rFonts w:ascii="Times New Roman" w:eastAsia="Times New Roman" w:hAnsi="Times New Roman" w:cs="Times New Roman"/>
          <w:i/>
        </w:rPr>
        <w:t>The returning worker</w:t>
      </w:r>
      <w:r w:rsidRPr="006926BF">
        <w:rPr>
          <w:rFonts w:ascii="Times New Roman" w:eastAsia="Times New Roman" w:hAnsi="Times New Roman" w:cs="Times New Roman"/>
          <w:b/>
          <w:i/>
        </w:rPr>
        <w:t xml:space="preserve"> </w:t>
      </w:r>
      <w:r w:rsidRPr="006926BF">
        <w:rPr>
          <w:rFonts w:ascii="Times New Roman" w:eastAsia="Times New Roman" w:hAnsi="Times New Roman" w:cs="Times New Roman"/>
          <w:i/>
        </w:rPr>
        <w:t>was employed by the said employer</w:t>
      </w:r>
      <w:r w:rsidRPr="006926BF">
        <w:rPr>
          <w:rFonts w:ascii="Times New Roman" w:eastAsia="Times New Roman" w:hAnsi="Times New Roman" w:cs="Times New Roman"/>
          <w:b/>
          <w:i/>
        </w:rPr>
        <w:t xml:space="preserve"> </w:t>
      </w:r>
      <w:r w:rsidRPr="006926BF">
        <w:rPr>
          <w:rFonts w:ascii="Times New Roman" w:eastAsia="Times New Roman" w:hAnsi="Times New Roman" w:cs="Times New Roman"/>
          <w:i/>
        </w:rPr>
        <w:t xml:space="preserve">since </w:t>
      </w:r>
      <w:r w:rsidR="009D7E11" w:rsidRPr="006926BF">
        <w:rPr>
          <w:rFonts w:ascii="Times New Roman" w:hAnsi="Times New Roman" w:cs="Times New Roman"/>
          <w:i/>
          <w:u w:val="single"/>
        </w:rPr>
        <w:t>January 1, 2025</w:t>
      </w:r>
      <w:r w:rsidRPr="006926BF">
        <w:rPr>
          <w:rFonts w:ascii="Times New Roman" w:eastAsia="Times New Roman" w:hAnsi="Times New Roman" w:cs="Times New Roman"/>
          <w:b/>
          <w:i/>
        </w:rPr>
        <w:t xml:space="preserve"> </w:t>
      </w:r>
      <w:r w:rsidRPr="006926BF">
        <w:rPr>
          <w:rFonts w:ascii="Times New Roman" w:eastAsia="Times New Roman" w:hAnsi="Times New Roman" w:cs="Times New Roman"/>
          <w:i/>
        </w:rPr>
        <w:t xml:space="preserve">per attached of his Employment Certificate. Records show that he was processed on </w:t>
      </w:r>
      <w:r w:rsidR="009D7E11" w:rsidRPr="006926BF">
        <w:rPr>
          <w:rFonts w:ascii="Times New Roman" w:hAnsi="Times New Roman" w:cs="Times New Roman"/>
          <w:i/>
          <w:u w:val="single"/>
        </w:rPr>
        <w:t>December 31, 2026</w:t>
      </w:r>
      <w:r w:rsidR="005B0E3B" w:rsidRPr="006926BF">
        <w:rPr>
          <w:rFonts w:ascii="Times New Roman" w:hAnsi="Times New Roman" w:cs="Times New Roman"/>
        </w:rPr>
        <w:t xml:space="preserve"> </w:t>
      </w:r>
      <w:r w:rsidRPr="006926BF">
        <w:rPr>
          <w:rFonts w:ascii="Times New Roman" w:eastAsia="Times New Roman" w:hAnsi="Times New Roman" w:cs="Times New Roman"/>
          <w:i/>
        </w:rPr>
        <w:t>by the</w:t>
      </w:r>
      <w:r w:rsidRPr="006926BF">
        <w:rPr>
          <w:rFonts w:ascii="Times New Roman" w:eastAsia="Times New Roman" w:hAnsi="Times New Roman" w:cs="Times New Roman"/>
          <w:b/>
          <w:i/>
        </w:rPr>
        <w:t xml:space="preserve"> </w:t>
      </w:r>
      <w:r w:rsidRPr="006926BF">
        <w:rPr>
          <w:rFonts w:ascii="Times New Roman" w:eastAsia="Times New Roman" w:hAnsi="Times New Roman" w:cs="Times New Roman"/>
          <w:i/>
        </w:rPr>
        <w:t xml:space="preserve">same employer. The returning worker arrived in the country last </w:t>
      </w:r>
      <w:r w:rsidRPr="006926BF">
        <w:rPr>
          <w:rFonts w:ascii="Times New Roman" w:eastAsia="Times New Roman" w:hAnsi="Times New Roman" w:cs="Times New Roman"/>
          <w:i/>
          <w:u w:val="single"/>
        </w:rPr>
        <w:t>_</w:t>
      </w:r>
      <w:r w:rsidR="005B0E3B" w:rsidRPr="006926BF">
        <w:rPr>
          <w:rFonts w:ascii="Times New Roman" w:hAnsi="Times New Roman" w:cs="Times New Roman"/>
          <w:i/>
          <w:u w:val="single"/>
        </w:rPr>
        <w:t>April 30, 2025</w:t>
      </w:r>
      <w:r w:rsidRPr="006926BF">
        <w:rPr>
          <w:rFonts w:ascii="Times New Roman" w:eastAsia="Times New Roman" w:hAnsi="Times New Roman" w:cs="Times New Roman"/>
          <w:i/>
        </w:rPr>
        <w:t>_</w:t>
      </w:r>
      <w:proofErr w:type="gramEnd"/>
      <w:r w:rsidRPr="006926BF">
        <w:rPr>
          <w:rFonts w:ascii="Times New Roman" w:eastAsia="Times New Roman" w:hAnsi="Times New Roman" w:cs="Times New Roman"/>
          <w:b/>
          <w:i/>
        </w:rPr>
        <w:t xml:space="preserve"> </w:t>
      </w:r>
      <w:r w:rsidRPr="006926BF">
        <w:rPr>
          <w:rFonts w:ascii="Times New Roman" w:eastAsia="Times New Roman" w:hAnsi="Times New Roman" w:cs="Times New Roman"/>
          <w:i/>
        </w:rPr>
        <w:t xml:space="preserve">and appeared at DMW RO IVA </w:t>
      </w:r>
      <w:r w:rsidR="005B0E3B" w:rsidRPr="006926BF">
        <w:rPr>
          <w:rFonts w:ascii="Times New Roman" w:hAnsi="Times New Roman" w:cs="Times New Roman"/>
          <w:i/>
          <w:u w:val="single"/>
        </w:rPr>
        <w:t>May 1, 2025</w:t>
      </w:r>
      <w:r w:rsidR="000C0367" w:rsidRPr="006926BF">
        <w:rPr>
          <w:rFonts w:ascii="Times New Roman" w:hAnsi="Times New Roman" w:cs="Times New Roman"/>
          <w:i/>
          <w:u w:val="single"/>
        </w:rPr>
        <w:t xml:space="preserve"> </w:t>
      </w:r>
      <w:r w:rsidRPr="006926BF">
        <w:rPr>
          <w:rFonts w:ascii="Times New Roman" w:eastAsia="Times New Roman" w:hAnsi="Times New Roman" w:cs="Times New Roman"/>
          <w:i/>
        </w:rPr>
        <w:t>on requesting to be issued a travel exit clearance.</w:t>
      </w:r>
    </w:p>
    <w:p w14:paraId="1372B7EE" w14:textId="77777777" w:rsidR="0059360C" w:rsidRDefault="0059360C" w:rsidP="0059360C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3306E587" w14:textId="77777777" w:rsidR="0059360C" w:rsidRDefault="0059360C" w:rsidP="0059360C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Documents submitted: </w:t>
      </w:r>
    </w:p>
    <w:p w14:paraId="2AA02B22" w14:textId="77777777" w:rsidR="0059360C" w:rsidRDefault="0059360C" w:rsidP="0059360C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5DA38EF1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Personal Letter requesting for clearance addressed Secretary of Department of Migrant Workers</w:t>
      </w:r>
    </w:p>
    <w:p w14:paraId="66AF9A5A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Valid passport;</w:t>
      </w:r>
    </w:p>
    <w:p w14:paraId="79C150A0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Work visa;</w:t>
      </w:r>
    </w:p>
    <w:p w14:paraId="083EF37A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Employment Contract;</w:t>
      </w:r>
    </w:p>
    <w:p w14:paraId="720F51C7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Employment Certificate;</w:t>
      </w:r>
    </w:p>
    <w:p w14:paraId="50C143EA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Last arrival in Philippines (email from Bureau of Immigration); and</w:t>
      </w:r>
    </w:p>
    <w:p w14:paraId="21575555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Flight Ticket</w:t>
      </w:r>
    </w:p>
    <w:p w14:paraId="2E7151E1" w14:textId="77777777" w:rsidR="0059360C" w:rsidRDefault="0059360C" w:rsidP="0059360C">
      <w:p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4C5F00D3" w14:textId="77777777" w:rsidR="0059360C" w:rsidRDefault="0059360C" w:rsidP="0059360C">
      <w:pPr>
        <w:jc w:val="both"/>
        <w:rPr>
          <w:rFonts w:ascii="Times New Roman" w:eastAsia="Times New Roman" w:hAnsi="Times New Roman" w:cs="Times New Roman"/>
          <w:b/>
          <w:i/>
          <w:sz w:val="18"/>
          <w:szCs w:val="18"/>
        </w:rPr>
      </w:pPr>
    </w:p>
    <w:p w14:paraId="73AF818E" w14:textId="5DA545BB" w:rsidR="0059360C" w:rsidRDefault="00EB2AA3" w:rsidP="0059360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br/>
      </w:r>
    </w:p>
    <w:p w14:paraId="2F0A1BCC" w14:textId="77777777" w:rsidR="0059360C" w:rsidRDefault="0059360C" w:rsidP="0059360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  <w:t>Recommending Approval to Process:</w:t>
      </w:r>
      <w:r>
        <w:rPr>
          <w:rFonts w:ascii="Times New Roman" w:eastAsia="Times New Roman" w:hAnsi="Times New Roman" w:cs="Times New Roman"/>
          <w:b/>
        </w:rPr>
        <w:tab/>
        <w:t xml:space="preserve">                           </w:t>
      </w:r>
    </w:p>
    <w:p w14:paraId="31D93AA6" w14:textId="77777777" w:rsidR="0059360C" w:rsidRDefault="0059360C" w:rsidP="0059360C">
      <w:pPr>
        <w:tabs>
          <w:tab w:val="left" w:pos="0"/>
        </w:tabs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  <w:t xml:space="preserve">____________________________________                                                                                                                        </w:t>
      </w:r>
    </w:p>
    <w:p w14:paraId="75ABCE77" w14:textId="77777777" w:rsidR="0059360C" w:rsidRDefault="0059360C" w:rsidP="0059360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</w:rPr>
        <w:tab/>
        <w:t xml:space="preserve">    </w:t>
      </w:r>
      <w:r>
        <w:rPr>
          <w:rFonts w:ascii="Times New Roman" w:eastAsia="Times New Roman" w:hAnsi="Times New Roman" w:cs="Times New Roman"/>
          <w:b/>
        </w:rPr>
        <w:t>ATTY. APRIL R. CASABUENA</w:t>
      </w:r>
    </w:p>
    <w:p w14:paraId="5B1C951A" w14:textId="0521506B" w:rsidR="0059360C" w:rsidRDefault="0059360C" w:rsidP="0059360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  Regional Director, DMW RO IV-A</w:t>
      </w:r>
    </w:p>
    <w:p w14:paraId="7290F99B" w14:textId="60124B43" w:rsidR="0059360C" w:rsidRDefault="00EB2AA3" w:rsidP="0059360C">
      <w:pPr>
        <w:tabs>
          <w:tab w:val="left" w:pos="0"/>
        </w:tabs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br/>
      </w:r>
      <w:bookmarkStart w:id="0" w:name="_GoBack"/>
      <w:bookmarkEnd w:id="0"/>
      <w:r>
        <w:rPr>
          <w:rFonts w:ascii="Times New Roman" w:eastAsia="Times New Roman" w:hAnsi="Times New Roman" w:cs="Times New Roman"/>
          <w:i/>
        </w:rPr>
        <w:br/>
      </w:r>
      <w:r w:rsidR="0059360C">
        <w:rPr>
          <w:rFonts w:ascii="Times New Roman" w:eastAsia="Times New Roman" w:hAnsi="Times New Roman" w:cs="Times New Roman"/>
          <w:i/>
        </w:rPr>
        <w:t xml:space="preserve">Approved for Processing:  </w:t>
      </w:r>
    </w:p>
    <w:p w14:paraId="3EC4B67B" w14:textId="77777777" w:rsidR="0059360C" w:rsidRDefault="0059360C" w:rsidP="0059360C">
      <w:pPr>
        <w:tabs>
          <w:tab w:val="left" w:pos="0"/>
        </w:tabs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  <w:t xml:space="preserve">    </w:t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  <w:t xml:space="preserve">                                      </w:t>
      </w:r>
      <w:r>
        <w:rPr>
          <w:rFonts w:ascii="Times New Roman" w:eastAsia="Times New Roman" w:hAnsi="Times New Roman" w:cs="Times New Roman"/>
        </w:rPr>
        <w:t xml:space="preserve">  </w:t>
      </w:r>
    </w:p>
    <w:p w14:paraId="1B995A3D" w14:textId="77777777" w:rsidR="0059360C" w:rsidRDefault="0059360C" w:rsidP="0059360C">
      <w:pPr>
        <w:rPr>
          <w:rFonts w:ascii="Times New Roman" w:eastAsia="Times New Roman" w:hAnsi="Times New Roman" w:cs="Times New Roman"/>
        </w:rPr>
      </w:pPr>
    </w:p>
    <w:p w14:paraId="6527898F" w14:textId="77777777" w:rsidR="0059360C" w:rsidRDefault="0059360C" w:rsidP="0059360C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ATTY.  JULYN S. AMBITO-FERMIN</w: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53B6A67" wp14:editId="336DD200">
                <wp:simplePos x="0" y="0"/>
                <wp:positionH relativeFrom="column">
                  <wp:posOffset>25401</wp:posOffset>
                </wp:positionH>
                <wp:positionV relativeFrom="paragraph">
                  <wp:posOffset>0</wp:posOffset>
                </wp:positionV>
                <wp:extent cx="2520315" cy="12700"/>
                <wp:effectExtent l="0" t="0" r="0" b="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85843" y="3780000"/>
                          <a:ext cx="252031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shape w14:anchorId="4672B590" id="Straight Arrow Connector 4" o:spid="_x0000_s1026" type="#_x0000_t32" style="position:absolute;margin-left:2pt;margin-top:0;width:198.45pt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OrNywEAAI0DAAAOAAAAZHJzL2Uyb0RvYy54bWysU8luGzEMvRfoPwi61zO249YZeJyD3fRS&#10;tAHSfoCsZUaANpCKx/77UnIad7kUQXXgUCL5+LjM5u7kHTtqQBtDz+ezljMdZFQ2DD3//u3+3Zoz&#10;zCIo4WLQPT9r5Hfbt282U+r0Io7RKQ2MQAJ2U+r5mHPqmgblqL3AWUw6kNFE8CLTFYZGgZgI3btm&#10;0bbvmymCShClRqTX/cXItxXfGC3zV2NQZ+Z6TtxylVDlochmuxHdACKNVj7TEK9g4YUNlPQFai+y&#10;YE9g/4LyVkLEaPJMRt9EY6zUtQaqZt7+Uc3jKJKutVBzML20Cf8frPxy3IUHoDZMCTtMD1CqOBnw&#10;5Uv82KnnN+16tb5Zcnbu+fLDuqVzaZw+ZSbJYbFatMv5ijNJHtXWXEESYP6ko2dF6TlmEHYY8y6G&#10;QOOJMK+NE8fPmIkGBf4MKAxCvLfO1Sm5wKae364WJY+gXTFOZFJ9UoQahgqD0VlVQkowwnDYOWBH&#10;UaZfT+FNKX5zK/n2AseLXzVdyoP4FFTNPWqhPgbF8jnREgdaZV7IeK04c5o2v2jVMwvr/sWTSLhA&#10;XK5tL9ohqnOdRn2nmVe2z/tZlurXe42+/kXbHwAAAP//AwBQSwMEFAAGAAgAAAAhACdHPlraAAAA&#10;BAEAAA8AAABkcnMvZG93bnJldi54bWxMj0FLw0AQhe+C/2EZwYvY3YYqNmZSiuDBo22h1212TKLZ&#10;2ZDdNLG/3vGkl4HHe7z3TbGZfafONMQ2MMJyYUARV8G1XCMc9q/3T6BisuxsF5gQvinCpry+Kmzu&#10;wsTvdN6lWkkJx9wiNCn1udaxasjbuAg9sXgfYfA2iRxq7QY7SbnvdGbMo/a2ZVlobE8vDVVfu9Ej&#10;UBwflma79vXh7TLdHbPL59TvEW9v5u0zqERz+gvDL76gQylMpzCyi6pDWMknCUGumCtj1qBOCJkB&#10;XRb6P3z5AwAA//8DAFBLAQItABQABgAIAAAAIQC2gziS/gAAAOEBAAATAAAAAAAAAAAAAAAAAAAA&#10;AABbQ29udGVudF9UeXBlc10ueG1sUEsBAi0AFAAGAAgAAAAhADj9If/WAAAAlAEAAAsAAAAAAAAA&#10;AAAAAAAALwEAAF9yZWxzLy5yZWxzUEsBAi0AFAAGAAgAAAAhAG2I6s3LAQAAjQMAAA4AAAAAAAAA&#10;AAAAAAAALgIAAGRycy9lMm9Eb2MueG1sUEsBAi0AFAAGAAgAAAAhACdHPlraAAAABAEAAA8AAAAA&#10;AAAAAAAAAAAAJQQAAGRycy9kb3ducmV2LnhtbFBLBQYAAAAABAAEAPMAAAAsBQAAAAA=&#10;"/>
            </w:pict>
          </mc:Fallback>
        </mc:AlternateContent>
      </w:r>
    </w:p>
    <w:p w14:paraId="7C278664" w14:textId="39D3E360" w:rsidR="001B30C8" w:rsidRPr="0059360C" w:rsidRDefault="0059360C">
      <w:pPr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</w:rPr>
        <w:t>Director IV, Land-based Accreditation Bureau</w:t>
      </w:r>
    </w:p>
    <w:sectPr w:rsidR="001B30C8" w:rsidRPr="0059360C">
      <w:headerReference w:type="default" r:id="rId7"/>
      <w:pgSz w:w="11907" w:h="16840"/>
      <w:pgMar w:top="1021" w:right="1021" w:bottom="1134" w:left="1077" w:header="737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7DE424" w14:textId="77777777" w:rsidR="007040AF" w:rsidRDefault="007040AF">
      <w:r>
        <w:separator/>
      </w:r>
    </w:p>
  </w:endnote>
  <w:endnote w:type="continuationSeparator" w:id="0">
    <w:p w14:paraId="7D0854DA" w14:textId="77777777" w:rsidR="007040AF" w:rsidRDefault="007040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409AF42-92EB-47F5-90BB-2D6ACC33B3FB}"/>
    <w:embedBold r:id="rId2" w:fontKey="{C850AB54-CBBD-4C51-BA26-5DBC45E23705}"/>
    <w:embedItalic r:id="rId3" w:fontKey="{EED502F6-06FB-4C6B-BACD-57A3DDD03A7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5F12698-40FA-4250-96AA-A29654D15660}"/>
    <w:embedItalic r:id="rId5" w:fontKey="{5DD66BA8-4FF9-40A0-86F4-E8CC35EC7441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6" w:fontKey="{776AE0E5-4BEA-4F4C-AB8D-E1AB90F18D1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7" w:fontKey="{1BE54FEC-C0D3-4DAB-BCD6-9E9B45ED14AF}"/>
  </w:font>
  <w:font w:name="UnifrakturMaguntia">
    <w:charset w:val="00"/>
    <w:family w:val="auto"/>
    <w:pitch w:val="default"/>
    <w:embedRegular r:id="rId8" w:fontKey="{D21BFBA5-1702-453D-B3FE-BFC0C4EE5D9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42C4B053-F07D-48C3-A4E8-721C9B1BC21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67F73F" w14:textId="77777777" w:rsidR="007040AF" w:rsidRDefault="007040AF">
      <w:r>
        <w:separator/>
      </w:r>
    </w:p>
  </w:footnote>
  <w:footnote w:type="continuationSeparator" w:id="0">
    <w:p w14:paraId="2539D944" w14:textId="77777777" w:rsidR="007040AF" w:rsidRDefault="007040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ECC225" w14:textId="77777777" w:rsidR="001B30C8" w:rsidRDefault="001B30C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ascii="Arial" w:eastAsia="Arial" w:hAnsi="Arial" w:cs="Arial"/>
        <w:color w:val="000000"/>
        <w:sz w:val="14"/>
        <w:szCs w:val="14"/>
      </w:rPr>
    </w:pPr>
    <w:bookmarkStart w:id="1" w:name="_1fob9te" w:colFirst="0" w:colLast="0"/>
    <w:bookmarkEnd w:id="1"/>
  </w:p>
  <w:p w14:paraId="35E0C821" w14:textId="77777777" w:rsidR="001B30C8" w:rsidRDefault="00D5048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b/>
        <w:color w:val="000000"/>
        <w:sz w:val="16"/>
        <w:szCs w:val="16"/>
        <w:u w:val="single"/>
      </w:rPr>
    </w:pPr>
    <w:r>
      <w:rPr>
        <w:color w:val="000000"/>
        <w:sz w:val="16"/>
        <w:szCs w:val="16"/>
      </w:rPr>
      <w:t>FM-DMWNCR-04-EF-09-C</w:t>
    </w:r>
    <w:r>
      <w:rPr>
        <w:color w:val="000000"/>
        <w:sz w:val="16"/>
        <w:szCs w:val="16"/>
      </w:rPr>
      <w:tab/>
    </w:r>
    <w:r>
      <w:rPr>
        <w:color w:val="000000"/>
        <w:sz w:val="16"/>
        <w:szCs w:val="16"/>
      </w:rPr>
      <w:tab/>
    </w:r>
  </w:p>
  <w:p w14:paraId="0B6A66CB" w14:textId="77777777" w:rsidR="001B30C8" w:rsidRDefault="00D5048C">
    <w:pPr>
      <w:rPr>
        <w:color w:val="000000"/>
        <w:sz w:val="16"/>
        <w:szCs w:val="16"/>
      </w:rPr>
    </w:pPr>
    <w:r>
      <w:rPr>
        <w:color w:val="000000"/>
        <w:sz w:val="16"/>
        <w:szCs w:val="16"/>
      </w:rPr>
      <w:t>Effectivity Date: February 1, 2023</w:t>
    </w:r>
  </w:p>
  <w:p w14:paraId="0BF63432" w14:textId="77777777" w:rsidR="001B30C8" w:rsidRDefault="001B30C8">
    <w:pPr>
      <w:rPr>
        <w:rFonts w:ascii="Arial Narrow" w:eastAsia="Arial Narrow" w:hAnsi="Arial Narrow" w:cs="Arial Narrow"/>
        <w:color w:val="000000"/>
        <w:sz w:val="20"/>
        <w:szCs w:val="20"/>
      </w:rPr>
    </w:pPr>
  </w:p>
  <w:p w14:paraId="7F3D0959" w14:textId="77777777" w:rsidR="001B30C8" w:rsidRDefault="00D5048C">
    <w:pPr>
      <w:jc w:val="center"/>
      <w:rPr>
        <w:rFonts w:ascii="UnifrakturMaguntia" w:eastAsia="UnifrakturMaguntia" w:hAnsi="UnifrakturMaguntia" w:cs="UnifrakturMaguntia"/>
        <w:sz w:val="46"/>
        <w:szCs w:val="46"/>
      </w:rPr>
    </w:pPr>
    <w:r>
      <w:rPr>
        <w:rFonts w:ascii="UnifrakturMaguntia" w:eastAsia="UnifrakturMaguntia" w:hAnsi="UnifrakturMaguntia" w:cs="UnifrakturMaguntia"/>
        <w:sz w:val="46"/>
        <w:szCs w:val="46"/>
      </w:rPr>
      <w:t>Department of Migrant Workers</w:t>
    </w:r>
  </w:p>
  <w:p w14:paraId="639C9B75" w14:textId="77777777" w:rsidR="001B30C8" w:rsidRDefault="00D5048C">
    <w:pPr>
      <w:jc w:val="center"/>
      <w:rPr>
        <w:rFonts w:ascii="Times New Roman" w:eastAsia="Times New Roman" w:hAnsi="Times New Roman" w:cs="Times New Roman"/>
        <w:b/>
        <w:sz w:val="28"/>
        <w:szCs w:val="28"/>
      </w:rPr>
    </w:pPr>
    <w:r>
      <w:rPr>
        <w:b/>
        <w:sz w:val="28"/>
        <w:szCs w:val="28"/>
      </w:rPr>
      <w:t>MIGRANT WORKERS PROCESSING DIVISION – RO IVA</w:t>
    </w:r>
  </w:p>
  <w:p w14:paraId="0A04C8B9" w14:textId="77777777" w:rsidR="001B30C8" w:rsidRDefault="00D5048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3060"/>
      </w:tabs>
      <w:jc w:val="center"/>
      <w:rPr>
        <w:rFonts w:ascii="Arial" w:eastAsia="Arial" w:hAnsi="Arial" w:cs="Arial"/>
        <w:color w:val="000000"/>
        <w:sz w:val="14"/>
        <w:szCs w:val="14"/>
      </w:rPr>
    </w:pPr>
    <w:r>
      <w:rPr>
        <w:color w:val="000000"/>
        <w:sz w:val="18"/>
        <w:szCs w:val="18"/>
      </w:rPr>
      <w:t xml:space="preserve">Basement </w:t>
    </w:r>
    <w:proofErr w:type="spellStart"/>
    <w:r>
      <w:rPr>
        <w:color w:val="000000"/>
        <w:sz w:val="18"/>
        <w:szCs w:val="18"/>
      </w:rPr>
      <w:t>Andenson</w:t>
    </w:r>
    <w:proofErr w:type="spellEnd"/>
    <w:r>
      <w:rPr>
        <w:color w:val="000000"/>
        <w:sz w:val="18"/>
        <w:szCs w:val="18"/>
      </w:rPr>
      <w:t xml:space="preserve"> Bldg. II, </w:t>
    </w:r>
    <w:proofErr w:type="spellStart"/>
    <w:r>
      <w:rPr>
        <w:color w:val="000000"/>
        <w:sz w:val="18"/>
        <w:szCs w:val="18"/>
      </w:rPr>
      <w:t>Brgy</w:t>
    </w:r>
    <w:proofErr w:type="spellEnd"/>
    <w:r>
      <w:rPr>
        <w:color w:val="000000"/>
        <w:sz w:val="18"/>
        <w:szCs w:val="18"/>
      </w:rPr>
      <w:t>. Parian, Calamba City, Laguna 4027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5B4679"/>
    <w:multiLevelType w:val="multilevel"/>
    <w:tmpl w:val="ABDCBCB2"/>
    <w:lvl w:ilvl="0">
      <w:start w:val="1"/>
      <w:numFmt w:val="decimal"/>
      <w:lvlText w:val="%1)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1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30C8"/>
    <w:rsid w:val="000B5F14"/>
    <w:rsid w:val="000C0367"/>
    <w:rsid w:val="000D38A9"/>
    <w:rsid w:val="001B30C8"/>
    <w:rsid w:val="00295CD5"/>
    <w:rsid w:val="00312573"/>
    <w:rsid w:val="003D3244"/>
    <w:rsid w:val="00534069"/>
    <w:rsid w:val="0059360C"/>
    <w:rsid w:val="005B0E3B"/>
    <w:rsid w:val="005E2ABF"/>
    <w:rsid w:val="0063186D"/>
    <w:rsid w:val="006926BF"/>
    <w:rsid w:val="007040AF"/>
    <w:rsid w:val="00793EDC"/>
    <w:rsid w:val="009D7E11"/>
    <w:rsid w:val="00D5048C"/>
    <w:rsid w:val="00D9212A"/>
    <w:rsid w:val="00EB2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CDA8A"/>
  <w15:docId w15:val="{E196A602-4DF3-4153-A0F7-A754DD004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PH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269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Allana Macatuno</cp:lastModifiedBy>
  <cp:revision>10</cp:revision>
  <dcterms:created xsi:type="dcterms:W3CDTF">2025-05-01T05:18:00Z</dcterms:created>
  <dcterms:modified xsi:type="dcterms:W3CDTF">2025-05-01T06:54:00Z</dcterms:modified>
</cp:coreProperties>
</file>