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C1648" w14:textId="22885DD4" w:rsidR="00B63C8D" w:rsidRDefault="0045013B" w:rsidP="00B63C8D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Blockquote: </w:t>
      </w:r>
    </w:p>
    <w:p w14:paraId="41D9C48C" w14:textId="68AB0A19" w:rsidR="0045013B" w:rsidRDefault="0045013B" w:rsidP="0045013B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Bloque</w:t>
      </w:r>
    </w:p>
    <w:p w14:paraId="3253A3D1" w14:textId="5DE7936A" w:rsidR="0045013B" w:rsidRDefault="0045013B" w:rsidP="0045013B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Semántico</w:t>
      </w:r>
    </w:p>
    <w:p w14:paraId="4E1F5974" w14:textId="58A5C61B" w:rsidR="0045013B" w:rsidRDefault="0045013B" w:rsidP="0045013B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 xml:space="preserve">Se usaría para </w:t>
      </w:r>
      <w:r w:rsidR="00DF4200">
        <w:rPr>
          <w:lang w:val="es-CR"/>
        </w:rPr>
        <w:t>destacar la frase citada en otro texto o blog dentro de nuestra pagina</w:t>
      </w:r>
    </w:p>
    <w:p w14:paraId="7CF018CA" w14:textId="44B1022A" w:rsidR="00DF4200" w:rsidRDefault="00DF4200" w:rsidP="00DF4200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Span:</w:t>
      </w:r>
    </w:p>
    <w:p w14:paraId="655923D8" w14:textId="4AE6078A" w:rsidR="00DF4200" w:rsidRDefault="00DF4200" w:rsidP="00DF4200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 xml:space="preserve">En línea </w:t>
      </w:r>
    </w:p>
    <w:p w14:paraId="03D399B6" w14:textId="10032DD0" w:rsidR="00DF4200" w:rsidRDefault="00DF4200" w:rsidP="00DF4200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Semántico</w:t>
      </w:r>
    </w:p>
    <w:p w14:paraId="0381F08F" w14:textId="1B96895E" w:rsidR="00DF4200" w:rsidRPr="00DF4200" w:rsidRDefault="00DF4200" w:rsidP="00DF4200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 xml:space="preserve">Es para cambiar el color de una palabra en un </w:t>
      </w:r>
      <w:r w:rsidR="00C8797F">
        <w:rPr>
          <w:lang w:val="es-CR"/>
        </w:rPr>
        <w:t>párrafo</w:t>
      </w:r>
    </w:p>
    <w:p w14:paraId="43732419" w14:textId="283703F6" w:rsidR="0045013B" w:rsidRDefault="0045013B" w:rsidP="0045013B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Strong</w:t>
      </w:r>
    </w:p>
    <w:p w14:paraId="55E40B3A" w14:textId="3D2227F9" w:rsidR="0045013B" w:rsidRDefault="00DF4200" w:rsidP="0045013B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 xml:space="preserve">En línea </w:t>
      </w:r>
    </w:p>
    <w:p w14:paraId="299B4074" w14:textId="0E5F2031" w:rsidR="0045013B" w:rsidRDefault="0045013B" w:rsidP="0045013B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Semántico</w:t>
      </w:r>
    </w:p>
    <w:p w14:paraId="4B4543B3" w14:textId="5F75E85A" w:rsidR="0045013B" w:rsidRDefault="0045013B" w:rsidP="0045013B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 xml:space="preserve">Funciona para resaltar </w:t>
      </w:r>
      <w:r w:rsidR="00DF4200">
        <w:rPr>
          <w:lang w:val="es-CR"/>
        </w:rPr>
        <w:t xml:space="preserve">lo más importante dentro la </w:t>
      </w:r>
      <w:r w:rsidR="00C8797F">
        <w:rPr>
          <w:lang w:val="es-CR"/>
        </w:rPr>
        <w:t>página</w:t>
      </w:r>
      <w:r w:rsidR="00DF4200">
        <w:rPr>
          <w:lang w:val="es-CR"/>
        </w:rPr>
        <w:t>, como por ejemplo para cuando el usuario escribe mal la contraseña, entonces la manda advertencia para escribir la contraseña con 8 caracteres, poniendo el caso en que no lo haya ingresado correctamente.</w:t>
      </w:r>
    </w:p>
    <w:p w14:paraId="79256F32" w14:textId="73B77A7B" w:rsidR="00DF4200" w:rsidRDefault="00DF4200" w:rsidP="00DF4200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Article</w:t>
      </w:r>
    </w:p>
    <w:p w14:paraId="75C99950" w14:textId="119464F0" w:rsidR="00DF4200" w:rsidRDefault="00DF4200" w:rsidP="00DF4200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Bloque</w:t>
      </w:r>
    </w:p>
    <w:p w14:paraId="4D195625" w14:textId="295F554E" w:rsidR="00DF4200" w:rsidRDefault="00DF4200" w:rsidP="00DF4200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Semántico</w:t>
      </w:r>
    </w:p>
    <w:p w14:paraId="792FC785" w14:textId="7DF7CE02" w:rsidR="00DF4200" w:rsidRPr="00DF4200" w:rsidRDefault="00DF4200" w:rsidP="00DF4200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Se usa para describir a mayor detalle en un post individual</w:t>
      </w:r>
    </w:p>
    <w:p w14:paraId="46531BBF" w14:textId="2F0FA464" w:rsidR="00DF4200" w:rsidRDefault="00DF4200" w:rsidP="00DF4200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&lt;b&gt;</w:t>
      </w:r>
    </w:p>
    <w:p w14:paraId="6553C8E0" w14:textId="53CB9EFB" w:rsidR="00DF4200" w:rsidRDefault="00DF4200" w:rsidP="00DF4200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 xml:space="preserve">En línea </w:t>
      </w:r>
    </w:p>
    <w:p w14:paraId="639CE986" w14:textId="22F529F9" w:rsidR="00DF4200" w:rsidRDefault="00DF4200" w:rsidP="00DF4200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Presentacional</w:t>
      </w:r>
    </w:p>
    <w:p w14:paraId="72841258" w14:textId="7CCBD481" w:rsidR="00DF4200" w:rsidRDefault="00C8797F" w:rsidP="00DF4200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Resaltar</w:t>
      </w:r>
      <w:r w:rsidR="00A01AD7">
        <w:rPr>
          <w:lang w:val="es-CR"/>
        </w:rPr>
        <w:t xml:space="preserve"> </w:t>
      </w:r>
      <w:r>
        <w:rPr>
          <w:lang w:val="es-CR"/>
        </w:rPr>
        <w:t>unas palabras</w:t>
      </w:r>
      <w:r w:rsidR="00A01AD7">
        <w:rPr>
          <w:lang w:val="es-CR"/>
        </w:rPr>
        <w:t xml:space="preserve"> visualmente, principalmente palabras clave.</w:t>
      </w:r>
    </w:p>
    <w:p w14:paraId="722A3B76" w14:textId="10B018FC" w:rsidR="00DF4200" w:rsidRDefault="00DF4200" w:rsidP="00DF4200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&lt;time&gt;</w:t>
      </w:r>
    </w:p>
    <w:p w14:paraId="7652B3A9" w14:textId="18CF8CD7" w:rsidR="00DF4200" w:rsidRDefault="00DF4200" w:rsidP="00DF4200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 xml:space="preserve">En línea </w:t>
      </w:r>
    </w:p>
    <w:p w14:paraId="4EAA50AC" w14:textId="5616A360" w:rsidR="00DF4200" w:rsidRDefault="00A01AD7" w:rsidP="00DF4200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Semántico</w:t>
      </w:r>
    </w:p>
    <w:p w14:paraId="16154E20" w14:textId="53F54011" w:rsidR="00A01AD7" w:rsidRDefault="00A01AD7" w:rsidP="00DF4200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 xml:space="preserve">Para indicar la fecha de cierre </w:t>
      </w:r>
      <w:r w:rsidR="00C8797F">
        <w:rPr>
          <w:lang w:val="es-CR"/>
        </w:rPr>
        <w:t>de la publicación del articulo</w:t>
      </w:r>
    </w:p>
    <w:p w14:paraId="7DD6ED0C" w14:textId="6478744C" w:rsidR="00DF4200" w:rsidRDefault="00DF4200" w:rsidP="00DF4200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&lt;ul&gt;</w:t>
      </w:r>
    </w:p>
    <w:p w14:paraId="2E30551C" w14:textId="0D75E57D" w:rsidR="00DF4200" w:rsidRDefault="00DF4200" w:rsidP="00DF4200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 xml:space="preserve">Bloque </w:t>
      </w:r>
    </w:p>
    <w:p w14:paraId="19303AE1" w14:textId="33D4112A" w:rsidR="00DF4200" w:rsidRDefault="00C8797F" w:rsidP="00DF4200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Semántico</w:t>
      </w:r>
    </w:p>
    <w:p w14:paraId="74DDCD05" w14:textId="5D2E3368" w:rsidR="00C8797F" w:rsidRDefault="00C8797F" w:rsidP="00DF4200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Para establecer una lista características sin orden especifico, ejemplo la barra de navegación de una web</w:t>
      </w:r>
    </w:p>
    <w:p w14:paraId="6C503AFC" w14:textId="428789C4" w:rsidR="00DF4200" w:rsidRDefault="00DF4200" w:rsidP="00DF4200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&lt;mark&gt;</w:t>
      </w:r>
    </w:p>
    <w:p w14:paraId="29F7A447" w14:textId="45593636" w:rsidR="00DF4200" w:rsidRDefault="00DF4200" w:rsidP="00DF4200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 xml:space="preserve">En línea </w:t>
      </w:r>
    </w:p>
    <w:p w14:paraId="29A55371" w14:textId="7C40C51C" w:rsidR="00DF4200" w:rsidRDefault="00C8797F" w:rsidP="00DF4200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Semántico</w:t>
      </w:r>
    </w:p>
    <w:p w14:paraId="149442EC" w14:textId="1AFA94A2" w:rsidR="00C8797F" w:rsidRDefault="00C8797F" w:rsidP="00DF4200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Para resaltar términos cuando el usuario hace búsqueda de uno de esos términos en la web</w:t>
      </w:r>
    </w:p>
    <w:p w14:paraId="3FB5D153" w14:textId="30747FC9" w:rsidR="00DF4200" w:rsidRDefault="00DF4200" w:rsidP="00DF4200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lastRenderedPageBreak/>
        <w:t>&lt;code&gt;</w:t>
      </w:r>
    </w:p>
    <w:p w14:paraId="7552C782" w14:textId="2910C438" w:rsidR="00DF4200" w:rsidRDefault="00DF4200" w:rsidP="00DF4200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En línea</w:t>
      </w:r>
    </w:p>
    <w:p w14:paraId="2896B097" w14:textId="2BFA181C" w:rsidR="00DF4200" w:rsidRDefault="00C8797F" w:rsidP="00DF4200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Semántico</w:t>
      </w:r>
    </w:p>
    <w:p w14:paraId="0EEB6B16" w14:textId="6C28548A" w:rsidR="00C8797F" w:rsidRDefault="00C8797F" w:rsidP="00DF4200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Para mencionar un comando, funció o línea de codigo</w:t>
      </w:r>
    </w:p>
    <w:p w14:paraId="27E32375" w14:textId="6D5808CA" w:rsidR="00DF4200" w:rsidRDefault="00DF4200" w:rsidP="00DF4200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&lt;section&gt;</w:t>
      </w:r>
    </w:p>
    <w:p w14:paraId="48912BD7" w14:textId="4E0BE85C" w:rsidR="00DF4200" w:rsidRDefault="00DF4200" w:rsidP="00DF4200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Bloque</w:t>
      </w:r>
    </w:p>
    <w:p w14:paraId="4E099EFE" w14:textId="7E20F84A" w:rsidR="00DF4200" w:rsidRDefault="00C8797F" w:rsidP="00DF4200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Semántico</w:t>
      </w:r>
    </w:p>
    <w:p w14:paraId="53E63E44" w14:textId="40E3F5C5" w:rsidR="00C8797F" w:rsidRDefault="00C8797F" w:rsidP="00DF4200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Para dividir la landig page , ósea una sección especifica para cada parte de la pagina</w:t>
      </w:r>
    </w:p>
    <w:p w14:paraId="32FDA93F" w14:textId="77777777" w:rsidR="00DF4200" w:rsidRPr="00DF4200" w:rsidRDefault="00DF4200" w:rsidP="00DF4200">
      <w:pPr>
        <w:ind w:left="360"/>
        <w:rPr>
          <w:lang w:val="es-CR"/>
        </w:rPr>
      </w:pPr>
    </w:p>
    <w:sectPr w:rsidR="00DF4200" w:rsidRPr="00DF42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869D1"/>
    <w:multiLevelType w:val="hybridMultilevel"/>
    <w:tmpl w:val="156C16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6280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C8D"/>
    <w:rsid w:val="001B09AC"/>
    <w:rsid w:val="0045013B"/>
    <w:rsid w:val="00526CDC"/>
    <w:rsid w:val="00A01AD7"/>
    <w:rsid w:val="00B63C8D"/>
    <w:rsid w:val="00C8797F"/>
    <w:rsid w:val="00DF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C778F"/>
  <w15:chartTrackingRefBased/>
  <w15:docId w15:val="{371491CB-CA56-406E-B408-81690CC29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3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3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3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3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3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3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3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3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3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3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3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3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3C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3C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3C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3C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3C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3C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3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3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3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3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3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3C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3C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3C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3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3C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3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183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2</cp:revision>
  <dcterms:created xsi:type="dcterms:W3CDTF">2026-06-02T14:32:00Z</dcterms:created>
  <dcterms:modified xsi:type="dcterms:W3CDTF">2026-06-02T16:08:00Z</dcterms:modified>
</cp:coreProperties>
</file>