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70A3" w14:textId="0E823090" w:rsidR="0052194B" w:rsidRPr="0052194B" w:rsidRDefault="0052194B" w:rsidP="0052194B">
      <w:pPr>
        <w:pStyle w:val="Prrafodelista"/>
        <w:numPr>
          <w:ilvl w:val="0"/>
          <w:numId w:val="1"/>
        </w:numPr>
      </w:pPr>
      <w:r>
        <w:rPr>
          <w:lang w:val="es-CR"/>
        </w:rPr>
        <w:t xml:space="preserve">Lo que ocurrirá es un </w:t>
      </w:r>
      <w:proofErr w:type="spellStart"/>
      <w:r w:rsidRPr="0052194B">
        <w:rPr>
          <w:lang w:val="es-CR"/>
        </w:rPr>
        <w:t>fast</w:t>
      </w:r>
      <w:proofErr w:type="spellEnd"/>
      <w:r>
        <w:rPr>
          <w:lang w:val="es-CR"/>
        </w:rPr>
        <w:t xml:space="preserve"> </w:t>
      </w:r>
      <w:r w:rsidRPr="0052194B">
        <w:rPr>
          <w:lang w:val="es-CR"/>
        </w:rPr>
        <w:t>forward porque</w:t>
      </w:r>
      <w:r w:rsidRPr="0052194B">
        <w:t xml:space="preserve"> la rama </w:t>
      </w:r>
      <w:proofErr w:type="spellStart"/>
      <w:r w:rsidRPr="0052194B">
        <w:t>main</w:t>
      </w:r>
      <w:proofErr w:type="spellEnd"/>
      <w:r w:rsidRPr="0052194B">
        <w:t xml:space="preserve"> se </w:t>
      </w:r>
      <w:proofErr w:type="spellStart"/>
      <w:r>
        <w:t>quedo</w:t>
      </w:r>
      <w:proofErr w:type="spellEnd"/>
      <w:r w:rsidRPr="0052194B">
        <w:t xml:space="preserve"> en el </w:t>
      </w:r>
      <w:proofErr w:type="spellStart"/>
      <w:r w:rsidRPr="0052194B">
        <w:t>commit</w:t>
      </w:r>
      <w:proofErr w:type="spellEnd"/>
      <w:r w:rsidRPr="0052194B">
        <w:t xml:space="preserve"> 2c9e. La rama </w:t>
      </w:r>
      <w:proofErr w:type="spellStart"/>
      <w:r w:rsidRPr="0052194B">
        <w:t>feature</w:t>
      </w:r>
      <w:proofErr w:type="spellEnd"/>
      <w:r w:rsidRPr="0052194B">
        <w:t>/</w:t>
      </w:r>
      <w:proofErr w:type="spellStart"/>
      <w:r w:rsidRPr="0052194B">
        <w:t>user-profile</w:t>
      </w:r>
      <w:proofErr w:type="spellEnd"/>
      <w:r w:rsidRPr="0052194B">
        <w:t xml:space="preserve"> </w:t>
      </w:r>
      <w:proofErr w:type="spellStart"/>
      <w:r>
        <w:t>aputna</w:t>
      </w:r>
      <w:proofErr w:type="spellEnd"/>
      <w:r>
        <w:t xml:space="preserve"> </w:t>
      </w:r>
      <w:r w:rsidRPr="0052194B">
        <w:t xml:space="preserve">directamente desde ese mismo </w:t>
      </w:r>
      <w:proofErr w:type="spellStart"/>
      <w:r w:rsidRPr="0052194B">
        <w:t>commit</w:t>
      </w:r>
      <w:proofErr w:type="spellEnd"/>
      <w:r w:rsidRPr="0052194B">
        <w:t xml:space="preserve"> y avanz</w:t>
      </w:r>
      <w:r>
        <w:t>a</w:t>
      </w:r>
      <w:r w:rsidRPr="0052194B">
        <w:t xml:space="preserve"> hasta f01b.</w:t>
      </w:r>
      <w:r w:rsidRPr="0052194B">
        <w:t xml:space="preserve"> </w:t>
      </w:r>
      <w:r w:rsidRPr="0052194B">
        <w:t xml:space="preserve">Por lo tanto, Git no necesita crear un </w:t>
      </w:r>
      <w:proofErr w:type="spellStart"/>
      <w:r w:rsidRPr="0052194B">
        <w:t>commit</w:t>
      </w:r>
      <w:proofErr w:type="spellEnd"/>
      <w:r w:rsidRPr="0052194B">
        <w:t xml:space="preserve"> </w:t>
      </w:r>
      <w:r>
        <w:t xml:space="preserve">para </w:t>
      </w:r>
      <w:proofErr w:type="spellStart"/>
      <w:r>
        <w:t>merge</w:t>
      </w:r>
      <w:proofErr w:type="spellEnd"/>
      <w:r>
        <w:t xml:space="preserve">. </w:t>
      </w:r>
    </w:p>
    <w:p w14:paraId="1139537C" w14:textId="214B003A" w:rsidR="0052194B" w:rsidRPr="0052194B" w:rsidRDefault="0052194B" w:rsidP="0052194B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Usar </w:t>
      </w:r>
      <w:proofErr w:type="spellStart"/>
      <w:r>
        <w:rPr>
          <w:lang w:val="es-CR"/>
        </w:rPr>
        <w:t>git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fetch</w:t>
      </w:r>
      <w:proofErr w:type="spellEnd"/>
      <w:r>
        <w:rPr>
          <w:lang w:val="es-CR"/>
        </w:rPr>
        <w:t xml:space="preserve"> para descarga la información de la rama. Git log </w:t>
      </w:r>
      <w:proofErr w:type="spellStart"/>
      <w:r>
        <w:rPr>
          <w:lang w:val="es-CR"/>
        </w:rPr>
        <w:t>main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origin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feature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dark</w:t>
      </w:r>
      <w:proofErr w:type="spellEnd"/>
      <w:r>
        <w:rPr>
          <w:lang w:val="es-CR"/>
        </w:rPr>
        <w:t xml:space="preserve"> para ver la lista de </w:t>
      </w:r>
      <w:proofErr w:type="spellStart"/>
      <w:r>
        <w:rPr>
          <w:lang w:val="es-CR"/>
        </w:rPr>
        <w:t>commits</w:t>
      </w:r>
      <w:proofErr w:type="spellEnd"/>
      <w:r>
        <w:rPr>
          <w:lang w:val="es-CR"/>
        </w:rPr>
        <w:t xml:space="preserve"> que hizo el compañero. </w:t>
      </w:r>
      <w:r w:rsidRPr="0052194B">
        <w:rPr>
          <w:lang w:val="es-CR"/>
        </w:rPr>
        <w:t xml:space="preserve">Git </w:t>
      </w:r>
      <w:proofErr w:type="spellStart"/>
      <w:r w:rsidRPr="0052194B">
        <w:rPr>
          <w:lang w:val="es-CR"/>
        </w:rPr>
        <w:t>diff</w:t>
      </w:r>
      <w:proofErr w:type="spellEnd"/>
      <w:r w:rsidRPr="0052194B">
        <w:rPr>
          <w:lang w:val="es-CR"/>
        </w:rPr>
        <w:t xml:space="preserve"> </w:t>
      </w:r>
      <w:proofErr w:type="spellStart"/>
      <w:r w:rsidRPr="0052194B">
        <w:rPr>
          <w:lang w:val="es-CR"/>
        </w:rPr>
        <w:t>main</w:t>
      </w:r>
      <w:proofErr w:type="spellEnd"/>
      <w:r w:rsidRPr="0052194B">
        <w:rPr>
          <w:lang w:val="es-CR"/>
        </w:rPr>
        <w:t xml:space="preserve"> para ver las líneas de código exactas del cambio</w:t>
      </w:r>
    </w:p>
    <w:p w14:paraId="328B57F3" w14:textId="745253E4" w:rsidR="0052194B" w:rsidRPr="0079605B" w:rsidRDefault="0052194B" w:rsidP="0079605B">
      <w:pPr>
        <w:pStyle w:val="Prrafodelista"/>
        <w:numPr>
          <w:ilvl w:val="0"/>
          <w:numId w:val="1"/>
        </w:numPr>
        <w:rPr>
          <w:lang w:val="es-CR"/>
        </w:rPr>
      </w:pPr>
      <w:r w:rsidRPr="0052194B">
        <w:rPr>
          <w:lang w:val="es-CR"/>
        </w:rPr>
        <w:t xml:space="preserve">Los 4 puntos de PR </w:t>
      </w:r>
      <w:r>
        <w:rPr>
          <w:lang w:val="es-CR"/>
        </w:rPr>
        <w:t xml:space="preserve">para poder revisar el código debe llevar Contexto ósea una explicación exacta de lo que resuelve, </w:t>
      </w:r>
      <w:r w:rsidR="00A01D15">
        <w:rPr>
          <w:lang w:val="es-CR"/>
        </w:rPr>
        <w:t xml:space="preserve">descripción de los cambios un resumen sobre los cambios hechos, instrucción de paso a paso para poder probar el código y el </w:t>
      </w:r>
      <w:proofErr w:type="spellStart"/>
      <w:r w:rsidR="00A01D15">
        <w:rPr>
          <w:lang w:val="es-CR"/>
        </w:rPr>
        <w:t>checklist</w:t>
      </w:r>
      <w:proofErr w:type="spellEnd"/>
      <w:r w:rsidR="00A01D15">
        <w:rPr>
          <w:lang w:val="es-CR"/>
        </w:rPr>
        <w:t>.</w:t>
      </w:r>
    </w:p>
    <w:sectPr w:rsidR="0052194B" w:rsidRPr="007960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47682"/>
    <w:multiLevelType w:val="hybridMultilevel"/>
    <w:tmpl w:val="50702E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4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1B"/>
    <w:rsid w:val="0052194B"/>
    <w:rsid w:val="006F0B36"/>
    <w:rsid w:val="0079605B"/>
    <w:rsid w:val="007A2D1B"/>
    <w:rsid w:val="00A0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771C"/>
  <w15:chartTrackingRefBased/>
  <w15:docId w15:val="{851BFD75-370C-4F29-B75D-A22104DD8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D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D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D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D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D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D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D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D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D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D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D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19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2026-05-28T16:20:00Z</dcterms:created>
  <dcterms:modified xsi:type="dcterms:W3CDTF">2026-05-28T16:42:00Z</dcterms:modified>
</cp:coreProperties>
</file>