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CCED" w14:textId="0DF4299F" w:rsidR="00B33BFD" w:rsidRPr="00B33BFD" w:rsidRDefault="00B33BFD" w:rsidP="00B33BFD">
      <w:r w:rsidRPr="00B33BFD">
        <w:rPr>
          <w:b/>
          <w:bCs/>
        </w:rPr>
        <w:t>Actividad 2.1</w:t>
      </w:r>
      <w:r>
        <w:rPr>
          <w:b/>
          <w:bCs/>
        </w:rPr>
        <w:t>:</w:t>
      </w:r>
    </w:p>
    <w:p w14:paraId="58EB72AB" w14:textId="3453C819" w:rsidR="00B33BFD" w:rsidRPr="00B33BFD" w:rsidRDefault="00B33BFD" w:rsidP="00B33BFD">
      <w:r w:rsidRPr="00B33BFD">
        <w:rPr>
          <w:b/>
          <w:bCs/>
        </w:rPr>
        <w:t>Exchange de criptomonedas</w:t>
      </w:r>
      <w:r>
        <w:rPr>
          <w:b/>
          <w:bCs/>
        </w:rPr>
        <w:t xml:space="preserve">: </w:t>
      </w:r>
      <w:r>
        <w:t>Para este caso se opta por Bare metal porque la late</w:t>
      </w:r>
      <w:r w:rsidRPr="00B33BFD">
        <w:t xml:space="preserve">ncia </w:t>
      </w:r>
      <w:r>
        <w:t xml:space="preserve">es </w:t>
      </w:r>
      <w:r w:rsidRPr="00B33BFD">
        <w:t>menor a 1</w:t>
      </w:r>
      <w:r>
        <w:t xml:space="preserve"> microsegundos</w:t>
      </w:r>
      <w:r w:rsidRPr="00B33BFD">
        <w:t xml:space="preserve"> y millones de transacciones por segundo, no se puede meter ni una capa de virtualización en el medio. Cualquier </w:t>
      </w:r>
      <w:proofErr w:type="spellStart"/>
      <w:r w:rsidRPr="00B33BFD">
        <w:t>overhead</w:t>
      </w:r>
      <w:proofErr w:type="spellEnd"/>
      <w:r w:rsidRPr="00B33BFD">
        <w:t xml:space="preserve"> del hipervisor, por mínimo que sea, </w:t>
      </w:r>
      <w:r>
        <w:t>debe ser cuando se hablen de microsegundos. Aunado a ello, l</w:t>
      </w:r>
      <w:r w:rsidRPr="00B33BFD">
        <w:t xml:space="preserve">os datos financieros también necesitan hardware dedicado para cumplir con regulaciones de seguridad. El costo elevado se justifica porque el riesgo financiero de un fallo o </w:t>
      </w:r>
      <w:r>
        <w:t xml:space="preserve">es </w:t>
      </w:r>
      <w:r w:rsidRPr="00B33BFD">
        <w:t>más caro.</w:t>
      </w:r>
    </w:p>
    <w:p w14:paraId="7688E0FF" w14:textId="60963D19" w:rsidR="00B33BFD" w:rsidRPr="00B33BFD" w:rsidRDefault="00B33BFD" w:rsidP="00B33BFD">
      <w:pPr>
        <w:rPr>
          <w:b/>
          <w:bCs/>
        </w:rPr>
      </w:pPr>
      <w:r w:rsidRPr="00B33BFD">
        <w:rPr>
          <w:b/>
          <w:bCs/>
        </w:rPr>
        <w:t xml:space="preserve">API REST para </w:t>
      </w:r>
      <w:proofErr w:type="gramStart"/>
      <w:r w:rsidRPr="00B33BFD">
        <w:rPr>
          <w:b/>
          <w:bCs/>
        </w:rPr>
        <w:t>app</w:t>
      </w:r>
      <w:proofErr w:type="gramEnd"/>
      <w:r w:rsidRPr="00B33BFD">
        <w:rPr>
          <w:b/>
          <w:bCs/>
        </w:rPr>
        <w:t xml:space="preserve"> móvil</w:t>
      </w:r>
      <w:r>
        <w:rPr>
          <w:b/>
          <w:bCs/>
        </w:rPr>
        <w:t xml:space="preserve">: </w:t>
      </w:r>
      <w:r w:rsidRPr="00B33BFD">
        <w:t xml:space="preserve">Se define por </w:t>
      </w:r>
      <w:r w:rsidRPr="00B33BFD">
        <w:t xml:space="preserve">Contenedores </w:t>
      </w:r>
      <w:r>
        <w:t>debido a</w:t>
      </w:r>
      <w:r w:rsidRPr="00B33BFD">
        <w:t xml:space="preserve">l tráfico variable con picos de 10,000 </w:t>
      </w:r>
      <w:proofErr w:type="spellStart"/>
      <w:r w:rsidRPr="00B33BFD">
        <w:t>req</w:t>
      </w:r>
      <w:proofErr w:type="spellEnd"/>
      <w:r w:rsidRPr="00B33BFD">
        <w:t xml:space="preserve">/s es exactamente para lo que sirven los contenedores. Con </w:t>
      </w:r>
      <w:r>
        <w:t xml:space="preserve">200 doloras </w:t>
      </w:r>
      <w:proofErr w:type="gramStart"/>
      <w:r>
        <w:t xml:space="preserve">mensuales </w:t>
      </w:r>
      <w:r w:rsidRPr="00B33BFD">
        <w:t xml:space="preserve"> se</w:t>
      </w:r>
      <w:proofErr w:type="gramEnd"/>
      <w:r w:rsidRPr="00B33BFD">
        <w:t xml:space="preserve"> pueden tener varios VPS medianos que escalan y se ajustan sin necesidad de reconfigurar nada a mano. </w:t>
      </w:r>
    </w:p>
    <w:p w14:paraId="1B980213" w14:textId="5BA047A5" w:rsidR="00B33BFD" w:rsidRPr="00B33BFD" w:rsidRDefault="00B33BFD" w:rsidP="00B33BFD">
      <w:r w:rsidRPr="00B33BFD">
        <w:rPr>
          <w:b/>
          <w:bCs/>
        </w:rPr>
        <w:t xml:space="preserve">Plataforma SaaS </w:t>
      </w:r>
      <w:proofErr w:type="spellStart"/>
      <w:r w:rsidRPr="00B33BFD">
        <w:rPr>
          <w:b/>
          <w:bCs/>
        </w:rPr>
        <w:t>multi-tenant</w:t>
      </w:r>
      <w:proofErr w:type="spellEnd"/>
      <w:r>
        <w:t xml:space="preserve">: </w:t>
      </w:r>
      <w:r>
        <w:rPr>
          <w:lang w:val="es-CR"/>
        </w:rPr>
        <w:t xml:space="preserve">Contenedores para dividir los microservicios interdependientes, así cada equipo podrá trabajar sin esperar al otro, además </w:t>
      </w:r>
      <w:r>
        <w:rPr>
          <w:lang w:val="es-CR"/>
        </w:rPr>
        <w:t>los despliegues se pueden</w:t>
      </w:r>
      <w:r>
        <w:rPr>
          <w:lang w:val="es-CR"/>
        </w:rPr>
        <w:t xml:space="preserve"> hacer frecuentes sin afectar a los demás y son baratos, permiten modularidad y despliegues agiles</w:t>
      </w:r>
      <w:r>
        <w:rPr>
          <w:lang w:val="es-CR"/>
        </w:rPr>
        <w:t xml:space="preserve">. </w:t>
      </w:r>
    </w:p>
    <w:p w14:paraId="5E8AB933" w14:textId="77777777" w:rsidR="00B33BFD" w:rsidRPr="00B33BFD" w:rsidRDefault="00B33BFD">
      <w:pPr>
        <w:rPr>
          <w:lang w:val="es-CR"/>
        </w:rPr>
      </w:pPr>
    </w:p>
    <w:sectPr w:rsidR="00B33BFD" w:rsidRPr="00B33BFD" w:rsidSect="00B33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FD"/>
    <w:rsid w:val="00B33BFD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6E1E4"/>
  <w15:chartTrackingRefBased/>
  <w15:docId w15:val="{5A49605D-C072-400B-997E-93B8BAD8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BFD"/>
  </w:style>
  <w:style w:type="paragraph" w:styleId="Ttulo1">
    <w:name w:val="heading 1"/>
    <w:basedOn w:val="Normal"/>
    <w:next w:val="Normal"/>
    <w:link w:val="Ttulo1Car"/>
    <w:uiPriority w:val="9"/>
    <w:qFormat/>
    <w:rsid w:val="00B3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2026-05-26T20:42:00Z</dcterms:created>
  <dcterms:modified xsi:type="dcterms:W3CDTF">2026-05-26T20:52:00Z</dcterms:modified>
</cp:coreProperties>
</file>