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-752947</wp:posOffset>
            </wp:positionH>
            <wp:positionV relativeFrom="paragraph">
              <wp:posOffset>0</wp:posOffset>
            </wp:positionV>
            <wp:extent cx="6904455" cy="695325"/>
            <wp:effectExtent b="0" l="0" r="0" t="0"/>
            <wp:wrapTopAndBottom distB="0" distT="0"/>
            <wp:docPr id="111968956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445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60996"/>
                <wp:effectExtent b="0" l="0" r="0" t="0"/>
                <wp:wrapSquare wrapText="bothSides" distB="45720" distT="45720" distL="114300" distR="114300"/>
                <wp:docPr id="111968956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6900" y="3310418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Trivial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60996"/>
                <wp:effectExtent b="0" l="0" r="0" t="0"/>
                <wp:wrapSquare wrapText="bothSides" distB="45720" distT="45720" distL="114300" distR="114300"/>
                <wp:docPr id="111968956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9609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 Alumno/a: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Iván Baños Piñeiro</w:t>
      </w:r>
    </w:p>
    <w:p w:rsidR="00000000" w:rsidDel="00000000" w:rsidP="00000000" w:rsidRDefault="00000000" w:rsidRPr="00000000" w14:paraId="00000014">
      <w:pP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2º DAM</w:t>
      </w:r>
      <w:r w:rsidDel="00000000" w:rsidR="00000000" w:rsidRPr="00000000">
        <w:rPr>
          <w:b w:val="1"/>
          <w:color w:val="1f3864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Materia: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Proxecto Final Módulo Acceso a Datos</w:t>
      </w:r>
    </w:p>
    <w:p w:rsidR="00000000" w:rsidDel="00000000" w:rsidP="00000000" w:rsidRDefault="00000000" w:rsidRPr="00000000" w14:paraId="00000015">
      <w:pPr>
        <w:ind w:left="2124" w:firstLine="707.9999999999998"/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Javier Feijóo López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🗐 Proxecto: </w:t>
      </w:r>
      <w:hyperlink r:id="rId9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https://github.com/IvanBanhosPinheiro/ProyectoAD.git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Deseño da Base de Datos – Modelo EER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Tecnoloxías Empregadas e Configuración da Contorna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Deseño do Backend – API REST con Spring Boot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Implementación de Autenticación e Seguridade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Desenvolvemento do Backend con Thymeleaf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Documentación da API e Probas en Postman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Conclusións e Valoración Persoal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Anexos (Opcional)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Introdución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Breve presentación do proxecto, respondendo a preguntas clave: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é a finalidade do sistema?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problema resolve?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Quenes son os usuarios principais?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das tecnoloxías empregadas.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2. Deseño da Base de Datos – Modelo EER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Explicación do deseño da base de datos, incluíndo: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Entidade-Relación Estendido (EER) cunha imaxe.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Explicación de cada entidade e das súas relacións.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Descrición das claves primarias e foráneas.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Restricións e regras de integridade.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3. Tecnoloxías Empregadas e Configuración da Contorna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Explicación das ferramentas empregadas: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Linguaxe de programación: Java 17 / 21.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Framework: Spring Boot 3.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datos: H2 (embebida) / MySQL / PostgreSQL.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ORM: Spring Data JPA.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Autenticación: Spring Security + JWT.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para administradores: Thymeleaf + Bootstrap.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documentación: Swagger, Postman.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Xestión de dependencias: Maven.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Incluír pasos para configurar o contorno: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recomendado (IntelliJ, Eclipse, VS Code).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executar a aplicación (mvn clean package, java -jar, ou capturas das accións).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4. Deseño do Backend – API REST con Spring Boot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Explicación da arquitectura do backend: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 do proxecto en Spring Boot (paquetes e clases principais).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Explicación dos controladores e servizos.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Implementación de CRUD con exemplos de código.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5. Implementación de Autenticación e Seguridade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Explicación da seguridade no sistema: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Rexistro e inicio de sesión con JWT.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Protección de endpoints con roles (USER, ADMIN).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Encriptación de contrasinais con BCrypt.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6. Desenvolvemento do Backend con Thymeleaf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Explicación do panel de administración con Thymeleaf: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Vistas e plantillas HTML.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Formularios de inicio de sesión e xestión de datos.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Controladores MVC e servizos para a web.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7. Documentación da API e Probas en Postman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Incluir exemplos de endpoints documentados con Swagger e Postman: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Capturas de Swagger UI.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Explicación da colección de Postman e exemplos de respostas.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8. </w:t>
      </w:r>
      <w:r w:rsidDel="00000000" w:rsidR="00000000" w:rsidRPr="00000000">
        <w:rPr>
          <w:rtl w:val="0"/>
        </w:rPr>
        <w:t xml:space="preserve">Conclusións e Valoración Persoal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Reflexión sobre o desenvolvemento do proxecto: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Dificultades atopadas e como se resolveron.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podería mellorar en futuras versións.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Opinión sobre o uso de Spring Boot e das súas tecnoloxías.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9. Anexos (Opcional)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 o proxecto inclúe documentación adicional, achegar: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 JSON de respostas da API.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SQL para crear a base de datos.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Instrucións adicionais de despregue nun servidor.de despliegue en un servidor.</w:t>
      </w:r>
    </w:p>
    <w:sectPr>
      <w:headerReference r:id="rId10" w:type="default"/>
      <w:headerReference r:id="rId11" w:type="first"/>
      <w:footerReference r:id="rId12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rial Rounded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Páxina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sz w:val="18"/>
        <w:szCs w:val="18"/>
        <w:rtl w:val="0"/>
      </w:rPr>
      <w:t xml:space="preserve">rivial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sz w:val="18"/>
        <w:szCs w:val="18"/>
        <w:rtl w:val="0"/>
      </w:rPr>
      <w:t xml:space="preserve">Iván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gl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 Rounded" w:cs="Arial Rounded" w:eastAsia="Arial Rounded" w:hAnsi="Arial Rounded"/>
      <w:b w:val="1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 Rounded" w:cs="Arial Rounded" w:eastAsia="Arial Rounded" w:hAnsi="Arial Rounded"/>
      <w:b w:val="1"/>
      <w:color w:val="1f3864"/>
      <w:sz w:val="48"/>
      <w:szCs w:val="4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c"/>
    <w:uiPriority w:val="9"/>
    <w:qFormat w:val="1"/>
    <w:rsid w:val="00C334DE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c"/>
    <w:uiPriority w:val="9"/>
    <w:unhideWhenUsed w:val="1"/>
    <w:qFormat w:val="1"/>
    <w:rsid w:val="00C334DE"/>
    <w:pPr>
      <w:keepNext w:val="1"/>
      <w:keepLines w:val="1"/>
      <w:spacing w:after="0" w:before="40"/>
      <w:outlineLvl w:val="1"/>
    </w:pPr>
    <w:rPr>
      <w:rFonts w:ascii="Arial Rounded MT Bold" w:hAnsi="Arial Rounded MT Bold" w:cstheme="majorBidi" w:eastAsiaTheme="majorEastAsia"/>
      <w:b w:val="1"/>
      <w:color w:val="2f5496" w:themeColor="accent1" w:themeShade="0000BF"/>
      <w:sz w:val="24"/>
      <w:szCs w:val="26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bo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lista" w:default="1">
    <w:name w:val="No List"/>
    <w:uiPriority w:val="99"/>
    <w:semiHidden w:val="1"/>
    <w:unhideWhenUsed w:val="1"/>
  </w:style>
  <w:style w:type="paragraph" w:styleId="Senespazamento">
    <w:name w:val="No Spacing"/>
    <w:link w:val="SenespazamentoCarc"/>
    <w:uiPriority w:val="1"/>
    <w:qFormat w:val="1"/>
    <w:rsid w:val="00C334DE"/>
    <w:pPr>
      <w:spacing w:after="0" w:line="240" w:lineRule="auto"/>
    </w:pPr>
    <w:rPr>
      <w:rFonts w:eastAsiaTheme="minorEastAsia"/>
      <w:kern w:val="0"/>
      <w:lang w:eastAsia="es-ES"/>
    </w:rPr>
  </w:style>
  <w:style w:type="character" w:styleId="SenespazamentoCarc" w:customStyle="1">
    <w:name w:val="Sen espazamento Carác."/>
    <w:basedOn w:val="Tipodeletrapredefinidodopargrafo"/>
    <w:link w:val="Senespazamento"/>
    <w:uiPriority w:val="1"/>
    <w:rsid w:val="00C334DE"/>
    <w:rPr>
      <w:rFonts w:eastAsiaTheme="minorEastAsia"/>
      <w:kern w:val="0"/>
      <w:lang w:eastAsia="es-ES"/>
    </w:rPr>
  </w:style>
  <w:style w:type="character" w:styleId="Ttulo1Carc" w:customStyle="1">
    <w:name w:val="Título 1 Carác."/>
    <w:basedOn w:val="Tipodeletrapredefinidodopargrafo"/>
    <w:link w:val="Ttulo1"/>
    <w:uiPriority w:val="9"/>
    <w:rsid w:val="00C334DE"/>
    <w:rPr>
      <w:rFonts w:cstheme="majorBidi" w:eastAsiaTheme="majorEastAsia"/>
      <w:b w:val="1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arc"/>
    <w:uiPriority w:val="10"/>
    <w:qFormat w:val="1"/>
    <w:rsid w:val="00C334DE"/>
    <w:pPr>
      <w:spacing w:after="0" w:line="240" w:lineRule="auto"/>
      <w:contextualSpacing w:val="1"/>
    </w:pPr>
    <w:rPr>
      <w:rFonts w:ascii="Arial Rounded MT Bold" w:hAnsi="Arial Rounded MT Bold" w:cstheme="majorBidi" w:eastAsiaTheme="majorEastAsia"/>
      <w:b w:val="1"/>
      <w:color w:val="1f3864" w:themeColor="accent1" w:themeShade="000080"/>
      <w:spacing w:val="-10"/>
      <w:kern w:val="28"/>
      <w:sz w:val="48"/>
      <w:szCs w:val="56"/>
    </w:rPr>
  </w:style>
  <w:style w:type="character" w:styleId="TtuloCarc" w:customStyle="1">
    <w:name w:val="Título Carác."/>
    <w:basedOn w:val="Tipodeletrapredefinidodopargrafo"/>
    <w:link w:val="Ttulo"/>
    <w:uiPriority w:val="10"/>
    <w:rsid w:val="00C334DE"/>
    <w:rPr>
      <w:rFonts w:ascii="Arial Rounded MT Bold" w:hAnsi="Arial Rounded MT Bold" w:cstheme="majorBidi" w:eastAsiaTheme="majorEastAsia"/>
      <w:b w:val="1"/>
      <w:color w:val="1f3864" w:themeColor="accent1" w:themeShade="000080"/>
      <w:spacing w:val="-10"/>
      <w:kern w:val="28"/>
      <w:sz w:val="48"/>
      <w:szCs w:val="56"/>
    </w:rPr>
  </w:style>
  <w:style w:type="paragraph" w:styleId="Ttulodondice">
    <w:name w:val="TOC Heading"/>
    <w:basedOn w:val="Ttulo1"/>
    <w:next w:val="Normal"/>
    <w:uiPriority w:val="39"/>
    <w:unhideWhenUsed w:val="1"/>
    <w:qFormat w:val="1"/>
    <w:rsid w:val="00C334DE"/>
    <w:pPr>
      <w:outlineLvl w:val="9"/>
    </w:pPr>
    <w:rPr>
      <w:rFonts w:asciiTheme="majorHAnsi" w:hAnsiTheme="majorHAnsi"/>
      <w:b w:val="0"/>
      <w:kern w:val="0"/>
      <w:lang w:eastAsia="es-ES"/>
    </w:rPr>
  </w:style>
  <w:style w:type="character" w:styleId="Ttulo2Carc" w:customStyle="1">
    <w:name w:val="Título 2 Carác."/>
    <w:basedOn w:val="Tipodeletrapredefinidodopargrafo"/>
    <w:link w:val="Ttulo2"/>
    <w:uiPriority w:val="9"/>
    <w:rsid w:val="00C334DE"/>
    <w:rPr>
      <w:rFonts w:ascii="Arial Rounded MT Bold" w:hAnsi="Arial Rounded MT Bold" w:cstheme="majorBidi" w:eastAsiaTheme="majorEastAsia"/>
      <w:b w:val="1"/>
      <w:color w:val="2f5496" w:themeColor="accent1" w:themeShade="0000BF"/>
      <w:sz w:val="24"/>
      <w:szCs w:val="26"/>
    </w:rPr>
  </w:style>
  <w:style w:type="paragraph" w:styleId="Pargrafodelista">
    <w:name w:val="List Paragraph"/>
    <w:basedOn w:val="Normal"/>
    <w:uiPriority w:val="34"/>
    <w:qFormat w:val="1"/>
    <w:rsid w:val="00C334DE"/>
    <w:pPr>
      <w:ind w:left="720"/>
      <w:contextualSpacing w:val="1"/>
    </w:pPr>
  </w:style>
  <w:style w:type="paragraph" w:styleId="Tboadecontidos1">
    <w:name w:val="toc 1"/>
    <w:basedOn w:val="Normal"/>
    <w:next w:val="Normal"/>
    <w:autoRedefine w:val="1"/>
    <w:uiPriority w:val="39"/>
    <w:unhideWhenUsed w:val="1"/>
    <w:rsid w:val="00C334DE"/>
    <w:pPr>
      <w:spacing w:after="100"/>
    </w:pPr>
  </w:style>
  <w:style w:type="character" w:styleId="Hiperligazn">
    <w:name w:val="Hyperlink"/>
    <w:basedOn w:val="Tipodeletrapredefinidodopargrafo"/>
    <w:uiPriority w:val="99"/>
    <w:unhideWhenUsed w:val="1"/>
    <w:rsid w:val="00C334DE"/>
    <w:rPr>
      <w:color w:val="0563c1" w:themeColor="hyperlink"/>
      <w:u w:val="single"/>
    </w:rPr>
  </w:style>
  <w:style w:type="paragraph" w:styleId="Cabeceira">
    <w:name w:val="header"/>
    <w:basedOn w:val="Normal"/>
    <w:link w:val="CabeceiraCarc"/>
    <w:uiPriority w:val="99"/>
    <w:unhideWhenUsed w:val="1"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styleId="CabeceiraCarc" w:customStyle="1">
    <w:name w:val="Cabeceira Carác."/>
    <w:basedOn w:val="Tipodeletrapredefinidodopargrafo"/>
    <w:link w:val="Cabeceira"/>
    <w:uiPriority w:val="99"/>
    <w:rsid w:val="00C334DE"/>
  </w:style>
  <w:style w:type="paragraph" w:styleId="Pdepxina">
    <w:name w:val="footer"/>
    <w:basedOn w:val="Normal"/>
    <w:link w:val="PdepxinaCarc"/>
    <w:uiPriority w:val="99"/>
    <w:unhideWhenUsed w:val="1"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styleId="PdepxinaCarc" w:customStyle="1">
    <w:name w:val="Pé de páxina Carác."/>
    <w:basedOn w:val="Tipodeletrapredefinidodopargrafo"/>
    <w:link w:val="Pdepxina"/>
    <w:uiPriority w:val="99"/>
    <w:rsid w:val="00C334DE"/>
  </w:style>
  <w:style w:type="paragraph" w:styleId="Tboadecontidos2">
    <w:name w:val="toc 2"/>
    <w:basedOn w:val="Normal"/>
    <w:next w:val="Normal"/>
    <w:autoRedefine w:val="1"/>
    <w:uiPriority w:val="39"/>
    <w:unhideWhenUsed w:val="1"/>
    <w:rsid w:val="00247A27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github.com/IvanBanhosPinheiro/ProyectoAD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D4rg6a0dxi32jkLWzVm0EMpDuQ==">CgMxLjAyCGguZ2pkZ3hzMgloLjMwajB6bGwyCWguMWZvYjl0ZTIJaC4zem55c2g3MgloLjJldDkycDAyCGgudHlqY3d0MgloLjNkeTZ2a20yCWguMXQzaDVzZjIJaC40ZDM0b2c4OAByITE4YWI2NDdiRGxtT2p5SE1EVWZwZl8tQUNfUW5xR0ZSdw==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2025-02-04T06:44:00Z</dcterms:created>
  <dc:creator>JAVIER</dc:creator>
</cp:coreProperties>
</file>