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13.10.2025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48 из 47 (79%)</w:t>
      </w:r>
    </w:p>
    <w:p>
      <w:pPr>
        <w:pStyle w:val="ListBullet"/>
      </w:pPr>
      <w:r>
        <w:t>• Общее количество на складе: 360 единиц</w:t>
      </w:r>
    </w:p>
    <w:p>
      <w:pPr>
        <w:pStyle w:val="ListBullet"/>
      </w:pPr>
      <w:r>
        <w:t>• Общая стоимость товаров (закупка): 43,678 ₾</w:t>
      </w:r>
    </w:p>
    <w:p>
      <w:pPr>
        <w:pStyle w:val="ListBullet"/>
      </w:pPr>
      <w:r>
        <w:t>• Средняя закупочная цена: 910 ₾</w:t>
      </w:r>
    </w:p>
    <w:p>
      <w:pPr>
        <w:pStyle w:val="ListBullet"/>
      </w:pPr>
      <w:r>
        <w:t>• Средняя маржа на сайте: 57.6%</w:t>
      </w:r>
    </w:p>
    <w:p>
      <w:pPr>
        <w:pStyle w:val="ListBullet"/>
      </w:pPr>
      <w:r>
        <w:t>• Товаров дешевле конкурентов: 22</w:t>
      </w:r>
    </w:p>
    <w:p>
      <w:pPr>
        <w:pStyle w:val="ListBullet"/>
      </w:pPr>
      <w:r>
        <w:t>• Товаров дороже конкурентов: 16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pPr>
        <w:pStyle w:val="Heading2"/>
      </w:pPr>
      <w:r>
        <w:t>1. Возможности увеличения прибыли на сайте</w:t>
      </w:r>
    </w:p>
    <w:p>
      <w:r>
        <w:t>Товары, где наша цена на сайте значительно ниже конкурентов. Можем поднять цену на сайте и увеличить маржу:</w:t>
      </w:r>
    </w:p>
    <w:p/>
    <w:p>
      <w:r>
        <w:rPr>
          <w:b/>
        </w:rPr>
        <w:t>1. EC9255 (14 шт)</w:t>
        <w:br/>
      </w:r>
      <w:r>
        <w:t xml:space="preserve">   Наша закупочная цена: 1120 ₾</w:t>
        <w:br/>
      </w:r>
      <w:r>
        <w:t xml:space="preserve">   Текущая цена на сайте: 1590 ₾ (маржа: 470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1094 ₾)</w:t>
        <w:br/>
      </w:r>
      <w:r>
        <w:rPr>
          <w:color w:val="008000"/>
        </w:rPr>
        <w:t xml:space="preserve">   Дополнительная прибыль: 8729 ₾</w:t>
      </w:r>
    </w:p>
    <w:p/>
    <w:p>
      <w:r>
        <w:rPr>
          <w:b/>
        </w:rPr>
        <w:t>2. EC9255.T (4 шт)</w:t>
        <w:br/>
      </w:r>
      <w:r>
        <w:t xml:space="preserve">   Наша закупочная цена: 1111 ₾</w:t>
        <w:br/>
      </w:r>
      <w:r>
        <w:t xml:space="preserve">   Текущая цена на сайте: 1590 ₾ (маржа: 479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1102 ₾)</w:t>
        <w:br/>
      </w:r>
      <w:r>
        <w:rPr>
          <w:color w:val="008000"/>
        </w:rPr>
        <w:t xml:space="preserve">   Дополнительная прибыль: 2494 ₾</w:t>
      </w:r>
    </w:p>
    <w:p/>
    <w:p>
      <w:r>
        <w:rPr>
          <w:b/>
          <w:color w:val="008000"/>
          <w:sz w:val="24"/>
        </w:rPr>
        <w:t>Общая дополнительная прибыль (топ-5): 11,223 ₾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(22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2.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3.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4.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5. EC9255 -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6. EC9255.T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(16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CTOV2103.AZ - </w:t>
      </w:r>
      <w:r>
        <w:t xml:space="preserve">наша цена на сайте 359 ₾, конкуренты до 230 ₾ </w:t>
      </w:r>
      <w:r>
        <w:rPr>
          <w:color w:val="FF0000"/>
        </w:rPr>
        <w:t>(дороже на 129 ₾, 56%)</w:t>
      </w:r>
    </w:p>
    <w:p>
      <w:r>
        <w:rPr>
          <w:b/>
        </w:rPr>
        <w:t xml:space="preserve">2. DLSC318 - </w:t>
      </w:r>
      <w:r>
        <w:t xml:space="preserve">наша цена на сайте 59 ₾, конкуренты до 39 ₾ </w:t>
      </w:r>
      <w:r>
        <w:rPr>
          <w:color w:val="FF0000"/>
        </w:rPr>
        <w:t>(дороже на 20 ₾, 51%)</w:t>
      </w:r>
    </w:p>
    <w:p>
      <w:r>
        <w:rPr>
          <w:b/>
        </w:rPr>
        <w:t xml:space="preserve">3. EC890.GR - </w:t>
      </w:r>
      <w:r>
        <w:t xml:space="preserve">наша цена на сайте 899 ₾, конкуренты до 600 ₾ </w:t>
      </w:r>
      <w:r>
        <w:rPr>
          <w:color w:val="FF0000"/>
        </w:rPr>
        <w:t>(дороже на 299 ₾, 50%)</w:t>
      </w:r>
    </w:p>
    <w:p>
      <w:r>
        <w:rPr>
          <w:b/>
        </w:rPr>
        <w:t xml:space="preserve">4. CTOV2103.GR - </w:t>
      </w:r>
      <w:r>
        <w:t xml:space="preserve">наша цена на сайте 359 ₾, конкуренты до 259 ₾ </w:t>
      </w:r>
      <w:r>
        <w:rPr>
          <w:color w:val="FF0000"/>
        </w:rPr>
        <w:t>(дороже на 100 ₾, 39%)</w:t>
      </w:r>
    </w:p>
    <w:p>
      <w:r>
        <w:rPr>
          <w:b/>
        </w:rPr>
        <w:t xml:space="preserve">5.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DLSC074</w:t>
            </w:r>
          </w:p>
        </w:tc>
        <w:tc>
          <w:tcPr>
            <w:tcW w:type="dxa" w:w="1234"/>
          </w:tcPr>
          <w:p>
            <w:r>
              <w:t>28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1999 \ 1399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ECI341.BZ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3300 \ 2500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ECI341.BK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635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~57.6%,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13.10.2025 15:26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