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661011FD" w14:textId="1A058BFC" w:rsidR="004868C4"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930195" w:history="1">
            <w:r w:rsidR="004868C4" w:rsidRPr="00B71F79">
              <w:rPr>
                <w:rStyle w:val="aa"/>
                <w:b/>
                <w:bCs/>
                <w:noProof/>
              </w:rPr>
              <w:t>Увод</w:t>
            </w:r>
            <w:r w:rsidR="004868C4">
              <w:rPr>
                <w:noProof/>
                <w:webHidden/>
              </w:rPr>
              <w:tab/>
            </w:r>
            <w:r w:rsidR="004868C4">
              <w:rPr>
                <w:noProof/>
                <w:webHidden/>
              </w:rPr>
              <w:fldChar w:fldCharType="begin"/>
            </w:r>
            <w:r w:rsidR="004868C4">
              <w:rPr>
                <w:noProof/>
                <w:webHidden/>
              </w:rPr>
              <w:instrText xml:space="preserve"> PAGEREF _Toc102930195 \h </w:instrText>
            </w:r>
            <w:r w:rsidR="004868C4">
              <w:rPr>
                <w:noProof/>
                <w:webHidden/>
              </w:rPr>
            </w:r>
            <w:r w:rsidR="004868C4">
              <w:rPr>
                <w:noProof/>
                <w:webHidden/>
              </w:rPr>
              <w:fldChar w:fldCharType="separate"/>
            </w:r>
            <w:r w:rsidR="004868C4">
              <w:rPr>
                <w:noProof/>
                <w:webHidden/>
              </w:rPr>
              <w:t>4</w:t>
            </w:r>
            <w:r w:rsidR="004868C4">
              <w:rPr>
                <w:noProof/>
                <w:webHidden/>
              </w:rPr>
              <w:fldChar w:fldCharType="end"/>
            </w:r>
          </w:hyperlink>
        </w:p>
        <w:p w14:paraId="118EF3C0" w14:textId="32021A72" w:rsidR="004868C4" w:rsidRDefault="004868C4">
          <w:pPr>
            <w:pStyle w:val="11"/>
            <w:tabs>
              <w:tab w:val="right" w:leader="dot" w:pos="9016"/>
            </w:tabs>
            <w:rPr>
              <w:rFonts w:asciiTheme="minorHAnsi" w:eastAsiaTheme="minorEastAsia" w:hAnsiTheme="minorHAnsi" w:cstheme="minorBidi"/>
              <w:noProof/>
              <w:lang w:eastAsia="bg-BG"/>
            </w:rPr>
          </w:pPr>
          <w:hyperlink w:anchor="_Toc102930196" w:history="1">
            <w:r w:rsidRPr="00B71F79">
              <w:rPr>
                <w:rStyle w:val="aa"/>
                <w:b/>
                <w:bCs/>
                <w:noProof/>
              </w:rPr>
              <w:t>1. Описание на проблемната област</w:t>
            </w:r>
            <w:r>
              <w:rPr>
                <w:noProof/>
                <w:webHidden/>
              </w:rPr>
              <w:tab/>
            </w:r>
            <w:r>
              <w:rPr>
                <w:noProof/>
                <w:webHidden/>
              </w:rPr>
              <w:fldChar w:fldCharType="begin"/>
            </w:r>
            <w:r>
              <w:rPr>
                <w:noProof/>
                <w:webHidden/>
              </w:rPr>
              <w:instrText xml:space="preserve"> PAGEREF _Toc102930196 \h </w:instrText>
            </w:r>
            <w:r>
              <w:rPr>
                <w:noProof/>
                <w:webHidden/>
              </w:rPr>
            </w:r>
            <w:r>
              <w:rPr>
                <w:noProof/>
                <w:webHidden/>
              </w:rPr>
              <w:fldChar w:fldCharType="separate"/>
            </w:r>
            <w:r>
              <w:rPr>
                <w:noProof/>
                <w:webHidden/>
              </w:rPr>
              <w:t>5</w:t>
            </w:r>
            <w:r>
              <w:rPr>
                <w:noProof/>
                <w:webHidden/>
              </w:rPr>
              <w:fldChar w:fldCharType="end"/>
            </w:r>
          </w:hyperlink>
        </w:p>
        <w:p w14:paraId="3429C240" w14:textId="06E13842" w:rsidR="004868C4" w:rsidRDefault="004868C4">
          <w:pPr>
            <w:pStyle w:val="21"/>
            <w:tabs>
              <w:tab w:val="right" w:leader="dot" w:pos="9016"/>
            </w:tabs>
            <w:rPr>
              <w:rFonts w:asciiTheme="minorHAnsi" w:eastAsiaTheme="minorEastAsia" w:hAnsiTheme="minorHAnsi" w:cstheme="minorBidi"/>
              <w:noProof/>
              <w:lang w:eastAsia="bg-BG"/>
            </w:rPr>
          </w:pPr>
          <w:hyperlink w:anchor="_Toc102930197" w:history="1">
            <w:r w:rsidRPr="00B71F79">
              <w:rPr>
                <w:rStyle w:val="aa"/>
                <w:b/>
                <w:bCs/>
                <w:noProof/>
              </w:rPr>
              <w:t>1</w:t>
            </w:r>
            <w:r w:rsidRPr="00B71F79">
              <w:rPr>
                <w:rStyle w:val="aa"/>
                <w:b/>
                <w:bCs/>
                <w:noProof/>
                <w:lang w:val="en-US"/>
              </w:rPr>
              <w:t xml:space="preserve">.1. </w:t>
            </w:r>
            <w:r w:rsidRPr="00B71F79">
              <w:rPr>
                <w:rStyle w:val="aa"/>
                <w:rFonts w:cstheme="minorHAnsi"/>
                <w:b/>
                <w:bCs/>
                <w:noProof/>
              </w:rPr>
              <w:t>Най-известните уреди за измерване и промяна на температура и влажност</w:t>
            </w:r>
            <w:r>
              <w:rPr>
                <w:noProof/>
                <w:webHidden/>
              </w:rPr>
              <w:tab/>
            </w:r>
            <w:r>
              <w:rPr>
                <w:noProof/>
                <w:webHidden/>
              </w:rPr>
              <w:fldChar w:fldCharType="begin"/>
            </w:r>
            <w:r>
              <w:rPr>
                <w:noProof/>
                <w:webHidden/>
              </w:rPr>
              <w:instrText xml:space="preserve"> PAGEREF _Toc102930197 \h </w:instrText>
            </w:r>
            <w:r>
              <w:rPr>
                <w:noProof/>
                <w:webHidden/>
              </w:rPr>
            </w:r>
            <w:r>
              <w:rPr>
                <w:noProof/>
                <w:webHidden/>
              </w:rPr>
              <w:fldChar w:fldCharType="separate"/>
            </w:r>
            <w:r>
              <w:rPr>
                <w:noProof/>
                <w:webHidden/>
              </w:rPr>
              <w:t>5</w:t>
            </w:r>
            <w:r>
              <w:rPr>
                <w:noProof/>
                <w:webHidden/>
              </w:rPr>
              <w:fldChar w:fldCharType="end"/>
            </w:r>
          </w:hyperlink>
        </w:p>
        <w:p w14:paraId="410DDF40" w14:textId="17F25384" w:rsidR="004868C4" w:rsidRDefault="004868C4">
          <w:pPr>
            <w:pStyle w:val="31"/>
            <w:tabs>
              <w:tab w:val="right" w:leader="dot" w:pos="9016"/>
            </w:tabs>
            <w:rPr>
              <w:rFonts w:asciiTheme="minorHAnsi" w:eastAsiaTheme="minorEastAsia" w:hAnsiTheme="minorHAnsi" w:cstheme="minorBidi"/>
              <w:noProof/>
              <w:lang w:eastAsia="bg-BG"/>
            </w:rPr>
          </w:pPr>
          <w:hyperlink w:anchor="_Toc102930198" w:history="1">
            <w:r w:rsidRPr="00B71F79">
              <w:rPr>
                <w:rStyle w:val="aa"/>
                <w:b/>
                <w:bCs/>
                <w:noProof/>
              </w:rPr>
              <w:t xml:space="preserve">А) </w:t>
            </w:r>
            <w:r w:rsidRPr="00B71F79">
              <w:rPr>
                <w:rStyle w:val="aa"/>
                <w:rFonts w:cstheme="minorHAnsi"/>
                <w:b/>
                <w:bCs/>
                <w:noProof/>
              </w:rPr>
              <w:t>Умен термостат</w:t>
            </w:r>
            <w:r>
              <w:rPr>
                <w:noProof/>
                <w:webHidden/>
              </w:rPr>
              <w:tab/>
            </w:r>
            <w:r>
              <w:rPr>
                <w:noProof/>
                <w:webHidden/>
              </w:rPr>
              <w:fldChar w:fldCharType="begin"/>
            </w:r>
            <w:r>
              <w:rPr>
                <w:noProof/>
                <w:webHidden/>
              </w:rPr>
              <w:instrText xml:space="preserve"> PAGEREF _Toc102930198 \h </w:instrText>
            </w:r>
            <w:r>
              <w:rPr>
                <w:noProof/>
                <w:webHidden/>
              </w:rPr>
            </w:r>
            <w:r>
              <w:rPr>
                <w:noProof/>
                <w:webHidden/>
              </w:rPr>
              <w:fldChar w:fldCharType="separate"/>
            </w:r>
            <w:r>
              <w:rPr>
                <w:noProof/>
                <w:webHidden/>
              </w:rPr>
              <w:t>5</w:t>
            </w:r>
            <w:r>
              <w:rPr>
                <w:noProof/>
                <w:webHidden/>
              </w:rPr>
              <w:fldChar w:fldCharType="end"/>
            </w:r>
          </w:hyperlink>
        </w:p>
        <w:p w14:paraId="4C3A7776" w14:textId="4E4D1C8C" w:rsidR="004868C4" w:rsidRDefault="004868C4">
          <w:pPr>
            <w:pStyle w:val="31"/>
            <w:tabs>
              <w:tab w:val="right" w:leader="dot" w:pos="9016"/>
            </w:tabs>
            <w:rPr>
              <w:rFonts w:asciiTheme="minorHAnsi" w:eastAsiaTheme="minorEastAsia" w:hAnsiTheme="minorHAnsi" w:cstheme="minorBidi"/>
              <w:noProof/>
              <w:lang w:eastAsia="bg-BG"/>
            </w:rPr>
          </w:pPr>
          <w:hyperlink w:anchor="_Toc102930199" w:history="1">
            <w:r w:rsidRPr="00B71F79">
              <w:rPr>
                <w:rStyle w:val="aa"/>
                <w:b/>
                <w:bCs/>
                <w:noProof/>
              </w:rPr>
              <w:t xml:space="preserve">Б) </w:t>
            </w:r>
            <w:r w:rsidRPr="00B71F79">
              <w:rPr>
                <w:rStyle w:val="aa"/>
                <w:rFonts w:cstheme="minorHAnsi"/>
                <w:b/>
                <w:bCs/>
                <w:noProof/>
              </w:rPr>
              <w:t>Овлажнител на въздух</w:t>
            </w:r>
            <w:r>
              <w:rPr>
                <w:noProof/>
                <w:webHidden/>
              </w:rPr>
              <w:tab/>
            </w:r>
            <w:r>
              <w:rPr>
                <w:noProof/>
                <w:webHidden/>
              </w:rPr>
              <w:fldChar w:fldCharType="begin"/>
            </w:r>
            <w:r>
              <w:rPr>
                <w:noProof/>
                <w:webHidden/>
              </w:rPr>
              <w:instrText xml:space="preserve"> PAGEREF _Toc102930199 \h </w:instrText>
            </w:r>
            <w:r>
              <w:rPr>
                <w:noProof/>
                <w:webHidden/>
              </w:rPr>
            </w:r>
            <w:r>
              <w:rPr>
                <w:noProof/>
                <w:webHidden/>
              </w:rPr>
              <w:fldChar w:fldCharType="separate"/>
            </w:r>
            <w:r>
              <w:rPr>
                <w:noProof/>
                <w:webHidden/>
              </w:rPr>
              <w:t>8</w:t>
            </w:r>
            <w:r>
              <w:rPr>
                <w:noProof/>
                <w:webHidden/>
              </w:rPr>
              <w:fldChar w:fldCharType="end"/>
            </w:r>
          </w:hyperlink>
        </w:p>
        <w:p w14:paraId="7A05C234" w14:textId="47321269" w:rsidR="004868C4" w:rsidRDefault="004868C4">
          <w:pPr>
            <w:pStyle w:val="31"/>
            <w:tabs>
              <w:tab w:val="right" w:leader="dot" w:pos="9016"/>
            </w:tabs>
            <w:rPr>
              <w:rFonts w:asciiTheme="minorHAnsi" w:eastAsiaTheme="minorEastAsia" w:hAnsiTheme="minorHAnsi" w:cstheme="minorBidi"/>
              <w:noProof/>
              <w:lang w:eastAsia="bg-BG"/>
            </w:rPr>
          </w:pPr>
          <w:hyperlink w:anchor="_Toc102930200" w:history="1">
            <w:r w:rsidRPr="00B71F79">
              <w:rPr>
                <w:rStyle w:val="aa"/>
                <w:b/>
                <w:bCs/>
                <w:noProof/>
              </w:rPr>
              <w:t xml:space="preserve">В) </w:t>
            </w:r>
            <w:r w:rsidRPr="00B71F79">
              <w:rPr>
                <w:rStyle w:val="aa"/>
                <w:rFonts w:cstheme="minorHAnsi"/>
                <w:b/>
                <w:bCs/>
                <w:noProof/>
              </w:rPr>
              <w:t>Климатик</w:t>
            </w:r>
            <w:r>
              <w:rPr>
                <w:noProof/>
                <w:webHidden/>
              </w:rPr>
              <w:tab/>
            </w:r>
            <w:r>
              <w:rPr>
                <w:noProof/>
                <w:webHidden/>
              </w:rPr>
              <w:fldChar w:fldCharType="begin"/>
            </w:r>
            <w:r>
              <w:rPr>
                <w:noProof/>
                <w:webHidden/>
              </w:rPr>
              <w:instrText xml:space="preserve"> PAGEREF _Toc102930200 \h </w:instrText>
            </w:r>
            <w:r>
              <w:rPr>
                <w:noProof/>
                <w:webHidden/>
              </w:rPr>
            </w:r>
            <w:r>
              <w:rPr>
                <w:noProof/>
                <w:webHidden/>
              </w:rPr>
              <w:fldChar w:fldCharType="separate"/>
            </w:r>
            <w:r>
              <w:rPr>
                <w:noProof/>
                <w:webHidden/>
              </w:rPr>
              <w:t>11</w:t>
            </w:r>
            <w:r>
              <w:rPr>
                <w:noProof/>
                <w:webHidden/>
              </w:rPr>
              <w:fldChar w:fldCharType="end"/>
            </w:r>
          </w:hyperlink>
        </w:p>
        <w:p w14:paraId="49F84B03" w14:textId="3C4958CA" w:rsidR="004868C4" w:rsidRDefault="004868C4">
          <w:pPr>
            <w:pStyle w:val="31"/>
            <w:tabs>
              <w:tab w:val="right" w:leader="dot" w:pos="9016"/>
            </w:tabs>
            <w:rPr>
              <w:rFonts w:asciiTheme="minorHAnsi" w:eastAsiaTheme="minorEastAsia" w:hAnsiTheme="minorHAnsi" w:cstheme="minorBidi"/>
              <w:noProof/>
              <w:lang w:eastAsia="bg-BG"/>
            </w:rPr>
          </w:pPr>
          <w:hyperlink w:anchor="_Toc102930201" w:history="1">
            <w:r w:rsidRPr="00B71F79">
              <w:rPr>
                <w:rStyle w:val="aa"/>
                <w:b/>
                <w:bCs/>
                <w:noProof/>
              </w:rPr>
              <w:t xml:space="preserve">Г) </w:t>
            </w:r>
            <w:r w:rsidRPr="00B71F79">
              <w:rPr>
                <w:rStyle w:val="aa"/>
                <w:rFonts w:cstheme="minorHAnsi"/>
                <w:b/>
                <w:bCs/>
                <w:noProof/>
              </w:rPr>
              <w:t>Контролер на температура и влажност</w:t>
            </w:r>
            <w:r>
              <w:rPr>
                <w:noProof/>
                <w:webHidden/>
              </w:rPr>
              <w:tab/>
            </w:r>
            <w:r>
              <w:rPr>
                <w:noProof/>
                <w:webHidden/>
              </w:rPr>
              <w:fldChar w:fldCharType="begin"/>
            </w:r>
            <w:r>
              <w:rPr>
                <w:noProof/>
                <w:webHidden/>
              </w:rPr>
              <w:instrText xml:space="preserve"> PAGEREF _Toc102930201 \h </w:instrText>
            </w:r>
            <w:r>
              <w:rPr>
                <w:noProof/>
                <w:webHidden/>
              </w:rPr>
            </w:r>
            <w:r>
              <w:rPr>
                <w:noProof/>
                <w:webHidden/>
              </w:rPr>
              <w:fldChar w:fldCharType="separate"/>
            </w:r>
            <w:r>
              <w:rPr>
                <w:noProof/>
                <w:webHidden/>
              </w:rPr>
              <w:t>14</w:t>
            </w:r>
            <w:r>
              <w:rPr>
                <w:noProof/>
                <w:webHidden/>
              </w:rPr>
              <w:fldChar w:fldCharType="end"/>
            </w:r>
          </w:hyperlink>
        </w:p>
        <w:p w14:paraId="55629153" w14:textId="17161A85" w:rsidR="004868C4" w:rsidRDefault="004868C4">
          <w:pPr>
            <w:pStyle w:val="21"/>
            <w:tabs>
              <w:tab w:val="right" w:leader="dot" w:pos="9016"/>
            </w:tabs>
            <w:rPr>
              <w:rFonts w:asciiTheme="minorHAnsi" w:eastAsiaTheme="minorEastAsia" w:hAnsiTheme="minorHAnsi" w:cstheme="minorBidi"/>
              <w:noProof/>
              <w:lang w:eastAsia="bg-BG"/>
            </w:rPr>
          </w:pPr>
          <w:hyperlink w:anchor="_Toc102930202" w:history="1">
            <w:r w:rsidRPr="00B71F79">
              <w:rPr>
                <w:rStyle w:val="aa"/>
                <w:b/>
                <w:bCs/>
                <w:noProof/>
              </w:rPr>
              <w:t>1</w:t>
            </w:r>
            <w:r w:rsidRPr="00B71F79">
              <w:rPr>
                <w:rStyle w:val="aa"/>
                <w:b/>
                <w:bCs/>
                <w:noProof/>
                <w:lang w:val="en-US"/>
              </w:rPr>
              <w:t>.</w:t>
            </w:r>
            <w:r w:rsidRPr="00B71F79">
              <w:rPr>
                <w:rStyle w:val="aa"/>
                <w:b/>
                <w:bCs/>
                <w:noProof/>
              </w:rPr>
              <w:t>2</w:t>
            </w:r>
            <w:r w:rsidRPr="00B71F79">
              <w:rPr>
                <w:rStyle w:val="aa"/>
                <w:b/>
                <w:bCs/>
                <w:noProof/>
                <w:lang w:val="en-US"/>
              </w:rPr>
              <w:t xml:space="preserve">. </w:t>
            </w:r>
            <w:r w:rsidRPr="00B71F79">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Pr>
                <w:noProof/>
                <w:webHidden/>
              </w:rPr>
              <w:tab/>
            </w:r>
            <w:r>
              <w:rPr>
                <w:noProof/>
                <w:webHidden/>
              </w:rPr>
              <w:fldChar w:fldCharType="begin"/>
            </w:r>
            <w:r>
              <w:rPr>
                <w:noProof/>
                <w:webHidden/>
              </w:rPr>
              <w:instrText xml:space="preserve"> PAGEREF _Toc102930202 \h </w:instrText>
            </w:r>
            <w:r>
              <w:rPr>
                <w:noProof/>
                <w:webHidden/>
              </w:rPr>
            </w:r>
            <w:r>
              <w:rPr>
                <w:noProof/>
                <w:webHidden/>
              </w:rPr>
              <w:fldChar w:fldCharType="separate"/>
            </w:r>
            <w:r>
              <w:rPr>
                <w:noProof/>
                <w:webHidden/>
              </w:rPr>
              <w:t>15</w:t>
            </w:r>
            <w:r>
              <w:rPr>
                <w:noProof/>
                <w:webHidden/>
              </w:rPr>
              <w:fldChar w:fldCharType="end"/>
            </w:r>
          </w:hyperlink>
        </w:p>
        <w:p w14:paraId="416DF1D2" w14:textId="6CF27DFD" w:rsidR="004868C4" w:rsidRDefault="004868C4">
          <w:pPr>
            <w:pStyle w:val="21"/>
            <w:tabs>
              <w:tab w:val="right" w:leader="dot" w:pos="9016"/>
            </w:tabs>
            <w:rPr>
              <w:rFonts w:asciiTheme="minorHAnsi" w:eastAsiaTheme="minorEastAsia" w:hAnsiTheme="minorHAnsi" w:cstheme="minorBidi"/>
              <w:noProof/>
              <w:lang w:eastAsia="bg-BG"/>
            </w:rPr>
          </w:pPr>
          <w:hyperlink w:anchor="_Toc102930203" w:history="1">
            <w:r w:rsidRPr="00B71F79">
              <w:rPr>
                <w:rStyle w:val="aa"/>
                <w:b/>
                <w:bCs/>
                <w:noProof/>
              </w:rPr>
              <w:t>1</w:t>
            </w:r>
            <w:r w:rsidRPr="00B71F79">
              <w:rPr>
                <w:rStyle w:val="aa"/>
                <w:b/>
                <w:bCs/>
                <w:noProof/>
                <w:lang w:val="en-US"/>
              </w:rPr>
              <w:t>.</w:t>
            </w:r>
            <w:r w:rsidRPr="00B71F79">
              <w:rPr>
                <w:rStyle w:val="aa"/>
                <w:b/>
                <w:bCs/>
                <w:noProof/>
              </w:rPr>
              <w:t>3</w:t>
            </w:r>
            <w:r w:rsidRPr="00B71F79">
              <w:rPr>
                <w:rStyle w:val="aa"/>
                <w:b/>
                <w:bCs/>
                <w:noProof/>
                <w:lang w:val="en-US"/>
              </w:rPr>
              <w:t xml:space="preserve">. </w:t>
            </w:r>
            <w:r w:rsidRPr="00B71F79">
              <w:rPr>
                <w:rStyle w:val="aa"/>
                <w:rFonts w:cstheme="minorHAnsi"/>
                <w:b/>
                <w:bCs/>
                <w:noProof/>
                <w:lang w:val="en-US"/>
              </w:rPr>
              <w:t>Workflow</w:t>
            </w:r>
            <w:r w:rsidRPr="00B71F79">
              <w:rPr>
                <w:rStyle w:val="aa"/>
                <w:rFonts w:cstheme="minorHAnsi"/>
                <w:b/>
                <w:bCs/>
                <w:noProof/>
                <w:lang w:val="ru-RU"/>
              </w:rPr>
              <w:t xml:space="preserve"> </w:t>
            </w:r>
            <w:r w:rsidRPr="00B71F79">
              <w:rPr>
                <w:rStyle w:val="aa"/>
                <w:rFonts w:cstheme="minorHAnsi"/>
                <w:b/>
                <w:bCs/>
                <w:noProof/>
              </w:rPr>
              <w:t>диаграма на основното използване на продукта</w:t>
            </w:r>
            <w:r>
              <w:rPr>
                <w:noProof/>
                <w:webHidden/>
              </w:rPr>
              <w:tab/>
            </w:r>
            <w:r>
              <w:rPr>
                <w:noProof/>
                <w:webHidden/>
              </w:rPr>
              <w:fldChar w:fldCharType="begin"/>
            </w:r>
            <w:r>
              <w:rPr>
                <w:noProof/>
                <w:webHidden/>
              </w:rPr>
              <w:instrText xml:space="preserve"> PAGEREF _Toc102930203 \h </w:instrText>
            </w:r>
            <w:r>
              <w:rPr>
                <w:noProof/>
                <w:webHidden/>
              </w:rPr>
            </w:r>
            <w:r>
              <w:rPr>
                <w:noProof/>
                <w:webHidden/>
              </w:rPr>
              <w:fldChar w:fldCharType="separate"/>
            </w:r>
            <w:r>
              <w:rPr>
                <w:noProof/>
                <w:webHidden/>
              </w:rPr>
              <w:t>16</w:t>
            </w:r>
            <w:r>
              <w:rPr>
                <w:noProof/>
                <w:webHidden/>
              </w:rPr>
              <w:fldChar w:fldCharType="end"/>
            </w:r>
          </w:hyperlink>
        </w:p>
        <w:p w14:paraId="31E2E8DF" w14:textId="3693C90B" w:rsidR="004868C4" w:rsidRDefault="004868C4">
          <w:pPr>
            <w:pStyle w:val="11"/>
            <w:tabs>
              <w:tab w:val="right" w:leader="dot" w:pos="9016"/>
            </w:tabs>
            <w:rPr>
              <w:rFonts w:asciiTheme="minorHAnsi" w:eastAsiaTheme="minorEastAsia" w:hAnsiTheme="minorHAnsi" w:cstheme="minorBidi"/>
              <w:noProof/>
              <w:lang w:eastAsia="bg-BG"/>
            </w:rPr>
          </w:pPr>
          <w:hyperlink w:anchor="_Toc102930204" w:history="1">
            <w:r w:rsidRPr="00B71F79">
              <w:rPr>
                <w:rStyle w:val="aa"/>
                <w:b/>
                <w:bCs/>
                <w:noProof/>
              </w:rPr>
              <w:t>2. Проектиране на архитектура на системата</w:t>
            </w:r>
            <w:r>
              <w:rPr>
                <w:noProof/>
                <w:webHidden/>
              </w:rPr>
              <w:tab/>
            </w:r>
            <w:r>
              <w:rPr>
                <w:noProof/>
                <w:webHidden/>
              </w:rPr>
              <w:fldChar w:fldCharType="begin"/>
            </w:r>
            <w:r>
              <w:rPr>
                <w:noProof/>
                <w:webHidden/>
              </w:rPr>
              <w:instrText xml:space="preserve"> PAGEREF _Toc102930204 \h </w:instrText>
            </w:r>
            <w:r>
              <w:rPr>
                <w:noProof/>
                <w:webHidden/>
              </w:rPr>
            </w:r>
            <w:r>
              <w:rPr>
                <w:noProof/>
                <w:webHidden/>
              </w:rPr>
              <w:fldChar w:fldCharType="separate"/>
            </w:r>
            <w:r>
              <w:rPr>
                <w:noProof/>
                <w:webHidden/>
              </w:rPr>
              <w:t>19</w:t>
            </w:r>
            <w:r>
              <w:rPr>
                <w:noProof/>
                <w:webHidden/>
              </w:rPr>
              <w:fldChar w:fldCharType="end"/>
            </w:r>
          </w:hyperlink>
        </w:p>
        <w:p w14:paraId="690C75D8" w14:textId="526BF6B9" w:rsidR="004868C4" w:rsidRDefault="004868C4">
          <w:pPr>
            <w:pStyle w:val="21"/>
            <w:tabs>
              <w:tab w:val="right" w:leader="dot" w:pos="9016"/>
            </w:tabs>
            <w:rPr>
              <w:rFonts w:asciiTheme="minorHAnsi" w:eastAsiaTheme="minorEastAsia" w:hAnsiTheme="minorHAnsi" w:cstheme="minorBidi"/>
              <w:noProof/>
              <w:lang w:eastAsia="bg-BG"/>
            </w:rPr>
          </w:pPr>
          <w:hyperlink w:anchor="_Toc102930205" w:history="1">
            <w:r w:rsidRPr="00B71F79">
              <w:rPr>
                <w:rStyle w:val="aa"/>
                <w:b/>
                <w:bCs/>
                <w:noProof/>
                <w:lang w:val="en-US"/>
              </w:rPr>
              <w:t xml:space="preserve">2.1. </w:t>
            </w:r>
            <w:r w:rsidRPr="00B71F79">
              <w:rPr>
                <w:rStyle w:val="aa"/>
                <w:b/>
                <w:bCs/>
                <w:noProof/>
              </w:rPr>
              <w:t>Основните модели в системата (</w:t>
            </w:r>
            <w:r w:rsidRPr="00B71F79">
              <w:rPr>
                <w:rStyle w:val="aa"/>
                <w:b/>
                <w:bCs/>
                <w:noProof/>
                <w:lang w:val="en-US"/>
              </w:rPr>
              <w:t>domain</w:t>
            </w:r>
            <w:r w:rsidRPr="00B71F79">
              <w:rPr>
                <w:rStyle w:val="aa"/>
                <w:b/>
                <w:bCs/>
                <w:noProof/>
                <w:lang w:val="ru-RU"/>
              </w:rPr>
              <w:t xml:space="preserve"> </w:t>
            </w:r>
            <w:r w:rsidRPr="00B71F79">
              <w:rPr>
                <w:rStyle w:val="aa"/>
                <w:b/>
                <w:bCs/>
                <w:noProof/>
                <w:lang w:val="en-US"/>
              </w:rPr>
              <w:t>model</w:t>
            </w:r>
            <w:r w:rsidRPr="00B71F79">
              <w:rPr>
                <w:rStyle w:val="aa"/>
                <w:b/>
                <w:bCs/>
                <w:noProof/>
              </w:rPr>
              <w:t>)</w:t>
            </w:r>
            <w:r>
              <w:rPr>
                <w:noProof/>
                <w:webHidden/>
              </w:rPr>
              <w:tab/>
            </w:r>
            <w:r>
              <w:rPr>
                <w:noProof/>
                <w:webHidden/>
              </w:rPr>
              <w:fldChar w:fldCharType="begin"/>
            </w:r>
            <w:r>
              <w:rPr>
                <w:noProof/>
                <w:webHidden/>
              </w:rPr>
              <w:instrText xml:space="preserve"> PAGEREF _Toc102930205 \h </w:instrText>
            </w:r>
            <w:r>
              <w:rPr>
                <w:noProof/>
                <w:webHidden/>
              </w:rPr>
            </w:r>
            <w:r>
              <w:rPr>
                <w:noProof/>
                <w:webHidden/>
              </w:rPr>
              <w:fldChar w:fldCharType="separate"/>
            </w:r>
            <w:r>
              <w:rPr>
                <w:noProof/>
                <w:webHidden/>
              </w:rPr>
              <w:t>20</w:t>
            </w:r>
            <w:r>
              <w:rPr>
                <w:noProof/>
                <w:webHidden/>
              </w:rPr>
              <w:fldChar w:fldCharType="end"/>
            </w:r>
          </w:hyperlink>
        </w:p>
        <w:p w14:paraId="1E11E093" w14:textId="4C03E545" w:rsidR="004868C4" w:rsidRDefault="004868C4">
          <w:pPr>
            <w:pStyle w:val="21"/>
            <w:tabs>
              <w:tab w:val="right" w:leader="dot" w:pos="9016"/>
            </w:tabs>
            <w:rPr>
              <w:rFonts w:asciiTheme="minorHAnsi" w:eastAsiaTheme="minorEastAsia" w:hAnsiTheme="minorHAnsi" w:cstheme="minorBidi"/>
              <w:noProof/>
              <w:lang w:eastAsia="bg-BG"/>
            </w:rPr>
          </w:pPr>
          <w:hyperlink w:anchor="_Toc102930206" w:history="1">
            <w:r w:rsidRPr="00B71F79">
              <w:rPr>
                <w:rStyle w:val="aa"/>
                <w:b/>
                <w:bCs/>
                <w:noProof/>
                <w:lang w:val="en-US"/>
              </w:rPr>
              <w:t xml:space="preserve">2.2. ER (entity relationship) </w:t>
            </w:r>
            <w:r w:rsidRPr="00B71F79">
              <w:rPr>
                <w:rStyle w:val="aa"/>
                <w:b/>
                <w:bCs/>
                <w:noProof/>
              </w:rPr>
              <w:t>диаграма</w:t>
            </w:r>
            <w:r>
              <w:rPr>
                <w:noProof/>
                <w:webHidden/>
              </w:rPr>
              <w:tab/>
            </w:r>
            <w:r>
              <w:rPr>
                <w:noProof/>
                <w:webHidden/>
              </w:rPr>
              <w:fldChar w:fldCharType="begin"/>
            </w:r>
            <w:r>
              <w:rPr>
                <w:noProof/>
                <w:webHidden/>
              </w:rPr>
              <w:instrText xml:space="preserve"> PAGEREF _Toc102930206 \h </w:instrText>
            </w:r>
            <w:r>
              <w:rPr>
                <w:noProof/>
                <w:webHidden/>
              </w:rPr>
            </w:r>
            <w:r>
              <w:rPr>
                <w:noProof/>
                <w:webHidden/>
              </w:rPr>
              <w:fldChar w:fldCharType="separate"/>
            </w:r>
            <w:r>
              <w:rPr>
                <w:noProof/>
                <w:webHidden/>
              </w:rPr>
              <w:t>24</w:t>
            </w:r>
            <w:r>
              <w:rPr>
                <w:noProof/>
                <w:webHidden/>
              </w:rPr>
              <w:fldChar w:fldCharType="end"/>
            </w:r>
          </w:hyperlink>
        </w:p>
        <w:p w14:paraId="2EE1199B" w14:textId="23D5BE7A" w:rsidR="004868C4" w:rsidRDefault="004868C4">
          <w:pPr>
            <w:pStyle w:val="21"/>
            <w:tabs>
              <w:tab w:val="right" w:leader="dot" w:pos="9016"/>
            </w:tabs>
            <w:rPr>
              <w:rFonts w:asciiTheme="minorHAnsi" w:eastAsiaTheme="minorEastAsia" w:hAnsiTheme="minorHAnsi" w:cstheme="minorBidi"/>
              <w:noProof/>
              <w:lang w:eastAsia="bg-BG"/>
            </w:rPr>
          </w:pPr>
          <w:hyperlink w:anchor="_Toc102930207" w:history="1">
            <w:r w:rsidRPr="00B71F79">
              <w:rPr>
                <w:rStyle w:val="aa"/>
                <w:b/>
                <w:bCs/>
                <w:noProof/>
              </w:rPr>
              <w:t xml:space="preserve">2.3. </w:t>
            </w:r>
            <w:r w:rsidRPr="00B71F79">
              <w:rPr>
                <w:rStyle w:val="aa"/>
                <w:b/>
                <w:bCs/>
                <w:noProof/>
                <w:lang w:val="ru-RU"/>
              </w:rPr>
              <w:t>Цялостна архитектура на приложението</w:t>
            </w:r>
            <w:r>
              <w:rPr>
                <w:noProof/>
                <w:webHidden/>
              </w:rPr>
              <w:tab/>
            </w:r>
            <w:r>
              <w:rPr>
                <w:noProof/>
                <w:webHidden/>
              </w:rPr>
              <w:fldChar w:fldCharType="begin"/>
            </w:r>
            <w:r>
              <w:rPr>
                <w:noProof/>
                <w:webHidden/>
              </w:rPr>
              <w:instrText xml:space="preserve"> PAGEREF _Toc102930207 \h </w:instrText>
            </w:r>
            <w:r>
              <w:rPr>
                <w:noProof/>
                <w:webHidden/>
              </w:rPr>
            </w:r>
            <w:r>
              <w:rPr>
                <w:noProof/>
                <w:webHidden/>
              </w:rPr>
              <w:fldChar w:fldCharType="separate"/>
            </w:r>
            <w:r>
              <w:rPr>
                <w:noProof/>
                <w:webHidden/>
              </w:rPr>
              <w:t>28</w:t>
            </w:r>
            <w:r>
              <w:rPr>
                <w:noProof/>
                <w:webHidden/>
              </w:rPr>
              <w:fldChar w:fldCharType="end"/>
            </w:r>
          </w:hyperlink>
        </w:p>
        <w:p w14:paraId="0CA01D9D" w14:textId="40F5C3CA" w:rsidR="004868C4" w:rsidRDefault="004868C4">
          <w:pPr>
            <w:pStyle w:val="21"/>
            <w:tabs>
              <w:tab w:val="right" w:leader="dot" w:pos="9016"/>
            </w:tabs>
            <w:rPr>
              <w:rFonts w:asciiTheme="minorHAnsi" w:eastAsiaTheme="minorEastAsia" w:hAnsiTheme="minorHAnsi" w:cstheme="minorBidi"/>
              <w:noProof/>
              <w:lang w:eastAsia="bg-BG"/>
            </w:rPr>
          </w:pPr>
          <w:hyperlink w:anchor="_Toc102930208" w:history="1">
            <w:r w:rsidRPr="00B71F79">
              <w:rPr>
                <w:rStyle w:val="aa"/>
                <w:b/>
                <w:bCs/>
                <w:noProof/>
              </w:rPr>
              <w:t>2.4. Анализ на входни данни на потребител, модератор и администратор.</w:t>
            </w:r>
            <w:r>
              <w:rPr>
                <w:noProof/>
                <w:webHidden/>
              </w:rPr>
              <w:tab/>
            </w:r>
            <w:r>
              <w:rPr>
                <w:noProof/>
                <w:webHidden/>
              </w:rPr>
              <w:fldChar w:fldCharType="begin"/>
            </w:r>
            <w:r>
              <w:rPr>
                <w:noProof/>
                <w:webHidden/>
              </w:rPr>
              <w:instrText xml:space="preserve"> PAGEREF _Toc102930208 \h </w:instrText>
            </w:r>
            <w:r>
              <w:rPr>
                <w:noProof/>
                <w:webHidden/>
              </w:rPr>
            </w:r>
            <w:r>
              <w:rPr>
                <w:noProof/>
                <w:webHidden/>
              </w:rPr>
              <w:fldChar w:fldCharType="separate"/>
            </w:r>
            <w:r>
              <w:rPr>
                <w:noProof/>
                <w:webHidden/>
              </w:rPr>
              <w:t>34</w:t>
            </w:r>
            <w:r>
              <w:rPr>
                <w:noProof/>
                <w:webHidden/>
              </w:rPr>
              <w:fldChar w:fldCharType="end"/>
            </w:r>
          </w:hyperlink>
        </w:p>
        <w:p w14:paraId="759CBC64" w14:textId="2D7A7D70" w:rsidR="004868C4" w:rsidRDefault="004868C4">
          <w:pPr>
            <w:pStyle w:val="21"/>
            <w:tabs>
              <w:tab w:val="right" w:leader="dot" w:pos="9016"/>
            </w:tabs>
            <w:rPr>
              <w:rFonts w:asciiTheme="minorHAnsi" w:eastAsiaTheme="minorEastAsia" w:hAnsiTheme="minorHAnsi" w:cstheme="minorBidi"/>
              <w:noProof/>
              <w:lang w:eastAsia="bg-BG"/>
            </w:rPr>
          </w:pPr>
          <w:hyperlink w:anchor="_Toc102930209" w:history="1">
            <w:r w:rsidRPr="00B71F79">
              <w:rPr>
                <w:rStyle w:val="aa"/>
                <w:b/>
                <w:bCs/>
                <w:noProof/>
              </w:rPr>
              <w:t>2.5. Използвани технологии</w:t>
            </w:r>
            <w:r>
              <w:rPr>
                <w:noProof/>
                <w:webHidden/>
              </w:rPr>
              <w:tab/>
            </w:r>
            <w:r>
              <w:rPr>
                <w:noProof/>
                <w:webHidden/>
              </w:rPr>
              <w:fldChar w:fldCharType="begin"/>
            </w:r>
            <w:r>
              <w:rPr>
                <w:noProof/>
                <w:webHidden/>
              </w:rPr>
              <w:instrText xml:space="preserve"> PAGEREF _Toc102930209 \h </w:instrText>
            </w:r>
            <w:r>
              <w:rPr>
                <w:noProof/>
                <w:webHidden/>
              </w:rPr>
            </w:r>
            <w:r>
              <w:rPr>
                <w:noProof/>
                <w:webHidden/>
              </w:rPr>
              <w:fldChar w:fldCharType="separate"/>
            </w:r>
            <w:r>
              <w:rPr>
                <w:noProof/>
                <w:webHidden/>
              </w:rPr>
              <w:t>39</w:t>
            </w:r>
            <w:r>
              <w:rPr>
                <w:noProof/>
                <w:webHidden/>
              </w:rPr>
              <w:fldChar w:fldCharType="end"/>
            </w:r>
          </w:hyperlink>
        </w:p>
        <w:p w14:paraId="18F4368D" w14:textId="3127E966" w:rsidR="004868C4" w:rsidRDefault="004868C4">
          <w:pPr>
            <w:pStyle w:val="11"/>
            <w:tabs>
              <w:tab w:val="right" w:leader="dot" w:pos="9016"/>
            </w:tabs>
            <w:rPr>
              <w:rFonts w:asciiTheme="minorHAnsi" w:eastAsiaTheme="minorEastAsia" w:hAnsiTheme="minorHAnsi" w:cstheme="minorBidi"/>
              <w:noProof/>
              <w:lang w:eastAsia="bg-BG"/>
            </w:rPr>
          </w:pPr>
          <w:hyperlink w:anchor="_Toc102930210" w:history="1">
            <w:r w:rsidRPr="00B71F79">
              <w:rPr>
                <w:rStyle w:val="aa"/>
                <w:b/>
                <w:bCs/>
                <w:noProof/>
              </w:rPr>
              <w:t>3. Особености на програмната реализация</w:t>
            </w:r>
            <w:r>
              <w:rPr>
                <w:noProof/>
                <w:webHidden/>
              </w:rPr>
              <w:tab/>
            </w:r>
            <w:r>
              <w:rPr>
                <w:noProof/>
                <w:webHidden/>
              </w:rPr>
              <w:fldChar w:fldCharType="begin"/>
            </w:r>
            <w:r>
              <w:rPr>
                <w:noProof/>
                <w:webHidden/>
              </w:rPr>
              <w:instrText xml:space="preserve"> PAGEREF _Toc102930210 \h </w:instrText>
            </w:r>
            <w:r>
              <w:rPr>
                <w:noProof/>
                <w:webHidden/>
              </w:rPr>
            </w:r>
            <w:r>
              <w:rPr>
                <w:noProof/>
                <w:webHidden/>
              </w:rPr>
              <w:fldChar w:fldCharType="separate"/>
            </w:r>
            <w:r>
              <w:rPr>
                <w:noProof/>
                <w:webHidden/>
              </w:rPr>
              <w:t>47</w:t>
            </w:r>
            <w:r>
              <w:rPr>
                <w:noProof/>
                <w:webHidden/>
              </w:rPr>
              <w:fldChar w:fldCharType="end"/>
            </w:r>
          </w:hyperlink>
        </w:p>
        <w:p w14:paraId="6BDD7A30" w14:textId="47A8798B" w:rsidR="004868C4" w:rsidRDefault="004868C4">
          <w:pPr>
            <w:pStyle w:val="21"/>
            <w:tabs>
              <w:tab w:val="right" w:leader="dot" w:pos="9016"/>
            </w:tabs>
            <w:rPr>
              <w:rFonts w:asciiTheme="minorHAnsi" w:eastAsiaTheme="minorEastAsia" w:hAnsiTheme="minorHAnsi" w:cstheme="minorBidi"/>
              <w:noProof/>
              <w:lang w:eastAsia="bg-BG"/>
            </w:rPr>
          </w:pPr>
          <w:hyperlink w:anchor="_Toc102930211" w:history="1">
            <w:r w:rsidRPr="00B71F79">
              <w:rPr>
                <w:rStyle w:val="aa"/>
                <w:b/>
                <w:bCs/>
                <w:noProof/>
                <w:lang w:val="en-US"/>
              </w:rPr>
              <w:t xml:space="preserve">3.1. </w:t>
            </w:r>
            <w:r w:rsidRPr="00B71F79">
              <w:rPr>
                <w:rStyle w:val="aa"/>
                <w:rFonts w:cstheme="minorHAnsi"/>
                <w:b/>
                <w:bCs/>
                <w:noProof/>
              </w:rPr>
              <w:t>Какво представлява клиентът?</w:t>
            </w:r>
            <w:r>
              <w:rPr>
                <w:noProof/>
                <w:webHidden/>
              </w:rPr>
              <w:tab/>
            </w:r>
            <w:r>
              <w:rPr>
                <w:noProof/>
                <w:webHidden/>
              </w:rPr>
              <w:fldChar w:fldCharType="begin"/>
            </w:r>
            <w:r>
              <w:rPr>
                <w:noProof/>
                <w:webHidden/>
              </w:rPr>
              <w:instrText xml:space="preserve"> PAGEREF _Toc102930211 \h </w:instrText>
            </w:r>
            <w:r>
              <w:rPr>
                <w:noProof/>
                <w:webHidden/>
              </w:rPr>
            </w:r>
            <w:r>
              <w:rPr>
                <w:noProof/>
                <w:webHidden/>
              </w:rPr>
              <w:fldChar w:fldCharType="separate"/>
            </w:r>
            <w:r>
              <w:rPr>
                <w:noProof/>
                <w:webHidden/>
              </w:rPr>
              <w:t>47</w:t>
            </w:r>
            <w:r>
              <w:rPr>
                <w:noProof/>
                <w:webHidden/>
              </w:rPr>
              <w:fldChar w:fldCharType="end"/>
            </w:r>
          </w:hyperlink>
        </w:p>
        <w:p w14:paraId="2AA581C5" w14:textId="5D03C869" w:rsidR="004868C4" w:rsidRDefault="004868C4">
          <w:pPr>
            <w:pStyle w:val="21"/>
            <w:tabs>
              <w:tab w:val="right" w:leader="dot" w:pos="9016"/>
            </w:tabs>
            <w:rPr>
              <w:rFonts w:asciiTheme="minorHAnsi" w:eastAsiaTheme="minorEastAsia" w:hAnsiTheme="minorHAnsi" w:cstheme="minorBidi"/>
              <w:noProof/>
              <w:lang w:eastAsia="bg-BG"/>
            </w:rPr>
          </w:pPr>
          <w:hyperlink w:anchor="_Toc102930212" w:history="1">
            <w:r w:rsidRPr="00B71F79">
              <w:rPr>
                <w:rStyle w:val="aa"/>
                <w:b/>
                <w:bCs/>
                <w:noProof/>
              </w:rPr>
              <w:t>3.2</w:t>
            </w:r>
            <w:r w:rsidRPr="00B71F79">
              <w:rPr>
                <w:rStyle w:val="aa"/>
                <w:b/>
                <w:bCs/>
                <w:noProof/>
                <w:lang w:val="en-US"/>
              </w:rPr>
              <w:t xml:space="preserve">. </w:t>
            </w:r>
            <w:r w:rsidRPr="00B71F79">
              <w:rPr>
                <w:rStyle w:val="aa"/>
                <w:rFonts w:cstheme="minorHAnsi"/>
                <w:b/>
                <w:bCs/>
                <w:noProof/>
              </w:rPr>
              <w:t>Какво представлява сървърът?</w:t>
            </w:r>
            <w:r>
              <w:rPr>
                <w:noProof/>
                <w:webHidden/>
              </w:rPr>
              <w:tab/>
            </w:r>
            <w:r>
              <w:rPr>
                <w:noProof/>
                <w:webHidden/>
              </w:rPr>
              <w:fldChar w:fldCharType="begin"/>
            </w:r>
            <w:r>
              <w:rPr>
                <w:noProof/>
                <w:webHidden/>
              </w:rPr>
              <w:instrText xml:space="preserve"> PAGEREF _Toc102930212 \h </w:instrText>
            </w:r>
            <w:r>
              <w:rPr>
                <w:noProof/>
                <w:webHidden/>
              </w:rPr>
            </w:r>
            <w:r>
              <w:rPr>
                <w:noProof/>
                <w:webHidden/>
              </w:rPr>
              <w:fldChar w:fldCharType="separate"/>
            </w:r>
            <w:r>
              <w:rPr>
                <w:noProof/>
                <w:webHidden/>
              </w:rPr>
              <w:t>50</w:t>
            </w:r>
            <w:r>
              <w:rPr>
                <w:noProof/>
                <w:webHidden/>
              </w:rPr>
              <w:fldChar w:fldCharType="end"/>
            </w:r>
          </w:hyperlink>
        </w:p>
        <w:p w14:paraId="2A701FA2" w14:textId="35F7CCC0" w:rsidR="004868C4" w:rsidRDefault="004868C4">
          <w:pPr>
            <w:pStyle w:val="21"/>
            <w:tabs>
              <w:tab w:val="right" w:leader="dot" w:pos="9016"/>
            </w:tabs>
            <w:rPr>
              <w:rFonts w:asciiTheme="minorHAnsi" w:eastAsiaTheme="minorEastAsia" w:hAnsiTheme="minorHAnsi" w:cstheme="minorBidi"/>
              <w:noProof/>
              <w:lang w:eastAsia="bg-BG"/>
            </w:rPr>
          </w:pPr>
          <w:hyperlink w:anchor="_Toc102930213" w:history="1">
            <w:r w:rsidRPr="00B71F79">
              <w:rPr>
                <w:rStyle w:val="aa"/>
                <w:b/>
                <w:bCs/>
                <w:noProof/>
              </w:rPr>
              <w:t>3</w:t>
            </w:r>
            <w:r w:rsidRPr="00B71F79">
              <w:rPr>
                <w:rStyle w:val="aa"/>
                <w:b/>
                <w:bCs/>
                <w:noProof/>
                <w:lang w:val="en-US"/>
              </w:rPr>
              <w:t xml:space="preserve">.3. </w:t>
            </w:r>
            <w:r w:rsidRPr="00B71F79">
              <w:rPr>
                <w:rStyle w:val="aa"/>
                <w:rFonts w:cs="Calibri"/>
                <w:b/>
                <w:bCs/>
                <w:noProof/>
              </w:rPr>
              <w:t>Видове използвани релации използвани в главния сървър</w:t>
            </w:r>
            <w:r>
              <w:rPr>
                <w:noProof/>
                <w:webHidden/>
              </w:rPr>
              <w:tab/>
            </w:r>
            <w:r>
              <w:rPr>
                <w:noProof/>
                <w:webHidden/>
              </w:rPr>
              <w:fldChar w:fldCharType="begin"/>
            </w:r>
            <w:r>
              <w:rPr>
                <w:noProof/>
                <w:webHidden/>
              </w:rPr>
              <w:instrText xml:space="preserve"> PAGEREF _Toc102930213 \h </w:instrText>
            </w:r>
            <w:r>
              <w:rPr>
                <w:noProof/>
                <w:webHidden/>
              </w:rPr>
            </w:r>
            <w:r>
              <w:rPr>
                <w:noProof/>
                <w:webHidden/>
              </w:rPr>
              <w:fldChar w:fldCharType="separate"/>
            </w:r>
            <w:r>
              <w:rPr>
                <w:noProof/>
                <w:webHidden/>
              </w:rPr>
              <w:t>62</w:t>
            </w:r>
            <w:r>
              <w:rPr>
                <w:noProof/>
                <w:webHidden/>
              </w:rPr>
              <w:fldChar w:fldCharType="end"/>
            </w:r>
          </w:hyperlink>
        </w:p>
        <w:p w14:paraId="2A7A651E" w14:textId="49AB5A14" w:rsidR="004868C4" w:rsidRDefault="004868C4">
          <w:pPr>
            <w:pStyle w:val="21"/>
            <w:tabs>
              <w:tab w:val="right" w:leader="dot" w:pos="9016"/>
            </w:tabs>
            <w:rPr>
              <w:rFonts w:asciiTheme="minorHAnsi" w:eastAsiaTheme="minorEastAsia" w:hAnsiTheme="minorHAnsi" w:cstheme="minorBidi"/>
              <w:noProof/>
              <w:lang w:eastAsia="bg-BG"/>
            </w:rPr>
          </w:pPr>
          <w:hyperlink w:anchor="_Toc102930214" w:history="1">
            <w:r w:rsidRPr="00B71F79">
              <w:rPr>
                <w:rStyle w:val="aa"/>
                <w:b/>
                <w:bCs/>
                <w:noProof/>
              </w:rPr>
              <w:t>3</w:t>
            </w:r>
            <w:r w:rsidRPr="00B71F79">
              <w:rPr>
                <w:rStyle w:val="aa"/>
                <w:b/>
                <w:bCs/>
                <w:noProof/>
                <w:lang w:val="en-US"/>
              </w:rPr>
              <w:t>.</w:t>
            </w:r>
            <w:r w:rsidRPr="00B71F79">
              <w:rPr>
                <w:rStyle w:val="aa"/>
                <w:b/>
                <w:bCs/>
                <w:noProof/>
              </w:rPr>
              <w:t>4</w:t>
            </w:r>
            <w:r w:rsidRPr="00B71F79">
              <w:rPr>
                <w:rStyle w:val="aa"/>
                <w:b/>
                <w:bCs/>
                <w:noProof/>
                <w:lang w:val="en-US"/>
              </w:rPr>
              <w:t xml:space="preserve">. </w:t>
            </w:r>
            <w:r w:rsidRPr="00B71F79">
              <w:rPr>
                <w:rStyle w:val="aa"/>
                <w:rFonts w:cs="Calibri"/>
                <w:b/>
                <w:bCs/>
                <w:noProof/>
              </w:rPr>
              <w:t>Какво представлява измервателната станция</w:t>
            </w:r>
            <w:r>
              <w:rPr>
                <w:noProof/>
                <w:webHidden/>
              </w:rPr>
              <w:tab/>
            </w:r>
            <w:r>
              <w:rPr>
                <w:noProof/>
                <w:webHidden/>
              </w:rPr>
              <w:fldChar w:fldCharType="begin"/>
            </w:r>
            <w:r>
              <w:rPr>
                <w:noProof/>
                <w:webHidden/>
              </w:rPr>
              <w:instrText xml:space="preserve"> PAGEREF _Toc102930214 \h </w:instrText>
            </w:r>
            <w:r>
              <w:rPr>
                <w:noProof/>
                <w:webHidden/>
              </w:rPr>
            </w:r>
            <w:r>
              <w:rPr>
                <w:noProof/>
                <w:webHidden/>
              </w:rPr>
              <w:fldChar w:fldCharType="separate"/>
            </w:r>
            <w:r>
              <w:rPr>
                <w:noProof/>
                <w:webHidden/>
              </w:rPr>
              <w:t>64</w:t>
            </w:r>
            <w:r>
              <w:rPr>
                <w:noProof/>
                <w:webHidden/>
              </w:rPr>
              <w:fldChar w:fldCharType="end"/>
            </w:r>
          </w:hyperlink>
        </w:p>
        <w:p w14:paraId="3485EC84" w14:textId="447F87A6" w:rsidR="004868C4" w:rsidRDefault="004868C4">
          <w:pPr>
            <w:pStyle w:val="21"/>
            <w:tabs>
              <w:tab w:val="right" w:leader="dot" w:pos="9016"/>
            </w:tabs>
            <w:rPr>
              <w:rFonts w:asciiTheme="minorHAnsi" w:eastAsiaTheme="minorEastAsia" w:hAnsiTheme="minorHAnsi" w:cstheme="minorBidi"/>
              <w:noProof/>
              <w:lang w:eastAsia="bg-BG"/>
            </w:rPr>
          </w:pPr>
          <w:hyperlink w:anchor="_Toc102930215" w:history="1">
            <w:r w:rsidRPr="00B71F79">
              <w:rPr>
                <w:rStyle w:val="aa"/>
                <w:b/>
                <w:bCs/>
                <w:noProof/>
              </w:rPr>
              <w:t>3</w:t>
            </w:r>
            <w:r w:rsidRPr="00B71F79">
              <w:rPr>
                <w:rStyle w:val="aa"/>
                <w:b/>
                <w:bCs/>
                <w:noProof/>
                <w:lang w:val="en-US"/>
              </w:rPr>
              <w:t>.</w:t>
            </w:r>
            <w:r w:rsidRPr="00B71F79">
              <w:rPr>
                <w:rStyle w:val="aa"/>
                <w:b/>
                <w:bCs/>
                <w:noProof/>
              </w:rPr>
              <w:t>5</w:t>
            </w:r>
            <w:r w:rsidRPr="00B71F79">
              <w:rPr>
                <w:rStyle w:val="aa"/>
                <w:b/>
                <w:bCs/>
                <w:noProof/>
                <w:lang w:val="en-US"/>
              </w:rPr>
              <w:t xml:space="preserve">. </w:t>
            </w:r>
            <w:r w:rsidRPr="00B71F79">
              <w:rPr>
                <w:rStyle w:val="aa"/>
                <w:rFonts w:cs="Calibri"/>
                <w:b/>
                <w:bCs/>
                <w:noProof/>
              </w:rPr>
              <w:t>Какво представлява умният контакт</w:t>
            </w:r>
            <w:r>
              <w:rPr>
                <w:noProof/>
                <w:webHidden/>
              </w:rPr>
              <w:tab/>
            </w:r>
            <w:r>
              <w:rPr>
                <w:noProof/>
                <w:webHidden/>
              </w:rPr>
              <w:fldChar w:fldCharType="begin"/>
            </w:r>
            <w:r>
              <w:rPr>
                <w:noProof/>
                <w:webHidden/>
              </w:rPr>
              <w:instrText xml:space="preserve"> PAGEREF _Toc102930215 \h </w:instrText>
            </w:r>
            <w:r>
              <w:rPr>
                <w:noProof/>
                <w:webHidden/>
              </w:rPr>
            </w:r>
            <w:r>
              <w:rPr>
                <w:noProof/>
                <w:webHidden/>
              </w:rPr>
              <w:fldChar w:fldCharType="separate"/>
            </w:r>
            <w:r>
              <w:rPr>
                <w:noProof/>
                <w:webHidden/>
              </w:rPr>
              <w:t>64</w:t>
            </w:r>
            <w:r>
              <w:rPr>
                <w:noProof/>
                <w:webHidden/>
              </w:rPr>
              <w:fldChar w:fldCharType="end"/>
            </w:r>
          </w:hyperlink>
        </w:p>
        <w:p w14:paraId="10CF5BC6" w14:textId="2EC6626C" w:rsidR="004868C4" w:rsidRDefault="004868C4">
          <w:pPr>
            <w:pStyle w:val="21"/>
            <w:tabs>
              <w:tab w:val="right" w:leader="dot" w:pos="9016"/>
            </w:tabs>
            <w:rPr>
              <w:rFonts w:asciiTheme="minorHAnsi" w:eastAsiaTheme="minorEastAsia" w:hAnsiTheme="minorHAnsi" w:cstheme="minorBidi"/>
              <w:noProof/>
              <w:lang w:eastAsia="bg-BG"/>
            </w:rPr>
          </w:pPr>
          <w:hyperlink w:anchor="_Toc102930216" w:history="1">
            <w:r w:rsidRPr="00B71F79">
              <w:rPr>
                <w:rStyle w:val="aa"/>
                <w:b/>
                <w:bCs/>
                <w:noProof/>
              </w:rPr>
              <w:t>3</w:t>
            </w:r>
            <w:r w:rsidRPr="00B71F79">
              <w:rPr>
                <w:rStyle w:val="aa"/>
                <w:b/>
                <w:bCs/>
                <w:noProof/>
                <w:lang w:val="en-US"/>
              </w:rPr>
              <w:t>.</w:t>
            </w:r>
            <w:r w:rsidRPr="00B71F79">
              <w:rPr>
                <w:rStyle w:val="aa"/>
                <w:b/>
                <w:bCs/>
                <w:noProof/>
              </w:rPr>
              <w:t>6</w:t>
            </w:r>
            <w:r w:rsidRPr="00B71F79">
              <w:rPr>
                <w:rStyle w:val="aa"/>
                <w:b/>
                <w:bCs/>
                <w:noProof/>
                <w:lang w:val="en-US"/>
              </w:rPr>
              <w:t xml:space="preserve">. </w:t>
            </w:r>
            <w:r w:rsidRPr="00B71F79">
              <w:rPr>
                <w:rStyle w:val="aa"/>
                <w:rFonts w:cstheme="minorHAnsi"/>
                <w:b/>
                <w:bCs/>
                <w:noProof/>
              </w:rPr>
              <w:t>Блокови схеми на основните операции</w:t>
            </w:r>
            <w:r>
              <w:rPr>
                <w:noProof/>
                <w:webHidden/>
              </w:rPr>
              <w:tab/>
            </w:r>
            <w:r>
              <w:rPr>
                <w:noProof/>
                <w:webHidden/>
              </w:rPr>
              <w:fldChar w:fldCharType="begin"/>
            </w:r>
            <w:r>
              <w:rPr>
                <w:noProof/>
                <w:webHidden/>
              </w:rPr>
              <w:instrText xml:space="preserve"> PAGEREF _Toc102930216 \h </w:instrText>
            </w:r>
            <w:r>
              <w:rPr>
                <w:noProof/>
                <w:webHidden/>
              </w:rPr>
            </w:r>
            <w:r>
              <w:rPr>
                <w:noProof/>
                <w:webHidden/>
              </w:rPr>
              <w:fldChar w:fldCharType="separate"/>
            </w:r>
            <w:r>
              <w:rPr>
                <w:noProof/>
                <w:webHidden/>
              </w:rPr>
              <w:t>64</w:t>
            </w:r>
            <w:r>
              <w:rPr>
                <w:noProof/>
                <w:webHidden/>
              </w:rPr>
              <w:fldChar w:fldCharType="end"/>
            </w:r>
          </w:hyperlink>
        </w:p>
        <w:p w14:paraId="7E0069E8" w14:textId="672D8832" w:rsidR="004868C4" w:rsidRDefault="004868C4">
          <w:pPr>
            <w:pStyle w:val="31"/>
            <w:tabs>
              <w:tab w:val="right" w:leader="dot" w:pos="9016"/>
            </w:tabs>
            <w:rPr>
              <w:rFonts w:asciiTheme="minorHAnsi" w:eastAsiaTheme="minorEastAsia" w:hAnsiTheme="minorHAnsi" w:cstheme="minorBidi"/>
              <w:noProof/>
              <w:lang w:eastAsia="bg-BG"/>
            </w:rPr>
          </w:pPr>
          <w:hyperlink w:anchor="_Toc102930217" w:history="1">
            <w:r w:rsidRPr="00B71F79">
              <w:rPr>
                <w:rStyle w:val="aa"/>
                <w:rFonts w:cstheme="minorHAnsi"/>
                <w:b/>
                <w:bCs/>
                <w:noProof/>
              </w:rPr>
              <w:t>А</w:t>
            </w:r>
            <w:r w:rsidRPr="00B71F79">
              <w:rPr>
                <w:rStyle w:val="aa"/>
                <w:rFonts w:cstheme="minorHAnsi"/>
                <w:b/>
                <w:bCs/>
                <w:noProof/>
                <w:lang w:val="en-US"/>
              </w:rPr>
              <w:t xml:space="preserve">) </w:t>
            </w:r>
            <w:r w:rsidRPr="00B71F79">
              <w:rPr>
                <w:rStyle w:val="aa"/>
                <w:rFonts w:cstheme="minorHAnsi"/>
                <w:b/>
                <w:bCs/>
                <w:noProof/>
              </w:rPr>
              <w:t>Блокова схема на регистрация</w:t>
            </w:r>
            <w:r w:rsidRPr="00B71F79">
              <w:rPr>
                <w:rStyle w:val="aa"/>
                <w:rFonts w:cstheme="minorHAnsi"/>
                <w:b/>
                <w:bCs/>
                <w:noProof/>
                <w:lang w:val="ru-RU"/>
              </w:rPr>
              <w:t xml:space="preserve"> </w:t>
            </w:r>
            <w:r w:rsidRPr="00B71F79">
              <w:rPr>
                <w:rStyle w:val="aa"/>
                <w:rFonts w:cstheme="minorHAnsi"/>
                <w:b/>
                <w:bCs/>
                <w:noProof/>
              </w:rPr>
              <w:t>на потребител</w:t>
            </w:r>
            <w:r>
              <w:rPr>
                <w:noProof/>
                <w:webHidden/>
              </w:rPr>
              <w:tab/>
            </w:r>
            <w:r>
              <w:rPr>
                <w:noProof/>
                <w:webHidden/>
              </w:rPr>
              <w:fldChar w:fldCharType="begin"/>
            </w:r>
            <w:r>
              <w:rPr>
                <w:noProof/>
                <w:webHidden/>
              </w:rPr>
              <w:instrText xml:space="preserve"> PAGEREF _Toc102930217 \h </w:instrText>
            </w:r>
            <w:r>
              <w:rPr>
                <w:noProof/>
                <w:webHidden/>
              </w:rPr>
            </w:r>
            <w:r>
              <w:rPr>
                <w:noProof/>
                <w:webHidden/>
              </w:rPr>
              <w:fldChar w:fldCharType="separate"/>
            </w:r>
            <w:r>
              <w:rPr>
                <w:noProof/>
                <w:webHidden/>
              </w:rPr>
              <w:t>64</w:t>
            </w:r>
            <w:r>
              <w:rPr>
                <w:noProof/>
                <w:webHidden/>
              </w:rPr>
              <w:fldChar w:fldCharType="end"/>
            </w:r>
          </w:hyperlink>
        </w:p>
        <w:p w14:paraId="70EBE536" w14:textId="7397747F" w:rsidR="004868C4" w:rsidRDefault="004868C4">
          <w:pPr>
            <w:pStyle w:val="31"/>
            <w:tabs>
              <w:tab w:val="right" w:leader="dot" w:pos="9016"/>
            </w:tabs>
            <w:rPr>
              <w:rFonts w:asciiTheme="minorHAnsi" w:eastAsiaTheme="minorEastAsia" w:hAnsiTheme="minorHAnsi" w:cstheme="minorBidi"/>
              <w:noProof/>
              <w:lang w:eastAsia="bg-BG"/>
            </w:rPr>
          </w:pPr>
          <w:hyperlink w:anchor="_Toc102930218" w:history="1">
            <w:r w:rsidRPr="00B71F79">
              <w:rPr>
                <w:rStyle w:val="aa"/>
                <w:rFonts w:cstheme="minorHAnsi"/>
                <w:b/>
                <w:bCs/>
                <w:noProof/>
              </w:rPr>
              <w:t>Б</w:t>
            </w:r>
            <w:r w:rsidRPr="00B71F79">
              <w:rPr>
                <w:rStyle w:val="aa"/>
                <w:rFonts w:cstheme="minorHAnsi"/>
                <w:b/>
                <w:bCs/>
                <w:noProof/>
                <w:lang w:val="en-US"/>
              </w:rPr>
              <w:t xml:space="preserve">) </w:t>
            </w:r>
            <w:r w:rsidRPr="00B71F79">
              <w:rPr>
                <w:rStyle w:val="aa"/>
                <w:rFonts w:cstheme="minorHAnsi"/>
                <w:b/>
                <w:bCs/>
                <w:noProof/>
              </w:rPr>
              <w:t>Блокова схема на добавяне на курс</w:t>
            </w:r>
            <w:r>
              <w:rPr>
                <w:noProof/>
                <w:webHidden/>
              </w:rPr>
              <w:tab/>
            </w:r>
            <w:r>
              <w:rPr>
                <w:noProof/>
                <w:webHidden/>
              </w:rPr>
              <w:fldChar w:fldCharType="begin"/>
            </w:r>
            <w:r>
              <w:rPr>
                <w:noProof/>
                <w:webHidden/>
              </w:rPr>
              <w:instrText xml:space="preserve"> PAGEREF _Toc102930218 \h </w:instrText>
            </w:r>
            <w:r>
              <w:rPr>
                <w:noProof/>
                <w:webHidden/>
              </w:rPr>
            </w:r>
            <w:r>
              <w:rPr>
                <w:noProof/>
                <w:webHidden/>
              </w:rPr>
              <w:fldChar w:fldCharType="separate"/>
            </w:r>
            <w:r>
              <w:rPr>
                <w:noProof/>
                <w:webHidden/>
              </w:rPr>
              <w:t>65</w:t>
            </w:r>
            <w:r>
              <w:rPr>
                <w:noProof/>
                <w:webHidden/>
              </w:rPr>
              <w:fldChar w:fldCharType="end"/>
            </w:r>
          </w:hyperlink>
        </w:p>
        <w:p w14:paraId="24C5333E" w14:textId="0C34BA16" w:rsidR="004868C4" w:rsidRDefault="004868C4">
          <w:pPr>
            <w:pStyle w:val="31"/>
            <w:tabs>
              <w:tab w:val="right" w:leader="dot" w:pos="9016"/>
            </w:tabs>
            <w:rPr>
              <w:rFonts w:asciiTheme="minorHAnsi" w:eastAsiaTheme="minorEastAsia" w:hAnsiTheme="minorHAnsi" w:cstheme="minorBidi"/>
              <w:noProof/>
              <w:lang w:eastAsia="bg-BG"/>
            </w:rPr>
          </w:pPr>
          <w:hyperlink w:anchor="_Toc102930219" w:history="1">
            <w:r w:rsidRPr="00B71F79">
              <w:rPr>
                <w:rStyle w:val="aa"/>
                <w:rFonts w:cstheme="minorHAnsi"/>
                <w:b/>
                <w:bCs/>
                <w:noProof/>
              </w:rPr>
              <w:t>В</w:t>
            </w:r>
            <w:r w:rsidRPr="00B71F79">
              <w:rPr>
                <w:rStyle w:val="aa"/>
                <w:rFonts w:cstheme="minorHAnsi"/>
                <w:b/>
                <w:bCs/>
                <w:noProof/>
                <w:lang w:val="en-US"/>
              </w:rPr>
              <w:t xml:space="preserve">) </w:t>
            </w:r>
            <w:r w:rsidRPr="00B71F79">
              <w:rPr>
                <w:rStyle w:val="aa"/>
                <w:rFonts w:cstheme="minorHAnsi"/>
                <w:b/>
                <w:bCs/>
                <w:noProof/>
              </w:rPr>
              <w:t xml:space="preserve">Блокова схема на свързване на акаунт с </w:t>
            </w:r>
            <w:r w:rsidRPr="00B71F79">
              <w:rPr>
                <w:rStyle w:val="aa"/>
                <w:rFonts w:cstheme="minorHAnsi"/>
                <w:b/>
                <w:bCs/>
                <w:noProof/>
                <w:lang w:val="en-US"/>
              </w:rPr>
              <w:t>GitHub</w:t>
            </w:r>
            <w:r>
              <w:rPr>
                <w:noProof/>
                <w:webHidden/>
              </w:rPr>
              <w:tab/>
            </w:r>
            <w:r>
              <w:rPr>
                <w:noProof/>
                <w:webHidden/>
              </w:rPr>
              <w:fldChar w:fldCharType="begin"/>
            </w:r>
            <w:r>
              <w:rPr>
                <w:noProof/>
                <w:webHidden/>
              </w:rPr>
              <w:instrText xml:space="preserve"> PAGEREF _Toc102930219 \h </w:instrText>
            </w:r>
            <w:r>
              <w:rPr>
                <w:noProof/>
                <w:webHidden/>
              </w:rPr>
            </w:r>
            <w:r>
              <w:rPr>
                <w:noProof/>
                <w:webHidden/>
              </w:rPr>
              <w:fldChar w:fldCharType="separate"/>
            </w:r>
            <w:r>
              <w:rPr>
                <w:noProof/>
                <w:webHidden/>
              </w:rPr>
              <w:t>65</w:t>
            </w:r>
            <w:r>
              <w:rPr>
                <w:noProof/>
                <w:webHidden/>
              </w:rPr>
              <w:fldChar w:fldCharType="end"/>
            </w:r>
          </w:hyperlink>
        </w:p>
        <w:p w14:paraId="3C4B9748" w14:textId="06349242" w:rsidR="004868C4" w:rsidRDefault="004868C4">
          <w:pPr>
            <w:pStyle w:val="31"/>
            <w:tabs>
              <w:tab w:val="right" w:leader="dot" w:pos="9016"/>
            </w:tabs>
            <w:rPr>
              <w:rFonts w:asciiTheme="minorHAnsi" w:eastAsiaTheme="minorEastAsia" w:hAnsiTheme="minorHAnsi" w:cstheme="minorBidi"/>
              <w:noProof/>
              <w:lang w:eastAsia="bg-BG"/>
            </w:rPr>
          </w:pPr>
          <w:hyperlink w:anchor="_Toc102930220" w:history="1">
            <w:r w:rsidRPr="00B71F79">
              <w:rPr>
                <w:rStyle w:val="aa"/>
                <w:rFonts w:cstheme="minorHAnsi"/>
                <w:b/>
                <w:bCs/>
                <w:noProof/>
              </w:rPr>
              <w:t>Д</w:t>
            </w:r>
            <w:r w:rsidRPr="00B71F79">
              <w:rPr>
                <w:rStyle w:val="aa"/>
                <w:rFonts w:cstheme="minorHAnsi"/>
                <w:b/>
                <w:bCs/>
                <w:noProof/>
                <w:lang w:val="en-US"/>
              </w:rPr>
              <w:t xml:space="preserve">) </w:t>
            </w:r>
            <w:r w:rsidRPr="00B71F79">
              <w:rPr>
                <w:rStyle w:val="aa"/>
                <w:rFonts w:cstheme="minorHAnsi"/>
                <w:b/>
                <w:bCs/>
                <w:noProof/>
              </w:rPr>
              <w:t>Блокова схема на регистрация</w:t>
            </w:r>
            <w:r w:rsidRPr="00B71F79">
              <w:rPr>
                <w:rStyle w:val="aa"/>
                <w:rFonts w:cstheme="minorHAnsi"/>
                <w:b/>
                <w:bCs/>
                <w:noProof/>
                <w:lang w:val="ru-RU"/>
              </w:rPr>
              <w:t xml:space="preserve"> </w:t>
            </w:r>
            <w:r w:rsidRPr="00B71F79">
              <w:rPr>
                <w:rStyle w:val="aa"/>
                <w:rFonts w:cstheme="minorHAnsi"/>
                <w:b/>
                <w:bCs/>
                <w:noProof/>
              </w:rPr>
              <w:t>на потребител</w:t>
            </w:r>
            <w:r>
              <w:rPr>
                <w:noProof/>
                <w:webHidden/>
              </w:rPr>
              <w:tab/>
            </w:r>
            <w:r>
              <w:rPr>
                <w:noProof/>
                <w:webHidden/>
              </w:rPr>
              <w:fldChar w:fldCharType="begin"/>
            </w:r>
            <w:r>
              <w:rPr>
                <w:noProof/>
                <w:webHidden/>
              </w:rPr>
              <w:instrText xml:space="preserve"> PAGEREF _Toc102930220 \h </w:instrText>
            </w:r>
            <w:r>
              <w:rPr>
                <w:noProof/>
                <w:webHidden/>
              </w:rPr>
            </w:r>
            <w:r>
              <w:rPr>
                <w:noProof/>
                <w:webHidden/>
              </w:rPr>
              <w:fldChar w:fldCharType="separate"/>
            </w:r>
            <w:r>
              <w:rPr>
                <w:noProof/>
                <w:webHidden/>
              </w:rPr>
              <w:t>65</w:t>
            </w:r>
            <w:r>
              <w:rPr>
                <w:noProof/>
                <w:webHidden/>
              </w:rPr>
              <w:fldChar w:fldCharType="end"/>
            </w:r>
          </w:hyperlink>
        </w:p>
        <w:p w14:paraId="3AF7831E" w14:textId="7318CA66" w:rsidR="004868C4" w:rsidRDefault="004868C4">
          <w:pPr>
            <w:pStyle w:val="11"/>
            <w:tabs>
              <w:tab w:val="right" w:leader="dot" w:pos="9016"/>
            </w:tabs>
            <w:rPr>
              <w:rFonts w:asciiTheme="minorHAnsi" w:eastAsiaTheme="minorEastAsia" w:hAnsiTheme="minorHAnsi" w:cstheme="minorBidi"/>
              <w:noProof/>
              <w:lang w:eastAsia="bg-BG"/>
            </w:rPr>
          </w:pPr>
          <w:hyperlink w:anchor="_Toc102930221" w:history="1">
            <w:r w:rsidRPr="00B71F79">
              <w:rPr>
                <w:rStyle w:val="aa"/>
                <w:b/>
                <w:bCs/>
                <w:noProof/>
              </w:rPr>
              <w:t>4. Валидация на системата</w:t>
            </w:r>
            <w:r>
              <w:rPr>
                <w:noProof/>
                <w:webHidden/>
              </w:rPr>
              <w:tab/>
            </w:r>
            <w:r>
              <w:rPr>
                <w:noProof/>
                <w:webHidden/>
              </w:rPr>
              <w:fldChar w:fldCharType="begin"/>
            </w:r>
            <w:r>
              <w:rPr>
                <w:noProof/>
                <w:webHidden/>
              </w:rPr>
              <w:instrText xml:space="preserve"> PAGEREF _Toc102930221 \h </w:instrText>
            </w:r>
            <w:r>
              <w:rPr>
                <w:noProof/>
                <w:webHidden/>
              </w:rPr>
            </w:r>
            <w:r>
              <w:rPr>
                <w:noProof/>
                <w:webHidden/>
              </w:rPr>
              <w:fldChar w:fldCharType="separate"/>
            </w:r>
            <w:r>
              <w:rPr>
                <w:noProof/>
                <w:webHidden/>
              </w:rPr>
              <w:t>66</w:t>
            </w:r>
            <w:r>
              <w:rPr>
                <w:noProof/>
                <w:webHidden/>
              </w:rPr>
              <w:fldChar w:fldCharType="end"/>
            </w:r>
          </w:hyperlink>
        </w:p>
        <w:p w14:paraId="446DE732" w14:textId="67CDAAB8" w:rsidR="004868C4" w:rsidRDefault="004868C4">
          <w:pPr>
            <w:pStyle w:val="21"/>
            <w:tabs>
              <w:tab w:val="right" w:leader="dot" w:pos="9016"/>
            </w:tabs>
            <w:rPr>
              <w:rFonts w:asciiTheme="minorHAnsi" w:eastAsiaTheme="minorEastAsia" w:hAnsiTheme="minorHAnsi" w:cstheme="minorBidi"/>
              <w:noProof/>
              <w:lang w:eastAsia="bg-BG"/>
            </w:rPr>
          </w:pPr>
          <w:hyperlink w:anchor="_Toc102930222" w:history="1">
            <w:r w:rsidRPr="00B71F79">
              <w:rPr>
                <w:rStyle w:val="aa"/>
                <w:b/>
                <w:bCs/>
                <w:noProof/>
              </w:rPr>
              <w:t>4</w:t>
            </w:r>
            <w:r w:rsidRPr="00B71F79">
              <w:rPr>
                <w:rStyle w:val="aa"/>
                <w:b/>
                <w:bCs/>
                <w:noProof/>
                <w:lang w:val="en-US"/>
              </w:rPr>
              <w:t>.</w:t>
            </w:r>
            <w:r w:rsidRPr="00B71F79">
              <w:rPr>
                <w:rStyle w:val="aa"/>
                <w:b/>
                <w:bCs/>
                <w:noProof/>
              </w:rPr>
              <w:t>1</w:t>
            </w:r>
            <w:r w:rsidRPr="00B71F79">
              <w:rPr>
                <w:rStyle w:val="aa"/>
                <w:b/>
                <w:bCs/>
                <w:noProof/>
                <w:lang w:val="en-US"/>
              </w:rPr>
              <w:t xml:space="preserve">. </w:t>
            </w:r>
            <w:r w:rsidRPr="00B71F79">
              <w:rPr>
                <w:rStyle w:val="aa"/>
                <w:rFonts w:cs="Calibri"/>
                <w:b/>
                <w:bCs/>
                <w:noProof/>
                <w:lang w:val="en-US"/>
              </w:rPr>
              <w:t xml:space="preserve">Unit </w:t>
            </w:r>
            <w:r w:rsidRPr="00B71F79">
              <w:rPr>
                <w:rStyle w:val="aa"/>
                <w:rFonts w:cs="Calibri"/>
                <w:b/>
                <w:bCs/>
                <w:noProof/>
              </w:rPr>
              <w:t>тестове</w:t>
            </w:r>
            <w:r>
              <w:rPr>
                <w:noProof/>
                <w:webHidden/>
              </w:rPr>
              <w:tab/>
            </w:r>
            <w:r>
              <w:rPr>
                <w:noProof/>
                <w:webHidden/>
              </w:rPr>
              <w:fldChar w:fldCharType="begin"/>
            </w:r>
            <w:r>
              <w:rPr>
                <w:noProof/>
                <w:webHidden/>
              </w:rPr>
              <w:instrText xml:space="preserve"> PAGEREF _Toc102930222 \h </w:instrText>
            </w:r>
            <w:r>
              <w:rPr>
                <w:noProof/>
                <w:webHidden/>
              </w:rPr>
            </w:r>
            <w:r>
              <w:rPr>
                <w:noProof/>
                <w:webHidden/>
              </w:rPr>
              <w:fldChar w:fldCharType="separate"/>
            </w:r>
            <w:r>
              <w:rPr>
                <w:noProof/>
                <w:webHidden/>
              </w:rPr>
              <w:t>66</w:t>
            </w:r>
            <w:r>
              <w:rPr>
                <w:noProof/>
                <w:webHidden/>
              </w:rPr>
              <w:fldChar w:fldCharType="end"/>
            </w:r>
          </w:hyperlink>
        </w:p>
        <w:p w14:paraId="474B4613" w14:textId="738F2B8B" w:rsidR="004868C4" w:rsidRDefault="004868C4">
          <w:pPr>
            <w:pStyle w:val="21"/>
            <w:tabs>
              <w:tab w:val="right" w:leader="dot" w:pos="9016"/>
            </w:tabs>
            <w:rPr>
              <w:rFonts w:asciiTheme="minorHAnsi" w:eastAsiaTheme="minorEastAsia" w:hAnsiTheme="minorHAnsi" w:cstheme="minorBidi"/>
              <w:noProof/>
              <w:lang w:eastAsia="bg-BG"/>
            </w:rPr>
          </w:pPr>
          <w:hyperlink w:anchor="_Toc102930223" w:history="1">
            <w:r w:rsidRPr="00B71F79">
              <w:rPr>
                <w:rStyle w:val="aa"/>
                <w:b/>
                <w:bCs/>
                <w:noProof/>
              </w:rPr>
              <w:t>4</w:t>
            </w:r>
            <w:r w:rsidRPr="00B71F79">
              <w:rPr>
                <w:rStyle w:val="aa"/>
                <w:b/>
                <w:bCs/>
                <w:noProof/>
                <w:lang w:val="en-US"/>
              </w:rPr>
              <w:t>.</w:t>
            </w:r>
            <w:r w:rsidRPr="00B71F79">
              <w:rPr>
                <w:rStyle w:val="aa"/>
                <w:b/>
                <w:bCs/>
                <w:noProof/>
              </w:rPr>
              <w:t>2</w:t>
            </w:r>
            <w:r w:rsidRPr="00B71F79">
              <w:rPr>
                <w:rStyle w:val="aa"/>
                <w:b/>
                <w:bCs/>
                <w:noProof/>
                <w:lang w:val="en-US"/>
              </w:rPr>
              <w:t xml:space="preserve">. </w:t>
            </w:r>
            <w:r w:rsidRPr="00B71F79">
              <w:rPr>
                <w:rStyle w:val="aa"/>
                <w:rFonts w:cs="Calibri"/>
                <w:b/>
                <w:bCs/>
                <w:noProof/>
              </w:rPr>
              <w:t>Ръчни тестове</w:t>
            </w:r>
            <w:r>
              <w:rPr>
                <w:noProof/>
                <w:webHidden/>
              </w:rPr>
              <w:tab/>
            </w:r>
            <w:r>
              <w:rPr>
                <w:noProof/>
                <w:webHidden/>
              </w:rPr>
              <w:fldChar w:fldCharType="begin"/>
            </w:r>
            <w:r>
              <w:rPr>
                <w:noProof/>
                <w:webHidden/>
              </w:rPr>
              <w:instrText xml:space="preserve"> PAGEREF _Toc102930223 \h </w:instrText>
            </w:r>
            <w:r>
              <w:rPr>
                <w:noProof/>
                <w:webHidden/>
              </w:rPr>
            </w:r>
            <w:r>
              <w:rPr>
                <w:noProof/>
                <w:webHidden/>
              </w:rPr>
              <w:fldChar w:fldCharType="separate"/>
            </w:r>
            <w:r>
              <w:rPr>
                <w:noProof/>
                <w:webHidden/>
              </w:rPr>
              <w:t>70</w:t>
            </w:r>
            <w:r>
              <w:rPr>
                <w:noProof/>
                <w:webHidden/>
              </w:rPr>
              <w:fldChar w:fldCharType="end"/>
            </w:r>
          </w:hyperlink>
        </w:p>
        <w:p w14:paraId="2DCC29BC" w14:textId="2E1AE005" w:rsidR="004868C4" w:rsidRDefault="004868C4">
          <w:pPr>
            <w:pStyle w:val="11"/>
            <w:tabs>
              <w:tab w:val="right" w:leader="dot" w:pos="9016"/>
            </w:tabs>
            <w:rPr>
              <w:rFonts w:asciiTheme="minorHAnsi" w:eastAsiaTheme="minorEastAsia" w:hAnsiTheme="minorHAnsi" w:cstheme="minorBidi"/>
              <w:noProof/>
              <w:lang w:eastAsia="bg-BG"/>
            </w:rPr>
          </w:pPr>
          <w:hyperlink w:anchor="_Toc102930224" w:history="1">
            <w:r w:rsidRPr="00B71F79">
              <w:rPr>
                <w:rStyle w:val="aa"/>
                <w:b/>
                <w:bCs/>
                <w:noProof/>
              </w:rPr>
              <w:t>Заключение</w:t>
            </w:r>
            <w:r>
              <w:rPr>
                <w:noProof/>
                <w:webHidden/>
              </w:rPr>
              <w:tab/>
            </w:r>
            <w:r>
              <w:rPr>
                <w:noProof/>
                <w:webHidden/>
              </w:rPr>
              <w:fldChar w:fldCharType="begin"/>
            </w:r>
            <w:r>
              <w:rPr>
                <w:noProof/>
                <w:webHidden/>
              </w:rPr>
              <w:instrText xml:space="preserve"> PAGEREF _Toc102930224 \h </w:instrText>
            </w:r>
            <w:r>
              <w:rPr>
                <w:noProof/>
                <w:webHidden/>
              </w:rPr>
            </w:r>
            <w:r>
              <w:rPr>
                <w:noProof/>
                <w:webHidden/>
              </w:rPr>
              <w:fldChar w:fldCharType="separate"/>
            </w:r>
            <w:r>
              <w:rPr>
                <w:noProof/>
                <w:webHidden/>
              </w:rPr>
              <w:t>75</w:t>
            </w:r>
            <w:r>
              <w:rPr>
                <w:noProof/>
                <w:webHidden/>
              </w:rPr>
              <w:fldChar w:fldCharType="end"/>
            </w:r>
          </w:hyperlink>
        </w:p>
        <w:p w14:paraId="0C69DB2E" w14:textId="13E03ABA" w:rsidR="004868C4" w:rsidRDefault="004868C4">
          <w:pPr>
            <w:pStyle w:val="11"/>
            <w:tabs>
              <w:tab w:val="right" w:leader="dot" w:pos="9016"/>
            </w:tabs>
            <w:rPr>
              <w:rFonts w:asciiTheme="minorHAnsi" w:eastAsiaTheme="minorEastAsia" w:hAnsiTheme="minorHAnsi" w:cstheme="minorBidi"/>
              <w:noProof/>
              <w:lang w:eastAsia="bg-BG"/>
            </w:rPr>
          </w:pPr>
          <w:hyperlink w:anchor="_Toc102930225" w:history="1">
            <w:r w:rsidRPr="00B71F79">
              <w:rPr>
                <w:rStyle w:val="aa"/>
                <w:b/>
                <w:bCs/>
                <w:noProof/>
              </w:rPr>
              <w:t>Код</w:t>
            </w:r>
            <w:r>
              <w:rPr>
                <w:noProof/>
                <w:webHidden/>
              </w:rPr>
              <w:tab/>
            </w:r>
            <w:r>
              <w:rPr>
                <w:noProof/>
                <w:webHidden/>
              </w:rPr>
              <w:fldChar w:fldCharType="begin"/>
            </w:r>
            <w:r>
              <w:rPr>
                <w:noProof/>
                <w:webHidden/>
              </w:rPr>
              <w:instrText xml:space="preserve"> PAGEREF _Toc102930225 \h </w:instrText>
            </w:r>
            <w:r>
              <w:rPr>
                <w:noProof/>
                <w:webHidden/>
              </w:rPr>
            </w:r>
            <w:r>
              <w:rPr>
                <w:noProof/>
                <w:webHidden/>
              </w:rPr>
              <w:fldChar w:fldCharType="separate"/>
            </w:r>
            <w:r>
              <w:rPr>
                <w:noProof/>
                <w:webHidden/>
              </w:rPr>
              <w:t>77</w:t>
            </w:r>
            <w:r>
              <w:rPr>
                <w:noProof/>
                <w:webHidden/>
              </w:rPr>
              <w:fldChar w:fldCharType="end"/>
            </w:r>
          </w:hyperlink>
        </w:p>
        <w:p w14:paraId="540A2AEF" w14:textId="71ECCAD2" w:rsidR="004868C4" w:rsidRDefault="004868C4">
          <w:pPr>
            <w:pStyle w:val="11"/>
            <w:tabs>
              <w:tab w:val="right" w:leader="dot" w:pos="9016"/>
            </w:tabs>
            <w:rPr>
              <w:rFonts w:asciiTheme="minorHAnsi" w:eastAsiaTheme="minorEastAsia" w:hAnsiTheme="minorHAnsi" w:cstheme="minorBidi"/>
              <w:noProof/>
              <w:lang w:eastAsia="bg-BG"/>
            </w:rPr>
          </w:pPr>
          <w:hyperlink w:anchor="_Toc102930226" w:history="1">
            <w:r w:rsidRPr="00B71F79">
              <w:rPr>
                <w:rStyle w:val="aa"/>
                <w:b/>
                <w:bCs/>
                <w:noProof/>
              </w:rPr>
              <w:t>Източници</w:t>
            </w:r>
            <w:r>
              <w:rPr>
                <w:noProof/>
                <w:webHidden/>
              </w:rPr>
              <w:tab/>
            </w:r>
            <w:r>
              <w:rPr>
                <w:noProof/>
                <w:webHidden/>
              </w:rPr>
              <w:fldChar w:fldCharType="begin"/>
            </w:r>
            <w:r>
              <w:rPr>
                <w:noProof/>
                <w:webHidden/>
              </w:rPr>
              <w:instrText xml:space="preserve"> PAGEREF _Toc102930226 \h </w:instrText>
            </w:r>
            <w:r>
              <w:rPr>
                <w:noProof/>
                <w:webHidden/>
              </w:rPr>
            </w:r>
            <w:r>
              <w:rPr>
                <w:noProof/>
                <w:webHidden/>
              </w:rPr>
              <w:fldChar w:fldCharType="separate"/>
            </w:r>
            <w:r>
              <w:rPr>
                <w:noProof/>
                <w:webHidden/>
              </w:rPr>
              <w:t>91</w:t>
            </w:r>
            <w:r>
              <w:rPr>
                <w:noProof/>
                <w:webHidden/>
              </w:rPr>
              <w:fldChar w:fldCharType="end"/>
            </w:r>
          </w:hyperlink>
        </w:p>
        <w:p w14:paraId="2A8964C9" w14:textId="251DE7A5"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930195"/>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930196"/>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930197"/>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930198"/>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xml:space="preserve">, тъй като позволяват на потребителя да контролира температурата в дома си през целия ден с помощта на график, но </w:t>
      </w:r>
      <w:r w:rsidRPr="002C612D">
        <w:rPr>
          <w:sz w:val="26"/>
          <w:szCs w:val="26"/>
        </w:rPr>
        <w:lastRenderedPageBreak/>
        <w:t>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t xml:space="preserve">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w:t>
      </w:r>
      <w:r w:rsidRPr="002C612D">
        <w:rPr>
          <w:sz w:val="26"/>
          <w:szCs w:val="26"/>
        </w:rPr>
        <w:lastRenderedPageBreak/>
        <w:t>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w:t>
      </w:r>
      <w:r w:rsidRPr="002C612D">
        <w:rPr>
          <w:sz w:val="26"/>
          <w:szCs w:val="26"/>
        </w:rPr>
        <w:lastRenderedPageBreak/>
        <w:t>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930199"/>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w:t>
      </w:r>
      <w:r w:rsidRPr="00F50C6E">
        <w:rPr>
          <w:sz w:val="26"/>
          <w:szCs w:val="26"/>
        </w:rPr>
        <w:lastRenderedPageBreak/>
        <w:t>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w:t>
      </w:r>
      <w:r w:rsidRPr="00F50C6E">
        <w:rPr>
          <w:sz w:val="26"/>
          <w:szCs w:val="26"/>
        </w:rPr>
        <w:lastRenderedPageBreak/>
        <w:t>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w:t>
      </w:r>
      <w:r w:rsidR="00EC7310" w:rsidRPr="00F50C6E">
        <w:rPr>
          <w:sz w:val="26"/>
          <w:szCs w:val="26"/>
        </w:rPr>
        <w:lastRenderedPageBreak/>
        <w:t>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930200"/>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за постигане на по-удобна вътрешна среда чрез използване на захранвани „климатици“ или различни други методи, включително пасивно охлаждане и </w:t>
      </w:r>
      <w:r w:rsidRPr="007E44B5">
        <w:rPr>
          <w:sz w:val="26"/>
          <w:szCs w:val="26"/>
        </w:rPr>
        <w:lastRenderedPageBreak/>
        <w:t>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t xml:space="preserve">Понякога може да се избере свободно охлаждане, когато външният въздух е по-хладен от вътрешния и следователно не е необходимо да се използва </w:t>
      </w:r>
      <w:r w:rsidRPr="00DD67A7">
        <w:rPr>
          <w:sz w:val="26"/>
          <w:szCs w:val="26"/>
        </w:rPr>
        <w:lastRenderedPageBreak/>
        <w:t>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930201"/>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термисторни или термодвойки нагреватели или за управление на съпротивителни температурни детектори (RTD), резистивни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форм-фактор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контролери за влажност включват постоянно напрежение (DC), токови контури, аналогови сигнали от резистори или потенциометри, честотни входове и входове за превключватели или релеи. Типовете изходи включват аналогово напрежение, токови контури, превключвателни или релейни изходи и импулси или честоти. Някои контролери на влажността могат също да изпращат входове или да получават изходи в сериен, паралелен, Ethernet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fieldbus, като CANbus,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Ethernet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(RoHS)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93020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930203"/>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930204"/>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930205"/>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навигира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lang w:val="en-US"/>
        </w:rPr>
        <w:t>Moderator</w:t>
      </w:r>
      <w:r w:rsidR="00076711">
        <w:rPr>
          <w:sz w:val="26"/>
          <w:szCs w:val="26"/>
        </w:rPr>
        <w:t>“ и „</w:t>
      </w:r>
      <w:r w:rsidR="00076711">
        <w:rPr>
          <w:sz w:val="26"/>
          <w:szCs w:val="26"/>
          <w:lang w:val="en-US"/>
        </w:rPr>
        <w:t>Admin</w:t>
      </w:r>
      <w:r w:rsidR="00076711">
        <w:rPr>
          <w:sz w:val="26"/>
          <w:szCs w:val="26"/>
        </w:rPr>
        <w:t>“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това е класът, който отговаря за 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 – влажността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Име – име на умния контакт. Служи за идентифицирането на контактите 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Стартирано – това е флаг, който се ползва от приложението, за да се знае дали е пуснат или спрян умният контакт.</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този умен контакт.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Действие при долна граница на отклонение – това поле представлява действието, при което ако се достигне долната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 xml:space="preserve">Граница на отклонение </w:t>
      </w:r>
      <w:r w:rsidRPr="00B32620">
        <w:rPr>
          <w:sz w:val="26"/>
          <w:szCs w:val="26"/>
        </w:rPr>
        <w:t xml:space="preserve"> – </w:t>
      </w:r>
      <w:r>
        <w:rPr>
          <w:sz w:val="26"/>
          <w:szCs w:val="26"/>
        </w:rPr>
        <w:t>това е 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долна граница – това поле означава дали долната граница ще се вземе предвид в случай, че бъде достигната. Ако не е активирана, дори и станция да отчете долна граница на измерване,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 xml:space="preserve">Температура граница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 xml:space="preserve">Долна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 граница – това е горната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 xml:space="preserve">Абониране имейли </w:t>
      </w:r>
      <w:r w:rsidRPr="00B32620">
        <w:rPr>
          <w:sz w:val="26"/>
          <w:szCs w:val="26"/>
        </w:rPr>
        <w:t xml:space="preserve"> –</w:t>
      </w:r>
      <w:r>
        <w:rPr>
          <w:sz w:val="26"/>
          <w:szCs w:val="26"/>
        </w:rPr>
        <w:t xml:space="preserve"> 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абонираният имейл е записан в базата данни. Ограничението е да не е праз</w:t>
      </w:r>
      <w:r w:rsidR="00C11CC7">
        <w:rPr>
          <w:sz w:val="26"/>
          <w:szCs w:val="26"/>
        </w:rPr>
        <w:t>ен.</w:t>
      </w: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930206"/>
      <w:r>
        <w:rPr>
          <w:rFonts w:asciiTheme="minorHAnsi" w:hAnsiTheme="minorHAnsi"/>
          <w:b/>
          <w:bCs/>
          <w:color w:val="000000" w:themeColor="text1"/>
          <w:sz w:val="28"/>
          <w:szCs w:val="28"/>
          <w:lang w:val="en-US"/>
        </w:rPr>
        <w:t xml:space="preserve">2.2. ER (entity relationship) </w:t>
      </w:r>
      <w:r w:rsidRPr="00AD0502">
        <w:rPr>
          <w:rFonts w:asciiTheme="minorHAnsi" w:hAnsiTheme="minorHAnsi"/>
          <w:b/>
          <w:bCs/>
          <w:color w:val="000000" w:themeColor="text1"/>
          <w:sz w:val="28"/>
          <w:szCs w:val="28"/>
        </w:rPr>
        <w:t>диаграма</w:t>
      </w:r>
      <w:bookmarkEnd w:id="18"/>
      <w:bookmarkEnd w:id="19"/>
    </w:p>
    <w:p w14:paraId="58A73416" w14:textId="508DA868" w:rsidR="00067650" w:rsidRPr="0022114D" w:rsidRDefault="006A3CBC" w:rsidP="0022114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w:t>
      </w:r>
      <w:r w:rsidR="00C05183">
        <w:rPr>
          <w:sz w:val="26"/>
          <w:szCs w:val="26"/>
        </w:rPr>
        <w:t xml:space="preserve"> </w:t>
      </w:r>
      <w:r w:rsidR="00A7798F">
        <w:rPr>
          <w:sz w:val="26"/>
          <w:szCs w:val="26"/>
        </w:rPr>
        <w:t xml:space="preserve">Връзка едно-към-едно има само при наследените </w:t>
      </w:r>
      <w:r w:rsidR="0037588A">
        <w:rPr>
          <w:sz w:val="26"/>
          <w:szCs w:val="26"/>
        </w:rPr>
        <w:t>таблици</w:t>
      </w:r>
      <w:r w:rsidR="00A7798F">
        <w:rPr>
          <w:sz w:val="26"/>
          <w:szCs w:val="26"/>
        </w:rPr>
        <w:t xml:space="preserve"> за граничните отклонения, тази релация </w:t>
      </w:r>
      <w:r w:rsidR="00A7798F">
        <w:rPr>
          <w:sz w:val="26"/>
          <w:szCs w:val="26"/>
        </w:rPr>
        <w:lastRenderedPageBreak/>
        <w:t xml:space="preserve">идва от използваната библиотека </w:t>
      </w:r>
      <w:r w:rsidR="00A7798F">
        <w:rPr>
          <w:sz w:val="26"/>
          <w:szCs w:val="26"/>
          <w:lang w:val="en-US"/>
        </w:rPr>
        <w:t>Hibernate</w:t>
      </w:r>
      <w:r w:rsidR="00A7798F">
        <w:rPr>
          <w:sz w:val="26"/>
          <w:szCs w:val="26"/>
        </w:rPr>
        <w:t xml:space="preserve"> за връзката с таблиците наследници</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sidR="00C05183">
        <w:rPr>
          <w:sz w:val="26"/>
          <w:szCs w:val="26"/>
          <w:lang w:val="en-US"/>
        </w:rPr>
        <w:t>user</w:t>
      </w:r>
      <w:r>
        <w:rPr>
          <w:sz w:val="26"/>
          <w:szCs w:val="26"/>
        </w:rPr>
        <w:t>” -&gt; “</w:t>
      </w:r>
      <w:r w:rsidR="00C05183">
        <w:rPr>
          <w:sz w:val="26"/>
          <w:szCs w:val="26"/>
          <w:lang w:val="en-US"/>
        </w:rPr>
        <w:t>raspberries</w:t>
      </w:r>
      <w:r w:rsidR="00C05183">
        <w:rPr>
          <w:sz w:val="26"/>
          <w:szCs w:val="26"/>
        </w:rPr>
        <w:t xml:space="preserve"> </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3DA91514" w:rsidR="006A3CBC" w:rsidRDefault="006A3CBC" w:rsidP="001D7313">
      <w:pPr>
        <w:jc w:val="both"/>
        <w:rPr>
          <w:sz w:val="26"/>
          <w:szCs w:val="26"/>
        </w:rPr>
      </w:pPr>
      <w:r>
        <w:rPr>
          <w:sz w:val="26"/>
          <w:szCs w:val="26"/>
        </w:rPr>
        <w:tab/>
        <w:t xml:space="preserve">Таблиците, които съдържа базата се генерират чрез </w:t>
      </w:r>
      <w:r>
        <w:rPr>
          <w:sz w:val="26"/>
          <w:szCs w:val="26"/>
          <w:lang w:val="en-US"/>
        </w:rPr>
        <w:t>domain</w:t>
      </w:r>
      <w:r>
        <w:rPr>
          <w:sz w:val="26"/>
          <w:szCs w:val="26"/>
          <w:lang w:val="ru-RU"/>
        </w:rPr>
        <w:t xml:space="preserve"> </w:t>
      </w:r>
      <w:r>
        <w:rPr>
          <w:sz w:val="26"/>
          <w:szCs w:val="26"/>
        </w:rPr>
        <w:t>моделите. За тази цел се използва допълнителна библиотека</w:t>
      </w:r>
      <w:r>
        <w:rPr>
          <w:sz w:val="26"/>
          <w:szCs w:val="26"/>
          <w:lang w:val="ru-RU"/>
        </w:rPr>
        <w:t xml:space="preserve"> </w:t>
      </w:r>
      <w:r>
        <w:rPr>
          <w:sz w:val="26"/>
          <w:szCs w:val="26"/>
          <w:lang w:val="en-US"/>
        </w:rPr>
        <w:t>Hibernate</w:t>
      </w:r>
      <w:r>
        <w:rPr>
          <w:sz w:val="26"/>
          <w:szCs w:val="26"/>
        </w:rPr>
        <w:t>, която прави създаването на таблиците и връзките между тях на базата на анотации. Таблици, които са реализирани на тяхната база са следните:</w:t>
      </w:r>
    </w:p>
    <w:p w14:paraId="1A9A7E3A" w14:textId="77777777" w:rsidR="00D77911" w:rsidRDefault="00D77911" w:rsidP="001D7313">
      <w:pPr>
        <w:jc w:val="both"/>
        <w:rPr>
          <w:sz w:val="26"/>
          <w:szCs w:val="26"/>
        </w:rPr>
      </w:pPr>
    </w:p>
    <w:p w14:paraId="64C81CB9" w14:textId="5D23B379" w:rsidR="00D77911" w:rsidRDefault="00D77911" w:rsidP="001D7313">
      <w:pPr>
        <w:jc w:val="both"/>
        <w:rPr>
          <w:sz w:val="26"/>
          <w:szCs w:val="26"/>
        </w:rPr>
      </w:pPr>
      <w:r>
        <w:rPr>
          <w:noProof/>
          <w:sz w:val="26"/>
          <w:szCs w:val="26"/>
        </w:rPr>
        <w:lastRenderedPageBreak/>
        <w:drawing>
          <wp:inline distT="0" distB="0" distL="0" distR="0" wp14:anchorId="5A17B358" wp14:editId="7DA279B3">
            <wp:extent cx="5727700" cy="5168900"/>
            <wp:effectExtent l="0" t="0" r="635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280AB2B8" w14:textId="58C8999D" w:rsidR="0022114D" w:rsidRDefault="0022114D" w:rsidP="001D7313">
      <w:pPr>
        <w:jc w:val="both"/>
        <w:rPr>
          <w:sz w:val="26"/>
          <w:szCs w:val="26"/>
        </w:rPr>
      </w:pP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5C465639" w:rsidR="006A3CBC" w:rsidRDefault="006A3CBC" w:rsidP="001D7313">
      <w:pPr>
        <w:pStyle w:val="a9"/>
        <w:numPr>
          <w:ilvl w:val="0"/>
          <w:numId w:val="3"/>
        </w:numPr>
        <w:spacing w:line="254" w:lineRule="auto"/>
        <w:jc w:val="both"/>
        <w:rPr>
          <w:sz w:val="26"/>
          <w:szCs w:val="26"/>
        </w:rPr>
      </w:pPr>
      <w:r>
        <w:rPr>
          <w:sz w:val="26"/>
          <w:szCs w:val="26"/>
          <w:lang w:val="ru-RU"/>
        </w:rPr>
        <w:t>“</w:t>
      </w:r>
      <w:r w:rsidR="00E248C7">
        <w:rPr>
          <w:sz w:val="26"/>
          <w:szCs w:val="26"/>
          <w:lang w:val="en-US"/>
        </w:rPr>
        <w:t>u</w:t>
      </w:r>
      <w:r>
        <w:rPr>
          <w:sz w:val="26"/>
          <w:szCs w:val="26"/>
          <w:lang w:val="en-US"/>
        </w:rPr>
        <w:t>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2C3F29E1" w14:textId="2C762401" w:rsidR="005A2BDE" w:rsidRDefault="005A2BDE" w:rsidP="005A2BDE">
      <w:pPr>
        <w:pStyle w:val="a9"/>
        <w:numPr>
          <w:ilvl w:val="0"/>
          <w:numId w:val="3"/>
        </w:numPr>
        <w:spacing w:line="252" w:lineRule="auto"/>
        <w:jc w:val="both"/>
        <w:rPr>
          <w:sz w:val="26"/>
          <w:szCs w:val="26"/>
        </w:rPr>
      </w:pPr>
      <w:r>
        <w:rPr>
          <w:sz w:val="26"/>
          <w:szCs w:val="26"/>
          <w:lang w:val="ru-RU"/>
        </w:rPr>
        <w:t>“</w:t>
      </w:r>
      <w:r w:rsidR="00E248C7">
        <w:rPr>
          <w:sz w:val="26"/>
          <w:szCs w:val="26"/>
          <w:lang w:val="en-US"/>
        </w:rPr>
        <w:t>r</w:t>
      </w:r>
      <w:r>
        <w:rPr>
          <w:sz w:val="26"/>
          <w:szCs w:val="26"/>
          <w:lang w:val="en-US"/>
        </w:rPr>
        <w:t>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294BE2E5" w14:textId="69CB1CE0" w:rsidR="00E248C7" w:rsidRDefault="00E248C7" w:rsidP="005A2BDE">
      <w:pPr>
        <w:pStyle w:val="a9"/>
        <w:numPr>
          <w:ilvl w:val="0"/>
          <w:numId w:val="3"/>
        </w:numPr>
        <w:spacing w:line="252" w:lineRule="auto"/>
        <w:jc w:val="both"/>
        <w:rPr>
          <w:sz w:val="26"/>
          <w:szCs w:val="26"/>
        </w:rPr>
      </w:pPr>
      <w:r>
        <w:rPr>
          <w:sz w:val="26"/>
          <w:szCs w:val="26"/>
          <w:lang w:val="en-US"/>
        </w:rPr>
        <w:lastRenderedPageBreak/>
        <w:t>“roles_users”</w:t>
      </w:r>
      <w:r w:rsidR="00C11449">
        <w:rPr>
          <w:sz w:val="26"/>
          <w:szCs w:val="26"/>
          <w:lang w:val="en-US"/>
        </w:rPr>
        <w:t xml:space="preserve"> – </w:t>
      </w:r>
      <w:r w:rsidR="00C11449">
        <w:rPr>
          <w:sz w:val="26"/>
          <w:szCs w:val="26"/>
        </w:rPr>
        <w:t xml:space="preserve">Това е допълнителна таблица, в която се държат ключовете на таблиците </w:t>
      </w:r>
      <w:r w:rsidR="00C11449">
        <w:rPr>
          <w:sz w:val="26"/>
          <w:szCs w:val="26"/>
          <w:lang w:val="en-US"/>
        </w:rPr>
        <w:t xml:space="preserve">“roles” </w:t>
      </w:r>
      <w:r w:rsidR="00C11449">
        <w:rPr>
          <w:sz w:val="26"/>
          <w:szCs w:val="26"/>
        </w:rPr>
        <w:t xml:space="preserve">и </w:t>
      </w:r>
      <w:r w:rsidR="00C11449">
        <w:rPr>
          <w:sz w:val="26"/>
          <w:szCs w:val="26"/>
          <w:lang w:val="en-US"/>
        </w:rPr>
        <w:t>“users”,</w:t>
      </w:r>
      <w:r w:rsidR="00C11449">
        <w:rPr>
          <w:sz w:val="26"/>
          <w:szCs w:val="26"/>
        </w:rPr>
        <w:t xml:space="preserve"> като се ползва за осъществяването на много-към-много връзката.</w:t>
      </w:r>
    </w:p>
    <w:p w14:paraId="73DEFFCE" w14:textId="56276E79" w:rsidR="006A3CBC" w:rsidRPr="00E248C7" w:rsidRDefault="00583E1F" w:rsidP="005A2BDE">
      <w:pPr>
        <w:pStyle w:val="a9"/>
        <w:numPr>
          <w:ilvl w:val="0"/>
          <w:numId w:val="3"/>
        </w:numPr>
        <w:spacing w:line="254" w:lineRule="auto"/>
        <w:jc w:val="both"/>
        <w:rPr>
          <w:sz w:val="26"/>
          <w:szCs w:val="26"/>
          <w:lang w:val="ru-RU"/>
        </w:rPr>
      </w:pPr>
      <w:r>
        <w:rPr>
          <w:sz w:val="26"/>
          <w:szCs w:val="26"/>
          <w:lang w:val="en-US"/>
        </w:rPr>
        <w:t>“</w:t>
      </w:r>
      <w:r w:rsidR="00E248C7">
        <w:rPr>
          <w:sz w:val="26"/>
          <w:szCs w:val="26"/>
          <w:lang w:val="en-US"/>
        </w:rPr>
        <w:t>r</w:t>
      </w:r>
      <w:r>
        <w:rPr>
          <w:sz w:val="26"/>
          <w:szCs w:val="26"/>
          <w:lang w:val="en-US"/>
        </w:rPr>
        <w:t xml:space="preserve">aspberries” – </w:t>
      </w:r>
      <w:r>
        <w:rPr>
          <w:sz w:val="26"/>
          <w:szCs w:val="26"/>
        </w:rPr>
        <w:t>В тази таблица се пази информация за измервателните станции. Съдържа се достатъчна информация, за да могат лесно намирани и да бъдат достатъчно полезни за крайните потребители. Таблицата съдържа чуждия ключ към базата с потребители, която е от тип едно-към-много</w:t>
      </w:r>
      <w:r w:rsidR="007C7B7B">
        <w:rPr>
          <w:sz w:val="26"/>
          <w:szCs w:val="26"/>
        </w:rPr>
        <w:t>.</w:t>
      </w:r>
    </w:p>
    <w:p w14:paraId="3E9AACD4" w14:textId="5990B403" w:rsidR="00E248C7" w:rsidRPr="00154C1A" w:rsidRDefault="00E248C7" w:rsidP="005A2BDE">
      <w:pPr>
        <w:pStyle w:val="a9"/>
        <w:numPr>
          <w:ilvl w:val="0"/>
          <w:numId w:val="3"/>
        </w:numPr>
        <w:spacing w:line="254" w:lineRule="auto"/>
        <w:jc w:val="both"/>
        <w:rPr>
          <w:sz w:val="26"/>
          <w:szCs w:val="26"/>
          <w:lang w:val="ru-RU"/>
        </w:rPr>
      </w:pPr>
      <w:r>
        <w:rPr>
          <w:sz w:val="26"/>
          <w:szCs w:val="26"/>
          <w:lang w:val="en-US"/>
        </w:rPr>
        <w:t xml:space="preserve">“power_plugs” </w:t>
      </w:r>
      <w:r>
        <w:rPr>
          <w:sz w:val="26"/>
          <w:szCs w:val="26"/>
        </w:rPr>
        <w:t xml:space="preserve">– В тази таблица се държи </w:t>
      </w:r>
      <w:r w:rsidR="00993035">
        <w:rPr>
          <w:sz w:val="26"/>
          <w:szCs w:val="26"/>
        </w:rPr>
        <w:t xml:space="preserve">се държи информацията за умните контакти. Запазват се всички важни данни за контактите. Таблицата има връзка към </w:t>
      </w:r>
      <w:r w:rsidR="00993035">
        <w:rPr>
          <w:sz w:val="26"/>
          <w:szCs w:val="26"/>
          <w:lang w:val="en-US"/>
        </w:rPr>
        <w:t xml:space="preserve">“raspberries” </w:t>
      </w:r>
      <w:r w:rsidR="00993035">
        <w:rPr>
          <w:sz w:val="26"/>
          <w:szCs w:val="26"/>
        </w:rPr>
        <w:t>таблицата посредством чуждия ключ на измервателната станция. Връзката също е едно-към-много.</w:t>
      </w:r>
    </w:p>
    <w:p w14:paraId="1F56CA1B" w14:textId="35180188" w:rsidR="00154C1A" w:rsidRPr="00A7798F" w:rsidRDefault="00154C1A" w:rsidP="005A2BDE">
      <w:pPr>
        <w:pStyle w:val="a9"/>
        <w:numPr>
          <w:ilvl w:val="0"/>
          <w:numId w:val="3"/>
        </w:numPr>
        <w:spacing w:line="254" w:lineRule="auto"/>
        <w:jc w:val="both"/>
        <w:rPr>
          <w:sz w:val="26"/>
          <w:szCs w:val="26"/>
          <w:lang w:val="ru-RU"/>
        </w:rPr>
      </w:pPr>
      <w:r>
        <w:rPr>
          <w:sz w:val="26"/>
          <w:szCs w:val="26"/>
          <w:lang w:val="en-US"/>
        </w:rPr>
        <w:t xml:space="preserve">“measurements” – </w:t>
      </w:r>
      <w:r>
        <w:rPr>
          <w:sz w:val="26"/>
          <w:szCs w:val="26"/>
        </w:rPr>
        <w:t xml:space="preserve">В тази таблица се държи информацията </w:t>
      </w:r>
      <w:r w:rsidR="00643877">
        <w:rPr>
          <w:sz w:val="26"/>
          <w:szCs w:val="26"/>
        </w:rPr>
        <w:t>измерванията изпращани от измервателните станции.</w:t>
      </w:r>
      <w:r w:rsidR="00AE2F8F">
        <w:rPr>
          <w:sz w:val="26"/>
          <w:szCs w:val="26"/>
        </w:rPr>
        <w:t xml:space="preserve"> Таблицата има връзка към </w:t>
      </w:r>
      <w:r w:rsidR="00AE2F8F">
        <w:rPr>
          <w:sz w:val="26"/>
          <w:szCs w:val="26"/>
          <w:lang w:val="en-US"/>
        </w:rPr>
        <w:t xml:space="preserve">“raspberries” </w:t>
      </w:r>
      <w:r w:rsidR="00AE2F8F">
        <w:rPr>
          <w:sz w:val="26"/>
          <w:szCs w:val="26"/>
        </w:rPr>
        <w:t>таблицата посредством чуждия ключ на измервателната станция. Връзката също е едно-към-много.</w:t>
      </w:r>
    </w:p>
    <w:p w14:paraId="74FFA13C" w14:textId="22A68638" w:rsidR="00A7798F" w:rsidRPr="0049016B" w:rsidRDefault="00A7798F" w:rsidP="005A2BDE">
      <w:pPr>
        <w:pStyle w:val="a9"/>
        <w:numPr>
          <w:ilvl w:val="0"/>
          <w:numId w:val="3"/>
        </w:numPr>
        <w:spacing w:line="254" w:lineRule="auto"/>
        <w:jc w:val="both"/>
        <w:rPr>
          <w:sz w:val="26"/>
          <w:szCs w:val="26"/>
          <w:lang w:val="ru-RU"/>
        </w:rPr>
      </w:pPr>
      <w:r>
        <w:rPr>
          <w:sz w:val="26"/>
          <w:szCs w:val="26"/>
          <w:lang w:val="en-US"/>
        </w:rPr>
        <w:t xml:space="preserve">“anomaly_detection_rules” – </w:t>
      </w:r>
      <w:r>
        <w:rPr>
          <w:sz w:val="26"/>
          <w:szCs w:val="26"/>
        </w:rPr>
        <w:t>В таблицата се държи информация за границите на отклонения. Това е базова таблица</w:t>
      </w:r>
      <w:r w:rsidR="00A24A5B">
        <w:rPr>
          <w:sz w:val="26"/>
          <w:szCs w:val="26"/>
        </w:rPr>
        <w:t xml:space="preserve"> за другите две таблици </w:t>
      </w:r>
      <w:r w:rsidR="00A24A5B">
        <w:rPr>
          <w:sz w:val="26"/>
          <w:szCs w:val="26"/>
          <w:lang w:val="en-US"/>
        </w:rPr>
        <w:t xml:space="preserve">“temperature_anomaly_detection_rules” </w:t>
      </w:r>
      <w:r w:rsidR="00A24A5B">
        <w:rPr>
          <w:sz w:val="26"/>
          <w:szCs w:val="26"/>
        </w:rPr>
        <w:t xml:space="preserve">и </w:t>
      </w:r>
      <w:r w:rsidR="00A24A5B">
        <w:rPr>
          <w:sz w:val="26"/>
          <w:szCs w:val="26"/>
          <w:lang w:val="en-US"/>
        </w:rPr>
        <w:t xml:space="preserve">“humidity_anomaly_detection_rules”. </w:t>
      </w:r>
      <w:r w:rsidR="00A24A5B">
        <w:rPr>
          <w:sz w:val="26"/>
          <w:szCs w:val="26"/>
        </w:rPr>
        <w:t>Основната таблица е свързана с наследниците посредством първичните и чуждите ключове.</w:t>
      </w:r>
      <w:r w:rsidR="00080D90">
        <w:rPr>
          <w:sz w:val="26"/>
          <w:szCs w:val="26"/>
        </w:rPr>
        <w:t xml:space="preserve"> Използван е този подход, за да се нормализира базата и да се избегнат излишни повторения на данни.</w:t>
      </w:r>
    </w:p>
    <w:p w14:paraId="23D4D3A8" w14:textId="16AF1E81" w:rsidR="0049016B" w:rsidRPr="00461847" w:rsidRDefault="0049016B" w:rsidP="005A2BDE">
      <w:pPr>
        <w:pStyle w:val="a9"/>
        <w:numPr>
          <w:ilvl w:val="0"/>
          <w:numId w:val="3"/>
        </w:numPr>
        <w:spacing w:line="254" w:lineRule="auto"/>
        <w:jc w:val="both"/>
        <w:rPr>
          <w:sz w:val="26"/>
          <w:szCs w:val="26"/>
          <w:lang w:val="ru-RU"/>
        </w:rPr>
      </w:pPr>
      <w:r>
        <w:rPr>
          <w:sz w:val="26"/>
          <w:szCs w:val="26"/>
          <w:lang w:val="en-US"/>
        </w:rPr>
        <w:t xml:space="preserve">“temperature_anomaly_detection_rules” – </w:t>
      </w:r>
      <w:r>
        <w:rPr>
          <w:sz w:val="26"/>
          <w:szCs w:val="26"/>
        </w:rPr>
        <w:t>Таблица наследник.</w:t>
      </w:r>
      <w:r w:rsidR="00080D90">
        <w:rPr>
          <w:sz w:val="26"/>
          <w:szCs w:val="26"/>
        </w:rPr>
        <w:t xml:space="preserve"> Използва се, за да се пази допълнителна информация за границите за отклонения</w:t>
      </w:r>
      <w:r w:rsidR="00C14849">
        <w:rPr>
          <w:sz w:val="26"/>
          <w:szCs w:val="26"/>
        </w:rPr>
        <w:t xml:space="preserve"> на температура.</w:t>
      </w:r>
    </w:p>
    <w:p w14:paraId="5731FB86" w14:textId="627EAF48" w:rsidR="00461847" w:rsidRPr="00461847" w:rsidRDefault="00461847" w:rsidP="00461847">
      <w:pPr>
        <w:pStyle w:val="a9"/>
        <w:numPr>
          <w:ilvl w:val="0"/>
          <w:numId w:val="3"/>
        </w:numPr>
        <w:spacing w:line="254" w:lineRule="auto"/>
        <w:jc w:val="both"/>
        <w:rPr>
          <w:sz w:val="26"/>
          <w:szCs w:val="26"/>
          <w:lang w:val="ru-RU"/>
        </w:rPr>
      </w:pPr>
      <w:r>
        <w:rPr>
          <w:sz w:val="26"/>
          <w:szCs w:val="26"/>
          <w:lang w:val="en-US"/>
        </w:rPr>
        <w:t xml:space="preserve">“humidity_anomaly_detection_rules” – </w:t>
      </w:r>
      <w:r>
        <w:rPr>
          <w:sz w:val="26"/>
          <w:szCs w:val="26"/>
        </w:rPr>
        <w:t>Таблица наследник. Използва се, за да се пази допълнителна информация за границите за отклонения на влажност.</w:t>
      </w:r>
    </w:p>
    <w:p w14:paraId="568378A5" w14:textId="5FD4086F" w:rsidR="006A3CBC" w:rsidRPr="00C065DD" w:rsidRDefault="006A3CBC" w:rsidP="00C065DD">
      <w:pPr>
        <w:pStyle w:val="2"/>
        <w:jc w:val="both"/>
        <w:rPr>
          <w:rFonts w:asciiTheme="minorHAnsi" w:hAnsiTheme="minorHAnsi"/>
          <w:b/>
          <w:bCs/>
          <w:color w:val="000000" w:themeColor="text1"/>
          <w:sz w:val="28"/>
          <w:szCs w:val="28"/>
          <w:lang w:val="ru-RU"/>
        </w:rPr>
      </w:pPr>
      <w:bookmarkStart w:id="20" w:name="_Toc43580044"/>
      <w:bookmarkStart w:id="21" w:name="_Toc102930207"/>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30AEB6B0" w14:textId="0581CE4D" w:rsidR="00C065DD" w:rsidRDefault="00C065DD" w:rsidP="001D7313">
      <w:pPr>
        <w:jc w:val="both"/>
        <w:rPr>
          <w:sz w:val="26"/>
          <w:szCs w:val="26"/>
        </w:rPr>
      </w:pPr>
      <w:r>
        <w:rPr>
          <w:noProof/>
          <w:sz w:val="26"/>
          <w:szCs w:val="26"/>
          <w:lang w:val="en-US" w:bidi="he-IL"/>
        </w:rPr>
        <w:drawing>
          <wp:inline distT="0" distB="0" distL="0" distR="0" wp14:anchorId="3708231D" wp14:editId="6A92317F">
            <wp:extent cx="5721985" cy="3629660"/>
            <wp:effectExtent l="0" t="0" r="0" b="889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362966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6B6D0448" w14:textId="49D8A465" w:rsidR="00013BD9" w:rsidRDefault="006A3CBC" w:rsidP="001D7313">
      <w:pPr>
        <w:jc w:val="both"/>
        <w:rPr>
          <w:sz w:val="26"/>
          <w:szCs w:val="26"/>
        </w:rPr>
      </w:pPr>
      <w:r>
        <w:rPr>
          <w:sz w:val="26"/>
          <w:szCs w:val="26"/>
        </w:rPr>
        <w:tab/>
      </w:r>
    </w:p>
    <w:p w14:paraId="4F0AD6B8" w14:textId="251DCDD9" w:rsidR="00902F10" w:rsidRDefault="00013BD9" w:rsidP="001D7313">
      <w:pPr>
        <w:jc w:val="both"/>
        <w:rPr>
          <w:sz w:val="26"/>
          <w:szCs w:val="26"/>
          <w:lang w:val="en-US"/>
        </w:rPr>
      </w:pPr>
      <w:r>
        <w:rPr>
          <w:sz w:val="26"/>
          <w:szCs w:val="26"/>
        </w:rPr>
        <w:tab/>
        <w:t>Основният екран на нерегистриран потребител има няколко линка само. Съответно те са за влизане в профила, за регистрация в системата, както и за изпращането на имейл към системата</w:t>
      </w:r>
      <w:r w:rsidR="00CB6916">
        <w:rPr>
          <w:sz w:val="26"/>
          <w:szCs w:val="26"/>
          <w:lang w:val="en-US"/>
        </w:rPr>
        <w:t>.</w:t>
      </w:r>
    </w:p>
    <w:p w14:paraId="036ED521" w14:textId="6ED9FE8A" w:rsidR="00902F10" w:rsidRDefault="00902F10" w:rsidP="001D7313">
      <w:pPr>
        <w:jc w:val="both"/>
        <w:rPr>
          <w:sz w:val="26"/>
          <w:szCs w:val="26"/>
          <w:lang w:val="en-US"/>
        </w:rPr>
      </w:pPr>
      <w:r>
        <w:rPr>
          <w:noProof/>
          <w:sz w:val="26"/>
          <w:szCs w:val="26"/>
          <w:lang w:val="en-US"/>
        </w:rPr>
        <w:drawing>
          <wp:inline distT="0" distB="0" distL="0" distR="0" wp14:anchorId="10BBFBBA" wp14:editId="3F49B27C">
            <wp:extent cx="5721985" cy="3253740"/>
            <wp:effectExtent l="0" t="0" r="0" b="381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253740"/>
                    </a:xfrm>
                    <a:prstGeom prst="rect">
                      <a:avLst/>
                    </a:prstGeom>
                    <a:noFill/>
                    <a:ln>
                      <a:noFill/>
                    </a:ln>
                  </pic:spPr>
                </pic:pic>
              </a:graphicData>
            </a:graphic>
          </wp:inline>
        </w:drawing>
      </w:r>
    </w:p>
    <w:p w14:paraId="6FDB8FF4" w14:textId="3385007A" w:rsidR="00902F10" w:rsidRPr="00843336" w:rsidRDefault="00902F10" w:rsidP="00902F10">
      <w:pPr>
        <w:pStyle w:val="a9"/>
        <w:ind w:left="1080" w:firstLine="336"/>
        <w:jc w:val="both"/>
        <w:rPr>
          <w:sz w:val="26"/>
          <w:szCs w:val="26"/>
          <w:lang w:val="en-US"/>
        </w:rPr>
      </w:pPr>
      <w:r>
        <w:rPr>
          <w:sz w:val="26"/>
          <w:szCs w:val="26"/>
        </w:rPr>
        <w:lastRenderedPageBreak/>
        <w:t>Фиг. 5 Начална страница на приложението</w:t>
      </w:r>
      <w:r>
        <w:rPr>
          <w:sz w:val="26"/>
          <w:szCs w:val="26"/>
          <w:lang w:val="en-US"/>
        </w:rPr>
        <w:t xml:space="preserve"> </w:t>
      </w:r>
      <w:r>
        <w:rPr>
          <w:sz w:val="26"/>
          <w:szCs w:val="26"/>
        </w:rPr>
        <w:t>на потребител, който не е влязъл в профила си</w:t>
      </w:r>
      <w:r w:rsidR="00AC520A">
        <w:rPr>
          <w:sz w:val="26"/>
          <w:szCs w:val="26"/>
        </w:rPr>
        <w:t xml:space="preserve"> – част 1</w:t>
      </w:r>
    </w:p>
    <w:p w14:paraId="0A2B0D63" w14:textId="78E982CD" w:rsidR="00AC520A" w:rsidRPr="00AC520A" w:rsidRDefault="00AC520A" w:rsidP="00AC520A">
      <w:pPr>
        <w:jc w:val="both"/>
        <w:rPr>
          <w:sz w:val="26"/>
          <w:szCs w:val="26"/>
        </w:rPr>
      </w:pPr>
      <w:r>
        <w:rPr>
          <w:noProof/>
          <w:sz w:val="26"/>
          <w:szCs w:val="26"/>
        </w:rPr>
        <w:drawing>
          <wp:inline distT="0" distB="0" distL="0" distR="0" wp14:anchorId="5DDF45F9" wp14:editId="7FD06617">
            <wp:extent cx="5721985" cy="2760345"/>
            <wp:effectExtent l="0" t="0" r="0" b="190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314BFBD1" w14:textId="77777777" w:rsidR="00AC520A" w:rsidRDefault="00AC520A" w:rsidP="00AC520A">
      <w:pPr>
        <w:jc w:val="both"/>
        <w:rPr>
          <w:sz w:val="26"/>
          <w:szCs w:val="26"/>
        </w:rPr>
      </w:pPr>
    </w:p>
    <w:p w14:paraId="4B0858D1" w14:textId="377FE91E" w:rsidR="00AC520A" w:rsidRPr="004031E7" w:rsidRDefault="00AC520A" w:rsidP="00AC520A">
      <w:pPr>
        <w:pStyle w:val="a9"/>
        <w:ind w:left="1080" w:firstLine="336"/>
        <w:jc w:val="both"/>
        <w:rPr>
          <w:sz w:val="26"/>
          <w:szCs w:val="26"/>
        </w:rPr>
      </w:pPr>
      <w:r>
        <w:rPr>
          <w:sz w:val="26"/>
          <w:szCs w:val="26"/>
        </w:rPr>
        <w:t xml:space="preserve">Фиг. </w:t>
      </w:r>
      <w:r>
        <w:rPr>
          <w:sz w:val="26"/>
          <w:szCs w:val="26"/>
          <w:lang w:val="en-US"/>
        </w:rPr>
        <w:t>6</w:t>
      </w:r>
      <w:r>
        <w:rPr>
          <w:sz w:val="26"/>
          <w:szCs w:val="26"/>
        </w:rPr>
        <w:t xml:space="preserve"> Начална страница на приложението</w:t>
      </w:r>
      <w:r w:rsidR="00D47A61">
        <w:rPr>
          <w:sz w:val="26"/>
          <w:szCs w:val="26"/>
        </w:rPr>
        <w:t>, който не е влязъл в профила си</w:t>
      </w:r>
      <w:r>
        <w:rPr>
          <w:sz w:val="26"/>
          <w:szCs w:val="26"/>
        </w:rPr>
        <w:t xml:space="preserve"> – част 2</w:t>
      </w:r>
    </w:p>
    <w:p w14:paraId="4A80CA2B" w14:textId="77777777" w:rsidR="00013BD9" w:rsidRDefault="00013BD9" w:rsidP="001D7313">
      <w:pPr>
        <w:jc w:val="both"/>
        <w:rPr>
          <w:sz w:val="26"/>
          <w:szCs w:val="26"/>
        </w:rPr>
      </w:pPr>
    </w:p>
    <w:p w14:paraId="0F1E58B9" w14:textId="39F57171" w:rsidR="006A3CBC" w:rsidRPr="00F12BBA" w:rsidRDefault="00351987" w:rsidP="00013BD9">
      <w:pPr>
        <w:ind w:firstLine="708"/>
        <w:jc w:val="both"/>
        <w:rPr>
          <w:sz w:val="26"/>
          <w:szCs w:val="26"/>
        </w:rPr>
      </w:pPr>
      <w:r>
        <w:rPr>
          <w:sz w:val="26"/>
          <w:szCs w:val="26"/>
        </w:rPr>
        <w:t xml:space="preserve">Основния екран на приложението на влязъл потребител е относително прост. Потребителят може да избере да отвори „Добави станция“, „Моите станции“ или „Излез“, да излезе от профила или да избере „Моето време“, като по този начин </w:t>
      </w:r>
      <w:r w:rsidR="00B270F9">
        <w:rPr>
          <w:sz w:val="26"/>
          <w:szCs w:val="26"/>
        </w:rPr>
        <w:t>се връща в началния екран на приложението.</w:t>
      </w:r>
      <w:r w:rsidR="00F12BBA">
        <w:rPr>
          <w:sz w:val="26"/>
          <w:szCs w:val="26"/>
          <w:lang w:val="en-US"/>
        </w:rPr>
        <w:t xml:space="preserve"> </w:t>
      </w:r>
      <w:r w:rsidR="00F12BBA">
        <w:rPr>
          <w:sz w:val="26"/>
          <w:szCs w:val="26"/>
        </w:rPr>
        <w:t>В случая е показана началната страница на потребител, който притежава роля администратор</w:t>
      </w:r>
      <w:r w:rsidR="00C5236B">
        <w:rPr>
          <w:sz w:val="26"/>
          <w:szCs w:val="26"/>
        </w:rPr>
        <w:t xml:space="preserve">, </w:t>
      </w:r>
      <w:r w:rsidR="00843336">
        <w:rPr>
          <w:sz w:val="26"/>
          <w:szCs w:val="26"/>
        </w:rPr>
        <w:t>к</w:t>
      </w:r>
      <w:r w:rsidR="00C5236B">
        <w:rPr>
          <w:sz w:val="26"/>
          <w:szCs w:val="26"/>
        </w:rPr>
        <w:t>оято съдържа два допълнителни линка за променяне на роля на потребител и за премахване на потребител</w:t>
      </w:r>
      <w:r w:rsidR="00843336">
        <w:rPr>
          <w:sz w:val="26"/>
          <w:szCs w:val="26"/>
          <w:lang w:val="en-US"/>
        </w:rPr>
        <w:t xml:space="preserve">, </w:t>
      </w:r>
      <w:r w:rsidR="00843336">
        <w:rPr>
          <w:sz w:val="26"/>
          <w:szCs w:val="26"/>
        </w:rPr>
        <w:t xml:space="preserve">както и да вижда абонираните </w:t>
      </w:r>
      <w:r w:rsidR="00CC4669">
        <w:rPr>
          <w:sz w:val="26"/>
          <w:szCs w:val="26"/>
        </w:rPr>
        <w:t>потребители</w:t>
      </w:r>
      <w:r w:rsidR="00C5236B">
        <w:rPr>
          <w:sz w:val="26"/>
          <w:szCs w:val="26"/>
        </w:rPr>
        <w:t>.</w:t>
      </w:r>
      <w:r w:rsidR="00781015">
        <w:rPr>
          <w:sz w:val="26"/>
          <w:szCs w:val="26"/>
        </w:rPr>
        <w:t xml:space="preserve"> Също така в средата на страницата има бутон, който също води към измервателните станции. Направен е цел улеснение.</w:t>
      </w:r>
    </w:p>
    <w:p w14:paraId="1A3E5BEB" w14:textId="77777777" w:rsidR="006A3CBC" w:rsidRDefault="006A3CBC" w:rsidP="001D7313">
      <w:pPr>
        <w:jc w:val="both"/>
        <w:rPr>
          <w:noProof/>
          <w:sz w:val="26"/>
          <w:szCs w:val="26"/>
        </w:rPr>
      </w:pPr>
    </w:p>
    <w:p w14:paraId="7AE93B89" w14:textId="77777777" w:rsidR="004031E7" w:rsidRDefault="004031E7" w:rsidP="001D7313">
      <w:pPr>
        <w:jc w:val="both"/>
        <w:rPr>
          <w:sz w:val="26"/>
          <w:szCs w:val="26"/>
          <w:lang w:val="en-US"/>
        </w:rPr>
      </w:pPr>
    </w:p>
    <w:p w14:paraId="65590E60" w14:textId="1197E659" w:rsidR="006A3CBC" w:rsidRDefault="008935DA" w:rsidP="001D7313">
      <w:pPr>
        <w:jc w:val="both"/>
        <w:rPr>
          <w:sz w:val="26"/>
          <w:szCs w:val="26"/>
          <w:lang w:val="en-US"/>
        </w:rPr>
      </w:pPr>
      <w:r>
        <w:rPr>
          <w:noProof/>
          <w:sz w:val="26"/>
          <w:szCs w:val="26"/>
          <w:lang w:val="en-US" w:bidi="he-IL"/>
        </w:rPr>
        <w:lastRenderedPageBreak/>
        <w:drawing>
          <wp:inline distT="0" distB="0" distL="0" distR="0" wp14:anchorId="27C5E303" wp14:editId="5138F83C">
            <wp:extent cx="5721985" cy="3085465"/>
            <wp:effectExtent l="0" t="0" r="0"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085465"/>
                    </a:xfrm>
                    <a:prstGeom prst="rect">
                      <a:avLst/>
                    </a:prstGeom>
                    <a:noFill/>
                    <a:ln>
                      <a:noFill/>
                    </a:ln>
                  </pic:spPr>
                </pic:pic>
              </a:graphicData>
            </a:graphic>
          </wp:inline>
        </w:drawing>
      </w:r>
    </w:p>
    <w:p w14:paraId="5A2835E6" w14:textId="2AD0EED5" w:rsidR="004031E7" w:rsidRPr="004031E7" w:rsidRDefault="006A3CBC" w:rsidP="004031E7">
      <w:pPr>
        <w:pStyle w:val="a9"/>
        <w:ind w:left="1080" w:firstLine="336"/>
        <w:jc w:val="both"/>
        <w:rPr>
          <w:sz w:val="26"/>
          <w:szCs w:val="26"/>
        </w:rPr>
      </w:pPr>
      <w:r>
        <w:rPr>
          <w:sz w:val="26"/>
          <w:szCs w:val="26"/>
        </w:rPr>
        <w:t xml:space="preserve">Фиг. </w:t>
      </w:r>
      <w:r w:rsidR="00601DDD">
        <w:rPr>
          <w:sz w:val="26"/>
          <w:szCs w:val="26"/>
        </w:rPr>
        <w:t>7</w:t>
      </w:r>
      <w:r>
        <w:rPr>
          <w:sz w:val="26"/>
          <w:szCs w:val="26"/>
        </w:rPr>
        <w:t xml:space="preserve"> Начална страница на </w:t>
      </w:r>
      <w:r w:rsidR="004031E7">
        <w:rPr>
          <w:sz w:val="26"/>
          <w:szCs w:val="26"/>
        </w:rPr>
        <w:t>приложението</w:t>
      </w:r>
      <w:r w:rsidR="00AC520A">
        <w:rPr>
          <w:sz w:val="26"/>
          <w:szCs w:val="26"/>
        </w:rPr>
        <w:t xml:space="preserve"> на влязъл потребител</w:t>
      </w:r>
    </w:p>
    <w:p w14:paraId="2D30C1B2" w14:textId="77777777" w:rsidR="004031E7" w:rsidRDefault="004031E7" w:rsidP="001D7313">
      <w:pPr>
        <w:jc w:val="both"/>
        <w:rPr>
          <w:sz w:val="26"/>
          <w:szCs w:val="26"/>
        </w:rPr>
      </w:pPr>
    </w:p>
    <w:p w14:paraId="466A434B" w14:textId="38A224F2" w:rsidR="006A3CBC" w:rsidRDefault="006A3CBC" w:rsidP="004031E7">
      <w:pPr>
        <w:ind w:firstLine="708"/>
        <w:jc w:val="both"/>
        <w:rPr>
          <w:sz w:val="26"/>
          <w:szCs w:val="26"/>
        </w:rPr>
      </w:pPr>
      <w:r>
        <w:rPr>
          <w:sz w:val="26"/>
          <w:szCs w:val="26"/>
        </w:rPr>
        <w:t>Това е началната страница на приложението</w:t>
      </w:r>
      <w:r w:rsidR="000C3F5E">
        <w:rPr>
          <w:sz w:val="26"/>
          <w:szCs w:val="26"/>
        </w:rPr>
        <w:t xml:space="preserve"> на влязъл в профила си потребител. </w:t>
      </w:r>
      <w:r w:rsidR="00DE752D">
        <w:rPr>
          <w:sz w:val="26"/>
          <w:szCs w:val="26"/>
        </w:rPr>
        <w:t>Регистрираният потребител има възможността да добавя станции в приложението, като отвори линка от горната лента на страницата, който сочи към страницата за добавяне на станции. След като потребителят е добавил измервателна станция, той може да достъпи страницата за „Моите станции“.</w:t>
      </w:r>
    </w:p>
    <w:p w14:paraId="3F701B93" w14:textId="4C3675D6" w:rsidR="00957F7A" w:rsidRPr="00957F7A" w:rsidRDefault="0080145D" w:rsidP="004031E7">
      <w:pPr>
        <w:ind w:firstLine="708"/>
        <w:jc w:val="both"/>
        <w:rPr>
          <w:sz w:val="26"/>
          <w:szCs w:val="26"/>
          <w:lang w:val="en-US"/>
        </w:rPr>
      </w:pPr>
      <w:r>
        <w:rPr>
          <w:noProof/>
          <w:sz w:val="26"/>
          <w:szCs w:val="26"/>
          <w:lang w:val="en-US"/>
        </w:rPr>
        <w:drawing>
          <wp:inline distT="0" distB="0" distL="0" distR="0" wp14:anchorId="313A7D1A" wp14:editId="2FCC506F">
            <wp:extent cx="5721985" cy="27654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765425"/>
                    </a:xfrm>
                    <a:prstGeom prst="rect">
                      <a:avLst/>
                    </a:prstGeom>
                    <a:noFill/>
                    <a:ln>
                      <a:noFill/>
                    </a:ln>
                  </pic:spPr>
                </pic:pic>
              </a:graphicData>
            </a:graphic>
          </wp:inline>
        </w:drawing>
      </w:r>
    </w:p>
    <w:p w14:paraId="4D1A0E41" w14:textId="114E4787" w:rsidR="00D5356D" w:rsidRDefault="0080145D" w:rsidP="00E11829">
      <w:pPr>
        <w:pStyle w:val="a9"/>
        <w:ind w:left="1080" w:firstLine="336"/>
        <w:jc w:val="both"/>
        <w:rPr>
          <w:sz w:val="26"/>
          <w:szCs w:val="26"/>
        </w:rPr>
      </w:pPr>
      <w:r>
        <w:rPr>
          <w:sz w:val="26"/>
          <w:szCs w:val="26"/>
        </w:rPr>
        <w:t xml:space="preserve">Фиг. </w:t>
      </w:r>
      <w:r>
        <w:rPr>
          <w:sz w:val="26"/>
          <w:szCs w:val="26"/>
          <w:lang w:val="en-US"/>
        </w:rPr>
        <w:t xml:space="preserve">8 </w:t>
      </w:r>
      <w:r>
        <w:rPr>
          <w:sz w:val="26"/>
          <w:szCs w:val="26"/>
        </w:rPr>
        <w:t>Измервателните станции на потребител</w:t>
      </w:r>
    </w:p>
    <w:p w14:paraId="031ACDC1" w14:textId="3532F33D" w:rsidR="00E11829" w:rsidRDefault="00E11829" w:rsidP="00E11829">
      <w:pPr>
        <w:jc w:val="both"/>
        <w:rPr>
          <w:sz w:val="26"/>
          <w:szCs w:val="26"/>
        </w:rPr>
      </w:pPr>
      <w:r>
        <w:rPr>
          <w:sz w:val="26"/>
          <w:szCs w:val="26"/>
        </w:rPr>
        <w:tab/>
        <w:t xml:space="preserve">Измервателните станции се добавят от потребителя. </w:t>
      </w:r>
      <w:r w:rsidR="00826B53">
        <w:rPr>
          <w:sz w:val="26"/>
          <w:szCs w:val="26"/>
        </w:rPr>
        <w:t>Това е обобщена страница, където потребителят може да вижда своите добавени изме</w:t>
      </w:r>
      <w:r w:rsidR="00B828B3">
        <w:rPr>
          <w:sz w:val="26"/>
          <w:szCs w:val="26"/>
        </w:rPr>
        <w:t xml:space="preserve">рвателни станции. За всяка една станция </w:t>
      </w:r>
      <w:r w:rsidR="00D20A7F">
        <w:rPr>
          <w:sz w:val="26"/>
          <w:szCs w:val="26"/>
        </w:rPr>
        <w:t xml:space="preserve">се вижда името, описание и дали е включено. </w:t>
      </w:r>
      <w:r w:rsidR="00D20A7F">
        <w:rPr>
          <w:sz w:val="26"/>
          <w:szCs w:val="26"/>
        </w:rPr>
        <w:lastRenderedPageBreak/>
        <w:t>Също то може да бъде стартирано, тоест измервателната станция да започне да праща измерванията към главния сървър.</w:t>
      </w:r>
      <w:r w:rsidR="00F312B3">
        <w:rPr>
          <w:sz w:val="26"/>
          <w:szCs w:val="26"/>
        </w:rPr>
        <w:t xml:space="preserve"> Също след като е стартирано бутонът ще се промени на </w:t>
      </w:r>
      <w:r w:rsidR="00F312B3">
        <w:rPr>
          <w:sz w:val="26"/>
          <w:szCs w:val="26"/>
          <w:lang w:val="en-US"/>
        </w:rPr>
        <w:t>“</w:t>
      </w:r>
      <w:r w:rsidR="00F312B3">
        <w:rPr>
          <w:sz w:val="26"/>
          <w:szCs w:val="26"/>
        </w:rPr>
        <w:t>Спри</w:t>
      </w:r>
      <w:r w:rsidR="00F312B3">
        <w:rPr>
          <w:sz w:val="26"/>
          <w:szCs w:val="26"/>
          <w:lang w:val="en-US"/>
        </w:rPr>
        <w:t xml:space="preserve">”, </w:t>
      </w:r>
      <w:r w:rsidR="00F312B3">
        <w:rPr>
          <w:sz w:val="26"/>
          <w:szCs w:val="26"/>
        </w:rPr>
        <w:t>който отговаря за спирането на изпращане на данни от измервателната станция.</w:t>
      </w:r>
      <w:r w:rsidR="00245E23">
        <w:rPr>
          <w:sz w:val="26"/>
          <w:szCs w:val="26"/>
        </w:rPr>
        <w:t xml:space="preserve"> Може да се видят границите на отклонение чрез натискането на бутона „отклонения“. Също така може да се видят умните контакти</w:t>
      </w:r>
      <w:r w:rsidR="00526871">
        <w:rPr>
          <w:sz w:val="26"/>
          <w:szCs w:val="26"/>
        </w:rPr>
        <w:t xml:space="preserve"> чрез натискането на</w:t>
      </w:r>
      <w:r w:rsidR="00245E23">
        <w:rPr>
          <w:sz w:val="26"/>
          <w:szCs w:val="26"/>
        </w:rPr>
        <w:t xml:space="preserve"> „</w:t>
      </w:r>
      <w:r w:rsidR="00526871">
        <w:rPr>
          <w:sz w:val="26"/>
          <w:szCs w:val="26"/>
        </w:rPr>
        <w:t>контакти</w:t>
      </w:r>
      <w:r w:rsidR="00245E23">
        <w:rPr>
          <w:sz w:val="26"/>
          <w:szCs w:val="26"/>
        </w:rPr>
        <w:t>“</w:t>
      </w:r>
      <w:r w:rsidR="00526871">
        <w:rPr>
          <w:sz w:val="26"/>
          <w:szCs w:val="26"/>
        </w:rPr>
        <w:t xml:space="preserve">. Измервателните станции могат да бъдат променяни чрез „редактиране“. Може да се отвори и графика за деня, която визуализира графиката на температурата и влажността като показва средната стойност за всеки час. Графики могат да се виждат за предните 7 дни, по-стари от 7 дни се изтриват. </w:t>
      </w:r>
    </w:p>
    <w:p w14:paraId="7EAA43CC" w14:textId="11776E7E" w:rsidR="0020488D" w:rsidRDefault="0020488D" w:rsidP="00E11829">
      <w:pPr>
        <w:jc w:val="both"/>
        <w:rPr>
          <w:sz w:val="26"/>
          <w:szCs w:val="26"/>
        </w:rPr>
      </w:pPr>
      <w:r>
        <w:rPr>
          <w:sz w:val="26"/>
          <w:szCs w:val="26"/>
        </w:rPr>
        <w:tab/>
      </w:r>
      <w:r>
        <w:rPr>
          <w:noProof/>
          <w:sz w:val="26"/>
          <w:szCs w:val="26"/>
          <w:lang w:val="en-US"/>
        </w:rPr>
        <w:drawing>
          <wp:inline distT="0" distB="0" distL="0" distR="0" wp14:anchorId="54C3477A" wp14:editId="00DD19D2">
            <wp:extent cx="5716270" cy="2703830"/>
            <wp:effectExtent l="0" t="0" r="0" b="127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270" cy="2703830"/>
                    </a:xfrm>
                    <a:prstGeom prst="rect">
                      <a:avLst/>
                    </a:prstGeom>
                    <a:noFill/>
                    <a:ln>
                      <a:noFill/>
                    </a:ln>
                  </pic:spPr>
                </pic:pic>
              </a:graphicData>
            </a:graphic>
          </wp:inline>
        </w:drawing>
      </w:r>
    </w:p>
    <w:p w14:paraId="19D7115E" w14:textId="0B94D1D2" w:rsidR="0020488D" w:rsidRDefault="0020488D" w:rsidP="0020488D">
      <w:pPr>
        <w:jc w:val="both"/>
        <w:rPr>
          <w:sz w:val="26"/>
          <w:szCs w:val="26"/>
        </w:rPr>
      </w:pPr>
      <w:r>
        <w:tab/>
      </w:r>
      <w:r>
        <w:tab/>
      </w:r>
      <w:r>
        <w:rPr>
          <w:sz w:val="26"/>
          <w:szCs w:val="26"/>
        </w:rPr>
        <w:t xml:space="preserve">Фиг. </w:t>
      </w:r>
      <w:r>
        <w:rPr>
          <w:sz w:val="26"/>
          <w:szCs w:val="26"/>
          <w:lang w:val="en-US"/>
        </w:rPr>
        <w:t>9</w:t>
      </w:r>
      <w:r>
        <w:rPr>
          <w:sz w:val="26"/>
          <w:szCs w:val="26"/>
        </w:rPr>
        <w:t xml:space="preserve"> Страница с граници на отклонение</w:t>
      </w:r>
    </w:p>
    <w:p w14:paraId="06EBF120" w14:textId="18EBE8AD" w:rsidR="00A554B9" w:rsidRDefault="00EE6839" w:rsidP="00E11829">
      <w:pPr>
        <w:jc w:val="both"/>
        <w:rPr>
          <w:sz w:val="26"/>
          <w:szCs w:val="26"/>
        </w:rPr>
      </w:pPr>
      <w:r>
        <w:rPr>
          <w:sz w:val="26"/>
          <w:szCs w:val="26"/>
        </w:rPr>
        <w:tab/>
        <w:t>Страницата за граници за отклонения дава възможност на потребителите да виждат добавените граници. Когато някоя от тези граници бъде достигната и правилата за отклонения са включени, сървърът ще изключи или включи един или повече умни контакти.</w:t>
      </w:r>
      <w:r w:rsidR="00B32D40">
        <w:rPr>
          <w:sz w:val="26"/>
          <w:szCs w:val="26"/>
        </w:rPr>
        <w:t xml:space="preserve"> Потребителят може да изтрива или редактира отклоненията.</w:t>
      </w:r>
      <w:r w:rsidR="00A554B9">
        <w:rPr>
          <w:sz w:val="26"/>
          <w:szCs w:val="26"/>
        </w:rPr>
        <w:t xml:space="preserve"> Също така най-горе има бутон, който води до друга страница, през която могат да се добавят граници на отклонения.</w:t>
      </w:r>
    </w:p>
    <w:p w14:paraId="2D49F151" w14:textId="08BB7A4F" w:rsidR="00521300" w:rsidRDefault="00521300" w:rsidP="00E11829">
      <w:pPr>
        <w:jc w:val="both"/>
        <w:rPr>
          <w:sz w:val="26"/>
          <w:szCs w:val="26"/>
        </w:rPr>
      </w:pPr>
    </w:p>
    <w:p w14:paraId="1B4FDFED" w14:textId="2095147E" w:rsidR="00521300" w:rsidRDefault="00613D1D" w:rsidP="00E11829">
      <w:pPr>
        <w:jc w:val="both"/>
        <w:rPr>
          <w:sz w:val="26"/>
          <w:szCs w:val="26"/>
          <w:lang w:val="en-US"/>
        </w:rPr>
      </w:pPr>
      <w:r>
        <w:rPr>
          <w:noProof/>
          <w:sz w:val="26"/>
          <w:szCs w:val="26"/>
          <w:lang w:val="en-US"/>
        </w:rPr>
        <w:lastRenderedPageBreak/>
        <w:drawing>
          <wp:inline distT="0" distB="0" distL="0" distR="0" wp14:anchorId="339FE398" wp14:editId="680EF335">
            <wp:extent cx="5727700" cy="2760345"/>
            <wp:effectExtent l="0" t="0" r="6350" b="190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54D3DA3C" w14:textId="4A05A1C8" w:rsidR="00613D1D" w:rsidRDefault="00613D1D" w:rsidP="00613D1D">
      <w:pPr>
        <w:jc w:val="both"/>
        <w:rPr>
          <w:sz w:val="26"/>
          <w:szCs w:val="26"/>
        </w:rPr>
      </w:pPr>
      <w:r>
        <w:tab/>
      </w:r>
      <w:r>
        <w:tab/>
      </w:r>
      <w:r>
        <w:rPr>
          <w:sz w:val="26"/>
          <w:szCs w:val="26"/>
        </w:rPr>
        <w:t xml:space="preserve">Фиг. </w:t>
      </w:r>
      <w:r>
        <w:rPr>
          <w:sz w:val="26"/>
          <w:szCs w:val="26"/>
          <w:lang w:val="en-US"/>
        </w:rPr>
        <w:t>10</w:t>
      </w:r>
      <w:r>
        <w:rPr>
          <w:sz w:val="26"/>
          <w:szCs w:val="26"/>
        </w:rPr>
        <w:t xml:space="preserve"> Страница за умни контакти</w:t>
      </w:r>
    </w:p>
    <w:p w14:paraId="551C4707" w14:textId="077C714E" w:rsidR="00613D1D" w:rsidRDefault="00613D1D" w:rsidP="00613D1D">
      <w:pPr>
        <w:jc w:val="both"/>
        <w:rPr>
          <w:sz w:val="26"/>
          <w:szCs w:val="26"/>
          <w:lang w:val="en-US"/>
        </w:rPr>
      </w:pPr>
      <w:r>
        <w:rPr>
          <w:sz w:val="26"/>
          <w:szCs w:val="26"/>
          <w:lang w:val="en-US"/>
        </w:rPr>
        <w:tab/>
      </w:r>
      <w:r>
        <w:rPr>
          <w:sz w:val="26"/>
          <w:szCs w:val="26"/>
        </w:rPr>
        <w:t>Страницата съдържа умните контактите, които са свързани към тяхната измервателна станция. Потребителят има правото да ги редактира и премахва. Също горе в страницата, има бутон, който води към друга страница за добавянето на нов умен контакт към тази измервателна станция.</w:t>
      </w:r>
    </w:p>
    <w:p w14:paraId="4C1380C5" w14:textId="233FF1B1" w:rsidR="001C3803" w:rsidRDefault="001C3803" w:rsidP="00613D1D">
      <w:pPr>
        <w:jc w:val="both"/>
        <w:rPr>
          <w:sz w:val="26"/>
          <w:szCs w:val="26"/>
          <w:lang w:val="en-US"/>
        </w:rPr>
      </w:pPr>
    </w:p>
    <w:p w14:paraId="42578EBF" w14:textId="1ED4D492" w:rsidR="00597EB9" w:rsidRDefault="001C3803" w:rsidP="001C3803">
      <w:pPr>
        <w:jc w:val="both"/>
        <w:rPr>
          <w:sz w:val="26"/>
          <w:szCs w:val="26"/>
        </w:rPr>
      </w:pPr>
      <w:r>
        <w:rPr>
          <w:noProof/>
          <w:sz w:val="26"/>
          <w:szCs w:val="26"/>
          <w:lang w:val="en-US"/>
        </w:rPr>
        <w:drawing>
          <wp:inline distT="0" distB="0" distL="0" distR="0" wp14:anchorId="29B5ED76" wp14:editId="20D8968A">
            <wp:extent cx="5716270" cy="2737485"/>
            <wp:effectExtent l="0" t="0" r="0" b="571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270" cy="2737485"/>
                    </a:xfrm>
                    <a:prstGeom prst="rect">
                      <a:avLst/>
                    </a:prstGeom>
                    <a:noFill/>
                    <a:ln>
                      <a:noFill/>
                    </a:ln>
                  </pic:spPr>
                </pic:pic>
              </a:graphicData>
            </a:graphic>
          </wp:inline>
        </w:drawing>
      </w:r>
      <w:r>
        <w:tab/>
      </w:r>
      <w:r>
        <w:tab/>
      </w:r>
      <w:r>
        <w:rPr>
          <w:sz w:val="26"/>
          <w:szCs w:val="26"/>
        </w:rPr>
        <w:t xml:space="preserve">Фиг. </w:t>
      </w:r>
      <w:r>
        <w:rPr>
          <w:sz w:val="26"/>
          <w:szCs w:val="26"/>
          <w:lang w:val="en-US"/>
        </w:rPr>
        <w:t>10</w:t>
      </w:r>
      <w:r>
        <w:rPr>
          <w:sz w:val="26"/>
          <w:szCs w:val="26"/>
        </w:rPr>
        <w:t xml:space="preserve"> Страница за</w:t>
      </w:r>
      <w:r>
        <w:rPr>
          <w:sz w:val="26"/>
          <w:szCs w:val="26"/>
          <w:lang w:val="en-US"/>
        </w:rPr>
        <w:t xml:space="preserve"> </w:t>
      </w:r>
      <w:r>
        <w:rPr>
          <w:sz w:val="26"/>
          <w:szCs w:val="26"/>
        </w:rPr>
        <w:t>визуализиране на графиката на осреднена температура за час</w:t>
      </w:r>
    </w:p>
    <w:p w14:paraId="65EBB463" w14:textId="1C8858DE" w:rsidR="00597EB9" w:rsidRDefault="00597EB9" w:rsidP="001C3803">
      <w:pPr>
        <w:jc w:val="both"/>
        <w:rPr>
          <w:sz w:val="26"/>
          <w:szCs w:val="26"/>
        </w:rPr>
      </w:pPr>
      <w:r>
        <w:rPr>
          <w:sz w:val="26"/>
          <w:szCs w:val="26"/>
        </w:rPr>
        <w:tab/>
        <w:t>Графиките представлява измерваната температура и влажност за всеки час от денонощието. Точките за всеки час се изчисляват като се взима средноаритметичната температура за всеки час.</w:t>
      </w:r>
    </w:p>
    <w:p w14:paraId="35C60C73" w14:textId="75F2F091" w:rsidR="001C10D4" w:rsidRDefault="001C10D4" w:rsidP="001C3803">
      <w:pPr>
        <w:jc w:val="both"/>
        <w:rPr>
          <w:sz w:val="26"/>
          <w:szCs w:val="26"/>
        </w:rPr>
      </w:pPr>
      <w:r>
        <w:rPr>
          <w:noProof/>
          <w:sz w:val="26"/>
          <w:szCs w:val="26"/>
        </w:rPr>
        <w:lastRenderedPageBreak/>
        <w:drawing>
          <wp:inline distT="0" distB="0" distL="0" distR="0" wp14:anchorId="7C8C688D" wp14:editId="29CC817A">
            <wp:extent cx="5727700" cy="2754630"/>
            <wp:effectExtent l="0" t="0" r="635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8F165DB" w14:textId="3524EBC8" w:rsidR="00BA3F17" w:rsidRDefault="001C10D4" w:rsidP="001C3803">
      <w:pPr>
        <w:jc w:val="both"/>
        <w:rPr>
          <w:sz w:val="26"/>
          <w:szCs w:val="26"/>
        </w:rPr>
      </w:pPr>
      <w:r>
        <w:rPr>
          <w:sz w:val="26"/>
          <w:szCs w:val="26"/>
        </w:rPr>
        <w:t xml:space="preserve">Фиг. </w:t>
      </w:r>
      <w:r>
        <w:rPr>
          <w:sz w:val="26"/>
          <w:szCs w:val="26"/>
          <w:lang w:val="en-US"/>
        </w:rPr>
        <w:t xml:space="preserve">11 </w:t>
      </w:r>
      <w:r>
        <w:rPr>
          <w:sz w:val="26"/>
          <w:szCs w:val="26"/>
        </w:rPr>
        <w:t>Страницата за изпратените имейли от началната форма</w:t>
      </w:r>
    </w:p>
    <w:p w14:paraId="6DA55A5F" w14:textId="1B227755" w:rsidR="00BA3F17" w:rsidRPr="001C10D4" w:rsidRDefault="00BA3F17" w:rsidP="001C3803">
      <w:pPr>
        <w:jc w:val="both"/>
        <w:rPr>
          <w:sz w:val="26"/>
          <w:szCs w:val="26"/>
        </w:rPr>
      </w:pPr>
      <w:r>
        <w:rPr>
          <w:sz w:val="26"/>
          <w:szCs w:val="26"/>
        </w:rPr>
        <w:tab/>
      </w:r>
      <w:r w:rsidR="00DD6F24">
        <w:rPr>
          <w:sz w:val="26"/>
          <w:szCs w:val="26"/>
        </w:rPr>
        <w:t>Страницата съдържа информация за имейлите на потребители, които са изпратили своите имейли през началната страница. Тези имейли могат  да бъдат достъпвани само от потребителите, които роля администратор или модератор. Имейлите могат да бъдат използвани за бъдеща връзка с тези потребители.</w:t>
      </w:r>
      <w:r w:rsidR="00875F7D">
        <w:rPr>
          <w:sz w:val="26"/>
          <w:szCs w:val="26"/>
        </w:rPr>
        <w:t xml:space="preserve"> </w:t>
      </w:r>
    </w:p>
    <w:p w14:paraId="032EEC2D" w14:textId="3A271FBD" w:rsidR="00715C73" w:rsidRDefault="00715C73" w:rsidP="001C3803">
      <w:pPr>
        <w:jc w:val="both"/>
        <w:rPr>
          <w:sz w:val="26"/>
          <w:szCs w:val="26"/>
        </w:rPr>
      </w:pPr>
    </w:p>
    <w:p w14:paraId="09F961A5" w14:textId="3F23A21A" w:rsidR="00715C73" w:rsidRPr="001C3803" w:rsidRDefault="00715C73" w:rsidP="001C3803">
      <w:pPr>
        <w:jc w:val="both"/>
        <w:rPr>
          <w:sz w:val="26"/>
          <w:szCs w:val="26"/>
        </w:rPr>
      </w:pPr>
      <w:r>
        <w:rPr>
          <w:sz w:val="26"/>
          <w:szCs w:val="26"/>
        </w:rPr>
        <w:tab/>
      </w:r>
    </w:p>
    <w:p w14:paraId="0431D0B2" w14:textId="0CA96707" w:rsidR="00D5356D" w:rsidRPr="001C3803" w:rsidRDefault="00D5356D" w:rsidP="001C3803">
      <w:pPr>
        <w:jc w:val="both"/>
        <w:rPr>
          <w:sz w:val="26"/>
          <w:szCs w:val="26"/>
          <w:lang w:val="en-US"/>
        </w:rPr>
      </w:pPr>
    </w:p>
    <w:p w14:paraId="1382D8C9" w14:textId="1DC35955" w:rsidR="00D5356D" w:rsidRDefault="00D5356D" w:rsidP="004031E7">
      <w:pPr>
        <w:ind w:firstLine="708"/>
        <w:jc w:val="both"/>
        <w:rPr>
          <w:sz w:val="26"/>
          <w:szCs w:val="26"/>
        </w:rPr>
      </w:pPr>
    </w:p>
    <w:p w14:paraId="6A46E233" w14:textId="3C60B3F1" w:rsidR="00D5356D" w:rsidRDefault="00D5356D" w:rsidP="004031E7">
      <w:pPr>
        <w:ind w:firstLine="708"/>
        <w:jc w:val="both"/>
        <w:rPr>
          <w:sz w:val="26"/>
          <w:szCs w:val="26"/>
        </w:rPr>
      </w:pPr>
    </w:p>
    <w:p w14:paraId="64E3F03A" w14:textId="1783CC72" w:rsidR="00D5356D" w:rsidRDefault="00D5356D" w:rsidP="004031E7">
      <w:pPr>
        <w:ind w:firstLine="708"/>
        <w:jc w:val="both"/>
        <w:rPr>
          <w:sz w:val="26"/>
          <w:szCs w:val="26"/>
        </w:rPr>
      </w:pPr>
    </w:p>
    <w:p w14:paraId="3646F00E" w14:textId="5A741D3B" w:rsidR="00D5356D" w:rsidRDefault="00D5356D" w:rsidP="004031E7">
      <w:pPr>
        <w:ind w:firstLine="708"/>
        <w:jc w:val="both"/>
        <w:rPr>
          <w:sz w:val="26"/>
          <w:szCs w:val="26"/>
        </w:rPr>
      </w:pPr>
    </w:p>
    <w:p w14:paraId="33923999" w14:textId="0BB88245" w:rsidR="00D5356D" w:rsidRDefault="00D5356D" w:rsidP="004031E7">
      <w:pPr>
        <w:ind w:firstLine="708"/>
        <w:jc w:val="both"/>
        <w:rPr>
          <w:sz w:val="26"/>
          <w:szCs w:val="26"/>
        </w:rPr>
      </w:pPr>
    </w:p>
    <w:p w14:paraId="406A42D2" w14:textId="47923D24" w:rsidR="00D5356D" w:rsidRDefault="00D5356D" w:rsidP="004031E7">
      <w:pPr>
        <w:ind w:firstLine="708"/>
        <w:jc w:val="both"/>
        <w:rPr>
          <w:sz w:val="26"/>
          <w:szCs w:val="26"/>
        </w:rPr>
      </w:pPr>
    </w:p>
    <w:p w14:paraId="50407986" w14:textId="5482F5A7" w:rsidR="00D5356D" w:rsidRDefault="00D5356D" w:rsidP="004031E7">
      <w:pPr>
        <w:ind w:firstLine="708"/>
        <w:jc w:val="both"/>
        <w:rPr>
          <w:sz w:val="26"/>
          <w:szCs w:val="26"/>
        </w:rPr>
      </w:pPr>
    </w:p>
    <w:p w14:paraId="3F16D7B1" w14:textId="6A5D7AD6" w:rsidR="00D5356D" w:rsidRDefault="00D5356D" w:rsidP="004031E7">
      <w:pPr>
        <w:ind w:firstLine="708"/>
        <w:jc w:val="both"/>
        <w:rPr>
          <w:sz w:val="26"/>
          <w:szCs w:val="26"/>
        </w:rPr>
      </w:pPr>
    </w:p>
    <w:p w14:paraId="1F3E6645" w14:textId="37E62894" w:rsidR="00D5356D" w:rsidRDefault="00D5356D" w:rsidP="004031E7">
      <w:pPr>
        <w:ind w:firstLine="708"/>
        <w:jc w:val="both"/>
        <w:rPr>
          <w:sz w:val="26"/>
          <w:szCs w:val="26"/>
        </w:rPr>
      </w:pP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930208"/>
      <w:r>
        <w:rPr>
          <w:rFonts w:asciiTheme="minorHAnsi" w:hAnsiTheme="minorHAnsi"/>
          <w:b/>
          <w:bCs/>
          <w:color w:val="000000" w:themeColor="text1"/>
          <w:sz w:val="28"/>
          <w:szCs w:val="28"/>
        </w:rPr>
        <w:lastRenderedPageBreak/>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FA31735" w14:textId="6DDBC9EC" w:rsidR="006A3CBC" w:rsidRDefault="00886E3C" w:rsidP="001D7313">
      <w:pPr>
        <w:jc w:val="both"/>
        <w:rPr>
          <w:sz w:val="26"/>
          <w:szCs w:val="26"/>
          <w:lang w:val="en-US"/>
        </w:rPr>
      </w:pPr>
      <w:r>
        <w:rPr>
          <w:noProof/>
          <w:sz w:val="26"/>
          <w:szCs w:val="26"/>
          <w:lang w:val="en-US"/>
        </w:rPr>
        <w:drawing>
          <wp:inline distT="0" distB="0" distL="0" distR="0" wp14:anchorId="2E4D06A6" wp14:editId="1C468626">
            <wp:extent cx="5721985" cy="27603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24CE6B37" w14:textId="3CB53795" w:rsidR="00886E3C" w:rsidRDefault="00886E3C" w:rsidP="00886E3C">
      <w:pPr>
        <w:jc w:val="both"/>
        <w:rPr>
          <w:sz w:val="26"/>
          <w:szCs w:val="26"/>
        </w:rPr>
      </w:pPr>
      <w:r>
        <w:rPr>
          <w:sz w:val="26"/>
          <w:szCs w:val="26"/>
        </w:rPr>
        <w:t xml:space="preserve">Фиг. </w:t>
      </w:r>
      <w:r>
        <w:rPr>
          <w:sz w:val="26"/>
          <w:szCs w:val="26"/>
          <w:lang w:val="en-US"/>
        </w:rPr>
        <w:t xml:space="preserve">12 </w:t>
      </w:r>
      <w:r>
        <w:rPr>
          <w:sz w:val="26"/>
          <w:szCs w:val="26"/>
        </w:rPr>
        <w:t>Страницата за регистрация на потребител</w:t>
      </w:r>
    </w:p>
    <w:p w14:paraId="0F221D95" w14:textId="3BF17986" w:rsidR="00886E3C" w:rsidRDefault="00886E3C" w:rsidP="00886E3C">
      <w:pPr>
        <w:jc w:val="both"/>
        <w:rPr>
          <w:sz w:val="26"/>
          <w:szCs w:val="26"/>
        </w:rPr>
      </w:pPr>
      <w:r>
        <w:rPr>
          <w:sz w:val="26"/>
          <w:szCs w:val="26"/>
        </w:rPr>
        <w:tab/>
        <w:t>Когато потребител не е регистриран в приложението, това е първото нещо, което трябва да направи. За да се регистрира той трябва да въведе следните данни:</w:t>
      </w:r>
    </w:p>
    <w:p w14:paraId="39CFD595" w14:textId="0769EA3E" w:rsidR="00886E3C" w:rsidRDefault="00886E3C" w:rsidP="00886E3C">
      <w:pPr>
        <w:pStyle w:val="a9"/>
        <w:numPr>
          <w:ilvl w:val="0"/>
          <w:numId w:val="13"/>
        </w:numPr>
        <w:jc w:val="both"/>
        <w:rPr>
          <w:sz w:val="26"/>
          <w:szCs w:val="26"/>
        </w:rPr>
      </w:pPr>
      <w:r>
        <w:rPr>
          <w:sz w:val="26"/>
          <w:szCs w:val="26"/>
        </w:rPr>
        <w:t xml:space="preserve">Имейл – имейл адресът на потребителя. Трябва да бъде уникален в цялата система, в противен случай потребителят ще бъде известен с съобщение за грешка, че въведеният имейл е вече използван от друг потребител. След регистрацията потребител ще получи имейл, който съдържа линк за активация на акаунта. Потребителят трябва да отвори своята имейл поща </w:t>
      </w:r>
      <w:r w:rsidR="00E75838">
        <w:rPr>
          <w:sz w:val="26"/>
          <w:szCs w:val="26"/>
        </w:rPr>
        <w:t>и да отвори линка, след което той ще може да влезе в профила си.</w:t>
      </w:r>
      <w:r w:rsidR="003C0B40">
        <w:rPr>
          <w:sz w:val="26"/>
          <w:szCs w:val="26"/>
        </w:rPr>
        <w:t xml:space="preserve"> Ако не е активиран акаунтът, потребителят не може да влезе в своя профил и ще получи съобщение за грешка.</w:t>
      </w:r>
    </w:p>
    <w:p w14:paraId="054BF956" w14:textId="390C4295" w:rsidR="003C0B40" w:rsidRDefault="003C0B40" w:rsidP="00886E3C">
      <w:pPr>
        <w:pStyle w:val="a9"/>
        <w:numPr>
          <w:ilvl w:val="0"/>
          <w:numId w:val="13"/>
        </w:numPr>
        <w:jc w:val="both"/>
        <w:rPr>
          <w:sz w:val="26"/>
          <w:szCs w:val="26"/>
        </w:rPr>
      </w:pPr>
      <w:r>
        <w:rPr>
          <w:sz w:val="26"/>
          <w:szCs w:val="26"/>
        </w:rPr>
        <w:t>Потребителско име – потребителското име на потребителя. Също трябва да бъде уникално в цялата система. То се избира от потребителя и това е името, с което потребителят се автентикира на следващ етап в приложението.</w:t>
      </w:r>
    </w:p>
    <w:p w14:paraId="26632978" w14:textId="4CD34776" w:rsidR="003C0B40" w:rsidRDefault="003C0B40" w:rsidP="00886E3C">
      <w:pPr>
        <w:pStyle w:val="a9"/>
        <w:numPr>
          <w:ilvl w:val="0"/>
          <w:numId w:val="13"/>
        </w:numPr>
        <w:jc w:val="both"/>
        <w:rPr>
          <w:sz w:val="26"/>
          <w:szCs w:val="26"/>
        </w:rPr>
      </w:pPr>
      <w:r>
        <w:rPr>
          <w:sz w:val="26"/>
          <w:szCs w:val="26"/>
        </w:rPr>
        <w:t>Парола – паролата на потребителя. Избрана от него и няма валидация за специална символи. Може да бъде произволна.</w:t>
      </w:r>
    </w:p>
    <w:p w14:paraId="60695787" w14:textId="61CC2944" w:rsidR="003C0B40" w:rsidRDefault="003C0B40" w:rsidP="00886E3C">
      <w:pPr>
        <w:pStyle w:val="a9"/>
        <w:numPr>
          <w:ilvl w:val="0"/>
          <w:numId w:val="13"/>
        </w:numPr>
        <w:jc w:val="both"/>
        <w:rPr>
          <w:sz w:val="26"/>
          <w:szCs w:val="26"/>
        </w:rPr>
      </w:pPr>
      <w:r>
        <w:rPr>
          <w:sz w:val="26"/>
          <w:szCs w:val="26"/>
        </w:rPr>
        <w:t>Потвърди парола – същата парола, валидация че потребителят е написал вярно своята парола тъй като се вижда като скрит текст, когато се въвежда.</w:t>
      </w:r>
    </w:p>
    <w:p w14:paraId="7057FA41" w14:textId="5B4D6C6D" w:rsidR="003C0B40" w:rsidRDefault="003C0B40" w:rsidP="003C0B40">
      <w:pPr>
        <w:ind w:left="360"/>
        <w:jc w:val="both"/>
        <w:rPr>
          <w:sz w:val="26"/>
          <w:szCs w:val="26"/>
        </w:rPr>
      </w:pPr>
      <w:r>
        <w:rPr>
          <w:sz w:val="26"/>
          <w:szCs w:val="26"/>
        </w:rPr>
        <w:t>Ако потребителят вече има профил, от този страница той може да отвори също страницата за вход.</w:t>
      </w:r>
    </w:p>
    <w:p w14:paraId="44456CB6" w14:textId="75F6025A" w:rsidR="003C0B40" w:rsidRDefault="003C0B40" w:rsidP="003C0B40">
      <w:pPr>
        <w:ind w:left="360"/>
        <w:jc w:val="both"/>
        <w:rPr>
          <w:sz w:val="26"/>
          <w:szCs w:val="26"/>
          <w:lang w:val="en-US"/>
        </w:rPr>
      </w:pPr>
      <w:r>
        <w:rPr>
          <w:noProof/>
          <w:sz w:val="26"/>
          <w:szCs w:val="26"/>
          <w:lang w:val="en-US"/>
        </w:rPr>
        <w:lastRenderedPageBreak/>
        <w:drawing>
          <wp:inline distT="0" distB="0" distL="0" distR="0" wp14:anchorId="566D90A8" wp14:editId="3796CAFB">
            <wp:extent cx="5727700" cy="2754630"/>
            <wp:effectExtent l="0" t="0" r="6350" b="762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BB5BFE0" w14:textId="59537F12" w:rsidR="003C0B40" w:rsidRDefault="003C0B40" w:rsidP="003C0B40">
      <w:pPr>
        <w:jc w:val="both"/>
        <w:rPr>
          <w:sz w:val="26"/>
          <w:szCs w:val="26"/>
        </w:rPr>
      </w:pPr>
      <w:r>
        <w:rPr>
          <w:sz w:val="26"/>
          <w:szCs w:val="26"/>
        </w:rPr>
        <w:t xml:space="preserve">Фиг. </w:t>
      </w:r>
      <w:r>
        <w:rPr>
          <w:sz w:val="26"/>
          <w:szCs w:val="26"/>
          <w:lang w:val="en-US"/>
        </w:rPr>
        <w:t xml:space="preserve">13 </w:t>
      </w:r>
      <w:r>
        <w:rPr>
          <w:sz w:val="26"/>
          <w:szCs w:val="26"/>
        </w:rPr>
        <w:t>Страницата за вход на потребител</w:t>
      </w:r>
    </w:p>
    <w:p w14:paraId="733EC435" w14:textId="4DBC2C24" w:rsidR="003C0B40" w:rsidRDefault="003C0B40" w:rsidP="003C0B40">
      <w:pPr>
        <w:jc w:val="both"/>
        <w:rPr>
          <w:sz w:val="26"/>
          <w:szCs w:val="26"/>
        </w:rPr>
      </w:pPr>
      <w:r>
        <w:rPr>
          <w:sz w:val="26"/>
          <w:szCs w:val="26"/>
        </w:rPr>
        <w:tab/>
        <w:t>За да влезе в профила си, потребителят трябва първо да е активирай акаунта си през имейлът изпратен на пощата му. След това трябва да въведе слените данни:</w:t>
      </w:r>
    </w:p>
    <w:p w14:paraId="46F63C44" w14:textId="38B3D3AC" w:rsidR="003C0B40" w:rsidRDefault="003C0B40" w:rsidP="003C0B40">
      <w:pPr>
        <w:pStyle w:val="a9"/>
        <w:numPr>
          <w:ilvl w:val="0"/>
          <w:numId w:val="14"/>
        </w:numPr>
        <w:jc w:val="both"/>
        <w:rPr>
          <w:sz w:val="26"/>
          <w:szCs w:val="26"/>
        </w:rPr>
      </w:pPr>
      <w:r>
        <w:rPr>
          <w:sz w:val="26"/>
          <w:szCs w:val="26"/>
        </w:rPr>
        <w:t>Потребителско име – потребителското име на потребителя, което той е въвел по време на регистрацията.</w:t>
      </w:r>
    </w:p>
    <w:p w14:paraId="65CC3DA8" w14:textId="23D85E71" w:rsidR="003C0B40" w:rsidRDefault="003C0B40" w:rsidP="003C0B40">
      <w:pPr>
        <w:pStyle w:val="a9"/>
        <w:numPr>
          <w:ilvl w:val="0"/>
          <w:numId w:val="14"/>
        </w:numPr>
        <w:jc w:val="both"/>
        <w:rPr>
          <w:sz w:val="26"/>
          <w:szCs w:val="26"/>
        </w:rPr>
      </w:pPr>
      <w:r>
        <w:rPr>
          <w:sz w:val="26"/>
          <w:szCs w:val="26"/>
        </w:rPr>
        <w:t>Парола – паролата на потребителя.</w:t>
      </w:r>
    </w:p>
    <w:p w14:paraId="3EABD3C4" w14:textId="586F59CA" w:rsidR="003C0B40" w:rsidRDefault="003C0B40" w:rsidP="003C0B40">
      <w:pPr>
        <w:jc w:val="both"/>
        <w:rPr>
          <w:sz w:val="26"/>
          <w:szCs w:val="26"/>
        </w:rPr>
      </w:pPr>
      <w:r>
        <w:rPr>
          <w:sz w:val="26"/>
          <w:szCs w:val="26"/>
        </w:rPr>
        <w:t xml:space="preserve">След като потребителят влезе в профила си, той има достът до </w:t>
      </w:r>
      <w:r w:rsidR="00F615D5">
        <w:rPr>
          <w:sz w:val="26"/>
          <w:szCs w:val="26"/>
        </w:rPr>
        <w:t>приложението</w:t>
      </w:r>
      <w:r w:rsidR="00CE186B">
        <w:rPr>
          <w:sz w:val="26"/>
          <w:szCs w:val="26"/>
        </w:rPr>
        <w:t xml:space="preserve"> и е пренасочен към главната страници за потребители.</w:t>
      </w:r>
    </w:p>
    <w:p w14:paraId="42D475F2" w14:textId="42D2537F" w:rsidR="00CE186B" w:rsidRDefault="00C35E9C" w:rsidP="003C0B40">
      <w:pPr>
        <w:jc w:val="both"/>
        <w:rPr>
          <w:sz w:val="26"/>
          <w:szCs w:val="26"/>
          <w:lang w:val="en-US"/>
        </w:rPr>
      </w:pPr>
      <w:r>
        <w:rPr>
          <w:noProof/>
          <w:sz w:val="26"/>
          <w:szCs w:val="26"/>
          <w:lang w:val="en-US"/>
        </w:rPr>
        <w:drawing>
          <wp:inline distT="0" distB="0" distL="0" distR="0" wp14:anchorId="462E3868" wp14:editId="7458ED7A">
            <wp:extent cx="5727700" cy="2748915"/>
            <wp:effectExtent l="0" t="0" r="635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748915"/>
                    </a:xfrm>
                    <a:prstGeom prst="rect">
                      <a:avLst/>
                    </a:prstGeom>
                    <a:noFill/>
                    <a:ln>
                      <a:noFill/>
                    </a:ln>
                  </pic:spPr>
                </pic:pic>
              </a:graphicData>
            </a:graphic>
          </wp:inline>
        </w:drawing>
      </w:r>
    </w:p>
    <w:p w14:paraId="5DD92202" w14:textId="42278CC5" w:rsidR="00C35E9C" w:rsidRDefault="00C35E9C" w:rsidP="00C35E9C">
      <w:pPr>
        <w:jc w:val="both"/>
        <w:rPr>
          <w:sz w:val="26"/>
          <w:szCs w:val="26"/>
        </w:rPr>
      </w:pPr>
      <w:r>
        <w:rPr>
          <w:sz w:val="26"/>
          <w:szCs w:val="26"/>
        </w:rPr>
        <w:t xml:space="preserve">Фиг. </w:t>
      </w:r>
      <w:r>
        <w:rPr>
          <w:sz w:val="26"/>
          <w:szCs w:val="26"/>
          <w:lang w:val="en-US"/>
        </w:rPr>
        <w:t xml:space="preserve">13 </w:t>
      </w:r>
      <w:r>
        <w:rPr>
          <w:sz w:val="26"/>
          <w:szCs w:val="26"/>
        </w:rPr>
        <w:t>Страницата за добавяне на измервателна станция</w:t>
      </w:r>
    </w:p>
    <w:p w14:paraId="02503770" w14:textId="06A6E36F" w:rsidR="00C35E9C" w:rsidRDefault="00C35E9C" w:rsidP="00C35E9C">
      <w:pPr>
        <w:jc w:val="both"/>
        <w:rPr>
          <w:sz w:val="26"/>
          <w:szCs w:val="26"/>
        </w:rPr>
      </w:pPr>
      <w:r>
        <w:rPr>
          <w:sz w:val="26"/>
          <w:szCs w:val="26"/>
        </w:rPr>
        <w:lastRenderedPageBreak/>
        <w:tab/>
        <w:t xml:space="preserve">Потребител, който е влязъл в профила си може да достъпи страницата за добавяне </w:t>
      </w:r>
      <w:r w:rsidR="00D67A9F">
        <w:rPr>
          <w:sz w:val="26"/>
          <w:szCs w:val="26"/>
        </w:rPr>
        <w:t xml:space="preserve">на измервателни станции. </w:t>
      </w:r>
      <w:r w:rsidR="00DC1D45">
        <w:rPr>
          <w:sz w:val="26"/>
          <w:szCs w:val="26"/>
        </w:rPr>
        <w:t>Данни, които потребителят въвежда са следните:</w:t>
      </w:r>
    </w:p>
    <w:p w14:paraId="4B6FC1C9" w14:textId="48BEC6CF" w:rsidR="00DC1D45" w:rsidRDefault="00DC1D45" w:rsidP="00DC1D45">
      <w:pPr>
        <w:pStyle w:val="a9"/>
        <w:numPr>
          <w:ilvl w:val="0"/>
          <w:numId w:val="15"/>
        </w:numPr>
        <w:jc w:val="both"/>
        <w:rPr>
          <w:sz w:val="26"/>
          <w:szCs w:val="26"/>
        </w:rPr>
      </w:pPr>
      <w:r>
        <w:rPr>
          <w:sz w:val="26"/>
          <w:szCs w:val="26"/>
        </w:rPr>
        <w:t xml:space="preserve">Име – името на измервателната станция. </w:t>
      </w:r>
      <w:r w:rsidR="004A479D">
        <w:rPr>
          <w:sz w:val="26"/>
          <w:szCs w:val="26"/>
        </w:rPr>
        <w:t>Произволно име на измервателната станция. Произволно избрано от потребителя.</w:t>
      </w:r>
    </w:p>
    <w:p w14:paraId="59DDD20F" w14:textId="1421FACA" w:rsidR="004A479D" w:rsidRDefault="004A479D" w:rsidP="00DC1D45">
      <w:pPr>
        <w:pStyle w:val="a9"/>
        <w:numPr>
          <w:ilvl w:val="0"/>
          <w:numId w:val="15"/>
        </w:numPr>
        <w:jc w:val="both"/>
        <w:rPr>
          <w:sz w:val="26"/>
          <w:szCs w:val="26"/>
        </w:rPr>
      </w:pPr>
      <w:r>
        <w:rPr>
          <w:sz w:val="26"/>
          <w:szCs w:val="26"/>
        </w:rPr>
        <w:t xml:space="preserve">Адрес на измервателната станция – мрежовият адрес на измервателната станция. Ако за нея няма закачен домейн, може да се използва </w:t>
      </w:r>
      <w:r>
        <w:rPr>
          <w:sz w:val="26"/>
          <w:szCs w:val="26"/>
          <w:lang w:val="en-US"/>
        </w:rPr>
        <w:t xml:space="preserve">IP </w:t>
      </w:r>
      <w:r>
        <w:rPr>
          <w:sz w:val="26"/>
          <w:szCs w:val="26"/>
        </w:rPr>
        <w:t xml:space="preserve">адресът на станцията. Препоръчително е да е зададен предварително на </w:t>
      </w:r>
      <w:r>
        <w:rPr>
          <w:sz w:val="26"/>
          <w:szCs w:val="26"/>
          <w:lang w:val="en-US"/>
        </w:rPr>
        <w:t xml:space="preserve">raspberry PI </w:t>
      </w:r>
      <w:r>
        <w:rPr>
          <w:sz w:val="26"/>
          <w:szCs w:val="26"/>
        </w:rPr>
        <w:t xml:space="preserve">компютъра (измервателната станция) и да е статичен. Когато системата се ползва в локална мрежа адресът има вид „192.168.1.100“. </w:t>
      </w:r>
    </w:p>
    <w:p w14:paraId="769EC097" w14:textId="1B943B38" w:rsidR="009530C4" w:rsidRDefault="009530C4" w:rsidP="00DC1D45">
      <w:pPr>
        <w:pStyle w:val="a9"/>
        <w:numPr>
          <w:ilvl w:val="0"/>
          <w:numId w:val="15"/>
        </w:numPr>
        <w:jc w:val="both"/>
        <w:rPr>
          <w:sz w:val="26"/>
          <w:szCs w:val="26"/>
        </w:rPr>
      </w:pPr>
      <w:r>
        <w:rPr>
          <w:sz w:val="26"/>
          <w:szCs w:val="26"/>
        </w:rPr>
        <w:t xml:space="preserve">Описание – произволно описание на измервателната станция. </w:t>
      </w:r>
      <w:r w:rsidR="00EF542A">
        <w:rPr>
          <w:sz w:val="26"/>
          <w:szCs w:val="26"/>
        </w:rPr>
        <w:t>Това поле може да бъде оставено празно и служи само за улеснение на потребителя.</w:t>
      </w:r>
    </w:p>
    <w:p w14:paraId="20B08E2A" w14:textId="33FE24BD" w:rsidR="00EF542A" w:rsidRDefault="002A74AB" w:rsidP="00EF542A">
      <w:pPr>
        <w:jc w:val="both"/>
        <w:rPr>
          <w:sz w:val="26"/>
          <w:szCs w:val="26"/>
          <w:lang w:val="en-US"/>
        </w:rPr>
      </w:pPr>
      <w:r>
        <w:rPr>
          <w:noProof/>
          <w:sz w:val="26"/>
          <w:szCs w:val="26"/>
          <w:lang w:val="en-US"/>
        </w:rPr>
        <w:drawing>
          <wp:inline distT="0" distB="0" distL="0" distR="0" wp14:anchorId="33D33DAF" wp14:editId="1D9378C5">
            <wp:extent cx="5716270" cy="2748915"/>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270" cy="2748915"/>
                    </a:xfrm>
                    <a:prstGeom prst="rect">
                      <a:avLst/>
                    </a:prstGeom>
                    <a:noFill/>
                    <a:ln>
                      <a:noFill/>
                    </a:ln>
                  </pic:spPr>
                </pic:pic>
              </a:graphicData>
            </a:graphic>
          </wp:inline>
        </w:drawing>
      </w:r>
    </w:p>
    <w:p w14:paraId="52AC486E" w14:textId="5F327041" w:rsidR="002A74AB" w:rsidRDefault="002A74AB" w:rsidP="002A74AB">
      <w:pPr>
        <w:jc w:val="both"/>
        <w:rPr>
          <w:sz w:val="26"/>
          <w:szCs w:val="26"/>
        </w:rPr>
      </w:pPr>
      <w:r>
        <w:rPr>
          <w:sz w:val="26"/>
          <w:szCs w:val="26"/>
        </w:rPr>
        <w:t xml:space="preserve">Фиг. </w:t>
      </w:r>
      <w:r>
        <w:rPr>
          <w:sz w:val="26"/>
          <w:szCs w:val="26"/>
          <w:lang w:val="en-US"/>
        </w:rPr>
        <w:t xml:space="preserve">14 </w:t>
      </w:r>
      <w:r>
        <w:rPr>
          <w:sz w:val="26"/>
          <w:szCs w:val="26"/>
        </w:rPr>
        <w:t xml:space="preserve">Страницата за </w:t>
      </w:r>
      <w:r w:rsidR="0033741C">
        <w:rPr>
          <w:sz w:val="26"/>
          <w:szCs w:val="26"/>
        </w:rPr>
        <w:t xml:space="preserve">добавяне на </w:t>
      </w:r>
      <w:r>
        <w:rPr>
          <w:sz w:val="26"/>
          <w:szCs w:val="26"/>
        </w:rPr>
        <w:t>умен контакт</w:t>
      </w:r>
    </w:p>
    <w:p w14:paraId="5368F7F4" w14:textId="157FE4A2" w:rsidR="002A74AB" w:rsidRDefault="002A74AB" w:rsidP="002A74AB">
      <w:pPr>
        <w:jc w:val="both"/>
        <w:rPr>
          <w:sz w:val="26"/>
          <w:szCs w:val="26"/>
        </w:rPr>
      </w:pPr>
      <w:r>
        <w:rPr>
          <w:sz w:val="26"/>
          <w:szCs w:val="26"/>
        </w:rPr>
        <w:tab/>
        <w:t>Това е страницата, която потребителят използва, за да добавя умни контакти. Следователно информацията, която е необходима е:</w:t>
      </w:r>
    </w:p>
    <w:p w14:paraId="4C83A656" w14:textId="27298786" w:rsidR="002A74AB" w:rsidRDefault="002A74AB" w:rsidP="002A74AB">
      <w:pPr>
        <w:pStyle w:val="a9"/>
        <w:numPr>
          <w:ilvl w:val="0"/>
          <w:numId w:val="16"/>
        </w:numPr>
        <w:jc w:val="both"/>
        <w:rPr>
          <w:sz w:val="26"/>
          <w:szCs w:val="26"/>
        </w:rPr>
      </w:pPr>
      <w:r>
        <w:rPr>
          <w:sz w:val="26"/>
          <w:szCs w:val="26"/>
        </w:rPr>
        <w:t>Име – името на умния контакт. Произволно име избрано от потребителя. Служи за лесното идентифициране на контакта от потребителя.</w:t>
      </w:r>
    </w:p>
    <w:p w14:paraId="7F40E24A" w14:textId="60C1F1CD" w:rsidR="002A74AB" w:rsidRDefault="002A74AB" w:rsidP="002A74AB">
      <w:pPr>
        <w:pStyle w:val="a9"/>
        <w:numPr>
          <w:ilvl w:val="0"/>
          <w:numId w:val="16"/>
        </w:numPr>
        <w:jc w:val="both"/>
        <w:rPr>
          <w:sz w:val="26"/>
          <w:szCs w:val="26"/>
        </w:rPr>
      </w:pPr>
      <w:r>
        <w:rPr>
          <w:sz w:val="26"/>
          <w:szCs w:val="26"/>
        </w:rPr>
        <w:t>Адрес – мрежовият адрес на умният контакт. Както при адреса на измервателната станция, когато системата работи в локална мрежа е препоръчително да е зададен статичен такъв.</w:t>
      </w:r>
    </w:p>
    <w:p w14:paraId="4EF7DDB8" w14:textId="64CBDDB4" w:rsidR="00EE6DAE" w:rsidRDefault="00EE6DAE" w:rsidP="00EE6DAE">
      <w:pPr>
        <w:pStyle w:val="a9"/>
        <w:numPr>
          <w:ilvl w:val="0"/>
          <w:numId w:val="16"/>
        </w:numPr>
        <w:jc w:val="both"/>
        <w:rPr>
          <w:sz w:val="26"/>
          <w:szCs w:val="26"/>
        </w:rPr>
      </w:pPr>
      <w:r>
        <w:rPr>
          <w:sz w:val="26"/>
          <w:szCs w:val="26"/>
        </w:rPr>
        <w:t>Описание – произволно описание на умния контакт. Това поле може да бъде оставено празно и служи само за улеснение на потребителя.</w:t>
      </w:r>
    </w:p>
    <w:p w14:paraId="0B661EDE" w14:textId="4E3522AE" w:rsidR="00D23042" w:rsidRDefault="004C0C58" w:rsidP="002A74AB">
      <w:pPr>
        <w:pStyle w:val="a9"/>
        <w:numPr>
          <w:ilvl w:val="0"/>
          <w:numId w:val="16"/>
        </w:numPr>
        <w:jc w:val="both"/>
        <w:rPr>
          <w:sz w:val="26"/>
          <w:szCs w:val="26"/>
        </w:rPr>
      </w:pPr>
      <w:r>
        <w:rPr>
          <w:sz w:val="26"/>
          <w:szCs w:val="26"/>
        </w:rPr>
        <w:t>Активирай отклонение за долна граница – служа за действието</w:t>
      </w:r>
      <w:r w:rsidR="00193BED">
        <w:rPr>
          <w:sz w:val="26"/>
          <w:szCs w:val="26"/>
        </w:rPr>
        <w:t>, което ще бъде извършено от умния контакт, ако се засече отклонение от някоя от границите зададени от потребителя. Възможните стойности са: „</w:t>
      </w:r>
      <w:r w:rsidR="00193BED">
        <w:rPr>
          <w:sz w:val="26"/>
          <w:szCs w:val="26"/>
          <w:lang w:val="en-US"/>
        </w:rPr>
        <w:t>TURN_OFF</w:t>
      </w:r>
      <w:r w:rsidR="00193BED">
        <w:rPr>
          <w:sz w:val="26"/>
          <w:szCs w:val="26"/>
        </w:rPr>
        <w:t>“</w:t>
      </w:r>
      <w:r w:rsidR="00193BED">
        <w:rPr>
          <w:sz w:val="26"/>
          <w:szCs w:val="26"/>
          <w:lang w:val="en-US"/>
        </w:rPr>
        <w:t xml:space="preserve"> -</w:t>
      </w:r>
      <w:r w:rsidR="00193BED">
        <w:rPr>
          <w:sz w:val="26"/>
          <w:szCs w:val="26"/>
        </w:rPr>
        <w:t xml:space="preserve">&gt; контактът ще се изключи, ако тази граница се достигне, </w:t>
      </w:r>
      <w:r w:rsidR="00193BED">
        <w:rPr>
          <w:sz w:val="26"/>
          <w:szCs w:val="26"/>
        </w:rPr>
        <w:lastRenderedPageBreak/>
        <w:t>„</w:t>
      </w:r>
      <w:r w:rsidR="00193BED">
        <w:rPr>
          <w:sz w:val="26"/>
          <w:szCs w:val="26"/>
          <w:lang w:val="en-US"/>
        </w:rPr>
        <w:t>TURN_ON</w:t>
      </w:r>
      <w:r w:rsidR="00193BED">
        <w:rPr>
          <w:sz w:val="26"/>
          <w:szCs w:val="26"/>
        </w:rPr>
        <w:t>“</w:t>
      </w:r>
      <w:r w:rsidR="00193BED">
        <w:rPr>
          <w:sz w:val="26"/>
          <w:szCs w:val="26"/>
          <w:lang w:val="en-US"/>
        </w:rPr>
        <w:t xml:space="preserve"> </w:t>
      </w:r>
      <w:r w:rsidR="00193BED">
        <w:rPr>
          <w:sz w:val="26"/>
          <w:szCs w:val="26"/>
        </w:rPr>
        <w:t>-&gt; контактът ще се включи, ако тази граница се достигне. Представлява максимума на отклонението.</w:t>
      </w:r>
    </w:p>
    <w:p w14:paraId="0D3E9913" w14:textId="128D04CC" w:rsidR="00193BED" w:rsidRDefault="00193BED" w:rsidP="00193BED">
      <w:pPr>
        <w:pStyle w:val="a9"/>
        <w:numPr>
          <w:ilvl w:val="0"/>
          <w:numId w:val="16"/>
        </w:numPr>
        <w:jc w:val="both"/>
        <w:rPr>
          <w:sz w:val="26"/>
          <w:szCs w:val="26"/>
        </w:rPr>
      </w:pPr>
      <w:r>
        <w:rPr>
          <w:sz w:val="26"/>
          <w:szCs w:val="26"/>
        </w:rPr>
        <w:t>Активирай отклонение за горна граница – служа за действието, което ще бъде извършено от умния контакт, ако се засече отклонение от някоя от границите зададени от потребителя. Възможните стойности са: „</w:t>
      </w:r>
      <w:r>
        <w:rPr>
          <w:sz w:val="26"/>
          <w:szCs w:val="26"/>
          <w:lang w:val="en-US"/>
        </w:rPr>
        <w:t>TURN_OFF</w:t>
      </w:r>
      <w:r>
        <w:rPr>
          <w:sz w:val="26"/>
          <w:szCs w:val="26"/>
        </w:rPr>
        <w:t>“</w:t>
      </w:r>
      <w:r>
        <w:rPr>
          <w:sz w:val="26"/>
          <w:szCs w:val="26"/>
          <w:lang w:val="en-US"/>
        </w:rPr>
        <w:t xml:space="preserve"> -</w:t>
      </w:r>
      <w:r>
        <w:rPr>
          <w:sz w:val="26"/>
          <w:szCs w:val="26"/>
        </w:rPr>
        <w:t>&gt; контактът ще се изключи, ако тази граница се достигне, „</w:t>
      </w:r>
      <w:r>
        <w:rPr>
          <w:sz w:val="26"/>
          <w:szCs w:val="26"/>
          <w:lang w:val="en-US"/>
        </w:rPr>
        <w:t>TURN_ON</w:t>
      </w:r>
      <w:r>
        <w:rPr>
          <w:sz w:val="26"/>
          <w:szCs w:val="26"/>
        </w:rPr>
        <w:t>“</w:t>
      </w:r>
      <w:r>
        <w:rPr>
          <w:sz w:val="26"/>
          <w:szCs w:val="26"/>
          <w:lang w:val="en-US"/>
        </w:rPr>
        <w:t xml:space="preserve"> </w:t>
      </w:r>
      <w:r>
        <w:rPr>
          <w:sz w:val="26"/>
          <w:szCs w:val="26"/>
        </w:rPr>
        <w:t>-&gt; контактът ще се включи, ако тази граница се достигне. Представлява минимумът на отклонението.</w:t>
      </w:r>
    </w:p>
    <w:p w14:paraId="5C7322F6" w14:textId="18C97B84" w:rsidR="00193BED" w:rsidRDefault="006339D5" w:rsidP="002A74AB">
      <w:pPr>
        <w:pStyle w:val="a9"/>
        <w:numPr>
          <w:ilvl w:val="0"/>
          <w:numId w:val="16"/>
        </w:numPr>
        <w:jc w:val="both"/>
        <w:rPr>
          <w:sz w:val="26"/>
          <w:szCs w:val="26"/>
        </w:rPr>
      </w:pPr>
      <w:r>
        <w:rPr>
          <w:sz w:val="26"/>
          <w:szCs w:val="26"/>
        </w:rPr>
        <w:t xml:space="preserve">Тип – типът на умния контакт. Стойностите са </w:t>
      </w:r>
      <w:r>
        <w:rPr>
          <w:sz w:val="26"/>
          <w:szCs w:val="26"/>
          <w:lang w:val="en-US"/>
        </w:rPr>
        <w:t xml:space="preserve">“Temperature” </w:t>
      </w:r>
      <w:r>
        <w:rPr>
          <w:sz w:val="26"/>
          <w:szCs w:val="26"/>
        </w:rPr>
        <w:t xml:space="preserve">или </w:t>
      </w:r>
      <w:r>
        <w:rPr>
          <w:sz w:val="26"/>
          <w:szCs w:val="26"/>
          <w:lang w:val="en-US"/>
        </w:rPr>
        <w:t>“Humidity”.</w:t>
      </w:r>
      <w:r>
        <w:rPr>
          <w:sz w:val="26"/>
          <w:szCs w:val="26"/>
        </w:rPr>
        <w:t xml:space="preserve"> Типът представлява за какво отговаря умният контакт, за температура или влажност. Това е друг филтър, кой контакт ще се включи или изключи в зависимост от границата, която е в отклонение от зададените показатели. Например, ако се надвиши граница от тип температура, следва да бъде приложението действието на всички контакти, които</w:t>
      </w:r>
      <w:r w:rsidR="00517E62">
        <w:rPr>
          <w:sz w:val="26"/>
          <w:szCs w:val="26"/>
        </w:rPr>
        <w:t xml:space="preserve"> са от</w:t>
      </w:r>
      <w:r>
        <w:rPr>
          <w:sz w:val="26"/>
          <w:szCs w:val="26"/>
        </w:rPr>
        <w:t xml:space="preserve"> тип температура и</w:t>
      </w:r>
      <w:r w:rsidR="004339FD">
        <w:rPr>
          <w:sz w:val="26"/>
          <w:szCs w:val="26"/>
        </w:rPr>
        <w:t xml:space="preserve"> имат</w:t>
      </w:r>
      <w:r w:rsidR="009C0001">
        <w:rPr>
          <w:sz w:val="26"/>
          <w:szCs w:val="26"/>
        </w:rPr>
        <w:t xml:space="preserve"> зададено</w:t>
      </w:r>
      <w:r>
        <w:rPr>
          <w:sz w:val="26"/>
          <w:szCs w:val="26"/>
        </w:rPr>
        <w:t xml:space="preserve"> действие за горно граница на отклонение.</w:t>
      </w:r>
    </w:p>
    <w:p w14:paraId="04942663" w14:textId="00299301" w:rsidR="0033741C" w:rsidRPr="0033741C" w:rsidRDefault="0033741C" w:rsidP="0033741C">
      <w:pPr>
        <w:jc w:val="both"/>
        <w:rPr>
          <w:sz w:val="26"/>
          <w:szCs w:val="26"/>
          <w:lang w:val="en-US"/>
        </w:rPr>
      </w:pPr>
      <w:r>
        <w:rPr>
          <w:noProof/>
          <w:sz w:val="26"/>
          <w:szCs w:val="26"/>
          <w:lang w:val="en-US"/>
        </w:rPr>
        <w:drawing>
          <wp:inline distT="0" distB="0" distL="0" distR="0" wp14:anchorId="75908093" wp14:editId="2B373644">
            <wp:extent cx="5721985" cy="2737485"/>
            <wp:effectExtent l="0" t="0" r="0" b="5715"/>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2737485"/>
                    </a:xfrm>
                    <a:prstGeom prst="rect">
                      <a:avLst/>
                    </a:prstGeom>
                    <a:noFill/>
                    <a:ln>
                      <a:noFill/>
                    </a:ln>
                  </pic:spPr>
                </pic:pic>
              </a:graphicData>
            </a:graphic>
          </wp:inline>
        </w:drawing>
      </w:r>
    </w:p>
    <w:p w14:paraId="37D42D3E" w14:textId="77777777" w:rsidR="002A74AB" w:rsidRPr="002A74AB" w:rsidRDefault="002A74AB" w:rsidP="00EF542A">
      <w:pPr>
        <w:jc w:val="both"/>
        <w:rPr>
          <w:sz w:val="26"/>
          <w:szCs w:val="26"/>
          <w:lang w:val="en-US"/>
        </w:rPr>
      </w:pPr>
    </w:p>
    <w:p w14:paraId="083263F9" w14:textId="2CB0B219" w:rsidR="0033741C" w:rsidRDefault="0033741C" w:rsidP="0033741C">
      <w:pPr>
        <w:jc w:val="both"/>
        <w:rPr>
          <w:sz w:val="26"/>
          <w:szCs w:val="26"/>
        </w:rPr>
      </w:pPr>
      <w:r>
        <w:rPr>
          <w:sz w:val="26"/>
          <w:szCs w:val="26"/>
        </w:rPr>
        <w:t xml:space="preserve">Фиг. </w:t>
      </w:r>
      <w:r>
        <w:rPr>
          <w:sz w:val="26"/>
          <w:szCs w:val="26"/>
          <w:lang w:val="en-US"/>
        </w:rPr>
        <w:t>1</w:t>
      </w:r>
      <w:r>
        <w:rPr>
          <w:sz w:val="26"/>
          <w:szCs w:val="26"/>
        </w:rPr>
        <w:t>5</w:t>
      </w:r>
      <w:r>
        <w:rPr>
          <w:sz w:val="26"/>
          <w:szCs w:val="26"/>
          <w:lang w:val="en-US"/>
        </w:rPr>
        <w:t xml:space="preserve"> </w:t>
      </w:r>
      <w:r>
        <w:rPr>
          <w:sz w:val="26"/>
          <w:szCs w:val="26"/>
        </w:rPr>
        <w:t>Страницата за добавяне на граница на отклонение</w:t>
      </w:r>
    </w:p>
    <w:p w14:paraId="60928D24" w14:textId="7A83F325" w:rsidR="00D85773" w:rsidRPr="0040103E" w:rsidRDefault="00991FBF" w:rsidP="0033741C">
      <w:pPr>
        <w:jc w:val="both"/>
        <w:rPr>
          <w:sz w:val="26"/>
          <w:szCs w:val="26"/>
          <w:lang w:val="en-US"/>
        </w:rPr>
      </w:pPr>
      <w:r>
        <w:rPr>
          <w:sz w:val="26"/>
          <w:szCs w:val="26"/>
        </w:rPr>
        <w:tab/>
        <w:t>Тази страница отговаря за задаването на</w:t>
      </w:r>
      <w:r w:rsidR="006349D7">
        <w:rPr>
          <w:sz w:val="26"/>
          <w:szCs w:val="26"/>
        </w:rPr>
        <w:t xml:space="preserve"> граници на</w:t>
      </w:r>
      <w:r>
        <w:rPr>
          <w:sz w:val="26"/>
          <w:szCs w:val="26"/>
        </w:rPr>
        <w:t xml:space="preserve"> станции</w:t>
      </w:r>
      <w:r w:rsidR="006349D7">
        <w:rPr>
          <w:sz w:val="26"/>
          <w:szCs w:val="26"/>
        </w:rPr>
        <w:t>. Те отговарят, какво трябва да стане с контактите свързани с тази измервателна станция, ако се засече, че има отклонение от зададените показатели.</w:t>
      </w:r>
      <w:r w:rsidR="00D85773">
        <w:rPr>
          <w:sz w:val="26"/>
          <w:szCs w:val="26"/>
        </w:rPr>
        <w:t xml:space="preserve"> Съответно необходимите данни са:</w:t>
      </w:r>
    </w:p>
    <w:p w14:paraId="3313BF63" w14:textId="4AEE0EB1" w:rsidR="00D85773" w:rsidRDefault="00D85773" w:rsidP="00D85773">
      <w:pPr>
        <w:pStyle w:val="a9"/>
        <w:numPr>
          <w:ilvl w:val="0"/>
          <w:numId w:val="17"/>
        </w:numPr>
        <w:jc w:val="both"/>
        <w:rPr>
          <w:sz w:val="26"/>
          <w:szCs w:val="26"/>
        </w:rPr>
      </w:pPr>
      <w:r>
        <w:rPr>
          <w:sz w:val="26"/>
          <w:szCs w:val="26"/>
        </w:rPr>
        <w:t>Активирай минимална стойност – показва дали трябва да се вземе предвид долната граница на отклонение. Тоест дали нещо трябва да стане, ако се достигне минималната стойност на границата.</w:t>
      </w:r>
    </w:p>
    <w:p w14:paraId="29B66728" w14:textId="49473FD9" w:rsidR="00D85773" w:rsidRDefault="00D85773" w:rsidP="00D85773">
      <w:pPr>
        <w:pStyle w:val="a9"/>
        <w:numPr>
          <w:ilvl w:val="0"/>
          <w:numId w:val="17"/>
        </w:numPr>
        <w:jc w:val="both"/>
        <w:rPr>
          <w:sz w:val="26"/>
          <w:szCs w:val="26"/>
        </w:rPr>
      </w:pPr>
      <w:r>
        <w:rPr>
          <w:sz w:val="26"/>
          <w:szCs w:val="26"/>
        </w:rPr>
        <w:lastRenderedPageBreak/>
        <w:t>Минимална стойност – минималната гранична стойност. Взима се предвид само ако е активирана.</w:t>
      </w:r>
    </w:p>
    <w:p w14:paraId="4D6939A7" w14:textId="375B3EE8" w:rsidR="00D85773" w:rsidRDefault="00D85773" w:rsidP="00D85773">
      <w:pPr>
        <w:pStyle w:val="a9"/>
        <w:numPr>
          <w:ilvl w:val="0"/>
          <w:numId w:val="17"/>
        </w:numPr>
        <w:jc w:val="both"/>
        <w:rPr>
          <w:sz w:val="26"/>
          <w:szCs w:val="26"/>
        </w:rPr>
      </w:pPr>
      <w:r>
        <w:rPr>
          <w:sz w:val="26"/>
          <w:szCs w:val="26"/>
        </w:rPr>
        <w:t>Активирай максимална стойност - показва дали трябва да се вземе предвид горната граница на отклонение. Тоест дали нещо трябва да стане, ако се достигне максималната стойност на границата.</w:t>
      </w:r>
    </w:p>
    <w:p w14:paraId="57DC4299" w14:textId="42CB5883" w:rsidR="00D85773" w:rsidRDefault="00D85773" w:rsidP="00D85773">
      <w:pPr>
        <w:pStyle w:val="a9"/>
        <w:numPr>
          <w:ilvl w:val="0"/>
          <w:numId w:val="17"/>
        </w:numPr>
        <w:jc w:val="both"/>
        <w:rPr>
          <w:sz w:val="26"/>
          <w:szCs w:val="26"/>
        </w:rPr>
      </w:pPr>
      <w:r>
        <w:rPr>
          <w:sz w:val="26"/>
          <w:szCs w:val="26"/>
        </w:rPr>
        <w:t>Максимална стойност – максималната гранична стойност. Взима се предвид само ако е активирана.</w:t>
      </w:r>
    </w:p>
    <w:p w14:paraId="4289216C" w14:textId="1F049211" w:rsidR="00D85773" w:rsidRPr="00D85773" w:rsidRDefault="004851CD" w:rsidP="00D85773">
      <w:pPr>
        <w:pStyle w:val="a9"/>
        <w:numPr>
          <w:ilvl w:val="0"/>
          <w:numId w:val="17"/>
        </w:numPr>
        <w:jc w:val="both"/>
        <w:rPr>
          <w:sz w:val="26"/>
          <w:szCs w:val="26"/>
        </w:rPr>
      </w:pPr>
      <w:r>
        <w:rPr>
          <w:sz w:val="26"/>
          <w:szCs w:val="26"/>
        </w:rPr>
        <w:t xml:space="preserve">Избери тип – типът на границата на отклонение. </w:t>
      </w:r>
      <w:r w:rsidR="00D07536">
        <w:rPr>
          <w:sz w:val="26"/>
          <w:szCs w:val="26"/>
        </w:rPr>
        <w:t>Може да бъде температура или влажност.</w:t>
      </w:r>
    </w:p>
    <w:p w14:paraId="19DA115F" w14:textId="2DA9E832" w:rsidR="00C35E9C" w:rsidRDefault="000E5CB7" w:rsidP="003C0B40">
      <w:pPr>
        <w:jc w:val="both"/>
        <w:rPr>
          <w:sz w:val="26"/>
          <w:szCs w:val="26"/>
          <w:lang w:val="en-US"/>
        </w:rPr>
      </w:pPr>
      <w:r>
        <w:rPr>
          <w:noProof/>
          <w:sz w:val="26"/>
          <w:szCs w:val="26"/>
          <w:lang w:val="en-US"/>
        </w:rPr>
        <w:drawing>
          <wp:inline distT="0" distB="0" distL="0" distR="0" wp14:anchorId="31D426E2" wp14:editId="16C4E840">
            <wp:extent cx="5727700" cy="2754630"/>
            <wp:effectExtent l="0" t="0" r="6350"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55F15D69" w14:textId="22D44C32" w:rsidR="000E5CB7" w:rsidRDefault="000E5CB7" w:rsidP="000E5CB7">
      <w:pPr>
        <w:jc w:val="both"/>
        <w:rPr>
          <w:sz w:val="26"/>
          <w:szCs w:val="26"/>
        </w:rPr>
      </w:pPr>
      <w:r>
        <w:rPr>
          <w:sz w:val="26"/>
          <w:szCs w:val="26"/>
        </w:rPr>
        <w:t xml:space="preserve">Фиг. </w:t>
      </w:r>
      <w:r>
        <w:rPr>
          <w:sz w:val="26"/>
          <w:szCs w:val="26"/>
          <w:lang w:val="en-US"/>
        </w:rPr>
        <w:t>1</w:t>
      </w:r>
      <w:r>
        <w:rPr>
          <w:sz w:val="26"/>
          <w:szCs w:val="26"/>
          <w:lang w:val="en-US"/>
        </w:rPr>
        <w:t>7</w:t>
      </w:r>
      <w:r>
        <w:rPr>
          <w:sz w:val="26"/>
          <w:szCs w:val="26"/>
          <w:lang w:val="en-US"/>
        </w:rPr>
        <w:t xml:space="preserve"> </w:t>
      </w:r>
      <w:r>
        <w:rPr>
          <w:sz w:val="26"/>
          <w:szCs w:val="26"/>
        </w:rPr>
        <w:t xml:space="preserve">Страницата за </w:t>
      </w:r>
      <w:r>
        <w:rPr>
          <w:sz w:val="26"/>
          <w:szCs w:val="26"/>
        </w:rPr>
        <w:t>смяна на роля на потребител</w:t>
      </w:r>
    </w:p>
    <w:p w14:paraId="457BDE59" w14:textId="4B938504" w:rsidR="000E5CB7" w:rsidRDefault="000E5CB7" w:rsidP="000E5CB7">
      <w:pPr>
        <w:jc w:val="both"/>
        <w:rPr>
          <w:sz w:val="26"/>
          <w:szCs w:val="26"/>
        </w:rPr>
      </w:pPr>
      <w:r>
        <w:rPr>
          <w:sz w:val="26"/>
          <w:szCs w:val="26"/>
        </w:rPr>
        <w:tab/>
        <w:t>Тази страница може да се достъпи само от потребители, които има роля модератор или администратор.</w:t>
      </w:r>
      <w:r w:rsidR="007F2E2A">
        <w:rPr>
          <w:sz w:val="26"/>
          <w:szCs w:val="26"/>
        </w:rPr>
        <w:t xml:space="preserve"> Служи за промяната на ролята на потребител. Нужната информация е:</w:t>
      </w:r>
    </w:p>
    <w:p w14:paraId="7562C3FD" w14:textId="03523220" w:rsidR="007F2E2A" w:rsidRDefault="007F2E2A" w:rsidP="007F2E2A">
      <w:pPr>
        <w:pStyle w:val="a9"/>
        <w:numPr>
          <w:ilvl w:val="0"/>
          <w:numId w:val="18"/>
        </w:numPr>
        <w:jc w:val="both"/>
        <w:rPr>
          <w:sz w:val="26"/>
          <w:szCs w:val="26"/>
        </w:rPr>
      </w:pPr>
      <w:r>
        <w:rPr>
          <w:sz w:val="26"/>
          <w:szCs w:val="26"/>
        </w:rPr>
        <w:t>Име – името на потребител</w:t>
      </w:r>
    </w:p>
    <w:p w14:paraId="0359A43C" w14:textId="0A0BE4FC" w:rsidR="007F2E2A" w:rsidRPr="00D66DE0" w:rsidRDefault="007F2E2A" w:rsidP="007F2E2A">
      <w:pPr>
        <w:pStyle w:val="a9"/>
        <w:numPr>
          <w:ilvl w:val="0"/>
          <w:numId w:val="18"/>
        </w:numPr>
        <w:jc w:val="both"/>
        <w:rPr>
          <w:sz w:val="26"/>
          <w:szCs w:val="26"/>
        </w:rPr>
      </w:pPr>
      <w:r>
        <w:rPr>
          <w:sz w:val="26"/>
          <w:szCs w:val="26"/>
        </w:rPr>
        <w:t xml:space="preserve">Роли – ролите трябва да бъдат разделени със запетая, като възможните роли са: </w:t>
      </w:r>
      <w:r>
        <w:rPr>
          <w:sz w:val="26"/>
          <w:szCs w:val="26"/>
          <w:lang w:val="en-US"/>
        </w:rPr>
        <w:t>“user”, “moderator”, “admin”.</w:t>
      </w:r>
    </w:p>
    <w:p w14:paraId="44DDE50F" w14:textId="51FA4DF9" w:rsidR="00D66DE0" w:rsidRDefault="00D66DE0" w:rsidP="00D66DE0">
      <w:pPr>
        <w:jc w:val="both"/>
        <w:rPr>
          <w:sz w:val="26"/>
          <w:szCs w:val="26"/>
        </w:rPr>
      </w:pPr>
      <w:r>
        <w:rPr>
          <w:noProof/>
          <w:sz w:val="26"/>
          <w:szCs w:val="26"/>
        </w:rPr>
        <w:lastRenderedPageBreak/>
        <w:drawing>
          <wp:inline distT="0" distB="0" distL="0" distR="0" wp14:anchorId="11AA6EE7" wp14:editId="00F664EF">
            <wp:extent cx="5727700" cy="2743200"/>
            <wp:effectExtent l="0" t="0" r="635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B8AD9A9" w14:textId="475FEDAA" w:rsidR="00D66DE0" w:rsidRDefault="00D66DE0" w:rsidP="00D66DE0">
      <w:pPr>
        <w:jc w:val="both"/>
        <w:rPr>
          <w:sz w:val="26"/>
          <w:szCs w:val="26"/>
        </w:rPr>
      </w:pPr>
      <w:r>
        <w:rPr>
          <w:sz w:val="26"/>
          <w:szCs w:val="26"/>
        </w:rPr>
        <w:t xml:space="preserve">Фиг. </w:t>
      </w:r>
      <w:r>
        <w:rPr>
          <w:sz w:val="26"/>
          <w:szCs w:val="26"/>
          <w:lang w:val="en-US"/>
        </w:rPr>
        <w:t>1</w:t>
      </w:r>
      <w:r>
        <w:rPr>
          <w:sz w:val="26"/>
          <w:szCs w:val="26"/>
          <w:lang w:val="en-US"/>
        </w:rPr>
        <w:t>8</w:t>
      </w:r>
      <w:r>
        <w:rPr>
          <w:sz w:val="26"/>
          <w:szCs w:val="26"/>
          <w:lang w:val="en-US"/>
        </w:rPr>
        <w:t xml:space="preserve"> </w:t>
      </w:r>
      <w:r>
        <w:rPr>
          <w:sz w:val="26"/>
          <w:szCs w:val="26"/>
        </w:rPr>
        <w:t xml:space="preserve">Страницата за </w:t>
      </w:r>
      <w:r>
        <w:rPr>
          <w:sz w:val="26"/>
          <w:szCs w:val="26"/>
        </w:rPr>
        <w:t>изтриване на потребител</w:t>
      </w:r>
    </w:p>
    <w:p w14:paraId="3D9C538B" w14:textId="5BB393AA" w:rsidR="00F77D6B" w:rsidRPr="00D66DE0" w:rsidRDefault="00D66DE0" w:rsidP="00D66DE0">
      <w:pPr>
        <w:jc w:val="both"/>
        <w:rPr>
          <w:sz w:val="26"/>
          <w:szCs w:val="26"/>
        </w:rPr>
      </w:pPr>
      <w:r>
        <w:rPr>
          <w:sz w:val="26"/>
          <w:szCs w:val="26"/>
        </w:rPr>
        <w:tab/>
        <w:t xml:space="preserve">Тази страница може да се достъпва само от потребител с роля администратор. </w:t>
      </w:r>
      <w:r w:rsidR="00F77D6B">
        <w:rPr>
          <w:sz w:val="26"/>
          <w:szCs w:val="26"/>
        </w:rPr>
        <w:t>Служи за изтриването на потребител от системата, включително и всичките му измервателни станции, умни контакти и записани измервания.</w:t>
      </w:r>
      <w:r w:rsidR="0044453B">
        <w:rPr>
          <w:sz w:val="26"/>
          <w:szCs w:val="26"/>
        </w:rPr>
        <w:t xml:space="preserve"> Данните, които са нужни са само потребителското име.</w:t>
      </w:r>
    </w:p>
    <w:p w14:paraId="7E4A8806" w14:textId="77777777" w:rsidR="00886E3C" w:rsidRDefault="00886E3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930209"/>
      <w:r>
        <w:rPr>
          <w:rFonts w:asciiTheme="minorHAnsi" w:hAnsiTheme="minorHAnsi"/>
          <w:b/>
          <w:bCs/>
          <w:color w:val="000000" w:themeColor="text1"/>
          <w:sz w:val="28"/>
          <w:szCs w:val="28"/>
        </w:rPr>
        <w:t>2.5. Използвани технологии</w:t>
      </w:r>
      <w:bookmarkEnd w:id="24"/>
      <w:bookmarkEnd w:id="25"/>
    </w:p>
    <w:p w14:paraId="6EF941B3" w14:textId="2CA95374"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w:t>
      </w:r>
      <w:r w:rsidR="002A26D4">
        <w:rPr>
          <w:sz w:val="26"/>
          <w:szCs w:val="26"/>
          <w:lang w:val="en-US"/>
        </w:rPr>
        <w:t>20</w:t>
      </w:r>
      <w:r>
        <w:rPr>
          <w:sz w:val="26"/>
          <w:szCs w:val="26"/>
          <w:lang w:val="en-US"/>
        </w:rPr>
        <w:t>]</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4991D913"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sidR="002A26D4">
        <w:rPr>
          <w:sz w:val="26"/>
          <w:szCs w:val="26"/>
          <w:lang w:val="en-US"/>
        </w:rPr>
        <w:t>21</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6FE5270F"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sidR="002A26D4">
        <w:rPr>
          <w:sz w:val="26"/>
          <w:szCs w:val="26"/>
          <w:lang w:val="en-US"/>
        </w:rPr>
        <w:t>20</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5FDD5489"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w:t>
      </w:r>
      <w:r w:rsidR="00DA129E">
        <w:rPr>
          <w:sz w:val="26"/>
          <w:szCs w:val="26"/>
        </w:rPr>
        <w:t>22</w:t>
      </w:r>
      <w:r>
        <w:rPr>
          <w:sz w:val="26"/>
          <w:szCs w:val="26"/>
          <w:lang w:val="en-US"/>
        </w:rPr>
        <w:t>]</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 xml:space="preserve">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w:t>
      </w:r>
      <w:r>
        <w:rPr>
          <w:sz w:val="26"/>
          <w:szCs w:val="26"/>
        </w:rPr>
        <w:lastRenderedPageBreak/>
        <w:t>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30BD1B9A"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sidR="00E65369">
        <w:rPr>
          <w:sz w:val="26"/>
          <w:szCs w:val="26"/>
          <w:lang w:val="en-US"/>
        </w:rPr>
        <w:t>23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4EBD588F"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sidR="00BA7A8F">
        <w:rPr>
          <w:sz w:val="26"/>
          <w:szCs w:val="26"/>
          <w:lang w:val="en-US"/>
        </w:rPr>
        <w:t>24</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2E123051" w:rsidR="006A3CBC" w:rsidRPr="008972DE" w:rsidRDefault="006A3CBC" w:rsidP="001D7313">
      <w:pPr>
        <w:pStyle w:val="a9"/>
        <w:ind w:firstLine="696"/>
        <w:jc w:val="both"/>
        <w:rPr>
          <w:sz w:val="26"/>
          <w:szCs w:val="26"/>
          <w:lang w:val="en-US"/>
        </w:rPr>
      </w:pPr>
      <w:r>
        <w:rPr>
          <w:sz w:val="26"/>
          <w:szCs w:val="26"/>
        </w:rPr>
        <w:t>Apache Tomcat захранва многобройни мащабни, критични уеб приложения в най-различни индустрии и организации.</w:t>
      </w:r>
      <w:r w:rsidR="008972DE">
        <w:rPr>
          <w:sz w:val="26"/>
          <w:szCs w:val="26"/>
          <w:lang w:val="en-US"/>
        </w:rPr>
        <w:t xml:space="preserve"> [25]</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BE4A8D">
      <w:pPr>
        <w:pStyle w:val="a9"/>
        <w:numPr>
          <w:ilvl w:val="1"/>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w:t>
      </w:r>
      <w:r>
        <w:rPr>
          <w:sz w:val="26"/>
          <w:szCs w:val="26"/>
        </w:rPr>
        <w:lastRenderedPageBreak/>
        <w:t>тази информация за внедряване на Container Managed Security, както е описано в спецификацията на сървлетите.</w:t>
      </w:r>
    </w:p>
    <w:p w14:paraId="1E3D9D28"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Coyote </w:t>
      </w:r>
      <w:r>
        <w:rPr>
          <w:sz w:val="26"/>
          <w:szCs w:val="26"/>
        </w:rPr>
        <w:t>- компонент на Connector за Tomcat, който поддържа HTTP 1.1 протокол като уеб сървър. Това позволява на Catalina или JSP, да действа и 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2B601127" w:rsidR="006A3CBC" w:rsidRDefault="006A3CBC" w:rsidP="001D7313">
      <w:pPr>
        <w:ind w:left="1080" w:firstLine="708"/>
        <w:jc w:val="both"/>
        <w:rPr>
          <w:sz w:val="26"/>
          <w:szCs w:val="26"/>
          <w:lang w:val="en-US"/>
        </w:rPr>
      </w:pPr>
      <w:r>
        <w:rPr>
          <w:sz w:val="26"/>
          <w:szCs w:val="26"/>
        </w:rPr>
        <w:t>JDT Java компилатор - Jasper 2 може да използва Java компилатора Eclipse JDT (Java Development Tools) вместо Ant и javac.</w:t>
      </w:r>
    </w:p>
    <w:p w14:paraId="0072FC20" w14:textId="22B04875" w:rsidR="006A3CBC" w:rsidRDefault="006A3CBC" w:rsidP="001D7313">
      <w:pPr>
        <w:pStyle w:val="a9"/>
        <w:numPr>
          <w:ilvl w:val="0"/>
          <w:numId w:val="5"/>
        </w:numPr>
        <w:spacing w:line="254" w:lineRule="auto"/>
        <w:jc w:val="both"/>
        <w:rPr>
          <w:sz w:val="26"/>
          <w:szCs w:val="26"/>
        </w:rPr>
      </w:pPr>
      <w:r>
        <w:rPr>
          <w:sz w:val="26"/>
          <w:szCs w:val="26"/>
          <w:lang w:val="en-US"/>
        </w:rPr>
        <w:t>React</w:t>
      </w:r>
      <w:r w:rsidR="00990BD7">
        <w:rPr>
          <w:sz w:val="26"/>
          <w:szCs w:val="26"/>
          <w:lang w:val="en-US"/>
        </w:rPr>
        <w:t xml:space="preserve"> JS</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 xml:space="preserve">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w:t>
      </w:r>
      <w:r>
        <w:rPr>
          <w:sz w:val="26"/>
          <w:szCs w:val="26"/>
        </w:rPr>
        <w:lastRenderedPageBreak/>
        <w:t>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p>
    <w:p w14:paraId="563F0029" w14:textId="77777777" w:rsidR="006A3CBC" w:rsidRDefault="006A3CBC" w:rsidP="001D7313">
      <w:pPr>
        <w:ind w:left="708" w:firstLine="708"/>
        <w:jc w:val="both"/>
        <w:rPr>
          <w:sz w:val="26"/>
          <w:szCs w:val="26"/>
        </w:rPr>
      </w:pPr>
      <w:r>
        <w:rPr>
          <w:sz w:val="26"/>
          <w:szCs w:val="26"/>
        </w:rPr>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6E6961A3"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sidR="00407FFE">
        <w:rPr>
          <w:sz w:val="26"/>
          <w:szCs w:val="26"/>
          <w:lang w:val="en-US"/>
        </w:rPr>
        <w:t>[26]</w:t>
      </w:r>
    </w:p>
    <w:p w14:paraId="44B4D1B8" w14:textId="642A7AE8"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sidR="00E9609B">
        <w:rPr>
          <w:sz w:val="26"/>
          <w:szCs w:val="26"/>
          <w:lang w:val="en-US"/>
        </w:rPr>
        <w:t>7</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WindowOrWorkerGlobalScope.fetch(). Той се реализира в множество </w:t>
      </w:r>
      <w:r>
        <w:rPr>
          <w:sz w:val="26"/>
          <w:szCs w:val="26"/>
        </w:rPr>
        <w:lastRenderedPageBreak/>
        <w:t>интерфейси, по-специално Window и WorkerGlobalScope. Това го прави достъпно в почти всеки контекст, в който трябва да се извличат ресурси.</w:t>
      </w:r>
    </w:p>
    <w:p w14:paraId="02863CC3" w14:textId="6B1645AF" w:rsidR="006A3CBC" w:rsidRDefault="006A3CBC" w:rsidP="001D7313">
      <w:pPr>
        <w:pStyle w:val="a9"/>
        <w:ind w:firstLine="696"/>
        <w:jc w:val="both"/>
        <w:rPr>
          <w:sz w:val="26"/>
          <w:szCs w:val="26"/>
        </w:rPr>
      </w:pPr>
      <w:r>
        <w:rPr>
          <w:sz w:val="26"/>
          <w:szCs w:val="26"/>
        </w:rPr>
        <w:t>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init като втори аргумент.</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36B483B7" w:rsidR="006A3CBC" w:rsidRDefault="006A3CBC" w:rsidP="001D7313">
      <w:pPr>
        <w:pStyle w:val="a9"/>
        <w:ind w:firstLine="696"/>
        <w:jc w:val="both"/>
        <w:rPr>
          <w:sz w:val="26"/>
          <w:szCs w:val="26"/>
          <w:lang w:val="en-US"/>
        </w:rPr>
      </w:pPr>
      <w:r>
        <w:rPr>
          <w:sz w:val="26"/>
          <w:szCs w:val="26"/>
        </w:rPr>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w:t>
      </w:r>
      <w:r w:rsidR="00D43878">
        <w:rPr>
          <w:sz w:val="26"/>
          <w:szCs w:val="26"/>
          <w:lang w:val="en-US"/>
        </w:rPr>
        <w:t>28</w:t>
      </w:r>
      <w:r>
        <w:rPr>
          <w:sz w:val="26"/>
          <w:szCs w:val="26"/>
          <w:lang w:val="en-US"/>
        </w:rPr>
        <w:t>]</w:t>
      </w:r>
    </w:p>
    <w:p w14:paraId="4A70E4D0" w14:textId="5FC82017" w:rsidR="006A3CBC" w:rsidRPr="00B35BE0" w:rsidRDefault="0065762E" w:rsidP="0065762E">
      <w:pPr>
        <w:pStyle w:val="a9"/>
        <w:numPr>
          <w:ilvl w:val="0"/>
          <w:numId w:val="5"/>
        </w:numPr>
        <w:jc w:val="both"/>
        <w:rPr>
          <w:sz w:val="26"/>
          <w:szCs w:val="26"/>
        </w:rPr>
      </w:pPr>
      <w:r w:rsidRPr="0065762E">
        <w:rPr>
          <w:sz w:val="26"/>
          <w:szCs w:val="26"/>
        </w:rPr>
        <w:t xml:space="preserve">Сензор за температура, влажност и налягане BME 280 </w:t>
      </w:r>
      <w:r w:rsidR="00487BAD">
        <w:rPr>
          <w:sz w:val="26"/>
          <w:szCs w:val="26"/>
          <w:lang w:val="ru-RU"/>
        </w:rPr>
        <w:t>–</w:t>
      </w:r>
      <w:r w:rsidRPr="0065762E">
        <w:rPr>
          <w:sz w:val="26"/>
          <w:szCs w:val="26"/>
        </w:rPr>
        <w:t xml:space="preserve"> </w:t>
      </w:r>
      <w:r w:rsidRPr="0065762E">
        <w:rPr>
          <w:sz w:val="26"/>
          <w:szCs w:val="26"/>
        </w:rPr>
        <w:t xml:space="preserve">BME280 е сензор за влажност, специално разработен за мобилни приложения и </w:t>
      </w:r>
      <w:r w:rsidR="00C35B11">
        <w:rPr>
          <w:sz w:val="26"/>
          <w:szCs w:val="26"/>
        </w:rPr>
        <w:t>пре</w:t>
      </w:r>
      <w:r w:rsidRPr="0065762E">
        <w:rPr>
          <w:sz w:val="26"/>
          <w:szCs w:val="26"/>
        </w:rPr>
        <w:t>носими устройства, където размерът и ниската консумация на енергия са ключови параметри на дизайна. Устройството съчетава сензори с висока линейност и висока точност и е напълно осъществимо за ниска консумация на ток, дългосрочна стабилност и висока устойчивост на ЕМС. Сензорът за влажност предлага изключително бързо време за реакция и следователно поддържа изисквания за производителност за нововъзникващи приложения, като осъзнаване на контекста и висока точност в широк температурен диапазон.</w:t>
      </w:r>
      <w:r w:rsidR="00434CC3">
        <w:rPr>
          <w:sz w:val="26"/>
          <w:szCs w:val="26"/>
        </w:rPr>
        <w:t xml:space="preserve"> </w:t>
      </w:r>
      <w:r w:rsidR="00434CC3">
        <w:rPr>
          <w:sz w:val="26"/>
          <w:szCs w:val="26"/>
          <w:lang w:val="en-US"/>
        </w:rPr>
        <w:t>[29]</w:t>
      </w:r>
    </w:p>
    <w:p w14:paraId="1B83EEE5" w14:textId="670F447E" w:rsidR="00B35BE0" w:rsidRPr="00B35BE0" w:rsidRDefault="00B35BE0" w:rsidP="0065762E">
      <w:pPr>
        <w:pStyle w:val="a9"/>
        <w:numPr>
          <w:ilvl w:val="0"/>
          <w:numId w:val="5"/>
        </w:numPr>
        <w:jc w:val="both"/>
        <w:rPr>
          <w:sz w:val="26"/>
          <w:szCs w:val="26"/>
        </w:rPr>
      </w:pPr>
      <w:r w:rsidRPr="00B35BE0">
        <w:rPr>
          <w:sz w:val="26"/>
          <w:szCs w:val="26"/>
        </w:rPr>
        <w:t xml:space="preserve">Библиотека за работа с сензор Bosch BME 280 - </w:t>
      </w:r>
      <w:r w:rsidRPr="00B35BE0">
        <w:rPr>
          <w:sz w:val="26"/>
          <w:szCs w:val="26"/>
        </w:rPr>
        <w:t>Интерфейс на цифров сензорен модул Bosch BME280 (способен да отчита температура, влажност и налягане) в Python 2 или 3, използвайки I2C на Raspberry Pi.</w:t>
      </w:r>
      <w:r w:rsidR="0090245B">
        <w:rPr>
          <w:sz w:val="26"/>
          <w:szCs w:val="26"/>
          <w:lang w:val="en-US"/>
        </w:rPr>
        <w:t xml:space="preserve"> [30]</w:t>
      </w:r>
    </w:p>
    <w:p w14:paraId="6806E936" w14:textId="69570661" w:rsidR="006A3CBC" w:rsidRPr="009B3C10" w:rsidRDefault="003E2EC6" w:rsidP="00F400D3">
      <w:pPr>
        <w:pStyle w:val="a9"/>
        <w:numPr>
          <w:ilvl w:val="0"/>
          <w:numId w:val="5"/>
        </w:numPr>
        <w:jc w:val="both"/>
        <w:rPr>
          <w:sz w:val="26"/>
          <w:szCs w:val="26"/>
        </w:rPr>
      </w:pPr>
      <w:r w:rsidRPr="003E2EC6">
        <w:rPr>
          <w:sz w:val="26"/>
          <w:szCs w:val="26"/>
        </w:rPr>
        <w:t xml:space="preserve">Python Flask - </w:t>
      </w:r>
      <w:r w:rsidRPr="003E2EC6">
        <w:rPr>
          <w:sz w:val="26"/>
          <w:szCs w:val="26"/>
        </w:rPr>
        <w:t xml:space="preserve">Flask е микро уеб </w:t>
      </w:r>
      <w:r w:rsidRPr="003E2EC6">
        <w:rPr>
          <w:sz w:val="26"/>
          <w:szCs w:val="26"/>
        </w:rPr>
        <w:t>фреймуърк</w:t>
      </w:r>
      <w:r w:rsidRPr="003E2EC6">
        <w:rPr>
          <w:sz w:val="26"/>
          <w:szCs w:val="26"/>
        </w:rPr>
        <w:t>, написан на Python. Той е класифициран като микрорамка, защото не изисква специални инструменти или библиотеки. Той няма абстракционен слой на база данни, валидиране на формуляри или други компоненти, където вече съществуващите библиотеки на трети страни предоставят общи функции. Въпреки това, Flask поддържа разширения, които могат да добавят функции на приложението, сякаш са внедрени в самия Flask. Съществуват разширения за обектно-релационни карти, валидиране на формуляри, обработка на качване, различни отворени технологии за удостоверяване и няколко общи инструменти, свързани с рамката.</w:t>
      </w:r>
      <w:r w:rsidR="008F0FA5">
        <w:rPr>
          <w:sz w:val="26"/>
          <w:szCs w:val="26"/>
        </w:rPr>
        <w:t xml:space="preserve"> </w:t>
      </w:r>
      <w:r w:rsidR="008F0FA5">
        <w:rPr>
          <w:sz w:val="26"/>
          <w:szCs w:val="26"/>
          <w:lang w:val="en-US"/>
        </w:rPr>
        <w:t>[31]</w:t>
      </w:r>
    </w:p>
    <w:p w14:paraId="4A9CB066" w14:textId="7BB81D75" w:rsidR="009B3C10" w:rsidRPr="003E2EC6" w:rsidRDefault="009B3C10" w:rsidP="00F400D3">
      <w:pPr>
        <w:pStyle w:val="a9"/>
        <w:numPr>
          <w:ilvl w:val="0"/>
          <w:numId w:val="5"/>
        </w:numPr>
        <w:jc w:val="both"/>
        <w:rPr>
          <w:sz w:val="26"/>
          <w:szCs w:val="26"/>
        </w:rPr>
      </w:pPr>
      <w:r>
        <w:rPr>
          <w:sz w:val="26"/>
          <w:szCs w:val="26"/>
          <w:lang w:val="en-US"/>
        </w:rPr>
        <w:t xml:space="preserve">Shelly Plug s – </w:t>
      </w:r>
      <w:r>
        <w:rPr>
          <w:sz w:val="26"/>
          <w:szCs w:val="26"/>
        </w:rPr>
        <w:t xml:space="preserve">Умен контакт, който </w:t>
      </w:r>
      <w:r w:rsidRPr="009B3C10">
        <w:rPr>
          <w:sz w:val="26"/>
          <w:szCs w:val="26"/>
        </w:rPr>
        <w:t xml:space="preserve">може автоматично да наблюдава и контролира осветлението, отоплението и всеки друг свързан електрически уред у дома, независимо къде се намирате. Когато електрически уред или лампа е включен в Shelly Plug, можете да го включвате и изключвате чрез </w:t>
      </w:r>
      <w:r w:rsidRPr="009B3C10">
        <w:rPr>
          <w:sz w:val="26"/>
          <w:szCs w:val="26"/>
        </w:rPr>
        <w:lastRenderedPageBreak/>
        <w:t>приложението Shelly Cloud по всяко време и навсякъде.</w:t>
      </w:r>
      <w:r>
        <w:rPr>
          <w:sz w:val="26"/>
          <w:szCs w:val="26"/>
        </w:rPr>
        <w:t xml:space="preserve"> Поддържа мощност до 2500</w:t>
      </w:r>
      <w:r>
        <w:rPr>
          <w:sz w:val="26"/>
          <w:szCs w:val="26"/>
          <w:lang w:val="en-US"/>
        </w:rPr>
        <w:t>W.</w:t>
      </w:r>
      <w:r>
        <w:rPr>
          <w:sz w:val="26"/>
          <w:szCs w:val="26"/>
        </w:rPr>
        <w:t xml:space="preserve"> Поддържа </w:t>
      </w:r>
      <w:r>
        <w:rPr>
          <w:sz w:val="26"/>
          <w:szCs w:val="26"/>
          <w:lang w:val="en-US"/>
        </w:rPr>
        <w:t>Wi-Fi</w:t>
      </w:r>
      <w:r>
        <w:rPr>
          <w:sz w:val="26"/>
          <w:szCs w:val="26"/>
        </w:rPr>
        <w:t xml:space="preserve"> и </w:t>
      </w:r>
      <w:r>
        <w:rPr>
          <w:sz w:val="26"/>
          <w:szCs w:val="26"/>
          <w:lang w:val="en-US"/>
        </w:rPr>
        <w:t xml:space="preserve">Bluetooth </w:t>
      </w:r>
      <w:r>
        <w:rPr>
          <w:sz w:val="26"/>
          <w:szCs w:val="26"/>
        </w:rPr>
        <w:t xml:space="preserve">връзка. </w:t>
      </w:r>
      <w:r>
        <w:rPr>
          <w:sz w:val="26"/>
          <w:szCs w:val="26"/>
          <w:lang w:val="en-US"/>
        </w:rPr>
        <w:t>[32]</w:t>
      </w: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930210"/>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CCA2A5D" w:rsidR="006A3CBC" w:rsidRPr="00A60831" w:rsidRDefault="006A3CBC" w:rsidP="001D7313">
      <w:pPr>
        <w:ind w:firstLine="360"/>
        <w:jc w:val="both"/>
        <w:rPr>
          <w:sz w:val="26"/>
          <w:szCs w:val="26"/>
          <w:lang w:val="en-US"/>
        </w:rPr>
      </w:pPr>
      <w:r>
        <w:rPr>
          <w:sz w:val="26"/>
          <w:szCs w:val="26"/>
        </w:rPr>
        <w:t xml:space="preserve">За реализацията на </w:t>
      </w:r>
      <w:r w:rsidR="00DE24D3">
        <w:rPr>
          <w:sz w:val="26"/>
          <w:szCs w:val="26"/>
        </w:rPr>
        <w:t xml:space="preserve">системата </w:t>
      </w:r>
      <w:r>
        <w:rPr>
          <w:sz w:val="26"/>
          <w:szCs w:val="26"/>
        </w:rPr>
        <w:t xml:space="preserve">са използваните технологии посочени във втора точка. В основата си цялата платформа е разделена на </w:t>
      </w:r>
      <w:r w:rsidR="00E83609">
        <w:rPr>
          <w:sz w:val="26"/>
          <w:szCs w:val="26"/>
        </w:rPr>
        <w:t>четири</w:t>
      </w:r>
      <w:r>
        <w:rPr>
          <w:sz w:val="26"/>
          <w:szCs w:val="26"/>
        </w:rPr>
        <w:t xml:space="preserve"> части: клиент</w:t>
      </w:r>
      <w:r w:rsidR="00E83609">
        <w:rPr>
          <w:sz w:val="26"/>
          <w:szCs w:val="26"/>
        </w:rPr>
        <w:t xml:space="preserve">, </w:t>
      </w:r>
      <w:r>
        <w:rPr>
          <w:sz w:val="26"/>
          <w:szCs w:val="26"/>
        </w:rPr>
        <w:t>сървър</w:t>
      </w:r>
      <w:r w:rsidR="00E83609">
        <w:rPr>
          <w:sz w:val="26"/>
          <w:szCs w:val="26"/>
        </w:rPr>
        <w:t>,</w:t>
      </w:r>
      <w:r w:rsidR="00E83609">
        <w:rPr>
          <w:sz w:val="26"/>
          <w:szCs w:val="26"/>
          <w:lang w:val="en-US"/>
        </w:rPr>
        <w:t xml:space="preserve"> Raspberry PI </w:t>
      </w:r>
      <w:r w:rsidR="00E83609">
        <w:rPr>
          <w:sz w:val="26"/>
          <w:szCs w:val="26"/>
        </w:rPr>
        <w:t xml:space="preserve">измервателна станция със сензор за температура и влажност и </w:t>
      </w:r>
      <w:r w:rsidR="00E83609">
        <w:rPr>
          <w:sz w:val="26"/>
          <w:szCs w:val="26"/>
          <w:lang w:val="en-US"/>
        </w:rPr>
        <w:t xml:space="preserve">Shell Plug S </w:t>
      </w:r>
      <w:r w:rsidR="00E83609">
        <w:rPr>
          <w:sz w:val="26"/>
          <w:szCs w:val="26"/>
        </w:rPr>
        <w:t>умен контакт</w:t>
      </w:r>
      <w:r>
        <w:rPr>
          <w:sz w:val="26"/>
          <w:szCs w:val="26"/>
        </w:rPr>
        <w:t xml:space="preserve">.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930211"/>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4F52D321"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w:t>
      </w:r>
      <w:r w:rsidR="005F2BD7">
        <w:rPr>
          <w:sz w:val="26"/>
          <w:szCs w:val="26"/>
          <w:lang w:val="en-US"/>
        </w:rPr>
        <w:t>20</w:t>
      </w:r>
      <w:r>
        <w:rPr>
          <w:sz w:val="26"/>
          <w:szCs w:val="26"/>
        </w:rPr>
        <w:t xml:space="preserve">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2F5ABB03"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w:t>
      </w:r>
      <w:r w:rsidR="00E14410">
        <w:rPr>
          <w:sz w:val="26"/>
          <w:szCs w:val="26"/>
          <w:lang w:val="en-US"/>
        </w:rPr>
        <w:t xml:space="preserve"> </w:t>
      </w:r>
      <w:r w:rsidR="00E14410">
        <w:rPr>
          <w:sz w:val="26"/>
          <w:szCs w:val="26"/>
        </w:rPr>
        <w:t>може и да</w:t>
      </w:r>
      <w:r>
        <w:rPr>
          <w:sz w:val="26"/>
          <w:szCs w:val="26"/>
        </w:rPr>
        <w:t xml:space="preserve"> работи на друг</w:t>
      </w:r>
      <w:r>
        <w:rPr>
          <w:sz w:val="26"/>
          <w:szCs w:val="26"/>
          <w:lang w:val="ru-RU"/>
        </w:rPr>
        <w:t xml:space="preserve"> </w:t>
      </w:r>
      <w:r>
        <w:rPr>
          <w:sz w:val="26"/>
          <w:szCs w:val="26"/>
        </w:rPr>
        <w:t xml:space="preserve">събдомейн. Събират се данни като, </w:t>
      </w:r>
      <w:r w:rsidR="00E14410">
        <w:rPr>
          <w:sz w:val="26"/>
          <w:szCs w:val="26"/>
        </w:rPr>
        <w:t xml:space="preserve">имейли, </w:t>
      </w:r>
      <w:r>
        <w:rPr>
          <w:sz w:val="26"/>
          <w:szCs w:val="26"/>
        </w:rPr>
        <w:t xml:space="preserve">имена, които се въвеждат от потребителите, при регистрация, при вход, при </w:t>
      </w:r>
      <w:r w:rsidR="00E14410">
        <w:rPr>
          <w:sz w:val="26"/>
          <w:szCs w:val="26"/>
        </w:rPr>
        <w:t>д</w:t>
      </w:r>
      <w:r w:rsidR="00124DC5">
        <w:rPr>
          <w:sz w:val="26"/>
          <w:szCs w:val="26"/>
        </w:rPr>
        <w:t>обавяне на измервателни станции</w:t>
      </w:r>
      <w:r w:rsidR="00E14410">
        <w:rPr>
          <w:sz w:val="26"/>
          <w:szCs w:val="26"/>
        </w:rPr>
        <w:t xml:space="preserve"> </w:t>
      </w:r>
      <w:r>
        <w:rPr>
          <w:sz w:val="26"/>
          <w:szCs w:val="26"/>
        </w:rPr>
        <w:t xml:space="preserve">и т.н. Следователно те биват валидирани, ако данните не са коректни, например, липсва име при регистрация, или </w:t>
      </w:r>
      <w:r w:rsidR="00124DC5">
        <w:rPr>
          <w:sz w:val="26"/>
          <w:szCs w:val="26"/>
        </w:rPr>
        <w:t>мрежови адрес при добавяне на умен контакт</w:t>
      </w:r>
      <w:r>
        <w:rPr>
          <w:sz w:val="26"/>
          <w:szCs w:val="26"/>
        </w:rPr>
        <w:t>,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w:t>
      </w:r>
      <w:r w:rsidR="00124DC5">
        <w:rPr>
          <w:sz w:val="26"/>
          <w:szCs w:val="26"/>
        </w:rPr>
        <w:t>о</w:t>
      </w:r>
      <w:r>
        <w:rPr>
          <w:sz w:val="26"/>
          <w:szCs w:val="26"/>
        </w:rPr>
        <w:t>,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w:t>
      </w:r>
      <w:r w:rsidR="00124DC5">
        <w:rPr>
          <w:sz w:val="26"/>
          <w:szCs w:val="26"/>
        </w:rPr>
        <w:t>я от валидациите</w:t>
      </w:r>
      <w:r>
        <w:rPr>
          <w:sz w:val="26"/>
          <w:szCs w:val="26"/>
        </w:rPr>
        <w:t xml:space="preserve">.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w:t>
      </w:r>
      <w:r w:rsidR="00124DC5">
        <w:rPr>
          <w:sz w:val="26"/>
          <w:szCs w:val="26"/>
        </w:rPr>
        <w:t>адрес</w:t>
      </w:r>
      <w:r>
        <w:rPr>
          <w:sz w:val="26"/>
          <w:szCs w:val="26"/>
        </w:rPr>
        <w:t xml:space="preserve">. </w:t>
      </w:r>
    </w:p>
    <w:p w14:paraId="100EAA98" w14:textId="77777777" w:rsidR="006A3CBC" w:rsidRDefault="006A3CBC" w:rsidP="001D7313">
      <w:pPr>
        <w:ind w:firstLine="360"/>
        <w:jc w:val="both"/>
        <w:rPr>
          <w:sz w:val="26"/>
          <w:szCs w:val="26"/>
          <w:lang w:val="ru-RU"/>
        </w:rPr>
      </w:pPr>
      <w:r>
        <w:rPr>
          <w:sz w:val="26"/>
          <w:szCs w:val="26"/>
        </w:rPr>
        <w:lastRenderedPageBreak/>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който представлява визуализирането на текста, 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00FBEF83"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6C4C0C5E" w14:textId="1006067A" w:rsidR="00081007" w:rsidRPr="00F3335B" w:rsidRDefault="00081007" w:rsidP="001D7313">
      <w:pPr>
        <w:shd w:val="clear" w:color="auto" w:fill="FFFFFF"/>
        <w:spacing w:line="285" w:lineRule="atLeast"/>
        <w:jc w:val="both"/>
        <w:rPr>
          <w:sz w:val="26"/>
          <w:szCs w:val="26"/>
        </w:rPr>
      </w:pPr>
      <w:r>
        <w:rPr>
          <w:sz w:val="26"/>
          <w:szCs w:val="26"/>
        </w:rPr>
        <w:tab/>
      </w:r>
      <w:r w:rsidR="00DD7195">
        <w:rPr>
          <w:sz w:val="26"/>
          <w:szCs w:val="26"/>
        </w:rPr>
        <w:t xml:space="preserve">За автентикация се използват тъй наречените </w:t>
      </w:r>
      <w:r w:rsidR="00DD7195">
        <w:rPr>
          <w:sz w:val="26"/>
          <w:szCs w:val="26"/>
          <w:lang w:val="en-US"/>
        </w:rPr>
        <w:t xml:space="preserve">JWT tokens. </w:t>
      </w:r>
      <w:r w:rsidR="00DD7195">
        <w:rPr>
          <w:sz w:val="26"/>
          <w:szCs w:val="26"/>
        </w:rPr>
        <w:t xml:space="preserve">Това е кодиран </w:t>
      </w:r>
      <w:r w:rsidR="00DD7195">
        <w:rPr>
          <w:sz w:val="26"/>
          <w:szCs w:val="26"/>
          <w:lang w:val="en-US"/>
        </w:rPr>
        <w:t xml:space="preserve">JSON </w:t>
      </w:r>
      <w:r w:rsidR="00DD7195">
        <w:rPr>
          <w:sz w:val="26"/>
          <w:szCs w:val="26"/>
        </w:rPr>
        <w:t xml:space="preserve">обект със секретен ключ, който се пази в самото приложение и съдържа достатъчна информация за потребителят. В </w:t>
      </w:r>
      <w:r w:rsidR="00DD7195">
        <w:rPr>
          <w:sz w:val="26"/>
          <w:szCs w:val="26"/>
          <w:lang w:val="en-US"/>
        </w:rPr>
        <w:t>token</w:t>
      </w:r>
      <w:r w:rsidR="00DD7195">
        <w:rPr>
          <w:sz w:val="26"/>
          <w:szCs w:val="26"/>
        </w:rPr>
        <w:t>-а се държи информация за ролите на потребителя, като така уеб клиентът разбира, какви страници може да покаже.</w:t>
      </w:r>
      <w:r w:rsidR="00157426">
        <w:rPr>
          <w:sz w:val="26"/>
          <w:szCs w:val="26"/>
        </w:rPr>
        <w:t xml:space="preserve"> Този </w:t>
      </w:r>
      <w:r w:rsidR="00157426">
        <w:rPr>
          <w:sz w:val="26"/>
          <w:szCs w:val="26"/>
          <w:lang w:val="en-US"/>
        </w:rPr>
        <w:t xml:space="preserve">token </w:t>
      </w:r>
      <w:r w:rsidR="00157426">
        <w:rPr>
          <w:sz w:val="26"/>
          <w:szCs w:val="26"/>
        </w:rPr>
        <w:t xml:space="preserve">се генерира, когато потребителят влиза в приложението с потребителско име и парола. Той се запазва в т.н. </w:t>
      </w:r>
      <w:r w:rsidR="00157426">
        <w:rPr>
          <w:sz w:val="26"/>
          <w:szCs w:val="26"/>
          <w:lang w:val="en-US"/>
        </w:rPr>
        <w:t xml:space="preserve">“localStorage” </w:t>
      </w:r>
      <w:r w:rsidR="00157426">
        <w:rPr>
          <w:sz w:val="26"/>
          <w:szCs w:val="26"/>
        </w:rPr>
        <w:t>на уеб браузъра и се изпраща към сървъра, когато има нужда, като така се гарантира, че потребителя</w:t>
      </w:r>
      <w:r w:rsidR="0041507F">
        <w:rPr>
          <w:sz w:val="26"/>
          <w:szCs w:val="26"/>
        </w:rPr>
        <w:t>т</w:t>
      </w:r>
      <w:r w:rsidR="00157426">
        <w:rPr>
          <w:sz w:val="26"/>
          <w:szCs w:val="26"/>
        </w:rPr>
        <w:t xml:space="preserve"> е автентикиран и има право да праща определената заявка.</w:t>
      </w:r>
      <w:r w:rsidR="00F3335B">
        <w:rPr>
          <w:sz w:val="26"/>
          <w:szCs w:val="26"/>
        </w:rPr>
        <w:t xml:space="preserve"> </w:t>
      </w:r>
      <w:r w:rsidR="00F3335B">
        <w:rPr>
          <w:sz w:val="26"/>
          <w:szCs w:val="26"/>
          <w:lang w:val="en-US"/>
        </w:rPr>
        <w:t>Token-</w:t>
      </w:r>
      <w:r w:rsidR="00F3335B">
        <w:rPr>
          <w:sz w:val="26"/>
          <w:szCs w:val="26"/>
        </w:rPr>
        <w:t>ът се валидира на от главния сървър.</w:t>
      </w:r>
      <w:r w:rsidR="00123D62">
        <w:rPr>
          <w:sz w:val="26"/>
          <w:szCs w:val="26"/>
        </w:rPr>
        <w:t xml:space="preserve"> Валидността му е 24 часа, след което потребителят трябва отново да влезе в профила си.</w:t>
      </w:r>
    </w:p>
    <w:p w14:paraId="44FB2880" w14:textId="44C960B1" w:rsidR="006A3CBC" w:rsidRPr="003E0E89" w:rsidRDefault="006A3CBC" w:rsidP="003E0E89">
      <w:pPr>
        <w:shd w:val="clear" w:color="auto" w:fill="FFFFFF"/>
        <w:spacing w:line="285" w:lineRule="atLeast"/>
        <w:rPr>
          <w:rFonts w:ascii="Consolas" w:eastAsia="Times New Roman" w:hAnsi="Consolas"/>
          <w:color w:val="000000"/>
          <w:sz w:val="21"/>
          <w:szCs w:val="21"/>
          <w:lang w:eastAsia="bg-BG"/>
        </w:rPr>
      </w:pPr>
      <w:r>
        <w:rPr>
          <w:sz w:val="26"/>
          <w:szCs w:val="26"/>
        </w:rPr>
        <w:tab/>
        <w:t>Клиентът се достъпва няколко крайни точки, изброени долу:</w:t>
      </w:r>
      <w:r>
        <w:rPr>
          <w:rFonts w:ascii="Consolas" w:hAnsi="Consolas"/>
          <w:color w:val="800000"/>
          <w:sz w:val="21"/>
          <w:szCs w:val="21"/>
        </w:rPr>
        <w:t xml:space="preserve"> </w:t>
      </w:r>
      <w:r w:rsidR="004259C3" w:rsidRPr="004259C3">
        <w:rPr>
          <w:rFonts w:ascii="Consolas" w:eastAsia="Times New Roman" w:hAnsi="Consolas"/>
          <w:color w:val="800000"/>
          <w:sz w:val="21"/>
          <w:szCs w:val="21"/>
          <w:lang w:eastAsia="bg-BG"/>
        </w:rPr>
        <w:t>&lt;</w:t>
      </w:r>
      <w:r w:rsidR="004259C3" w:rsidRPr="004259C3">
        <w:rPr>
          <w:rFonts w:ascii="Consolas" w:eastAsia="Times New Roman" w:hAnsi="Consolas"/>
          <w:color w:val="267F99"/>
          <w:sz w:val="21"/>
          <w:szCs w:val="21"/>
          <w:lang w:eastAsia="bg-BG"/>
        </w:rPr>
        <w:t>Route</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FF0000"/>
          <w:sz w:val="21"/>
          <w:szCs w:val="21"/>
          <w:lang w:eastAsia="bg-BG"/>
        </w:rPr>
        <w:t>exact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FF0000"/>
          <w:sz w:val="21"/>
          <w:szCs w:val="21"/>
          <w:lang w:eastAsia="bg-BG"/>
        </w:rPr>
        <w:t>path</w:t>
      </w:r>
      <w:r w:rsidR="004259C3" w:rsidRPr="004259C3">
        <w:rPr>
          <w:rFonts w:ascii="Consolas" w:eastAsia="Times New Roman" w:hAnsi="Consolas"/>
          <w:color w:val="000000"/>
          <w:sz w:val="21"/>
          <w:szCs w:val="21"/>
          <w:lang w:eastAsia="bg-BG"/>
        </w:rPr>
        <w:t>=</w:t>
      </w:r>
      <w:r w:rsidR="004259C3" w:rsidRPr="004259C3">
        <w:rPr>
          <w:rFonts w:ascii="Consolas" w:eastAsia="Times New Roman" w:hAnsi="Consolas"/>
          <w:color w:val="A31515"/>
          <w:sz w:val="21"/>
          <w:szCs w:val="21"/>
          <w:lang w:eastAsia="bg-BG"/>
        </w:rPr>
        <w: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FF0000"/>
          <w:sz w:val="21"/>
          <w:szCs w:val="21"/>
          <w:lang w:eastAsia="bg-BG"/>
        </w:rPr>
        <w:t>component</w:t>
      </w:r>
      <w:r w:rsidR="004259C3" w:rsidRPr="004259C3">
        <w:rPr>
          <w:rFonts w:ascii="Consolas" w:eastAsia="Times New Roman" w:hAnsi="Consolas"/>
          <w:color w:val="000000"/>
          <w:sz w:val="21"/>
          <w:szCs w:val="21"/>
          <w:lang w:eastAsia="bg-BG"/>
        </w:rPr>
        <w:t>=</w:t>
      </w:r>
      <w:r w:rsidR="004259C3" w:rsidRPr="004259C3">
        <w:rPr>
          <w:rFonts w:ascii="Consolas" w:eastAsia="Times New Roman" w:hAnsi="Consolas"/>
          <w:color w:val="0000FF"/>
          <w:sz w:val="21"/>
          <w:szCs w:val="21"/>
          <w:lang w:eastAsia="bg-BG"/>
        </w:rPr>
        <w:t>{</w:t>
      </w:r>
      <w:r w:rsidR="004259C3" w:rsidRPr="004259C3">
        <w:rPr>
          <w:rFonts w:ascii="Consolas" w:eastAsia="Times New Roman" w:hAnsi="Consolas"/>
          <w:color w:val="267F99"/>
          <w:sz w:val="21"/>
          <w:szCs w:val="21"/>
          <w:lang w:eastAsia="bg-BG"/>
        </w:rPr>
        <w:t>Landing</w:t>
      </w:r>
      <w:r w:rsidR="004259C3" w:rsidRPr="004259C3">
        <w:rPr>
          <w:rFonts w:ascii="Consolas" w:eastAsia="Times New Roman" w:hAnsi="Consolas"/>
          <w:color w:val="0000FF"/>
          <w:sz w:val="21"/>
          <w:szCs w:val="21"/>
          <w:lang w:eastAsia="bg-BG"/>
        </w:rPr>
        <w: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800000"/>
          <w:sz w:val="21"/>
          <w:szCs w:val="21"/>
          <w:lang w:eastAsia="bg-BG"/>
        </w:rPr>
        <w:t>/&gt;</w:t>
      </w:r>
      <w:r w:rsidR="004259C3">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 xml:space="preserve">може да се достъпи </w:t>
      </w:r>
      <w:r w:rsidR="004259C3">
        <w:rPr>
          <w:rFonts w:asciiTheme="minorHAnsi" w:eastAsia="Times New Roman" w:hAnsiTheme="minorHAnsi" w:cstheme="minorHAnsi"/>
          <w:color w:val="000000"/>
          <w:sz w:val="26"/>
          <w:szCs w:val="26"/>
          <w:lang w:eastAsia="bg-BG"/>
        </w:rPr>
        <w:t xml:space="preserve">началната </w:t>
      </w:r>
      <w:r>
        <w:rPr>
          <w:rFonts w:asciiTheme="minorHAnsi" w:eastAsia="Times New Roman" w:hAnsiTheme="minorHAnsi" w:cstheme="minorHAnsi"/>
          <w:color w:val="000000"/>
          <w:sz w:val="26"/>
          <w:szCs w:val="26"/>
          <w:lang w:eastAsia="bg-BG"/>
        </w:rPr>
        <w:t>страница на приложението.</w:t>
      </w:r>
    </w:p>
    <w:p w14:paraId="724D8C97" w14:textId="29F56760"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49E0FCCD"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7F4DE9B3" w14:textId="6C3B8DF3" w:rsidR="006A3CB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lastRenderedPageBreak/>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exact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"/add-raspberry"</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AddRaspberry</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sidRPr="00DA411C">
        <w:rPr>
          <w:rFonts w:asciiTheme="minorHAnsi" w:eastAsia="Times New Roman" w:hAnsiTheme="minorHAnsi" w:cstheme="minorHAnsi"/>
          <w:color w:val="000000"/>
          <w:sz w:val="26"/>
          <w:szCs w:val="26"/>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 xml:space="preserve">“/add-raspberry” </w:t>
      </w:r>
      <w:r>
        <w:rPr>
          <w:rFonts w:asciiTheme="minorHAnsi" w:eastAsia="Times New Roman" w:hAnsiTheme="minorHAnsi" w:cstheme="minorHAnsi"/>
          <w:color w:val="000000"/>
          <w:sz w:val="26"/>
          <w:szCs w:val="26"/>
          <w:lang w:eastAsia="bg-BG"/>
        </w:rPr>
        <w:t>се зарежда страницата за добавяне на нова измервателна станция.</w:t>
      </w:r>
    </w:p>
    <w:p w14:paraId="43C19192" w14:textId="3308728D"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exact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"/my-raspberries"</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MyRaspberries</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 xml:space="preserve">“/my-raspberries” </w:t>
      </w:r>
      <w:r>
        <w:rPr>
          <w:rFonts w:asciiTheme="minorHAnsi" w:eastAsia="Times New Roman" w:hAnsiTheme="minorHAnsi" w:cstheme="minorHAnsi"/>
          <w:color w:val="000000"/>
          <w:sz w:val="26"/>
          <w:szCs w:val="26"/>
          <w:lang w:eastAsia="bg-BG"/>
        </w:rPr>
        <w:t>пътя се отворя страницата за всички измервателни станции, които потребителят притежава.</w:t>
      </w:r>
    </w:p>
    <w:p w14:paraId="5269144C" w14:textId="281712F2"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"/raspberry/chart/"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RaspberryCharts</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8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“/raspberry/chart/&lt;id&gt;”</w:t>
      </w:r>
      <w:r>
        <w:rPr>
          <w:rFonts w:asciiTheme="minorHAnsi" w:eastAsia="Times New Roman" w:hAnsiTheme="minorHAnsi" w:cstheme="minorHAnsi"/>
          <w:color w:val="000000"/>
          <w:sz w:val="26"/>
          <w:szCs w:val="26"/>
          <w:lang w:eastAsia="bg-BG"/>
        </w:rPr>
        <w:t xml:space="preserve"> се зарежда графиката за средната температура и влажност за определена измервателна станция.</w:t>
      </w:r>
    </w:p>
    <w:p w14:paraId="183E8E94" w14:textId="18FE3FB8"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r w:rsidRPr="00DA411C">
        <w:rPr>
          <w:rFonts w:ascii="Consolas" w:eastAsia="Times New Roman" w:hAnsi="Consolas"/>
          <w:color w:val="267F99"/>
          <w:sz w:val="21"/>
          <w:szCs w:val="21"/>
          <w:lang w:eastAsia="bg-BG"/>
        </w:rPr>
        <w:t>Route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path</w:t>
      </w:r>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"/user/activate/"</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FF0000"/>
          <w:sz w:val="21"/>
          <w:szCs w:val="21"/>
          <w:lang w:eastAsia="bg-BG"/>
        </w:rPr>
        <w:t>component</w:t>
      </w:r>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r w:rsidRPr="00DA411C">
        <w:rPr>
          <w:rFonts w:ascii="Consolas" w:eastAsia="Times New Roman" w:hAnsi="Consolas"/>
          <w:color w:val="267F99"/>
          <w:sz w:val="21"/>
          <w:szCs w:val="21"/>
          <w:lang w:eastAsia="bg-BG"/>
        </w:rPr>
        <w:t>UserActivation</w:t>
      </w:r>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 xml:space="preserve">“/user/activate/&lt;username&gt;” </w:t>
      </w:r>
      <w:r>
        <w:rPr>
          <w:rFonts w:asciiTheme="minorHAnsi" w:eastAsia="Times New Roman" w:hAnsiTheme="minorHAnsi" w:cstheme="minorHAnsi"/>
          <w:color w:val="000000"/>
          <w:sz w:val="26"/>
          <w:szCs w:val="26"/>
          <w:lang w:eastAsia="bg-BG"/>
        </w:rPr>
        <w:t xml:space="preserve">се активира </w:t>
      </w:r>
      <w:r w:rsidR="00560D88">
        <w:rPr>
          <w:rFonts w:asciiTheme="minorHAnsi" w:eastAsia="Times New Roman" w:hAnsiTheme="minorHAnsi" w:cstheme="minorHAnsi"/>
          <w:color w:val="000000"/>
          <w:sz w:val="26"/>
          <w:szCs w:val="26"/>
          <w:lang w:eastAsia="bg-BG"/>
        </w:rPr>
        <w:t>акаунтът</w:t>
      </w:r>
      <w:r>
        <w:rPr>
          <w:rFonts w:asciiTheme="minorHAnsi" w:eastAsia="Times New Roman" w:hAnsiTheme="minorHAnsi" w:cstheme="minorHAnsi"/>
          <w:color w:val="000000"/>
          <w:sz w:val="26"/>
          <w:szCs w:val="26"/>
          <w:lang w:eastAsia="bg-BG"/>
        </w:rPr>
        <w:t xml:space="preserve"> на потребителя. Линкът е </w:t>
      </w:r>
      <w:r w:rsidR="009E6F5A">
        <w:rPr>
          <w:rFonts w:asciiTheme="minorHAnsi" w:eastAsia="Times New Roman" w:hAnsiTheme="minorHAnsi" w:cstheme="minorHAnsi"/>
          <w:color w:val="000000"/>
          <w:sz w:val="26"/>
          <w:szCs w:val="26"/>
          <w:lang w:eastAsia="bg-BG"/>
        </w:rPr>
        <w:t>изпратен на имейла на потребителя като тази страница се отваря само оттам.</w:t>
      </w:r>
      <w:r w:rsidR="00E9202B">
        <w:rPr>
          <w:rFonts w:asciiTheme="minorHAnsi" w:eastAsia="Times New Roman" w:hAnsiTheme="minorHAnsi" w:cstheme="minorHAnsi"/>
          <w:color w:val="000000"/>
          <w:sz w:val="26"/>
          <w:szCs w:val="26"/>
          <w:lang w:eastAsia="bg-BG"/>
        </w:rPr>
        <w:t xml:space="preserve"> Тя веднага пренасочва към началото, като преди да пренасочи към началото тя изпраща заявка за активация на акаунта.</w:t>
      </w:r>
    </w:p>
    <w:p w14:paraId="6CDF22A6" w14:textId="7ABBEE12" w:rsidR="0013561F" w:rsidRDefault="0013561F"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13561F">
        <w:rPr>
          <w:rFonts w:ascii="Consolas" w:eastAsia="Times New Roman" w:hAnsi="Consolas"/>
          <w:color w:val="267F99"/>
          <w:sz w:val="21"/>
          <w:szCs w:val="21"/>
          <w:lang w:eastAsia="bg-BG"/>
        </w:rPr>
        <w:t>Route</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path</w:t>
      </w:r>
      <w:r w:rsidRPr="0013561F">
        <w:rPr>
          <w:rFonts w:ascii="Consolas" w:eastAsia="Times New Roman" w:hAnsi="Consolas"/>
          <w:color w:val="000000"/>
          <w:sz w:val="21"/>
          <w:szCs w:val="21"/>
          <w:lang w:eastAsia="bg-BG"/>
        </w:rPr>
        <w:t>=</w:t>
      </w:r>
      <w:r w:rsidRPr="0013561F">
        <w:rPr>
          <w:rFonts w:ascii="Consolas" w:eastAsia="Times New Roman" w:hAnsi="Consolas"/>
          <w:color w:val="A31515"/>
          <w:sz w:val="21"/>
          <w:szCs w:val="21"/>
          <w:lang w:eastAsia="bg-BG"/>
        </w:rPr>
        <w:t>"/anomalies/raspberry/"</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component</w:t>
      </w:r>
      <w:r w:rsidRPr="0013561F">
        <w:rPr>
          <w:rFonts w:ascii="Consolas" w:eastAsia="Times New Roman" w:hAnsi="Consolas"/>
          <w:color w:val="000000"/>
          <w:sz w:val="21"/>
          <w:szCs w:val="21"/>
          <w:lang w:eastAsia="bg-BG"/>
        </w:rPr>
        <w:t>=</w:t>
      </w:r>
      <w:r w:rsidRPr="0013561F">
        <w:rPr>
          <w:rFonts w:ascii="Consolas" w:eastAsia="Times New Roman" w:hAnsi="Consolas"/>
          <w:color w:val="0000FF"/>
          <w:sz w:val="21"/>
          <w:szCs w:val="21"/>
          <w:lang w:eastAsia="bg-BG"/>
        </w:rPr>
        <w:t>{</w:t>
      </w:r>
      <w:r w:rsidRPr="0013561F">
        <w:rPr>
          <w:rFonts w:ascii="Consolas" w:eastAsia="Times New Roman" w:hAnsi="Consolas"/>
          <w:color w:val="267F99"/>
          <w:sz w:val="21"/>
          <w:szCs w:val="21"/>
          <w:lang w:eastAsia="bg-BG"/>
        </w:rPr>
        <w:t>RaspberryAnomalies</w:t>
      </w:r>
      <w:r w:rsidRPr="0013561F">
        <w:rPr>
          <w:rFonts w:ascii="Consolas" w:eastAsia="Times New Roman" w:hAnsi="Consolas"/>
          <w:color w:val="0000FF"/>
          <w:sz w:val="21"/>
          <w:szCs w:val="21"/>
          <w:lang w:eastAsia="bg-BG"/>
        </w:rPr>
        <w:t>}</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“/anomalies/raspberry/&lt;id&gt;”</w:t>
      </w:r>
      <w:r>
        <w:rPr>
          <w:rFonts w:asciiTheme="minorHAnsi" w:eastAsia="Times New Roman" w:hAnsiTheme="minorHAnsi" w:cstheme="minorHAnsi"/>
          <w:color w:val="000000"/>
          <w:sz w:val="26"/>
          <w:szCs w:val="26"/>
          <w:lang w:eastAsia="bg-BG"/>
        </w:rPr>
        <w:t xml:space="preserve"> се отваря страницата с границите на отклонение за дадената измервателната станция.</w:t>
      </w:r>
    </w:p>
    <w:p w14:paraId="0AE01A2F" w14:textId="77777777" w:rsidR="005B2933" w:rsidRDefault="0013561F"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13561F">
        <w:rPr>
          <w:rFonts w:ascii="Consolas" w:eastAsia="Times New Roman" w:hAnsi="Consolas"/>
          <w:color w:val="800000"/>
          <w:sz w:val="21"/>
          <w:szCs w:val="21"/>
          <w:lang w:eastAsia="bg-BG"/>
        </w:rPr>
        <w:t>&lt;</w:t>
      </w:r>
      <w:r w:rsidRPr="0013561F">
        <w:rPr>
          <w:rFonts w:ascii="Consolas" w:eastAsia="Times New Roman" w:hAnsi="Consolas"/>
          <w:color w:val="267F99"/>
          <w:sz w:val="21"/>
          <w:szCs w:val="21"/>
          <w:lang w:eastAsia="bg-BG"/>
        </w:rPr>
        <w:t>Route</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path</w:t>
      </w:r>
      <w:r w:rsidRPr="0013561F">
        <w:rPr>
          <w:rFonts w:ascii="Consolas" w:eastAsia="Times New Roman" w:hAnsi="Consolas"/>
          <w:color w:val="000000"/>
          <w:sz w:val="21"/>
          <w:szCs w:val="21"/>
          <w:lang w:eastAsia="bg-BG"/>
        </w:rPr>
        <w:t>=</w:t>
      </w:r>
      <w:r w:rsidRPr="0013561F">
        <w:rPr>
          <w:rFonts w:ascii="Consolas" w:eastAsia="Times New Roman" w:hAnsi="Consolas"/>
          <w:color w:val="A31515"/>
          <w:sz w:val="21"/>
          <w:szCs w:val="21"/>
          <w:lang w:eastAsia="bg-BG"/>
        </w:rPr>
        <w:t>"/raspberry/power-plugs/"</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FF0000"/>
          <w:sz w:val="21"/>
          <w:szCs w:val="21"/>
          <w:lang w:eastAsia="bg-BG"/>
        </w:rPr>
        <w:t>component</w:t>
      </w:r>
      <w:r w:rsidRPr="0013561F">
        <w:rPr>
          <w:rFonts w:ascii="Consolas" w:eastAsia="Times New Roman" w:hAnsi="Consolas"/>
          <w:color w:val="000000"/>
          <w:sz w:val="21"/>
          <w:szCs w:val="21"/>
          <w:lang w:eastAsia="bg-BG"/>
        </w:rPr>
        <w:t>=</w:t>
      </w:r>
      <w:r w:rsidRPr="0013561F">
        <w:rPr>
          <w:rFonts w:ascii="Consolas" w:eastAsia="Times New Roman" w:hAnsi="Consolas"/>
          <w:color w:val="0000FF"/>
          <w:sz w:val="21"/>
          <w:szCs w:val="21"/>
          <w:lang w:eastAsia="bg-BG"/>
        </w:rPr>
        <w:t>{</w:t>
      </w:r>
      <w:r w:rsidRPr="0013561F">
        <w:rPr>
          <w:rFonts w:ascii="Consolas" w:eastAsia="Times New Roman" w:hAnsi="Consolas"/>
          <w:color w:val="267F99"/>
          <w:sz w:val="21"/>
          <w:szCs w:val="21"/>
          <w:lang w:eastAsia="bg-BG"/>
        </w:rPr>
        <w:t>MyPowerPlugs</w:t>
      </w:r>
      <w:r w:rsidRPr="0013561F">
        <w:rPr>
          <w:rFonts w:ascii="Consolas" w:eastAsia="Times New Roman" w:hAnsi="Consolas"/>
          <w:color w:val="0000FF"/>
          <w:sz w:val="21"/>
          <w:szCs w:val="21"/>
          <w:lang w:eastAsia="bg-BG"/>
        </w:rPr>
        <w:t>}</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“/raspberry/power-plugs/</w:t>
      </w:r>
      <w:r>
        <w:rPr>
          <w:rFonts w:asciiTheme="minorHAnsi" w:eastAsia="Times New Roman" w:hAnsiTheme="minorHAnsi" w:cstheme="minorHAnsi"/>
          <w:color w:val="000000"/>
          <w:sz w:val="26"/>
          <w:szCs w:val="26"/>
          <w:lang w:eastAsia="bg-BG"/>
        </w:rPr>
        <w:t>&lt;</w:t>
      </w:r>
      <w:r>
        <w:rPr>
          <w:rFonts w:asciiTheme="minorHAnsi" w:eastAsia="Times New Roman" w:hAnsiTheme="minorHAnsi" w:cstheme="minorHAnsi"/>
          <w:color w:val="000000"/>
          <w:sz w:val="26"/>
          <w:szCs w:val="26"/>
          <w:lang w:val="en-US" w:eastAsia="bg-BG"/>
        </w:rPr>
        <w:t>id</w:t>
      </w:r>
      <w:r>
        <w:rPr>
          <w:rFonts w:asciiTheme="minorHAnsi" w:eastAsia="Times New Roman" w:hAnsiTheme="minorHAnsi" w:cstheme="minorHAnsi"/>
          <w:color w:val="000000"/>
          <w:sz w:val="26"/>
          <w:szCs w:val="26"/>
          <w:lang w:eastAsia="bg-BG"/>
        </w:rPr>
        <w:t>&gt;</w:t>
      </w:r>
      <w:r>
        <w:rPr>
          <w:rFonts w:asciiTheme="minorHAnsi" w:eastAsia="Times New Roman" w:hAnsiTheme="minorHAnsi" w:cstheme="minorHAnsi"/>
          <w:color w:val="000000"/>
          <w:sz w:val="26"/>
          <w:szCs w:val="26"/>
          <w:lang w:val="en-US" w:eastAsia="bg-BG"/>
        </w:rPr>
        <w:t>”</w:t>
      </w:r>
      <w:r>
        <w:rPr>
          <w:rFonts w:asciiTheme="minorHAnsi" w:eastAsia="Times New Roman" w:hAnsiTheme="minorHAnsi" w:cstheme="minorHAnsi"/>
          <w:color w:val="000000"/>
          <w:sz w:val="26"/>
          <w:szCs w:val="26"/>
          <w:lang w:eastAsia="bg-BG"/>
        </w:rPr>
        <w:t xml:space="preserve"> се отварят умните контакти за дадената измервателна станция.</w:t>
      </w:r>
    </w:p>
    <w:p w14:paraId="16A91689" w14:textId="10A3DFE4" w:rsidR="0013561F" w:rsidRDefault="005B293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5B2933">
        <w:rPr>
          <w:rFonts w:ascii="Consolas" w:eastAsia="Times New Roman" w:hAnsi="Consolas"/>
          <w:color w:val="800000"/>
          <w:sz w:val="21"/>
          <w:szCs w:val="21"/>
          <w:lang w:eastAsia="bg-BG"/>
        </w:rPr>
        <w:t>&lt;</w:t>
      </w:r>
      <w:r w:rsidRPr="005B2933">
        <w:rPr>
          <w:rFonts w:ascii="Consolas" w:eastAsia="Times New Roman" w:hAnsi="Consolas"/>
          <w:color w:val="267F99"/>
          <w:sz w:val="21"/>
          <w:szCs w:val="21"/>
          <w:lang w:eastAsia="bg-BG"/>
        </w:rPr>
        <w:t>Route</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path</w:t>
      </w:r>
      <w:r w:rsidRPr="005B2933">
        <w:rPr>
          <w:rFonts w:ascii="Consolas" w:eastAsia="Times New Roman" w:hAnsi="Consolas"/>
          <w:color w:val="000000"/>
          <w:sz w:val="21"/>
          <w:szCs w:val="21"/>
          <w:lang w:eastAsia="bg-BG"/>
        </w:rPr>
        <w:t>=</w:t>
      </w:r>
      <w:r w:rsidRPr="005B2933">
        <w:rPr>
          <w:rFonts w:ascii="Consolas" w:eastAsia="Times New Roman" w:hAnsi="Consolas"/>
          <w:color w:val="A31515"/>
          <w:sz w:val="21"/>
          <w:szCs w:val="21"/>
          <w:lang w:eastAsia="bg-BG"/>
        </w:rPr>
        <w:t>"/power-plug/add/"</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component</w:t>
      </w:r>
      <w:r w:rsidRPr="005B2933">
        <w:rPr>
          <w:rFonts w:ascii="Consolas" w:eastAsia="Times New Roman" w:hAnsi="Consolas"/>
          <w:color w:val="000000"/>
          <w:sz w:val="21"/>
          <w:szCs w:val="21"/>
          <w:lang w:eastAsia="bg-BG"/>
        </w:rPr>
        <w:t>=</w:t>
      </w:r>
      <w:r w:rsidRPr="005B2933">
        <w:rPr>
          <w:rFonts w:ascii="Consolas" w:eastAsia="Times New Roman" w:hAnsi="Consolas"/>
          <w:color w:val="0000FF"/>
          <w:sz w:val="21"/>
          <w:szCs w:val="21"/>
          <w:lang w:eastAsia="bg-BG"/>
        </w:rPr>
        <w:t>{</w:t>
      </w:r>
      <w:r w:rsidRPr="005B2933">
        <w:rPr>
          <w:rFonts w:ascii="Consolas" w:eastAsia="Times New Roman" w:hAnsi="Consolas"/>
          <w:color w:val="267F99"/>
          <w:sz w:val="21"/>
          <w:szCs w:val="21"/>
          <w:lang w:eastAsia="bg-BG"/>
        </w:rPr>
        <w:t>AddPowerPlug</w:t>
      </w:r>
      <w:r w:rsidRPr="005B2933">
        <w:rPr>
          <w:rFonts w:ascii="Consolas" w:eastAsia="Times New Roman" w:hAnsi="Consolas"/>
          <w:color w:val="0000FF"/>
          <w:sz w:val="21"/>
          <w:szCs w:val="21"/>
          <w:lang w:eastAsia="bg-BG"/>
        </w:rPr>
        <w: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800000"/>
          <w:sz w:val="21"/>
          <w:szCs w:val="21"/>
          <w:lang w:eastAsia="bg-BG"/>
        </w:rPr>
        <w:t>/&gt;</w:t>
      </w:r>
      <w:r>
        <w:rPr>
          <w:rFonts w:ascii="Consolas" w:eastAsia="Times New Roman" w:hAnsi="Consolas"/>
          <w:color w:val="8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w:t>
      </w:r>
      <w:r>
        <w:rPr>
          <w:rFonts w:asciiTheme="minorHAnsi" w:eastAsia="Times New Roman" w:hAnsiTheme="minorHAnsi" w:cstheme="minorHAnsi"/>
          <w:color w:val="000000"/>
          <w:sz w:val="26"/>
          <w:szCs w:val="26"/>
          <w:lang w:val="en-US" w:eastAsia="bg-BG"/>
        </w:rPr>
        <w:t xml:space="preserve"> “/power-plug/add</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 xml:space="preserve">&lt;id&gt;” </w:t>
      </w:r>
      <w:r>
        <w:rPr>
          <w:rFonts w:asciiTheme="minorHAnsi" w:eastAsia="Times New Roman" w:hAnsiTheme="minorHAnsi" w:cstheme="minorHAnsi"/>
          <w:color w:val="000000"/>
          <w:sz w:val="26"/>
          <w:szCs w:val="26"/>
          <w:lang w:eastAsia="bg-BG"/>
        </w:rPr>
        <w:t>се отваря страницата за добавяне на умни контакти.</w:t>
      </w:r>
    </w:p>
    <w:p w14:paraId="79D0DB28" w14:textId="4BA5647B" w:rsidR="005B2933" w:rsidRDefault="005B293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5B2933">
        <w:rPr>
          <w:rFonts w:ascii="Consolas" w:eastAsia="Times New Roman" w:hAnsi="Consolas"/>
          <w:color w:val="800000"/>
          <w:sz w:val="21"/>
          <w:szCs w:val="21"/>
          <w:lang w:eastAsia="bg-BG"/>
        </w:rPr>
        <w:t>&lt;</w:t>
      </w:r>
      <w:r w:rsidRPr="005B2933">
        <w:rPr>
          <w:rFonts w:ascii="Consolas" w:eastAsia="Times New Roman" w:hAnsi="Consolas"/>
          <w:color w:val="267F99"/>
          <w:sz w:val="21"/>
          <w:szCs w:val="21"/>
          <w:lang w:eastAsia="bg-BG"/>
        </w:rPr>
        <w:t>Route</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path</w:t>
      </w:r>
      <w:r w:rsidRPr="005B2933">
        <w:rPr>
          <w:rFonts w:ascii="Consolas" w:eastAsia="Times New Roman" w:hAnsi="Consolas"/>
          <w:color w:val="000000"/>
          <w:sz w:val="21"/>
          <w:szCs w:val="21"/>
          <w:lang w:eastAsia="bg-BG"/>
        </w:rPr>
        <w:t>=</w:t>
      </w:r>
      <w:r w:rsidRPr="005B2933">
        <w:rPr>
          <w:rFonts w:ascii="Consolas" w:eastAsia="Times New Roman" w:hAnsi="Consolas"/>
          <w:color w:val="A31515"/>
          <w:sz w:val="21"/>
          <w:szCs w:val="21"/>
          <w:lang w:eastAsia="bg-BG"/>
        </w:rPr>
        <w:t>"/raspberry/edit/"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FF0000"/>
          <w:sz w:val="21"/>
          <w:szCs w:val="21"/>
          <w:lang w:eastAsia="bg-BG"/>
        </w:rPr>
        <w:t>component</w:t>
      </w:r>
      <w:r w:rsidRPr="005B2933">
        <w:rPr>
          <w:rFonts w:ascii="Consolas" w:eastAsia="Times New Roman" w:hAnsi="Consolas"/>
          <w:color w:val="000000"/>
          <w:sz w:val="21"/>
          <w:szCs w:val="21"/>
          <w:lang w:eastAsia="bg-BG"/>
        </w:rPr>
        <w:t>=</w:t>
      </w:r>
      <w:r w:rsidRPr="005B2933">
        <w:rPr>
          <w:rFonts w:ascii="Consolas" w:eastAsia="Times New Roman" w:hAnsi="Consolas"/>
          <w:color w:val="0000FF"/>
          <w:sz w:val="21"/>
          <w:szCs w:val="21"/>
          <w:lang w:eastAsia="bg-BG"/>
        </w:rPr>
        <w:t>{</w:t>
      </w:r>
      <w:r w:rsidRPr="005B2933">
        <w:rPr>
          <w:rFonts w:ascii="Consolas" w:eastAsia="Times New Roman" w:hAnsi="Consolas"/>
          <w:color w:val="267F99"/>
          <w:sz w:val="21"/>
          <w:szCs w:val="21"/>
          <w:lang w:eastAsia="bg-BG"/>
        </w:rPr>
        <w:t>EditRaspberry</w:t>
      </w:r>
      <w:r w:rsidRPr="005B2933">
        <w:rPr>
          <w:rFonts w:ascii="Consolas" w:eastAsia="Times New Roman" w:hAnsi="Consolas"/>
          <w:color w:val="0000FF"/>
          <w:sz w:val="21"/>
          <w:szCs w:val="21"/>
          <w:lang w:eastAsia="bg-BG"/>
        </w:rPr>
        <w: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800000"/>
          <w:sz w:val="21"/>
          <w:szCs w:val="21"/>
          <w:lang w:eastAsia="bg-BG"/>
        </w:rPr>
        <w:t>/&gt;</w:t>
      </w:r>
      <w:r>
        <w:rPr>
          <w:rFonts w:ascii="Consolas" w:eastAsia="Times New Roman" w:hAnsi="Consolas"/>
          <w:color w:val="800000"/>
          <w:sz w:val="21"/>
          <w:szCs w:val="21"/>
          <w:lang w:val="en-US"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“/raspberry/edit/&lt;id&gt;”</w:t>
      </w:r>
      <w:r>
        <w:rPr>
          <w:rFonts w:asciiTheme="minorHAnsi" w:eastAsia="Times New Roman" w:hAnsiTheme="minorHAnsi" w:cstheme="minorHAnsi"/>
          <w:color w:val="000000"/>
          <w:sz w:val="26"/>
          <w:szCs w:val="26"/>
          <w:lang w:eastAsia="bg-BG"/>
        </w:rPr>
        <w:t xml:space="preserve"> се отваря страницата за редакция на </w:t>
      </w:r>
      <w:r w:rsidR="00AD65B8">
        <w:rPr>
          <w:rFonts w:asciiTheme="minorHAnsi" w:eastAsia="Times New Roman" w:hAnsiTheme="minorHAnsi" w:cstheme="minorHAnsi"/>
          <w:color w:val="000000"/>
          <w:sz w:val="26"/>
          <w:szCs w:val="26"/>
          <w:lang w:eastAsia="bg-BG"/>
        </w:rPr>
        <w:t>измервателна станция.</w:t>
      </w:r>
    </w:p>
    <w:p w14:paraId="230C981B" w14:textId="58B986FA" w:rsidR="003F1601" w:rsidRDefault="003F1601"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3F1601">
        <w:rPr>
          <w:rFonts w:ascii="Consolas" w:eastAsia="Times New Roman" w:hAnsi="Consolas"/>
          <w:color w:val="800000"/>
          <w:sz w:val="21"/>
          <w:szCs w:val="21"/>
          <w:lang w:eastAsia="bg-BG"/>
        </w:rPr>
        <w:t>&lt;</w:t>
      </w:r>
      <w:r w:rsidRPr="003F1601">
        <w:rPr>
          <w:rFonts w:ascii="Consolas" w:eastAsia="Times New Roman" w:hAnsi="Consolas"/>
          <w:color w:val="267F99"/>
          <w:sz w:val="21"/>
          <w:szCs w:val="21"/>
          <w:lang w:eastAsia="bg-BG"/>
        </w:rPr>
        <w:t>Route</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FF0000"/>
          <w:sz w:val="21"/>
          <w:szCs w:val="21"/>
          <w:lang w:eastAsia="bg-BG"/>
        </w:rPr>
        <w:t>path</w:t>
      </w:r>
      <w:r w:rsidRPr="003F1601">
        <w:rPr>
          <w:rFonts w:ascii="Consolas" w:eastAsia="Times New Roman" w:hAnsi="Consolas"/>
          <w:color w:val="000000"/>
          <w:sz w:val="21"/>
          <w:szCs w:val="21"/>
          <w:lang w:eastAsia="bg-BG"/>
        </w:rPr>
        <w:t>=</w:t>
      </w:r>
      <w:r w:rsidRPr="003F1601">
        <w:rPr>
          <w:rFonts w:ascii="Consolas" w:eastAsia="Times New Roman" w:hAnsi="Consolas"/>
          <w:color w:val="A31515"/>
          <w:sz w:val="21"/>
          <w:szCs w:val="21"/>
          <w:lang w:eastAsia="bg-BG"/>
        </w:rPr>
        <w:t>"/power-plug/edit/"</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FF0000"/>
          <w:sz w:val="21"/>
          <w:szCs w:val="21"/>
          <w:lang w:eastAsia="bg-BG"/>
        </w:rPr>
        <w:t>component</w:t>
      </w:r>
      <w:r w:rsidRPr="003F1601">
        <w:rPr>
          <w:rFonts w:ascii="Consolas" w:eastAsia="Times New Roman" w:hAnsi="Consolas"/>
          <w:color w:val="000000"/>
          <w:sz w:val="21"/>
          <w:szCs w:val="21"/>
          <w:lang w:eastAsia="bg-BG"/>
        </w:rPr>
        <w:t>=</w:t>
      </w:r>
      <w:r w:rsidRPr="003F1601">
        <w:rPr>
          <w:rFonts w:ascii="Consolas" w:eastAsia="Times New Roman" w:hAnsi="Consolas"/>
          <w:color w:val="0000FF"/>
          <w:sz w:val="21"/>
          <w:szCs w:val="21"/>
          <w:lang w:eastAsia="bg-BG"/>
        </w:rPr>
        <w:t>{</w:t>
      </w:r>
      <w:r w:rsidRPr="003F1601">
        <w:rPr>
          <w:rFonts w:ascii="Consolas" w:eastAsia="Times New Roman" w:hAnsi="Consolas"/>
          <w:color w:val="267F99"/>
          <w:sz w:val="21"/>
          <w:szCs w:val="21"/>
          <w:lang w:eastAsia="bg-BG"/>
        </w:rPr>
        <w:t>EditPowerPlug</w:t>
      </w:r>
      <w:r w:rsidRPr="003F1601">
        <w:rPr>
          <w:rFonts w:ascii="Consolas" w:eastAsia="Times New Roman" w:hAnsi="Consolas"/>
          <w:color w:val="0000FF"/>
          <w:sz w:val="21"/>
          <w:szCs w:val="21"/>
          <w:lang w:eastAsia="bg-BG"/>
        </w:rPr>
        <w:t>}</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 xml:space="preserve">“/power-plug/edit/&lt;id&gt;” </w:t>
      </w:r>
      <w:r>
        <w:rPr>
          <w:rFonts w:asciiTheme="minorHAnsi" w:eastAsia="Times New Roman" w:hAnsiTheme="minorHAnsi" w:cstheme="minorHAnsi"/>
          <w:color w:val="000000"/>
          <w:sz w:val="26"/>
          <w:szCs w:val="26"/>
          <w:lang w:eastAsia="bg-BG"/>
        </w:rPr>
        <w:t>се отваря страницата за редакция на измервателна станция.</w:t>
      </w:r>
    </w:p>
    <w:p w14:paraId="607C02DB" w14:textId="66998F47"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"/power-plug/delete/"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DeletePowerPlug</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“/power-plug/delete/&lt;id&gt;”</w:t>
      </w:r>
      <w:r>
        <w:rPr>
          <w:rFonts w:asciiTheme="minorHAnsi" w:eastAsia="Times New Roman" w:hAnsiTheme="minorHAnsi" w:cstheme="minorHAnsi"/>
          <w:color w:val="000000"/>
          <w:sz w:val="26"/>
          <w:szCs w:val="26"/>
          <w:lang w:eastAsia="bg-BG"/>
        </w:rPr>
        <w:t xml:space="preserve"> се отваря страницата за изтриване на умен контакт.</w:t>
      </w:r>
    </w:p>
    <w:p w14:paraId="2C1A931A" w14:textId="5621E212"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"/anomaly/edit/"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EditAnomalyDetectionRule</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“/anomaly/edit/&lt;id&gt;”</w:t>
      </w:r>
      <w:r>
        <w:rPr>
          <w:rFonts w:asciiTheme="minorHAnsi" w:eastAsia="Times New Roman" w:hAnsiTheme="minorHAnsi" w:cstheme="minorHAnsi"/>
          <w:color w:val="000000"/>
          <w:sz w:val="26"/>
          <w:szCs w:val="26"/>
          <w:lang w:eastAsia="bg-BG"/>
        </w:rPr>
        <w:t xml:space="preserve"> се отваря страницата за редактиране на граница на отклонение.</w:t>
      </w:r>
    </w:p>
    <w:p w14:paraId="6CEABA4E" w14:textId="4BD98633"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"/anomaly/delete/"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DeleteAnomalyDetectionRule</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“/anomaly/delete/&lt;id&gt;”</w:t>
      </w:r>
      <w:r>
        <w:rPr>
          <w:rFonts w:asciiTheme="minorHAnsi" w:eastAsia="Times New Roman" w:hAnsiTheme="minorHAnsi" w:cstheme="minorHAnsi"/>
          <w:color w:val="000000"/>
          <w:sz w:val="26"/>
          <w:szCs w:val="26"/>
          <w:lang w:eastAsia="bg-BG"/>
        </w:rPr>
        <w:t xml:space="preserve"> се отваря страницата за изтриване на граница на отклонение.</w:t>
      </w:r>
    </w:p>
    <w:p w14:paraId="72FE4145" w14:textId="1C4AFBEE"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exact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"/admin/update-roles/"</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UpdateUserRoles</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“/admin/update-roles”</w:t>
      </w:r>
      <w:r>
        <w:rPr>
          <w:rFonts w:asciiTheme="minorHAnsi" w:eastAsia="Times New Roman" w:hAnsiTheme="minorHAnsi" w:cstheme="minorHAnsi"/>
          <w:color w:val="000000"/>
          <w:sz w:val="26"/>
          <w:szCs w:val="26"/>
          <w:lang w:eastAsia="bg-BG"/>
        </w:rPr>
        <w:t xml:space="preserve"> се отваря страницата за промяната на роли на потребител. За отварянето на тази страница се изисква потребителят да има роля модератор или администратор.</w:t>
      </w:r>
    </w:p>
    <w:p w14:paraId="03AFAAC3" w14:textId="588037D7"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exact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"/admin/delete-user/"</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DeleteUser</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“/admin/delete-user/”</w:t>
      </w:r>
      <w:r>
        <w:rPr>
          <w:rFonts w:asciiTheme="minorHAnsi" w:eastAsia="Times New Roman" w:hAnsiTheme="minorHAnsi" w:cstheme="minorHAnsi"/>
          <w:color w:val="000000"/>
          <w:sz w:val="26"/>
          <w:szCs w:val="26"/>
          <w:lang w:eastAsia="bg-BG"/>
        </w:rPr>
        <w:t xml:space="preserve"> се отваря страницата за изтриване на </w:t>
      </w:r>
      <w:r>
        <w:rPr>
          <w:rFonts w:asciiTheme="minorHAnsi" w:eastAsia="Times New Roman" w:hAnsiTheme="minorHAnsi" w:cstheme="minorHAnsi"/>
          <w:color w:val="000000"/>
          <w:sz w:val="26"/>
          <w:szCs w:val="26"/>
          <w:lang w:eastAsia="bg-BG"/>
        </w:rPr>
        <w:lastRenderedPageBreak/>
        <w:t>потребител по име. За отварянето на тази страница се изисква роля администратор в системата.</w:t>
      </w:r>
    </w:p>
    <w:p w14:paraId="42672AAD" w14:textId="5F517452" w:rsidR="007D7DD4" w:rsidRPr="00823318" w:rsidRDefault="007B4683" w:rsidP="00DA411C">
      <w:pPr>
        <w:shd w:val="clear" w:color="auto" w:fill="FFFFFF"/>
        <w:spacing w:after="0" w:line="285" w:lineRule="atLeast"/>
        <w:rPr>
          <w:rFonts w:asciiTheme="minorHAnsi" w:eastAsia="Times New Roman" w:hAnsiTheme="minorHAnsi" w:cstheme="minorHAnsi"/>
          <w:color w:val="000000"/>
          <w:sz w:val="26"/>
          <w:szCs w:val="26"/>
          <w:lang w:val="en-US" w:eastAsia="bg-BG"/>
        </w:rPr>
      </w:pPr>
      <w:r w:rsidRPr="007B4683">
        <w:rPr>
          <w:rFonts w:ascii="Consolas" w:eastAsia="Times New Roman" w:hAnsi="Consolas"/>
          <w:color w:val="800000"/>
          <w:sz w:val="21"/>
          <w:szCs w:val="21"/>
          <w:lang w:eastAsia="bg-BG"/>
        </w:rPr>
        <w:t>&lt;</w:t>
      </w:r>
      <w:r w:rsidRPr="007B4683">
        <w:rPr>
          <w:rFonts w:ascii="Consolas" w:eastAsia="Times New Roman" w:hAnsi="Consolas"/>
          <w:color w:val="267F99"/>
          <w:sz w:val="21"/>
          <w:szCs w:val="21"/>
          <w:lang w:eastAsia="bg-BG"/>
        </w:rPr>
        <w:t>Route</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exact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path</w:t>
      </w:r>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"/subscribe/emails/"</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FF0000"/>
          <w:sz w:val="21"/>
          <w:szCs w:val="21"/>
          <w:lang w:eastAsia="bg-BG"/>
        </w:rPr>
        <w:t>component</w:t>
      </w:r>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r w:rsidRPr="007B4683">
        <w:rPr>
          <w:rFonts w:ascii="Consolas" w:eastAsia="Times New Roman" w:hAnsi="Consolas"/>
          <w:color w:val="267F99"/>
          <w:sz w:val="21"/>
          <w:szCs w:val="21"/>
          <w:lang w:eastAsia="bg-BG"/>
        </w:rPr>
        <w:t>SubscribedEmails</w:t>
      </w:r>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 xml:space="preserve">“/subscribe/emails” </w:t>
      </w:r>
      <w:r>
        <w:rPr>
          <w:rFonts w:asciiTheme="minorHAnsi" w:eastAsia="Times New Roman" w:hAnsiTheme="minorHAnsi" w:cstheme="minorHAnsi"/>
          <w:color w:val="000000"/>
          <w:sz w:val="26"/>
          <w:szCs w:val="26"/>
          <w:lang w:eastAsia="bg-BG"/>
        </w:rPr>
        <w:t xml:space="preserve">се отваря страницата с </w:t>
      </w:r>
      <w:r w:rsidR="007D7DD4">
        <w:rPr>
          <w:rFonts w:asciiTheme="minorHAnsi" w:eastAsia="Times New Roman" w:hAnsiTheme="minorHAnsi" w:cstheme="minorHAnsi"/>
          <w:color w:val="000000"/>
          <w:sz w:val="26"/>
          <w:szCs w:val="26"/>
          <w:lang w:eastAsia="bg-BG"/>
        </w:rPr>
        <w:t>изпратените имейли на все още нерегистрирани потребители. За отварянето на тази роля се изисква роля администратор или модератор.</w:t>
      </w:r>
    </w:p>
    <w:p w14:paraId="52E8672D" w14:textId="77777777" w:rsidR="007D7DD4" w:rsidRPr="007D7DD4" w:rsidRDefault="007D7DD4" w:rsidP="00DA411C">
      <w:pPr>
        <w:shd w:val="clear" w:color="auto" w:fill="FFFFFF"/>
        <w:spacing w:after="0" w:line="285" w:lineRule="atLeast"/>
        <w:rPr>
          <w:rFonts w:asciiTheme="minorHAnsi" w:eastAsia="Times New Roman" w:hAnsiTheme="minorHAnsi" w:cstheme="minorHAnsi"/>
          <w:color w:val="000000"/>
          <w:sz w:val="26"/>
          <w:szCs w:val="26"/>
          <w:lang w:eastAsia="bg-BG"/>
        </w:rPr>
      </w:pPr>
    </w:p>
    <w:p w14:paraId="0523E4C7" w14:textId="77777777" w:rsidR="00E9202B" w:rsidRPr="00DA411C" w:rsidRDefault="00E9202B" w:rsidP="00DA411C">
      <w:pPr>
        <w:shd w:val="clear" w:color="auto" w:fill="FFFFFF"/>
        <w:spacing w:after="0" w:line="285" w:lineRule="atLeast"/>
        <w:rPr>
          <w:rFonts w:ascii="Consolas" w:eastAsia="Times New Roman" w:hAnsi="Consolas"/>
          <w:color w:val="000000"/>
          <w:sz w:val="21"/>
          <w:szCs w:val="21"/>
          <w:lang w:eastAsia="bg-BG"/>
        </w:rPr>
      </w:pPr>
    </w:p>
    <w:p w14:paraId="661F47D6" w14:textId="77777777" w:rsidR="00DA411C" w:rsidRPr="00DA411C" w:rsidRDefault="00DA411C" w:rsidP="00DA411C">
      <w:pPr>
        <w:shd w:val="clear" w:color="auto" w:fill="FFFFFF"/>
        <w:spacing w:after="0" w:line="285" w:lineRule="atLeast"/>
        <w:rPr>
          <w:rFonts w:ascii="Consolas" w:eastAsia="Times New Roman" w:hAnsi="Consolas"/>
          <w:color w:val="000000"/>
          <w:sz w:val="21"/>
          <w:szCs w:val="21"/>
          <w:lang w:eastAsia="bg-BG"/>
        </w:rPr>
      </w:pP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930212"/>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43AA521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w:t>
      </w:r>
      <w:r w:rsidR="00823318">
        <w:rPr>
          <w:rFonts w:asciiTheme="minorHAnsi" w:hAnsiTheme="minorHAnsi" w:cs="Calibri"/>
          <w:color w:val="000000"/>
          <w:sz w:val="26"/>
          <w:szCs w:val="26"/>
          <w:lang w:val="en-US" w:eastAsia="bg-BG"/>
        </w:rPr>
        <w:t>L</w:t>
      </w:r>
      <w:r>
        <w:rPr>
          <w:rFonts w:asciiTheme="minorHAnsi" w:hAnsiTheme="minorHAnsi" w:cs="Calibri"/>
          <w:color w:val="000000"/>
          <w:sz w:val="26"/>
          <w:szCs w:val="26"/>
          <w:lang w:eastAsia="bg-BG"/>
        </w:rPr>
        <w:t xml:space="preserve">).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w:t>
      </w:r>
      <w:r w:rsidR="00ED11E1">
        <w:rPr>
          <w:rFonts w:asciiTheme="minorHAnsi" w:hAnsiTheme="minorHAnsi" w:cs="Calibri"/>
          <w:color w:val="000000"/>
          <w:sz w:val="26"/>
          <w:szCs w:val="26"/>
          <w:lang w:eastAsia="bg-BG"/>
        </w:rPr>
        <w:t>също комуникира с измервателните станциите, като им праща заявки за включване и изключване, а те изпращат измервания към него</w:t>
      </w:r>
      <w:r>
        <w:rPr>
          <w:rFonts w:asciiTheme="minorHAnsi" w:hAnsiTheme="minorHAnsi" w:cs="Calibri"/>
          <w:color w:val="000000"/>
          <w:sz w:val="26"/>
          <w:szCs w:val="26"/>
          <w:lang w:eastAsia="bg-BG"/>
        </w:rPr>
        <w:t>.</w:t>
      </w:r>
      <w:r w:rsidR="00ED11E1">
        <w:rPr>
          <w:rFonts w:asciiTheme="minorHAnsi" w:hAnsiTheme="minorHAnsi" w:cs="Calibri"/>
          <w:color w:val="000000"/>
          <w:sz w:val="26"/>
          <w:szCs w:val="26"/>
          <w:lang w:eastAsia="bg-BG"/>
        </w:rPr>
        <w:t xml:space="preserve"> Освен това главният сървър работи и с умните контакти, като ги контролира кога да се включват и изключват.</w:t>
      </w:r>
      <w:r>
        <w:rPr>
          <w:rFonts w:asciiTheme="minorHAnsi" w:hAnsiTheme="minorHAnsi" w:cs="Calibri"/>
          <w:color w:val="000000"/>
          <w:sz w:val="26"/>
          <w:szCs w:val="26"/>
          <w:lang w:eastAsia="bg-BG"/>
        </w:rPr>
        <w:t xml:space="preserve"> Той работи пряко с клиента</w:t>
      </w:r>
      <w:r w:rsidR="0044394D">
        <w:rPr>
          <w:rFonts w:asciiTheme="minorHAnsi" w:hAnsiTheme="minorHAnsi" w:cs="Calibri"/>
          <w:color w:val="000000"/>
          <w:sz w:val="26"/>
          <w:szCs w:val="26"/>
          <w:lang w:eastAsia="bg-BG"/>
        </w:rPr>
        <w:t>, измервателните станции и контактите</w:t>
      </w:r>
      <w:r>
        <w:rPr>
          <w:rFonts w:asciiTheme="minorHAnsi" w:hAnsiTheme="minorHAnsi" w:cs="Calibri"/>
          <w:color w:val="000000"/>
          <w:sz w:val="26"/>
          <w:szCs w:val="26"/>
          <w:lang w:eastAsia="bg-BG"/>
        </w:rPr>
        <w:t>,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r w:rsidR="00200604">
        <w:rPr>
          <w:rFonts w:asciiTheme="minorHAnsi" w:hAnsiTheme="minorHAnsi" w:cs="Calibri"/>
          <w:color w:val="000000"/>
          <w:sz w:val="26"/>
          <w:szCs w:val="26"/>
          <w:lang w:eastAsia="bg-BG"/>
        </w:rPr>
        <w:t xml:space="preserve"> Също така сървърът се грижи за периодичното зачистване на стари данни. Това са измервания, които са направи преди 7 или повече дни. Таза функционалност се включва веднъж дневно.</w:t>
      </w:r>
      <w:r w:rsidR="00406788">
        <w:rPr>
          <w:rFonts w:asciiTheme="minorHAnsi" w:hAnsiTheme="minorHAnsi" w:cs="Calibri"/>
          <w:color w:val="000000"/>
          <w:sz w:val="26"/>
          <w:szCs w:val="26"/>
          <w:lang w:eastAsia="bg-BG"/>
        </w:rPr>
        <w:t xml:space="preserve"> Също така сървърът изпраща известия на потребителите по формата на имейли, когато се спира или включва умен контакт или с други думи, когато измерваните показатели излизат извън зададените граници. </w:t>
      </w:r>
    </w:p>
    <w:p w14:paraId="1241F950" w14:textId="35CD6212" w:rsidR="007E3EE9" w:rsidRDefault="0077766F"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Сървърното приложение е разделено на 4 основни слоя. Първият слой, който се достига, когато е пратена заявка е т.н. </w:t>
      </w:r>
      <w:r>
        <w:rPr>
          <w:rFonts w:asciiTheme="minorHAnsi" w:hAnsiTheme="minorHAnsi" w:cs="Calibri"/>
          <w:color w:val="000000"/>
          <w:sz w:val="26"/>
          <w:szCs w:val="26"/>
          <w:lang w:val="en-US" w:eastAsia="bg-BG"/>
        </w:rPr>
        <w:t>“Filter”</w:t>
      </w:r>
      <w:r>
        <w:rPr>
          <w:rFonts w:asciiTheme="minorHAnsi" w:hAnsiTheme="minorHAnsi" w:cs="Calibri"/>
          <w:color w:val="000000"/>
          <w:sz w:val="26"/>
          <w:szCs w:val="26"/>
          <w:lang w:eastAsia="bg-BG"/>
        </w:rPr>
        <w:t xml:space="preserve">. В този тип класове се извършват основни валидации върху изпратената от уеб клиентът заявка. Ако има някаква нередност в заявката, например, изисква се </w:t>
      </w:r>
      <w:r w:rsidR="007E3EE9">
        <w:rPr>
          <w:rFonts w:asciiTheme="minorHAnsi" w:hAnsiTheme="minorHAnsi" w:cs="Calibri"/>
          <w:color w:val="000000"/>
          <w:sz w:val="26"/>
          <w:szCs w:val="26"/>
          <w:lang w:eastAsia="bg-BG"/>
        </w:rPr>
        <w:t>в заявка да има „</w:t>
      </w:r>
      <w:r w:rsidR="007E3EE9">
        <w:rPr>
          <w:rFonts w:asciiTheme="minorHAnsi" w:hAnsiTheme="minorHAnsi" w:cs="Calibri"/>
          <w:color w:val="000000"/>
          <w:sz w:val="26"/>
          <w:szCs w:val="26"/>
          <w:lang w:val="en-US" w:eastAsia="bg-BG"/>
        </w:rPr>
        <w:t>Authorization</w:t>
      </w:r>
      <w:r w:rsidR="007E3EE9">
        <w:rPr>
          <w:rFonts w:asciiTheme="minorHAnsi" w:hAnsiTheme="minorHAnsi" w:cs="Calibri"/>
          <w:color w:val="000000"/>
          <w:sz w:val="26"/>
          <w:szCs w:val="26"/>
          <w:lang w:eastAsia="bg-BG"/>
        </w:rPr>
        <w:t>“</w:t>
      </w:r>
      <w:r w:rsidR="007E3EE9">
        <w:rPr>
          <w:rFonts w:asciiTheme="minorHAnsi" w:hAnsiTheme="minorHAnsi" w:cs="Calibri"/>
          <w:color w:val="000000"/>
          <w:sz w:val="26"/>
          <w:szCs w:val="26"/>
          <w:lang w:val="en-US" w:eastAsia="bg-BG"/>
        </w:rPr>
        <w:t xml:space="preserve"> header</w:t>
      </w:r>
      <w:r w:rsidR="007E3EE9">
        <w:rPr>
          <w:rFonts w:asciiTheme="minorHAnsi" w:hAnsiTheme="minorHAnsi" w:cs="Calibri"/>
          <w:color w:val="000000"/>
          <w:sz w:val="26"/>
          <w:szCs w:val="26"/>
          <w:lang w:eastAsia="bg-BG"/>
        </w:rPr>
        <w:t xml:space="preserve">, който носи гореспоменатия </w:t>
      </w:r>
      <w:r w:rsidR="007E3EE9">
        <w:rPr>
          <w:rFonts w:asciiTheme="minorHAnsi" w:hAnsiTheme="minorHAnsi" w:cs="Calibri"/>
          <w:color w:val="000000"/>
          <w:sz w:val="26"/>
          <w:szCs w:val="26"/>
          <w:lang w:val="en-US" w:eastAsia="bg-BG"/>
        </w:rPr>
        <w:t>JWT token</w:t>
      </w:r>
      <w:r w:rsidR="007E3EE9">
        <w:rPr>
          <w:rFonts w:asciiTheme="minorHAnsi" w:hAnsiTheme="minorHAnsi" w:cs="Calibri"/>
          <w:color w:val="000000"/>
          <w:sz w:val="26"/>
          <w:szCs w:val="26"/>
          <w:lang w:eastAsia="bg-BG"/>
        </w:rPr>
        <w:t xml:space="preserve">, а той липсва тогава сървърът ще прекъсне по-нататъшното обработване на заявката и в случая ще върне статус код на отговора </w:t>
      </w:r>
      <w:r w:rsidR="007E3EE9">
        <w:rPr>
          <w:rFonts w:asciiTheme="minorHAnsi" w:hAnsiTheme="minorHAnsi" w:cs="Calibri"/>
          <w:color w:val="000000"/>
          <w:sz w:val="26"/>
          <w:szCs w:val="26"/>
          <w:lang w:val="en-US" w:eastAsia="bg-BG"/>
        </w:rPr>
        <w:t>“401 Unauthorized”,</w:t>
      </w:r>
      <w:r w:rsidR="007E3EE9">
        <w:rPr>
          <w:rFonts w:asciiTheme="minorHAnsi" w:hAnsiTheme="minorHAnsi" w:cs="Calibri"/>
          <w:color w:val="000000"/>
          <w:sz w:val="26"/>
          <w:szCs w:val="26"/>
          <w:lang w:eastAsia="bg-BG"/>
        </w:rPr>
        <w:t xml:space="preserve"> което означава, че пратената няма автентикация.</w:t>
      </w:r>
      <w:r w:rsidR="00E33B49">
        <w:rPr>
          <w:rFonts w:asciiTheme="minorHAnsi" w:hAnsiTheme="minorHAnsi" w:cs="Calibri"/>
          <w:color w:val="000000"/>
          <w:sz w:val="26"/>
          <w:szCs w:val="26"/>
          <w:lang w:eastAsia="bg-BG"/>
        </w:rPr>
        <w:t xml:space="preserve"> Пример за такъв </w:t>
      </w:r>
      <w:r w:rsidR="00E33B49">
        <w:rPr>
          <w:rFonts w:asciiTheme="minorHAnsi" w:hAnsiTheme="minorHAnsi" w:cs="Calibri"/>
          <w:color w:val="000000"/>
          <w:sz w:val="26"/>
          <w:szCs w:val="26"/>
          <w:lang w:val="en-US" w:eastAsia="bg-BG"/>
        </w:rPr>
        <w:t>Filter e</w:t>
      </w:r>
      <w:r w:rsidR="00E33B49">
        <w:rPr>
          <w:rFonts w:asciiTheme="minorHAnsi" w:hAnsiTheme="minorHAnsi" w:cs="Calibri"/>
          <w:color w:val="000000"/>
          <w:sz w:val="26"/>
          <w:szCs w:val="26"/>
          <w:lang w:eastAsia="bg-BG"/>
        </w:rPr>
        <w:t>:</w:t>
      </w:r>
    </w:p>
    <w:p w14:paraId="6829EDEC" w14:textId="77777777" w:rsidR="00E33B49" w:rsidRDefault="00E33B49" w:rsidP="00E33B49">
      <w:pPr>
        <w:pStyle w:val="HTML"/>
        <w:shd w:val="clear" w:color="auto" w:fill="FFFFFF"/>
        <w:rPr>
          <w:color w:val="080808"/>
        </w:rPr>
      </w:pPr>
      <w:r>
        <w:rPr>
          <w:color w:val="9E880D"/>
        </w:rPr>
        <w:t>@Component</w:t>
      </w:r>
      <w:r>
        <w:rPr>
          <w:color w:val="9E880D"/>
        </w:rPr>
        <w:br/>
      </w:r>
      <w:r>
        <w:rPr>
          <w:color w:val="0033B3"/>
        </w:rPr>
        <w:t xml:space="preserve">public class </w:t>
      </w:r>
      <w:r>
        <w:rPr>
          <w:color w:val="000000"/>
        </w:rPr>
        <w:t xml:space="preserve">JwtFilter </w:t>
      </w:r>
      <w:r>
        <w:rPr>
          <w:color w:val="0033B3"/>
        </w:rPr>
        <w:t xml:space="preserve">extends </w:t>
      </w:r>
      <w:r>
        <w:rPr>
          <w:color w:val="000000"/>
        </w:rPr>
        <w:t xml:space="preserve">OncePerRequestFilter </w:t>
      </w:r>
      <w:r>
        <w:rPr>
          <w:color w:val="080808"/>
        </w:rPr>
        <w:t>{</w:t>
      </w:r>
      <w:r>
        <w:rPr>
          <w:color w:val="080808"/>
        </w:rPr>
        <w:br/>
      </w:r>
      <w:r>
        <w:rPr>
          <w:color w:val="080808"/>
        </w:rPr>
        <w:lastRenderedPageBreak/>
        <w:br/>
        <w:t xml:space="preserve">    </w:t>
      </w:r>
      <w:r>
        <w:rPr>
          <w:color w:val="0033B3"/>
        </w:rPr>
        <w:t xml:space="preserve">public static final </w:t>
      </w:r>
      <w:r>
        <w:rPr>
          <w:color w:val="000000"/>
        </w:rPr>
        <w:t xml:space="preserve">Logger </w:t>
      </w:r>
      <w:r>
        <w:rPr>
          <w:i/>
          <w:iCs/>
          <w:color w:val="871094"/>
        </w:rPr>
        <w:t xml:space="preserve">LOGGER </w:t>
      </w:r>
      <w:r>
        <w:rPr>
          <w:color w:val="080808"/>
        </w:rPr>
        <w:t xml:space="preserve">= </w:t>
      </w:r>
      <w:r>
        <w:rPr>
          <w:color w:val="000000"/>
        </w:rPr>
        <w:t>LoggerFactory</w:t>
      </w:r>
      <w:r>
        <w:rPr>
          <w:color w:val="080808"/>
        </w:rPr>
        <w:t>.</w:t>
      </w:r>
      <w:r>
        <w:rPr>
          <w:i/>
          <w:iCs/>
          <w:color w:val="080808"/>
        </w:rPr>
        <w:t>getLogger</w:t>
      </w:r>
      <w:r>
        <w:rPr>
          <w:color w:val="080808"/>
        </w:rPr>
        <w:t>(</w:t>
      </w:r>
      <w:r>
        <w:rPr>
          <w:color w:val="000000"/>
        </w:rPr>
        <w:t>JwtFilter</w:t>
      </w:r>
      <w:r>
        <w:rPr>
          <w:color w:val="080808"/>
        </w:rPr>
        <w:t>.</w:t>
      </w:r>
      <w:r>
        <w:rPr>
          <w:color w:val="0033B3"/>
        </w:rPr>
        <w:t>class</w:t>
      </w:r>
      <w:r>
        <w:rPr>
          <w:color w:val="080808"/>
        </w:rPr>
        <w:t>);</w:t>
      </w:r>
      <w:r>
        <w:rPr>
          <w:color w:val="080808"/>
        </w:rPr>
        <w:br/>
      </w:r>
      <w:r>
        <w:rPr>
          <w:color w:val="080808"/>
        </w:rPr>
        <w:br/>
        <w:t xml:space="preserve">    </w:t>
      </w:r>
      <w:r>
        <w:rPr>
          <w:color w:val="0033B3"/>
        </w:rPr>
        <w:t xml:space="preserve">private final </w:t>
      </w:r>
      <w:r>
        <w:rPr>
          <w:color w:val="000000"/>
        </w:rPr>
        <w:t xml:space="preserve">UserDetailsService </w:t>
      </w:r>
      <w:r>
        <w:rPr>
          <w:color w:val="871094"/>
        </w:rPr>
        <w:t>userService</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public </w:t>
      </w:r>
      <w:r>
        <w:rPr>
          <w:color w:val="00627A"/>
        </w:rPr>
        <w:t>JwtFilter</w:t>
      </w:r>
      <w:r>
        <w:rPr>
          <w:color w:val="080808"/>
        </w:rPr>
        <w:t>(</w:t>
      </w:r>
      <w:r>
        <w:rPr>
          <w:color w:val="000000"/>
        </w:rPr>
        <w:t xml:space="preserve">UserDetailsService </w:t>
      </w:r>
      <w:r>
        <w:rPr>
          <w:color w:val="080808"/>
        </w:rPr>
        <w:t>userService) {</w:t>
      </w:r>
      <w:r>
        <w:rPr>
          <w:color w:val="080808"/>
        </w:rPr>
        <w:br/>
        <w:t xml:space="preserve">        </w:t>
      </w:r>
      <w:r>
        <w:rPr>
          <w:color w:val="0033B3"/>
        </w:rPr>
        <w:t>this</w:t>
      </w:r>
      <w:r>
        <w:rPr>
          <w:color w:val="080808"/>
        </w:rPr>
        <w:t>.</w:t>
      </w:r>
      <w:r>
        <w:rPr>
          <w:color w:val="871094"/>
        </w:rPr>
        <w:t xml:space="preserve">userService </w:t>
      </w:r>
      <w:r>
        <w:rPr>
          <w:color w:val="080808"/>
        </w:rPr>
        <w:t>= userService;</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doFilterInternal</w:t>
      </w:r>
      <w:r>
        <w:rPr>
          <w:color w:val="080808"/>
        </w:rPr>
        <w:t>(</w:t>
      </w:r>
      <w:r>
        <w:rPr>
          <w:color w:val="000000"/>
        </w:rPr>
        <w:t xml:space="preserve">HttpServletRequest </w:t>
      </w:r>
      <w:r>
        <w:rPr>
          <w:color w:val="080808"/>
        </w:rPr>
        <w:t xml:space="preserve">request, </w:t>
      </w:r>
      <w:r>
        <w:rPr>
          <w:color w:val="000000"/>
        </w:rPr>
        <w:t xml:space="preserve">HttpServletResponse </w:t>
      </w:r>
      <w:r>
        <w:rPr>
          <w:color w:val="080808"/>
        </w:rPr>
        <w:t xml:space="preserve">response, </w:t>
      </w:r>
      <w:r>
        <w:rPr>
          <w:color w:val="000000"/>
        </w:rPr>
        <w:t xml:space="preserve">FilterChain </w:t>
      </w:r>
      <w:r>
        <w:rPr>
          <w:color w:val="080808"/>
        </w:rPr>
        <w:t>filterChain)</w:t>
      </w:r>
      <w:r>
        <w:rPr>
          <w:color w:val="080808"/>
        </w:rPr>
        <w:br/>
        <w:t xml:space="preserve">        </w:t>
      </w:r>
      <w:r>
        <w:rPr>
          <w:color w:val="0033B3"/>
        </w:rPr>
        <w:t xml:space="preserve">throws </w:t>
      </w:r>
      <w:r>
        <w:rPr>
          <w:color w:val="000000"/>
        </w:rPr>
        <w:t>ServletException</w:t>
      </w:r>
      <w:r>
        <w:rPr>
          <w:color w:val="080808"/>
        </w:rPr>
        <w:t xml:space="preserve">, </w:t>
      </w:r>
      <w:r>
        <w:rPr>
          <w:color w:val="000000"/>
        </w:rPr>
        <w:t xml:space="preserve">IOException </w:t>
      </w:r>
      <w:r>
        <w:rPr>
          <w:color w:val="080808"/>
        </w:rPr>
        <w:t>{</w:t>
      </w:r>
      <w:r>
        <w:rPr>
          <w:color w:val="080808"/>
        </w:rPr>
        <w:br/>
        <w:t xml:space="preserve">        </w:t>
      </w:r>
      <w:r>
        <w:rPr>
          <w:color w:val="000000"/>
        </w:rPr>
        <w:t xml:space="preserve">String authorizationHeader </w:t>
      </w:r>
      <w:r>
        <w:rPr>
          <w:color w:val="080808"/>
        </w:rPr>
        <w:t>= request.getHeader(</w:t>
      </w:r>
      <w:r>
        <w:rPr>
          <w:color w:val="000000"/>
        </w:rPr>
        <w:t>HttpHeaders</w:t>
      </w:r>
      <w:r>
        <w:rPr>
          <w:color w:val="080808"/>
        </w:rPr>
        <w:t>.</w:t>
      </w:r>
      <w:r>
        <w:rPr>
          <w:i/>
          <w:iCs/>
          <w:color w:val="871094"/>
        </w:rPr>
        <w:t>AUTHORIZATION</w:t>
      </w:r>
      <w:r>
        <w:rPr>
          <w:color w:val="080808"/>
        </w:rPr>
        <w:t>);</w:t>
      </w:r>
      <w:r>
        <w:rPr>
          <w:color w:val="080808"/>
        </w:rPr>
        <w:br/>
        <w:t xml:space="preserve">        </w:t>
      </w:r>
      <w:r>
        <w:rPr>
          <w:color w:val="0033B3"/>
        </w:rPr>
        <w:t xml:space="preserve">if </w:t>
      </w:r>
      <w:r>
        <w:rPr>
          <w:color w:val="080808"/>
        </w:rPr>
        <w:t>(!</w:t>
      </w:r>
      <w:r>
        <w:rPr>
          <w:color w:val="000000"/>
        </w:rPr>
        <w:t>StringUtils</w:t>
      </w:r>
      <w:r>
        <w:rPr>
          <w:color w:val="080808"/>
        </w:rPr>
        <w:t>.</w:t>
      </w:r>
      <w:r>
        <w:rPr>
          <w:i/>
          <w:iCs/>
          <w:color w:val="080808"/>
        </w:rPr>
        <w:t>startsWithIgnoreCase</w:t>
      </w:r>
      <w:r>
        <w:rPr>
          <w:color w:val="080808"/>
        </w:rPr>
        <w:t>(</w:t>
      </w:r>
      <w:r>
        <w:rPr>
          <w:color w:val="000000"/>
        </w:rPr>
        <w:t>authorizationHeader</w:t>
      </w:r>
      <w:r>
        <w:rPr>
          <w:color w:val="080808"/>
        </w:rPr>
        <w:t xml:space="preserve">, </w:t>
      </w:r>
      <w:r>
        <w:rPr>
          <w:color w:val="067D17"/>
        </w:rPr>
        <w:t>"Bearer"</w:t>
      </w:r>
      <w:r>
        <w:rPr>
          <w:color w:val="080808"/>
        </w:rPr>
        <w:t>)) {</w:t>
      </w:r>
      <w:r>
        <w:rPr>
          <w:color w:val="080808"/>
        </w:rPr>
        <w:br/>
        <w:t xml:space="preserve">            filterChain.doFilter(request, response);</w:t>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00000"/>
        </w:rPr>
        <w:t xml:space="preserve">String jwt </w:t>
      </w:r>
      <w:r>
        <w:rPr>
          <w:color w:val="080808"/>
        </w:rPr>
        <w:t xml:space="preserve">= </w:t>
      </w:r>
      <w:r>
        <w:rPr>
          <w:color w:val="000000"/>
        </w:rPr>
        <w:t>authorizationHeader</w:t>
      </w:r>
      <w:r>
        <w:rPr>
          <w:color w:val="080808"/>
        </w:rPr>
        <w:t>.substring(</w:t>
      </w:r>
      <w:r>
        <w:rPr>
          <w:color w:val="1750EB"/>
        </w:rPr>
        <w:t>7</w:t>
      </w:r>
      <w:r>
        <w:rPr>
          <w:color w:val="080808"/>
        </w:rPr>
        <w:t>);</w:t>
      </w:r>
      <w:r>
        <w:rPr>
          <w:color w:val="080808"/>
        </w:rPr>
        <w:br/>
        <w:t xml:space="preserve">        </w:t>
      </w:r>
      <w:r>
        <w:rPr>
          <w:color w:val="000000"/>
        </w:rPr>
        <w:t>Optional</w:t>
      </w:r>
      <w:r>
        <w:rPr>
          <w:color w:val="080808"/>
        </w:rPr>
        <w:t>&lt;</w:t>
      </w:r>
      <w:r>
        <w:rPr>
          <w:color w:val="000000"/>
        </w:rPr>
        <w:t>String</w:t>
      </w:r>
      <w:r>
        <w:rPr>
          <w:color w:val="080808"/>
        </w:rPr>
        <w:t xml:space="preserve">&gt; </w:t>
      </w:r>
      <w:r>
        <w:rPr>
          <w:color w:val="000000"/>
        </w:rPr>
        <w:t xml:space="preserve">username </w:t>
      </w:r>
      <w:r>
        <w:rPr>
          <w:color w:val="080808"/>
        </w:rPr>
        <w:t xml:space="preserve">= </w:t>
      </w:r>
      <w:r>
        <w:rPr>
          <w:color w:val="000000"/>
        </w:rPr>
        <w:t>JwtUtil</w:t>
      </w:r>
      <w:r>
        <w:rPr>
          <w:color w:val="080808"/>
        </w:rPr>
        <w:t>.</w:t>
      </w:r>
      <w:r>
        <w:rPr>
          <w:i/>
          <w:iCs/>
          <w:color w:val="080808"/>
        </w:rPr>
        <w:t>extractUsername</w:t>
      </w:r>
      <w:r>
        <w:rPr>
          <w:color w:val="080808"/>
        </w:rPr>
        <w:t>(</w:t>
      </w:r>
      <w:r>
        <w:rPr>
          <w:color w:val="000000"/>
        </w:rPr>
        <w:t>jwt</w:t>
      </w:r>
      <w:r>
        <w:rPr>
          <w:color w:val="080808"/>
        </w:rPr>
        <w:t>);</w:t>
      </w:r>
      <w:r>
        <w:rPr>
          <w:color w:val="080808"/>
        </w:rPr>
        <w:br/>
        <w:t xml:space="preserve">        </w:t>
      </w:r>
      <w:r>
        <w:rPr>
          <w:color w:val="0033B3"/>
        </w:rPr>
        <w:t xml:space="preserve">if </w:t>
      </w:r>
      <w:r>
        <w:rPr>
          <w:color w:val="080808"/>
        </w:rPr>
        <w:t>(</w:t>
      </w:r>
      <w:r>
        <w:rPr>
          <w:color w:val="000000"/>
        </w:rPr>
        <w:t>username</w:t>
      </w:r>
      <w:r>
        <w:rPr>
          <w:color w:val="080808"/>
        </w:rPr>
        <w:t xml:space="preserve">.isPresent() &amp;&amp; </w:t>
      </w:r>
      <w:r>
        <w:rPr>
          <w:color w:val="000000"/>
        </w:rPr>
        <w:t>SecurityContextHolder</w:t>
      </w:r>
      <w:r>
        <w:rPr>
          <w:color w:val="080808"/>
        </w:rPr>
        <w:t>.</w:t>
      </w:r>
      <w:r>
        <w:rPr>
          <w:i/>
          <w:iCs/>
          <w:color w:val="080808"/>
        </w:rPr>
        <w:t>getContext</w:t>
      </w:r>
      <w:r>
        <w:rPr>
          <w:color w:val="080808"/>
        </w:rPr>
        <w:t>()</w:t>
      </w:r>
      <w:r>
        <w:rPr>
          <w:color w:val="080808"/>
        </w:rPr>
        <w:br/>
        <w:t xml:space="preserve">                                                         .getAuthentication() == </w:t>
      </w:r>
      <w:r>
        <w:rPr>
          <w:color w:val="0033B3"/>
        </w:rPr>
        <w:t>null</w:t>
      </w:r>
      <w:r>
        <w:rPr>
          <w:color w:val="080808"/>
        </w:rPr>
        <w:t>) {</w:t>
      </w:r>
      <w:r>
        <w:rPr>
          <w:color w:val="080808"/>
        </w:rPr>
        <w:br/>
        <w:t xml:space="preserve">            </w:t>
      </w:r>
      <w:r>
        <w:rPr>
          <w:color w:val="000000"/>
        </w:rPr>
        <w:t>UserDetails userDetails</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 xml:space="preserve">userDetails </w:t>
      </w:r>
      <w:r>
        <w:rPr>
          <w:color w:val="080808"/>
        </w:rPr>
        <w:t xml:space="preserve">= </w:t>
      </w:r>
      <w:r>
        <w:rPr>
          <w:color w:val="871094"/>
        </w:rPr>
        <w:t>userService</w:t>
      </w:r>
      <w:r>
        <w:rPr>
          <w:color w:val="080808"/>
        </w:rPr>
        <w:t>.loadUserByUsername(</w:t>
      </w:r>
      <w:r>
        <w:rPr>
          <w:color w:val="000000"/>
        </w:rPr>
        <w:t>username</w:t>
      </w:r>
      <w:r>
        <w:rPr>
          <w:color w:val="080808"/>
        </w:rPr>
        <w:t>.get());</w:t>
      </w:r>
      <w:r>
        <w:rPr>
          <w:color w:val="080808"/>
        </w:rPr>
        <w:br/>
        <w:t xml:space="preserve">            } </w:t>
      </w:r>
      <w:r>
        <w:rPr>
          <w:color w:val="0033B3"/>
        </w:rPr>
        <w:t xml:space="preserve">catch </w:t>
      </w:r>
      <w:r>
        <w:rPr>
          <w:color w:val="080808"/>
        </w:rPr>
        <w:t>(</w:t>
      </w:r>
      <w:r>
        <w:rPr>
          <w:color w:val="000000"/>
        </w:rPr>
        <w:t xml:space="preserve">UsernameNotFoundException </w:t>
      </w:r>
      <w:r>
        <w:rPr>
          <w:color w:val="080808"/>
        </w:rPr>
        <w:t>e) {</w:t>
      </w:r>
      <w:r>
        <w:rPr>
          <w:color w:val="080808"/>
        </w:rPr>
        <w:br/>
        <w:t xml:space="preserve">                </w:t>
      </w:r>
      <w:r>
        <w:rPr>
          <w:i/>
          <w:iCs/>
          <w:color w:val="871094"/>
        </w:rPr>
        <w:t>LOGGER</w:t>
      </w:r>
      <w:r>
        <w:rPr>
          <w:color w:val="080808"/>
        </w:rPr>
        <w:t>.error(e.getMessage(), e);</w:t>
      </w:r>
      <w:r>
        <w:rPr>
          <w:color w:val="080808"/>
        </w:rPr>
        <w:br/>
        <w:t xml:space="preserve">                filterChain.doFilter(request, response);</w:t>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033B3"/>
        </w:rPr>
        <w:t xml:space="preserve">if </w:t>
      </w:r>
      <w:r>
        <w:rPr>
          <w:color w:val="080808"/>
        </w:rPr>
        <w:t>(</w:t>
      </w:r>
      <w:r>
        <w:rPr>
          <w:color w:val="000000"/>
        </w:rPr>
        <w:t>JwtUtil</w:t>
      </w:r>
      <w:r>
        <w:rPr>
          <w:color w:val="080808"/>
        </w:rPr>
        <w:t>.</w:t>
      </w:r>
      <w:r>
        <w:rPr>
          <w:i/>
          <w:iCs/>
          <w:color w:val="080808"/>
        </w:rPr>
        <w:t>validateToken</w:t>
      </w:r>
      <w:r>
        <w:rPr>
          <w:color w:val="080808"/>
        </w:rPr>
        <w:t>(</w:t>
      </w:r>
      <w:r>
        <w:rPr>
          <w:color w:val="000000"/>
        </w:rPr>
        <w:t>jwt</w:t>
      </w:r>
      <w:r>
        <w:rPr>
          <w:color w:val="080808"/>
        </w:rPr>
        <w:t xml:space="preserve">, </w:t>
      </w:r>
      <w:r>
        <w:rPr>
          <w:color w:val="000000"/>
        </w:rPr>
        <w:t>userDetails</w:t>
      </w:r>
      <w:r>
        <w:rPr>
          <w:color w:val="080808"/>
        </w:rPr>
        <w:t>)) {</w:t>
      </w:r>
      <w:r>
        <w:rPr>
          <w:color w:val="080808"/>
        </w:rPr>
        <w:br/>
        <w:t xml:space="preserve">                </w:t>
      </w:r>
      <w:r>
        <w:rPr>
          <w:color w:val="000000"/>
        </w:rPr>
        <w:t xml:space="preserve">UsernamePasswordAuthenticationToken usernamePasswordAuthenticationToken </w:t>
      </w:r>
      <w:r>
        <w:rPr>
          <w:color w:val="080808"/>
        </w:rPr>
        <w:t xml:space="preserve">= </w:t>
      </w:r>
      <w:r>
        <w:rPr>
          <w:color w:val="0033B3"/>
        </w:rPr>
        <w:t xml:space="preserve">new </w:t>
      </w:r>
      <w:r>
        <w:rPr>
          <w:color w:val="080808"/>
        </w:rPr>
        <w:t>UsernamePasswordAuthenticationToken(</w:t>
      </w:r>
      <w:r>
        <w:rPr>
          <w:color w:val="000000"/>
        </w:rPr>
        <w:t>userDetails</w:t>
      </w:r>
      <w:r>
        <w:rPr>
          <w:color w:val="080808"/>
        </w:rPr>
        <w:t>,</w:t>
      </w:r>
      <w:r>
        <w:rPr>
          <w:color w:val="080808"/>
        </w:rPr>
        <w:br/>
        <w:t xml:space="preserve">                                                                                                                                  </w:t>
      </w:r>
      <w:r>
        <w:rPr>
          <w:color w:val="0033B3"/>
        </w:rPr>
        <w:t>null</w:t>
      </w:r>
      <w:r>
        <w:rPr>
          <w:color w:val="080808"/>
        </w:rPr>
        <w:t>,</w:t>
      </w:r>
      <w:r>
        <w:rPr>
          <w:color w:val="080808"/>
        </w:rPr>
        <w:br/>
        <w:t xml:space="preserve">                                                                                                                                  </w:t>
      </w:r>
      <w:r>
        <w:rPr>
          <w:color w:val="000000"/>
        </w:rPr>
        <w:t>userDetails</w:t>
      </w:r>
      <w:r>
        <w:rPr>
          <w:color w:val="080808"/>
        </w:rPr>
        <w:t>.getAuthorities());</w:t>
      </w:r>
      <w:r>
        <w:rPr>
          <w:color w:val="080808"/>
        </w:rPr>
        <w:br/>
        <w:t xml:space="preserve">                </w:t>
      </w:r>
      <w:r>
        <w:rPr>
          <w:color w:val="000000"/>
        </w:rPr>
        <w:t>usernamePasswordAuthenticationToken</w:t>
      </w:r>
      <w:r>
        <w:rPr>
          <w:color w:val="080808"/>
        </w:rPr>
        <w:t>.setDetails(</w:t>
      </w:r>
      <w:r>
        <w:rPr>
          <w:color w:val="0033B3"/>
        </w:rPr>
        <w:t xml:space="preserve">new </w:t>
      </w:r>
      <w:r>
        <w:rPr>
          <w:color w:val="080808"/>
        </w:rPr>
        <w:t>WebAuthenticationDetailsSource().buildDetails(request));</w:t>
      </w:r>
      <w:r>
        <w:rPr>
          <w:color w:val="080808"/>
        </w:rPr>
        <w:br/>
        <w:t xml:space="preserve">                </w:t>
      </w:r>
      <w:r>
        <w:rPr>
          <w:color w:val="000000"/>
        </w:rPr>
        <w:t>SecurityContextHolder</w:t>
      </w:r>
      <w:r>
        <w:rPr>
          <w:color w:val="080808"/>
        </w:rPr>
        <w:t>.</w:t>
      </w:r>
      <w:r>
        <w:rPr>
          <w:i/>
          <w:iCs/>
          <w:color w:val="080808"/>
        </w:rPr>
        <w:t>getContext</w:t>
      </w:r>
      <w:r>
        <w:rPr>
          <w:color w:val="080808"/>
        </w:rPr>
        <w:t>()</w:t>
      </w:r>
      <w:r>
        <w:rPr>
          <w:color w:val="080808"/>
        </w:rPr>
        <w:br/>
        <w:t xml:space="preserve">                                     .setAuthentication(</w:t>
      </w:r>
      <w:r>
        <w:rPr>
          <w:color w:val="000000"/>
        </w:rPr>
        <w:t>usernamePasswordAuthenticationToken</w:t>
      </w:r>
      <w:r>
        <w:rPr>
          <w:color w:val="080808"/>
        </w:rPr>
        <w:t>);</w:t>
      </w:r>
      <w:r>
        <w:rPr>
          <w:color w:val="080808"/>
        </w:rPr>
        <w:br/>
        <w:t xml:space="preserve">            }</w:t>
      </w:r>
      <w:r>
        <w:rPr>
          <w:color w:val="080808"/>
        </w:rPr>
        <w:br/>
        <w:t xml:space="preserve">        }</w:t>
      </w:r>
      <w:r>
        <w:rPr>
          <w:color w:val="080808"/>
        </w:rPr>
        <w:br/>
        <w:t xml:space="preserve">        filterChain.doFilter(request, response);</w:t>
      </w:r>
      <w:r>
        <w:rPr>
          <w:color w:val="080808"/>
        </w:rPr>
        <w:br/>
        <w:t xml:space="preserve">    }</w:t>
      </w:r>
      <w:r>
        <w:rPr>
          <w:color w:val="080808"/>
        </w:rPr>
        <w:br/>
        <w:t>}</w:t>
      </w:r>
    </w:p>
    <w:p w14:paraId="233821CF" w14:textId="77777777" w:rsidR="00E33B49" w:rsidRPr="00E33B49" w:rsidRDefault="00E33B49" w:rsidP="001D7313">
      <w:pPr>
        <w:shd w:val="clear" w:color="auto" w:fill="FFFFFF"/>
        <w:spacing w:after="0" w:line="285" w:lineRule="atLeast"/>
        <w:jc w:val="both"/>
        <w:rPr>
          <w:rFonts w:asciiTheme="minorHAnsi" w:hAnsiTheme="minorHAnsi" w:cs="Calibri"/>
          <w:color w:val="000000"/>
          <w:sz w:val="26"/>
          <w:szCs w:val="26"/>
          <w:lang w:val="en-US" w:eastAsia="bg-BG"/>
        </w:rPr>
      </w:pPr>
    </w:p>
    <w:p w14:paraId="1D642CA1" w14:textId="282FF188" w:rsidR="007E3EE9" w:rsidRDefault="007E3EE9"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Следващият слой е т.н. </w:t>
      </w:r>
      <w:r>
        <w:rPr>
          <w:rFonts w:asciiTheme="minorHAnsi" w:hAnsiTheme="minorHAnsi" w:cs="Calibri"/>
          <w:color w:val="000000"/>
          <w:sz w:val="26"/>
          <w:szCs w:val="26"/>
          <w:lang w:val="en-US" w:eastAsia="bg-BG"/>
        </w:rPr>
        <w:t xml:space="preserve">Controller </w:t>
      </w:r>
      <w:r>
        <w:rPr>
          <w:rFonts w:asciiTheme="minorHAnsi" w:hAnsiTheme="minorHAnsi" w:cs="Calibri"/>
          <w:color w:val="000000"/>
          <w:sz w:val="26"/>
          <w:szCs w:val="26"/>
          <w:lang w:eastAsia="bg-BG"/>
        </w:rPr>
        <w:t xml:space="preserve">слой и тези класове отговарят за транслирането на </w:t>
      </w:r>
      <w:r>
        <w:rPr>
          <w:rFonts w:asciiTheme="minorHAnsi" w:hAnsiTheme="minorHAnsi" w:cs="Calibri"/>
          <w:color w:val="000000"/>
          <w:sz w:val="26"/>
          <w:szCs w:val="26"/>
          <w:lang w:val="en-US" w:eastAsia="bg-BG"/>
        </w:rPr>
        <w:t>body-</w:t>
      </w:r>
      <w:r>
        <w:rPr>
          <w:rFonts w:asciiTheme="minorHAnsi" w:hAnsiTheme="minorHAnsi" w:cs="Calibri"/>
          <w:color w:val="000000"/>
          <w:sz w:val="26"/>
          <w:szCs w:val="26"/>
          <w:lang w:eastAsia="bg-BG"/>
        </w:rPr>
        <w:t xml:space="preserve">то изпратената заявка към </w:t>
      </w:r>
      <w:r>
        <w:rPr>
          <w:rFonts w:asciiTheme="minorHAnsi" w:hAnsiTheme="minorHAnsi" w:cs="Calibri"/>
          <w:color w:val="000000"/>
          <w:sz w:val="26"/>
          <w:szCs w:val="26"/>
          <w:lang w:val="en-US" w:eastAsia="bg-BG"/>
        </w:rPr>
        <w:t xml:space="preserve">Java </w:t>
      </w:r>
      <w:r>
        <w:rPr>
          <w:rFonts w:asciiTheme="minorHAnsi" w:hAnsiTheme="minorHAnsi" w:cs="Calibri"/>
          <w:color w:val="000000"/>
          <w:sz w:val="26"/>
          <w:szCs w:val="26"/>
          <w:lang w:eastAsia="bg-BG"/>
        </w:rPr>
        <w:t xml:space="preserve">класове. Върху тези данни се извършват базови валидации, като дали е подадено име на потребител и ако </w:t>
      </w:r>
      <w:r>
        <w:rPr>
          <w:rFonts w:asciiTheme="minorHAnsi" w:hAnsiTheme="minorHAnsi" w:cs="Calibri"/>
          <w:color w:val="000000"/>
          <w:sz w:val="26"/>
          <w:szCs w:val="26"/>
          <w:lang w:eastAsia="bg-BG"/>
        </w:rPr>
        <w:lastRenderedPageBreak/>
        <w:t>не е следва да се върне друг служебен код „</w:t>
      </w:r>
      <w:r>
        <w:rPr>
          <w:rFonts w:asciiTheme="minorHAnsi" w:hAnsiTheme="minorHAnsi" w:cs="Calibri"/>
          <w:color w:val="000000"/>
          <w:sz w:val="26"/>
          <w:szCs w:val="26"/>
          <w:lang w:val="en-US" w:eastAsia="bg-BG"/>
        </w:rPr>
        <w:t>400 Bad request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w:t>
      </w:r>
      <w:r>
        <w:rPr>
          <w:rFonts w:asciiTheme="minorHAnsi" w:hAnsiTheme="minorHAnsi" w:cs="Calibri"/>
          <w:color w:val="000000"/>
          <w:sz w:val="26"/>
          <w:szCs w:val="26"/>
          <w:lang w:eastAsia="bg-BG"/>
        </w:rPr>
        <w:t xml:space="preserve"> Ако заявката е валидна, новите класове се пращат към следващия слой от приложението.</w:t>
      </w:r>
    </w:p>
    <w:p w14:paraId="5251A986" w14:textId="4E69D10A" w:rsidR="00E33B49" w:rsidRDefault="00E33B49"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Този слой е т.н. </w:t>
      </w:r>
      <w:r>
        <w:rPr>
          <w:rFonts w:asciiTheme="minorHAnsi" w:hAnsiTheme="minorHAnsi" w:cs="Calibri"/>
          <w:color w:val="000000"/>
          <w:sz w:val="26"/>
          <w:szCs w:val="26"/>
          <w:lang w:val="en-US" w:eastAsia="bg-BG"/>
        </w:rPr>
        <w:t xml:space="preserve">Service </w:t>
      </w:r>
      <w:r>
        <w:rPr>
          <w:rFonts w:asciiTheme="minorHAnsi" w:hAnsiTheme="minorHAnsi" w:cs="Calibri"/>
          <w:color w:val="000000"/>
          <w:sz w:val="26"/>
          <w:szCs w:val="26"/>
          <w:lang w:eastAsia="bg-BG"/>
        </w:rPr>
        <w:t xml:space="preserve">слой и в него се правят подробни валидации на данните, изпращат се имейли, стартират се и се спират станции и умни контакти. Това е слоят с най-много бизнес логика в системата и следва да бъде най-добре тестван. Също в този слой класовете изпратени от </w:t>
      </w:r>
      <w:r>
        <w:rPr>
          <w:rFonts w:asciiTheme="minorHAnsi" w:hAnsiTheme="minorHAnsi" w:cs="Calibri"/>
          <w:color w:val="000000"/>
          <w:sz w:val="26"/>
          <w:szCs w:val="26"/>
          <w:lang w:val="en-US" w:eastAsia="bg-BG"/>
        </w:rPr>
        <w:t xml:space="preserve">Controller </w:t>
      </w:r>
      <w:r>
        <w:rPr>
          <w:rFonts w:asciiTheme="minorHAnsi" w:hAnsiTheme="minorHAnsi" w:cs="Calibri"/>
          <w:color w:val="000000"/>
          <w:sz w:val="26"/>
          <w:szCs w:val="26"/>
          <w:lang w:eastAsia="bg-BG"/>
        </w:rPr>
        <w:t xml:space="preserve">слоя се транслират до най-базовия клас, който представлява таблица от базата данни описана като </w:t>
      </w:r>
      <w:r>
        <w:rPr>
          <w:rFonts w:asciiTheme="minorHAnsi" w:hAnsiTheme="minorHAnsi" w:cs="Calibri"/>
          <w:color w:val="000000"/>
          <w:sz w:val="26"/>
          <w:szCs w:val="26"/>
          <w:lang w:val="en-US" w:eastAsia="bg-BG"/>
        </w:rPr>
        <w:t xml:space="preserve">Java </w:t>
      </w:r>
      <w:r>
        <w:rPr>
          <w:rFonts w:asciiTheme="minorHAnsi" w:hAnsiTheme="minorHAnsi" w:cs="Calibri"/>
          <w:color w:val="000000"/>
          <w:sz w:val="26"/>
          <w:szCs w:val="26"/>
          <w:lang w:eastAsia="bg-BG"/>
        </w:rPr>
        <w:t>клас. Пример за такъв клас е ролята:</w:t>
      </w:r>
    </w:p>
    <w:p w14:paraId="51024BAA" w14:textId="2096DD6D" w:rsidR="00E33B49" w:rsidRDefault="00E33B49" w:rsidP="00E33B49">
      <w:pPr>
        <w:pStyle w:val="HTML"/>
        <w:shd w:val="clear" w:color="auto" w:fill="FFFFFF"/>
        <w:rPr>
          <w:color w:val="080808"/>
        </w:rPr>
      </w:pPr>
      <w:r>
        <w:rPr>
          <w:color w:val="9E880D"/>
        </w:rPr>
        <w:t>@Entity</w:t>
      </w:r>
      <w:r>
        <w:rPr>
          <w:color w:val="9E880D"/>
        </w:rPr>
        <w:br/>
        <w:t>@Table</w:t>
      </w:r>
      <w:r>
        <w:rPr>
          <w:color w:val="080808"/>
        </w:rPr>
        <w:t xml:space="preserve">(name = </w:t>
      </w:r>
      <w:r>
        <w:rPr>
          <w:color w:val="067D17"/>
        </w:rPr>
        <w:t>"roles"</w:t>
      </w:r>
      <w:r>
        <w:rPr>
          <w:color w:val="080808"/>
        </w:rPr>
        <w:t>)</w:t>
      </w:r>
      <w:r>
        <w:rPr>
          <w:color w:val="080808"/>
        </w:rPr>
        <w:br/>
      </w:r>
      <w:r>
        <w:rPr>
          <w:color w:val="0033B3"/>
        </w:rPr>
        <w:t xml:space="preserve">public class </w:t>
      </w:r>
      <w:r>
        <w:rPr>
          <w:color w:val="000000"/>
        </w:rPr>
        <w:t xml:space="preserve">Role </w:t>
      </w:r>
      <w:r>
        <w:rPr>
          <w:color w:val="0033B3"/>
        </w:rPr>
        <w:t xml:space="preserve">extends </w:t>
      </w:r>
      <w:r>
        <w:rPr>
          <w:color w:val="000000"/>
        </w:rPr>
        <w:t xml:space="preserve">IdEntity </w:t>
      </w:r>
      <w:r>
        <w:rPr>
          <w:color w:val="080808"/>
        </w:rPr>
        <w:t>{</w:t>
      </w:r>
      <w:r>
        <w:rPr>
          <w:color w:val="080808"/>
        </w:rPr>
        <w:br/>
      </w:r>
      <w:r>
        <w:rPr>
          <w:color w:val="080808"/>
        </w:rPr>
        <w:br/>
        <w:t xml:space="preserve">    </w:t>
      </w:r>
      <w:r>
        <w:rPr>
          <w:color w:val="9E880D"/>
        </w:rPr>
        <w:t>@Column</w:t>
      </w:r>
      <w:r>
        <w:rPr>
          <w:color w:val="9E880D"/>
        </w:rPr>
        <w:br/>
        <w:t xml:space="preserve">    @Enumerated</w:t>
      </w:r>
      <w:r>
        <w:rPr>
          <w:color w:val="080808"/>
        </w:rPr>
        <w:t>(</w:t>
      </w:r>
      <w:r>
        <w:rPr>
          <w:color w:val="000000"/>
        </w:rPr>
        <w:t>EnumType</w:t>
      </w:r>
      <w:r>
        <w:rPr>
          <w:color w:val="080808"/>
        </w:rPr>
        <w:t>.</w:t>
      </w:r>
      <w:r>
        <w:rPr>
          <w:i/>
          <w:iCs/>
          <w:color w:val="871094"/>
        </w:rPr>
        <w:t>STRING</w:t>
      </w:r>
      <w:r>
        <w:rPr>
          <w:color w:val="080808"/>
        </w:rPr>
        <w:t>)</w:t>
      </w:r>
      <w:r>
        <w:rPr>
          <w:color w:val="080808"/>
        </w:rPr>
        <w:br/>
        <w:t xml:space="preserve">    </w:t>
      </w:r>
      <w:r>
        <w:rPr>
          <w:color w:val="0033B3"/>
        </w:rPr>
        <w:t xml:space="preserve">private </w:t>
      </w:r>
      <w:r>
        <w:rPr>
          <w:color w:val="000000"/>
        </w:rPr>
        <w:t xml:space="preserve">RoleType </w:t>
      </w:r>
      <w:r>
        <w:rPr>
          <w:color w:val="871094"/>
        </w:rPr>
        <w:t>roleType</w:t>
      </w:r>
      <w:r>
        <w:rPr>
          <w:color w:val="080808"/>
        </w:rPr>
        <w:t>;</w:t>
      </w:r>
      <w:r>
        <w:rPr>
          <w:color w:val="080808"/>
        </w:rPr>
        <w:br/>
      </w:r>
      <w:r>
        <w:rPr>
          <w:color w:val="080808"/>
        </w:rPr>
        <w:br/>
        <w:t xml:space="preserve">    </w:t>
      </w:r>
      <w:r>
        <w:rPr>
          <w:color w:val="9E880D"/>
        </w:rPr>
        <w:t>@LazyCollection</w:t>
      </w:r>
      <w:r>
        <w:rPr>
          <w:color w:val="080808"/>
        </w:rPr>
        <w:t>(</w:t>
      </w:r>
      <w:r>
        <w:rPr>
          <w:color w:val="000000"/>
        </w:rPr>
        <w:t>LazyCollectionOption</w:t>
      </w:r>
      <w:r>
        <w:rPr>
          <w:color w:val="080808"/>
        </w:rPr>
        <w:t>.</w:t>
      </w:r>
      <w:r>
        <w:rPr>
          <w:i/>
          <w:iCs/>
          <w:color w:val="871094"/>
        </w:rPr>
        <w:t>FALSE</w:t>
      </w:r>
      <w:r>
        <w:rPr>
          <w:color w:val="080808"/>
        </w:rPr>
        <w:t>)</w:t>
      </w:r>
      <w:r>
        <w:rPr>
          <w:color w:val="080808"/>
        </w:rPr>
        <w:br/>
        <w:t xml:space="preserve">    </w:t>
      </w:r>
      <w:r>
        <w:rPr>
          <w:color w:val="9E880D"/>
        </w:rPr>
        <w:t>@Fetch</w:t>
      </w:r>
      <w:r>
        <w:rPr>
          <w:color w:val="080808"/>
        </w:rPr>
        <w:t xml:space="preserve">(value = </w:t>
      </w:r>
      <w:r>
        <w:rPr>
          <w:color w:val="000000"/>
        </w:rPr>
        <w:t>FetchMode</w:t>
      </w:r>
      <w:r>
        <w:rPr>
          <w:color w:val="080808"/>
        </w:rPr>
        <w:t>.</w:t>
      </w:r>
      <w:r>
        <w:rPr>
          <w:i/>
          <w:iCs/>
          <w:color w:val="871094"/>
        </w:rPr>
        <w:t>SUBSELECT</w:t>
      </w:r>
      <w:r>
        <w:rPr>
          <w:color w:val="080808"/>
        </w:rPr>
        <w:t>)</w:t>
      </w:r>
      <w:r>
        <w:rPr>
          <w:color w:val="080808"/>
        </w:rPr>
        <w:br/>
        <w:t xml:space="preserve">    </w:t>
      </w:r>
      <w:r>
        <w:rPr>
          <w:color w:val="9E880D"/>
        </w:rPr>
        <w:t>@ManyToMany</w:t>
      </w:r>
      <w:r>
        <w:rPr>
          <w:color w:val="9E880D"/>
        </w:rPr>
        <w:br/>
        <w:t xml:space="preserve">    @JoinTable</w:t>
      </w:r>
      <w:r>
        <w:rPr>
          <w:color w:val="080808"/>
        </w:rPr>
        <w:t xml:space="preserve">(name = </w:t>
      </w:r>
      <w:r>
        <w:rPr>
          <w:color w:val="067D17"/>
        </w:rPr>
        <w:t>"roles_users"</w:t>
      </w:r>
      <w:r>
        <w:rPr>
          <w:color w:val="080808"/>
        </w:rPr>
        <w:t xml:space="preserve">, joinColumns = </w:t>
      </w:r>
      <w:r>
        <w:rPr>
          <w:color w:val="9E880D"/>
        </w:rPr>
        <w:t>@JoinColumn</w:t>
      </w:r>
      <w:r>
        <w:rPr>
          <w:color w:val="080808"/>
        </w:rPr>
        <w:t xml:space="preserve">(name = </w:t>
      </w:r>
      <w:r>
        <w:rPr>
          <w:color w:val="067D17"/>
        </w:rPr>
        <w:t>"role_id"</w:t>
      </w:r>
      <w:r>
        <w:rPr>
          <w:color w:val="080808"/>
        </w:rPr>
        <w:t xml:space="preserve">), inverseJoinColumns = </w:t>
      </w:r>
      <w:r>
        <w:rPr>
          <w:color w:val="9E880D"/>
        </w:rPr>
        <w:t>@JoinColumn</w:t>
      </w:r>
      <w:r>
        <w:rPr>
          <w:color w:val="080808"/>
        </w:rPr>
        <w:t xml:space="preserve">(name = </w:t>
      </w:r>
      <w:r>
        <w:rPr>
          <w:color w:val="067D17"/>
        </w:rPr>
        <w:t>"user_id"</w:t>
      </w:r>
      <w:r>
        <w:rPr>
          <w:color w:val="080808"/>
        </w:rPr>
        <w:t>))</w:t>
      </w:r>
      <w:r>
        <w:rPr>
          <w:color w:val="080808"/>
        </w:rPr>
        <w:br/>
        <w:t xml:space="preserve">    </w:t>
      </w:r>
      <w:r>
        <w:rPr>
          <w:color w:val="0033B3"/>
        </w:rPr>
        <w:t xml:space="preserve">private </w:t>
      </w:r>
      <w:r>
        <w:rPr>
          <w:color w:val="000000"/>
        </w:rPr>
        <w:t>List</w:t>
      </w:r>
      <w:r>
        <w:rPr>
          <w:color w:val="080808"/>
        </w:rPr>
        <w:t>&lt;</w:t>
      </w:r>
      <w:r>
        <w:rPr>
          <w:color w:val="000000"/>
        </w:rPr>
        <w:t>User</w:t>
      </w:r>
      <w:r>
        <w:rPr>
          <w:color w:val="080808"/>
        </w:rPr>
        <w:t xml:space="preserve">&gt; </w:t>
      </w:r>
      <w:r>
        <w:rPr>
          <w:color w:val="871094"/>
        </w:rPr>
        <w:t xml:space="preserve">users </w:t>
      </w:r>
      <w:r>
        <w:rPr>
          <w:color w:val="080808"/>
        </w:rPr>
        <w:t xml:space="preserve">= </w:t>
      </w:r>
      <w:r>
        <w:rPr>
          <w:color w:val="000000"/>
        </w:rPr>
        <w:t>Collections</w:t>
      </w:r>
      <w:r>
        <w:rPr>
          <w:color w:val="080808"/>
        </w:rPr>
        <w:t>.</w:t>
      </w:r>
      <w:r>
        <w:rPr>
          <w:i/>
          <w:iCs/>
          <w:color w:val="080808"/>
        </w:rPr>
        <w:t>emptyList</w:t>
      </w:r>
      <w:r>
        <w:rPr>
          <w:color w:val="080808"/>
        </w:rPr>
        <w:t>();</w:t>
      </w:r>
      <w:r>
        <w:rPr>
          <w:color w:val="080808"/>
        </w:rPr>
        <w:br/>
      </w:r>
      <w:r>
        <w:rPr>
          <w:color w:val="080808"/>
        </w:rPr>
        <w:br/>
        <w:t xml:space="preserve">    </w:t>
      </w:r>
      <w:r>
        <w:rPr>
          <w:color w:val="0033B3"/>
        </w:rPr>
        <w:t xml:space="preserve">public enum </w:t>
      </w:r>
      <w:r>
        <w:rPr>
          <w:color w:val="000000"/>
        </w:rPr>
        <w:t xml:space="preserve">RoleType </w:t>
      </w:r>
      <w:r>
        <w:rPr>
          <w:color w:val="080808"/>
        </w:rPr>
        <w:t>{</w:t>
      </w:r>
      <w:r>
        <w:rPr>
          <w:color w:val="080808"/>
        </w:rPr>
        <w:br/>
        <w:t xml:space="preserve">        </w:t>
      </w:r>
      <w:r>
        <w:rPr>
          <w:i/>
          <w:iCs/>
          <w:color w:val="871094"/>
        </w:rPr>
        <w:t>ADMIN</w:t>
      </w:r>
      <w:r>
        <w:rPr>
          <w:color w:val="080808"/>
        </w:rPr>
        <w:t xml:space="preserve">, </w:t>
      </w:r>
      <w:r>
        <w:rPr>
          <w:i/>
          <w:iCs/>
          <w:color w:val="871094"/>
        </w:rPr>
        <w:t>MODERATOR</w:t>
      </w:r>
      <w:r>
        <w:rPr>
          <w:color w:val="080808"/>
        </w:rPr>
        <w:t xml:space="preserve">, </w:t>
      </w:r>
      <w:r>
        <w:rPr>
          <w:i/>
          <w:iCs/>
          <w:color w:val="871094"/>
        </w:rPr>
        <w:t>USER</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String </w:t>
      </w:r>
      <w:r>
        <w:rPr>
          <w:color w:val="00627A"/>
        </w:rPr>
        <w:t>toString</w:t>
      </w:r>
      <w:r>
        <w:rPr>
          <w:color w:val="080808"/>
        </w:rPr>
        <w:t>() {</w:t>
      </w:r>
      <w:r>
        <w:rPr>
          <w:color w:val="080808"/>
        </w:rPr>
        <w:br/>
        <w:t xml:space="preserve">            </w:t>
      </w:r>
      <w:r>
        <w:rPr>
          <w:color w:val="0033B3"/>
        </w:rPr>
        <w:t xml:space="preserve">return </w:t>
      </w:r>
      <w:r>
        <w:rPr>
          <w:color w:val="080808"/>
        </w:rPr>
        <w:t>name().toLowerCase(</w:t>
      </w:r>
      <w:r>
        <w:rPr>
          <w:color w:val="000000"/>
        </w:rPr>
        <w:t>Locale</w:t>
      </w:r>
      <w:r>
        <w:rPr>
          <w:color w:val="080808"/>
        </w:rPr>
        <w:t>.</w:t>
      </w:r>
      <w:r>
        <w:rPr>
          <w:i/>
          <w:iCs/>
          <w:color w:val="871094"/>
        </w:rPr>
        <w:t>ROOT</w:t>
      </w:r>
      <w:r>
        <w:rPr>
          <w:color w:val="080808"/>
        </w:rPr>
        <w:t>);</w:t>
      </w:r>
      <w:r>
        <w:rPr>
          <w:color w:val="080808"/>
        </w:rPr>
        <w:br/>
        <w:t xml:space="preserve">        }</w:t>
      </w:r>
      <w:r>
        <w:rPr>
          <w:color w:val="080808"/>
        </w:rPr>
        <w:br/>
        <w:t xml:space="preserve">    }</w:t>
      </w:r>
      <w:r>
        <w:rPr>
          <w:color w:val="080808"/>
        </w:rPr>
        <w:br/>
      </w:r>
      <w:r>
        <w:rPr>
          <w:color w:val="080808"/>
        </w:rPr>
        <w:br/>
        <w:t>}</w:t>
      </w:r>
    </w:p>
    <w:p w14:paraId="016AF4AD" w14:textId="651021F9" w:rsidR="00E33B49" w:rsidRDefault="00E33B49" w:rsidP="00E33B49">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ab/>
      </w:r>
    </w:p>
    <w:p w14:paraId="36F430AA" w14:textId="07B2269A" w:rsidR="00E33B49" w:rsidRPr="0067612A" w:rsidRDefault="00E33B49" w:rsidP="00E33B49">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lang w:val="en-US"/>
        </w:rPr>
        <w:tab/>
      </w:r>
      <w:r>
        <w:rPr>
          <w:rFonts w:asciiTheme="minorHAnsi" w:hAnsiTheme="minorHAnsi" w:cs="Calibri"/>
          <w:color w:val="000000"/>
          <w:sz w:val="26"/>
          <w:szCs w:val="26"/>
        </w:rPr>
        <w:t xml:space="preserve">Последният слой е т.н. </w:t>
      </w:r>
      <w:r>
        <w:rPr>
          <w:rFonts w:asciiTheme="minorHAnsi" w:hAnsiTheme="minorHAnsi" w:cs="Calibri"/>
          <w:color w:val="000000"/>
          <w:sz w:val="26"/>
          <w:szCs w:val="26"/>
          <w:lang w:val="en-US"/>
        </w:rPr>
        <w:t xml:space="preserve">Repository </w:t>
      </w:r>
      <w:r>
        <w:rPr>
          <w:rFonts w:asciiTheme="minorHAnsi" w:hAnsiTheme="minorHAnsi" w:cs="Calibri"/>
          <w:color w:val="000000"/>
          <w:sz w:val="26"/>
          <w:szCs w:val="26"/>
        </w:rPr>
        <w:t xml:space="preserve">слой, в който данните се записват в базата с помощта на библиотеката </w:t>
      </w:r>
      <w:r>
        <w:rPr>
          <w:rFonts w:asciiTheme="minorHAnsi" w:hAnsiTheme="minorHAnsi" w:cs="Calibri"/>
          <w:color w:val="000000"/>
          <w:sz w:val="26"/>
          <w:szCs w:val="26"/>
          <w:lang w:val="en-US"/>
        </w:rPr>
        <w:t xml:space="preserve">Hibernate. </w:t>
      </w:r>
      <w:r>
        <w:rPr>
          <w:rFonts w:asciiTheme="minorHAnsi" w:hAnsiTheme="minorHAnsi" w:cs="Calibri"/>
          <w:color w:val="000000"/>
          <w:sz w:val="26"/>
          <w:szCs w:val="26"/>
        </w:rPr>
        <w:t xml:space="preserve">Отваря се връзка с базата, стартира се транзакция и се съхранява нужната информация, след което транзакцията се </w:t>
      </w:r>
      <w:r>
        <w:rPr>
          <w:rFonts w:asciiTheme="minorHAnsi" w:hAnsiTheme="minorHAnsi" w:cs="Calibri"/>
          <w:color w:val="000000"/>
          <w:sz w:val="26"/>
          <w:szCs w:val="26"/>
          <w:lang w:val="en-US"/>
        </w:rPr>
        <w:t>commit-</w:t>
      </w:r>
      <w:r>
        <w:rPr>
          <w:rFonts w:asciiTheme="minorHAnsi" w:hAnsiTheme="minorHAnsi" w:cs="Calibri"/>
          <w:color w:val="000000"/>
          <w:sz w:val="26"/>
          <w:szCs w:val="26"/>
        </w:rPr>
        <w:t xml:space="preserve">ва и се затваря връзката с базата данни. И </w:t>
      </w:r>
      <w:r w:rsidR="008E73C4">
        <w:rPr>
          <w:rFonts w:asciiTheme="minorHAnsi" w:hAnsiTheme="minorHAnsi" w:cs="Calibri"/>
          <w:color w:val="000000"/>
          <w:sz w:val="26"/>
          <w:szCs w:val="26"/>
        </w:rPr>
        <w:t xml:space="preserve">отговорът се връща нагоре по веригата докато стига </w:t>
      </w:r>
      <w:r w:rsidR="008E73C4">
        <w:rPr>
          <w:rFonts w:asciiTheme="minorHAnsi" w:hAnsiTheme="minorHAnsi" w:cs="Calibri"/>
          <w:color w:val="000000"/>
          <w:sz w:val="26"/>
          <w:szCs w:val="26"/>
          <w:lang w:val="en-US"/>
        </w:rPr>
        <w:t xml:space="preserve">Controller </w:t>
      </w:r>
      <w:r w:rsidR="008E73C4">
        <w:rPr>
          <w:rFonts w:asciiTheme="minorHAnsi" w:hAnsiTheme="minorHAnsi" w:cs="Calibri"/>
          <w:color w:val="000000"/>
          <w:sz w:val="26"/>
          <w:szCs w:val="26"/>
        </w:rPr>
        <w:t xml:space="preserve">слоя, където данните отново се превръщат в </w:t>
      </w:r>
      <w:r w:rsidR="008E73C4">
        <w:rPr>
          <w:rFonts w:asciiTheme="minorHAnsi" w:hAnsiTheme="minorHAnsi" w:cs="Calibri"/>
          <w:color w:val="000000"/>
          <w:sz w:val="26"/>
          <w:szCs w:val="26"/>
          <w:lang w:val="en-US"/>
        </w:rPr>
        <w:t xml:space="preserve">JSON </w:t>
      </w:r>
      <w:r w:rsidR="008E73C4">
        <w:rPr>
          <w:rFonts w:asciiTheme="minorHAnsi" w:hAnsiTheme="minorHAnsi" w:cs="Calibri"/>
          <w:color w:val="000000"/>
          <w:sz w:val="26"/>
          <w:szCs w:val="26"/>
        </w:rPr>
        <w:t xml:space="preserve">текст и се пращат като отговор на изпратената заявка от уеб клиента. </w:t>
      </w:r>
      <w:r w:rsidR="0067612A">
        <w:rPr>
          <w:rFonts w:asciiTheme="minorHAnsi" w:hAnsiTheme="minorHAnsi" w:cs="Calibri"/>
          <w:color w:val="000000"/>
          <w:sz w:val="26"/>
          <w:szCs w:val="26"/>
        </w:rPr>
        <w:t xml:space="preserve">Пример за </w:t>
      </w:r>
      <w:r w:rsidR="0067612A">
        <w:rPr>
          <w:rFonts w:asciiTheme="minorHAnsi" w:hAnsiTheme="minorHAnsi" w:cs="Calibri"/>
          <w:color w:val="000000"/>
          <w:sz w:val="26"/>
          <w:szCs w:val="26"/>
          <w:lang w:val="en-US"/>
        </w:rPr>
        <w:t>Repository</w:t>
      </w:r>
      <w:r w:rsidR="0067612A">
        <w:rPr>
          <w:rFonts w:asciiTheme="minorHAnsi" w:hAnsiTheme="minorHAnsi" w:cs="Calibri"/>
          <w:color w:val="000000"/>
          <w:sz w:val="26"/>
          <w:szCs w:val="26"/>
        </w:rPr>
        <w:t>. Това е базов клас на всички хранилища (показана е само малка част):</w:t>
      </w:r>
    </w:p>
    <w:p w14:paraId="2270FD6C" w14:textId="77777777" w:rsidR="0067612A" w:rsidRDefault="0067612A" w:rsidP="0067612A">
      <w:pPr>
        <w:pStyle w:val="HTML"/>
        <w:shd w:val="clear" w:color="auto" w:fill="FFFFFF"/>
        <w:rPr>
          <w:color w:val="080808"/>
        </w:rPr>
      </w:pPr>
      <w:r>
        <w:rPr>
          <w:color w:val="0033B3"/>
        </w:rPr>
        <w:t xml:space="preserve">public abstract class </w:t>
      </w:r>
      <w:r>
        <w:rPr>
          <w:color w:val="000000"/>
        </w:rPr>
        <w:t>BaseRepositoryImpl</w:t>
      </w:r>
      <w:r>
        <w:rPr>
          <w:color w:val="080808"/>
        </w:rPr>
        <w:t>&lt;</w:t>
      </w:r>
      <w:r>
        <w:rPr>
          <w:color w:val="007E8A"/>
        </w:rPr>
        <w:t xml:space="preserve">E </w:t>
      </w:r>
      <w:r>
        <w:rPr>
          <w:color w:val="0033B3"/>
        </w:rPr>
        <w:t xml:space="preserve">extends </w:t>
      </w:r>
      <w:r>
        <w:rPr>
          <w:color w:val="000000"/>
        </w:rPr>
        <w:t>IdEntity</w:t>
      </w:r>
      <w:r>
        <w:rPr>
          <w:color w:val="080808"/>
        </w:rPr>
        <w:t xml:space="preserve">&gt; </w:t>
      </w:r>
      <w:r>
        <w:rPr>
          <w:color w:val="0033B3"/>
        </w:rPr>
        <w:t xml:space="preserve">implements </w:t>
      </w:r>
      <w:r>
        <w:rPr>
          <w:color w:val="000000"/>
        </w:rPr>
        <w:t>BaseRepository</w:t>
      </w:r>
      <w:r>
        <w:rPr>
          <w:color w:val="080808"/>
        </w:rPr>
        <w:t>&lt;</w:t>
      </w:r>
      <w:r>
        <w:rPr>
          <w:color w:val="007E8A"/>
        </w:rPr>
        <w:t>E</w:t>
      </w:r>
      <w:r>
        <w:rPr>
          <w:color w:val="080808"/>
        </w:rPr>
        <w:t>&gt; {</w:t>
      </w:r>
      <w:r>
        <w:rPr>
          <w:color w:val="080808"/>
        </w:rPr>
        <w:br/>
      </w:r>
      <w:r>
        <w:rPr>
          <w:color w:val="080808"/>
        </w:rPr>
        <w:br/>
        <w:t xml:space="preserve">    </w:t>
      </w:r>
      <w:r>
        <w:rPr>
          <w:color w:val="0033B3"/>
        </w:rPr>
        <w:t xml:space="preserve">protected final </w:t>
      </w:r>
      <w:r>
        <w:rPr>
          <w:color w:val="000000"/>
        </w:rPr>
        <w:t xml:space="preserve">SessionFactory </w:t>
      </w:r>
      <w:r>
        <w:rPr>
          <w:color w:val="871094"/>
        </w:rPr>
        <w:t>sessionFactory</w:t>
      </w:r>
      <w:r>
        <w:rPr>
          <w:color w:val="080808"/>
        </w:rPr>
        <w:t>;</w:t>
      </w:r>
      <w:r>
        <w:rPr>
          <w:color w:val="080808"/>
        </w:rPr>
        <w:br/>
      </w:r>
      <w:r>
        <w:rPr>
          <w:color w:val="080808"/>
        </w:rPr>
        <w:br/>
        <w:t xml:space="preserve">    </w:t>
      </w:r>
      <w:r>
        <w:rPr>
          <w:color w:val="0033B3"/>
        </w:rPr>
        <w:t xml:space="preserve">protected </w:t>
      </w:r>
      <w:r>
        <w:rPr>
          <w:color w:val="00627A"/>
        </w:rPr>
        <w:t>BaseRepositoryImpl</w:t>
      </w:r>
      <w:r>
        <w:rPr>
          <w:color w:val="080808"/>
        </w:rPr>
        <w:t>(</w:t>
      </w:r>
      <w:r>
        <w:rPr>
          <w:color w:val="000000"/>
        </w:rPr>
        <w:t xml:space="preserve">SessionFactory </w:t>
      </w:r>
      <w:r>
        <w:rPr>
          <w:color w:val="080808"/>
        </w:rPr>
        <w:t>sessionFactory) {</w:t>
      </w:r>
      <w:r>
        <w:rPr>
          <w:color w:val="080808"/>
        </w:rPr>
        <w:br/>
        <w:t xml:space="preserve">        </w:t>
      </w:r>
      <w:r>
        <w:rPr>
          <w:color w:val="0033B3"/>
        </w:rPr>
        <w:t>this</w:t>
      </w:r>
      <w:r>
        <w:rPr>
          <w:color w:val="080808"/>
        </w:rPr>
        <w:t>.</w:t>
      </w:r>
      <w:r>
        <w:rPr>
          <w:color w:val="871094"/>
        </w:rPr>
        <w:t xml:space="preserve">sessionFactory </w:t>
      </w:r>
      <w:r>
        <w:rPr>
          <w:color w:val="080808"/>
        </w:rPr>
        <w:t>= sessionFactory;</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save</w:t>
      </w:r>
      <w:r>
        <w:rPr>
          <w:color w:val="080808"/>
        </w:rPr>
        <w:t>(</w:t>
      </w:r>
      <w:r>
        <w:rPr>
          <w:color w:val="007E8A"/>
        </w:rPr>
        <w:t xml:space="preserve">E </w:t>
      </w:r>
      <w:r>
        <w:rPr>
          <w:color w:val="080808"/>
        </w:rPr>
        <w:t>obj) {</w:t>
      </w:r>
      <w:r>
        <w:rPr>
          <w:color w:val="080808"/>
        </w:rPr>
        <w:br/>
        <w:t xml:space="preserve">        executeInTransaction(session -&gt; {</w:t>
      </w:r>
      <w:r>
        <w:rPr>
          <w:color w:val="080808"/>
        </w:rPr>
        <w:br/>
        <w:t xml:space="preserve">            session.save(</w:t>
      </w:r>
      <w:r>
        <w:rPr>
          <w:color w:val="851691"/>
        </w:rPr>
        <w:t>obj</w:t>
      </w:r>
      <w:r>
        <w:rPr>
          <w:color w:val="080808"/>
        </w:rPr>
        <w:t>);</w:t>
      </w:r>
      <w:r>
        <w:rPr>
          <w:color w:val="080808"/>
        </w:rPr>
        <w:br/>
        <w:t xml:space="preserve">            </w:t>
      </w:r>
      <w:r>
        <w:rPr>
          <w:color w:val="0033B3"/>
        </w:rPr>
        <w:t>return null</w:t>
      </w:r>
      <w:r>
        <w:rPr>
          <w:color w:val="080808"/>
        </w:rPr>
        <w:t>;</w:t>
      </w:r>
      <w:r>
        <w:rPr>
          <w:color w:val="080808"/>
        </w:rPr>
        <w:br/>
      </w:r>
      <w:r>
        <w:rPr>
          <w:color w:val="080808"/>
        </w:rPr>
        <w:lastRenderedPageBreak/>
        <w:t xml:space="preserve">        });</w:t>
      </w:r>
      <w:r>
        <w:rPr>
          <w:color w:val="080808"/>
        </w:rPr>
        <w:br/>
        <w:t xml:space="preserve">    }</w:t>
      </w:r>
    </w:p>
    <w:p w14:paraId="2E94F31A" w14:textId="7F04F49B" w:rsidR="0067612A" w:rsidRPr="0067612A" w:rsidRDefault="0067612A" w:rsidP="00E33B49">
      <w:pPr>
        <w:pStyle w:val="HTML"/>
        <w:shd w:val="clear" w:color="auto" w:fill="FFFFFF"/>
        <w:jc w:val="both"/>
        <w:rPr>
          <w:rFonts w:asciiTheme="minorHAnsi" w:hAnsiTheme="minorHAnsi" w:cs="Calibri"/>
          <w:color w:val="000000"/>
          <w:sz w:val="26"/>
          <w:szCs w:val="26"/>
          <w:lang w:val="en-US"/>
        </w:rPr>
      </w:pPr>
      <w:r>
        <w:rPr>
          <w:color w:val="080808"/>
        </w:rPr>
        <w:t>}</w:t>
      </w:r>
    </w:p>
    <w:p w14:paraId="03767D6A" w14:textId="77777777" w:rsidR="0077766F" w:rsidRPr="0077766F" w:rsidRDefault="0077766F" w:rsidP="001D7313">
      <w:pPr>
        <w:shd w:val="clear" w:color="auto" w:fill="FFFFFF"/>
        <w:spacing w:after="0" w:line="285" w:lineRule="atLeast"/>
        <w:jc w:val="both"/>
        <w:rPr>
          <w:rFonts w:asciiTheme="minorHAnsi" w:hAnsiTheme="minorHAnsi" w:cs="Calibri"/>
          <w:color w:val="000000"/>
          <w:sz w:val="26"/>
          <w:szCs w:val="26"/>
          <w:lang w:eastAsia="bg-BG"/>
        </w:rPr>
      </w:pPr>
    </w:p>
    <w:p w14:paraId="0F0917A7" w14:textId="49839965"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които представлява местата, от които може да се вземе или прати информация</w:t>
      </w:r>
      <w:r w:rsidR="00F3015C">
        <w:rPr>
          <w:rFonts w:asciiTheme="minorHAnsi" w:hAnsiTheme="minorHAnsi" w:cs="Calibri"/>
          <w:color w:val="000000"/>
          <w:sz w:val="26"/>
          <w:szCs w:val="26"/>
          <w:lang w:eastAsia="bg-BG"/>
        </w:rPr>
        <w:t xml:space="preserve">. Те се намират в </w:t>
      </w:r>
      <w:r w:rsidR="00F3015C">
        <w:rPr>
          <w:rFonts w:asciiTheme="minorHAnsi" w:hAnsiTheme="minorHAnsi" w:cs="Calibri"/>
          <w:color w:val="000000"/>
          <w:sz w:val="26"/>
          <w:szCs w:val="26"/>
          <w:lang w:val="en-US" w:eastAsia="bg-BG"/>
        </w:rPr>
        <w:t xml:space="preserve">Controller </w:t>
      </w:r>
      <w:r w:rsidR="00F3015C">
        <w:rPr>
          <w:rFonts w:asciiTheme="minorHAnsi" w:hAnsiTheme="minorHAnsi" w:cs="Calibri"/>
          <w:color w:val="000000"/>
          <w:sz w:val="26"/>
          <w:szCs w:val="26"/>
          <w:lang w:eastAsia="bg-BG"/>
        </w:rPr>
        <w:t>слоя описан по-горе</w:t>
      </w:r>
      <w:r>
        <w:rPr>
          <w:rFonts w:asciiTheme="minorHAnsi" w:hAnsiTheme="minorHAnsi" w:cs="Calibri"/>
          <w:color w:val="000000"/>
          <w:sz w:val="26"/>
          <w:szCs w:val="26"/>
          <w:lang w:eastAsia="bg-BG"/>
        </w:rPr>
        <w:t xml:space="preserve">.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w:t>
      </w:r>
      <w:r w:rsidR="0071192D">
        <w:rPr>
          <w:rFonts w:asciiTheme="minorHAnsi" w:hAnsiTheme="minorHAnsi" w:cs="Calibri"/>
          <w:color w:val="000000"/>
          <w:sz w:val="26"/>
          <w:szCs w:val="26"/>
          <w:lang w:eastAsia="bg-BG"/>
        </w:rPr>
        <w:t>.</w:t>
      </w:r>
    </w:p>
    <w:p w14:paraId="6ADD09FA" w14:textId="24B3D72E"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w:t>
      </w:r>
      <w:r w:rsidR="0032180D">
        <w:rPr>
          <w:rFonts w:asciiTheme="minorHAnsi" w:hAnsiTheme="minorHAnsi" w:cs="Calibri"/>
          <w:color w:val="000000"/>
          <w:sz w:val="26"/>
          <w:szCs w:val="26"/>
        </w:rPr>
        <w:t>измервателна станция</w:t>
      </w:r>
      <w:r>
        <w:rPr>
          <w:rFonts w:asciiTheme="minorHAnsi" w:hAnsiTheme="minorHAnsi" w:cs="Calibri"/>
          <w:color w:val="000000"/>
          <w:sz w:val="26"/>
          <w:szCs w:val="26"/>
        </w:rPr>
        <w:t xml:space="preserve"> се изисква името </w:t>
      </w:r>
      <w:r w:rsidR="0032180D">
        <w:rPr>
          <w:rFonts w:asciiTheme="minorHAnsi" w:hAnsiTheme="minorHAnsi" w:cs="Calibri"/>
          <w:color w:val="000000"/>
          <w:sz w:val="26"/>
          <w:szCs w:val="26"/>
        </w:rPr>
        <w:t>ѝ</w:t>
      </w:r>
      <w:r>
        <w:rPr>
          <w:rFonts w:asciiTheme="minorHAnsi" w:hAnsiTheme="minorHAnsi" w:cs="Calibri"/>
          <w:color w:val="000000"/>
          <w:sz w:val="26"/>
          <w:szCs w:val="26"/>
        </w:rPr>
        <w:t xml:space="preserve">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0101A5D1" w:rsidR="006A3CBC" w:rsidRPr="003E6676"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за минимална или максимална стойност или съответно, някои създадени ръчно, с цел персонализирана валидация.</w:t>
      </w:r>
      <w:r w:rsidR="003E6676">
        <w:rPr>
          <w:rFonts w:asciiTheme="minorHAnsi" w:hAnsiTheme="minorHAnsi" w:cs="Calibri"/>
          <w:color w:val="000000"/>
          <w:sz w:val="26"/>
          <w:szCs w:val="26"/>
          <w:lang w:val="en-US"/>
        </w:rPr>
        <w:t xml:space="preserve"> </w:t>
      </w:r>
      <w:r w:rsidR="003E6676">
        <w:rPr>
          <w:rFonts w:asciiTheme="minorHAnsi" w:hAnsiTheme="minorHAnsi" w:cs="Calibri"/>
          <w:color w:val="000000"/>
          <w:sz w:val="26"/>
          <w:szCs w:val="26"/>
        </w:rPr>
        <w:t xml:space="preserve">Пример за максимална или минимална стойност са измерената температура и влажност, която трябва да е в диапазон от </w:t>
      </w:r>
      <w:r w:rsidR="003E6676">
        <w:rPr>
          <w:rFonts w:asciiTheme="minorHAnsi" w:hAnsiTheme="minorHAnsi" w:cs="Calibri"/>
          <w:color w:val="000000"/>
          <w:sz w:val="26"/>
          <w:szCs w:val="26"/>
          <w:lang w:val="en-US"/>
        </w:rPr>
        <w:t>[-5000; 5000]</w:t>
      </w:r>
      <w:r w:rsidR="00024666">
        <w:rPr>
          <w:rFonts w:asciiTheme="minorHAnsi" w:hAnsiTheme="minorHAnsi" w:cs="Calibri"/>
          <w:color w:val="000000"/>
          <w:sz w:val="26"/>
          <w:szCs w:val="26"/>
          <w:lang w:val="en-US"/>
        </w:rPr>
        <w:t>.</w:t>
      </w:r>
    </w:p>
    <w:p w14:paraId="3790468B" w14:textId="77777777" w:rsidR="003E6676" w:rsidRDefault="003E6676" w:rsidP="003E6676">
      <w:pPr>
        <w:pStyle w:val="HTML"/>
        <w:shd w:val="clear" w:color="auto" w:fill="FFFFFF"/>
        <w:rPr>
          <w:color w:val="080808"/>
        </w:rPr>
      </w:pPr>
      <w:r>
        <w:rPr>
          <w:color w:val="9E880D"/>
        </w:rPr>
        <w:t>@Min</w:t>
      </w:r>
      <w:r>
        <w:rPr>
          <w:color w:val="080808"/>
        </w:rPr>
        <w:t>(-</w:t>
      </w:r>
      <w:r>
        <w:rPr>
          <w:color w:val="1750EB"/>
        </w:rPr>
        <w:t>5000</w:t>
      </w:r>
      <w:r>
        <w:rPr>
          <w:color w:val="080808"/>
        </w:rPr>
        <w:t>)</w:t>
      </w:r>
      <w:r>
        <w:rPr>
          <w:color w:val="080808"/>
        </w:rPr>
        <w:br/>
      </w:r>
      <w:r>
        <w:rPr>
          <w:color w:val="9E880D"/>
        </w:rPr>
        <w:t>@Max</w:t>
      </w:r>
      <w:r>
        <w:rPr>
          <w:color w:val="080808"/>
        </w:rPr>
        <w:t>(</w:t>
      </w:r>
      <w:r>
        <w:rPr>
          <w:color w:val="1750EB"/>
        </w:rPr>
        <w:t>5000</w:t>
      </w:r>
      <w:r>
        <w:rPr>
          <w:color w:val="080808"/>
        </w:rPr>
        <w:t>)</w:t>
      </w:r>
      <w:r>
        <w:rPr>
          <w:color w:val="080808"/>
        </w:rPr>
        <w:br/>
      </w:r>
      <w:r>
        <w:rPr>
          <w:color w:val="0033B3"/>
        </w:rPr>
        <w:t xml:space="preserve">private double </w:t>
      </w:r>
      <w:r>
        <w:rPr>
          <w:color w:val="871094"/>
        </w:rPr>
        <w:t>temperature</w:t>
      </w:r>
      <w:r>
        <w:rPr>
          <w:color w:val="080808"/>
        </w:rPr>
        <w:t>;</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09A5AB23"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w:t>
      </w:r>
      <w:r w:rsidR="000E5945">
        <w:rPr>
          <w:rFonts w:asciiTheme="minorHAnsi" w:hAnsiTheme="minorHAnsi" w:cs="Calibri"/>
          <w:color w:val="000000"/>
          <w:sz w:val="26"/>
          <w:szCs w:val="26"/>
          <w:lang w:val="en-US"/>
        </w:rPr>
        <w:t xml:space="preserve"> </w:t>
      </w:r>
      <w:r w:rsidR="000E5945">
        <w:rPr>
          <w:rFonts w:asciiTheme="minorHAnsi" w:hAnsiTheme="minorHAnsi" w:cs="Calibri"/>
          <w:color w:val="000000"/>
          <w:sz w:val="26"/>
          <w:szCs w:val="26"/>
        </w:rPr>
        <w:t>потребител</w:t>
      </w:r>
      <w:r>
        <w:rPr>
          <w:rFonts w:asciiTheme="minorHAnsi" w:hAnsiTheme="minorHAnsi" w:cs="Calibri"/>
          <w:color w:val="000000"/>
          <w:sz w:val="26"/>
          <w:szCs w:val="26"/>
        </w:rPr>
        <w:t xml:space="preserve"> е свободно</w:t>
      </w:r>
      <w:r w:rsidR="000E5945">
        <w:rPr>
          <w:rFonts w:asciiTheme="minorHAnsi" w:hAnsiTheme="minorHAnsi" w:cs="Calibri"/>
          <w:color w:val="000000"/>
          <w:sz w:val="26"/>
          <w:szCs w:val="26"/>
        </w:rPr>
        <w:t>, които се извършват като се провери дали съществува такъв потребител в базата данни</w:t>
      </w:r>
      <w:r>
        <w:rPr>
          <w:rFonts w:asciiTheme="minorHAnsi" w:hAnsiTheme="minorHAnsi" w:cs="Calibri"/>
          <w:color w:val="000000"/>
          <w:sz w:val="26"/>
          <w:szCs w:val="26"/>
        </w:rPr>
        <w:t>:</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68D77F8" w14:textId="79B56C6C" w:rsidR="000E5945" w:rsidRPr="000E5945" w:rsidRDefault="000E5945" w:rsidP="000E5945">
      <w:pPr>
        <w:pStyle w:val="HTML"/>
        <w:shd w:val="clear" w:color="auto" w:fill="FFFFFF"/>
        <w:rPr>
          <w:color w:val="080808"/>
          <w:lang w:val="en-US"/>
        </w:rPr>
      </w:pPr>
      <w:r w:rsidRPr="000E5945">
        <w:rPr>
          <w:color w:val="0033B3"/>
          <w:lang w:val="en-US"/>
        </w:rPr>
        <w:t xml:space="preserve">private void </w:t>
      </w:r>
      <w:r w:rsidRPr="000E5945">
        <w:rPr>
          <w:color w:val="00627A"/>
          <w:lang w:val="en-US"/>
        </w:rPr>
        <w:t>validateUsernameIsFree</w:t>
      </w:r>
      <w:r w:rsidRPr="000E5945">
        <w:rPr>
          <w:color w:val="080808"/>
          <w:lang w:val="en-US"/>
        </w:rPr>
        <w:t>(</w:t>
      </w:r>
      <w:r w:rsidRPr="000E5945">
        <w:rPr>
          <w:color w:val="000000"/>
          <w:lang w:val="en-US"/>
        </w:rPr>
        <w:t xml:space="preserve">UserServiceModel </w:t>
      </w:r>
      <w:r w:rsidRPr="000E5945">
        <w:rPr>
          <w:color w:val="080808"/>
          <w:lang w:val="en-US"/>
        </w:rPr>
        <w:t>userServiceModel) {</w:t>
      </w:r>
      <w:r w:rsidRPr="000E5945">
        <w:rPr>
          <w:color w:val="080808"/>
          <w:lang w:val="en-US"/>
        </w:rPr>
        <w:br/>
        <w:t xml:space="preserve">    </w:t>
      </w:r>
      <w:r w:rsidRPr="000E5945">
        <w:rPr>
          <w:color w:val="000000"/>
          <w:lang w:val="en-US"/>
        </w:rPr>
        <w:t>Optional</w:t>
      </w:r>
      <w:r w:rsidRPr="000E5945">
        <w:rPr>
          <w:color w:val="080808"/>
          <w:lang w:val="en-US"/>
        </w:rPr>
        <w:t>&lt;</w:t>
      </w:r>
      <w:r w:rsidRPr="000E5945">
        <w:rPr>
          <w:color w:val="000000"/>
          <w:lang w:val="en-US"/>
        </w:rPr>
        <w:t>User</w:t>
      </w:r>
      <w:r w:rsidRPr="000E5945">
        <w:rPr>
          <w:color w:val="080808"/>
          <w:lang w:val="en-US"/>
        </w:rPr>
        <w:t xml:space="preserve">&gt; </w:t>
      </w:r>
      <w:r w:rsidRPr="000E5945">
        <w:rPr>
          <w:color w:val="000000"/>
          <w:lang w:val="en-US"/>
        </w:rPr>
        <w:t xml:space="preserve">user </w:t>
      </w:r>
      <w:r w:rsidRPr="000E5945">
        <w:rPr>
          <w:color w:val="080808"/>
          <w:lang w:val="en-US"/>
        </w:rPr>
        <w:t xml:space="preserve">= </w:t>
      </w:r>
      <w:r w:rsidRPr="000E5945">
        <w:rPr>
          <w:color w:val="871094"/>
          <w:lang w:val="en-US"/>
        </w:rPr>
        <w:t>userRepository</w:t>
      </w:r>
      <w:r w:rsidRPr="000E5945">
        <w:rPr>
          <w:color w:val="080808"/>
          <w:lang w:val="en-US"/>
        </w:rPr>
        <w:t>.findByUsername(userServiceModel.getUsername());</w:t>
      </w:r>
      <w:r w:rsidRPr="000E5945">
        <w:rPr>
          <w:color w:val="080808"/>
          <w:lang w:val="en-US"/>
        </w:rPr>
        <w:br/>
        <w:t xml:space="preserve">    </w:t>
      </w:r>
      <w:r w:rsidRPr="000E5945">
        <w:rPr>
          <w:color w:val="0033B3"/>
          <w:lang w:val="en-US"/>
        </w:rPr>
        <w:t xml:space="preserve">if </w:t>
      </w:r>
      <w:r w:rsidRPr="000E5945">
        <w:rPr>
          <w:color w:val="080808"/>
          <w:lang w:val="en-US"/>
        </w:rPr>
        <w:t>(</w:t>
      </w:r>
      <w:r w:rsidRPr="000E5945">
        <w:rPr>
          <w:color w:val="000000"/>
          <w:lang w:val="en-US"/>
        </w:rPr>
        <w:t>user</w:t>
      </w:r>
      <w:r w:rsidRPr="000E5945">
        <w:rPr>
          <w:color w:val="080808"/>
          <w:lang w:val="en-US"/>
        </w:rPr>
        <w:t>.isPresent()) {</w:t>
      </w:r>
      <w:r w:rsidRPr="000E5945">
        <w:rPr>
          <w:color w:val="080808"/>
          <w:lang w:val="en-US"/>
        </w:rPr>
        <w:br/>
        <w:t xml:space="preserve">        </w:t>
      </w:r>
      <w:r w:rsidRPr="000E5945">
        <w:rPr>
          <w:color w:val="0033B3"/>
          <w:lang w:val="en-US"/>
        </w:rPr>
        <w:t xml:space="preserve">throw new </w:t>
      </w:r>
      <w:r w:rsidRPr="000E5945">
        <w:rPr>
          <w:color w:val="080808"/>
          <w:lang w:val="en-US"/>
        </w:rPr>
        <w:t>IllegalArgumentException(</w:t>
      </w:r>
      <w:r w:rsidRPr="000E5945">
        <w:rPr>
          <w:color w:val="000000"/>
          <w:lang w:val="en-US"/>
        </w:rPr>
        <w:t>String</w:t>
      </w:r>
      <w:r w:rsidRPr="000E5945">
        <w:rPr>
          <w:color w:val="080808"/>
          <w:lang w:val="en-US"/>
        </w:rPr>
        <w:t>.</w:t>
      </w:r>
      <w:r w:rsidRPr="000E5945">
        <w:rPr>
          <w:i/>
          <w:iCs/>
          <w:color w:val="080808"/>
          <w:lang w:val="en-US"/>
        </w:rPr>
        <w:t>format</w:t>
      </w:r>
      <w:r w:rsidRPr="000E5945">
        <w:rPr>
          <w:color w:val="080808"/>
          <w:lang w:val="en-US"/>
        </w:rPr>
        <w:t>(</w:t>
      </w:r>
      <w:r w:rsidRPr="000E5945">
        <w:rPr>
          <w:color w:val="067D17"/>
          <w:lang w:val="en-US"/>
        </w:rPr>
        <w:t xml:space="preserve">"Username </w:t>
      </w:r>
      <w:r w:rsidRPr="000E5945">
        <w:rPr>
          <w:color w:val="0037A6"/>
          <w:lang w:val="en-US"/>
        </w:rPr>
        <w:t>\"</w:t>
      </w:r>
      <w:r w:rsidRPr="000E5945">
        <w:rPr>
          <w:color w:val="067D17"/>
          <w:lang w:val="en-US"/>
        </w:rPr>
        <w:t>%s</w:t>
      </w:r>
      <w:r w:rsidRPr="000E5945">
        <w:rPr>
          <w:color w:val="0037A6"/>
          <w:lang w:val="en-US"/>
        </w:rPr>
        <w:t>\"</w:t>
      </w:r>
      <w:r w:rsidRPr="000E5945">
        <w:rPr>
          <w:color w:val="067D17"/>
          <w:lang w:val="en-US"/>
        </w:rPr>
        <w:t xml:space="preserve"> is taken!"</w:t>
      </w:r>
      <w:r w:rsidRPr="000E5945">
        <w:rPr>
          <w:color w:val="080808"/>
          <w:lang w:val="en-US"/>
        </w:rPr>
        <w:t>, userServiceModel.getUsername()));</w:t>
      </w:r>
      <w:r w:rsidRPr="000E5945">
        <w:rPr>
          <w:color w:val="080808"/>
          <w:lang w:val="en-US"/>
        </w:rPr>
        <w:br/>
        <w:t xml:space="preserve">    }</w:t>
      </w:r>
      <w:r w:rsidRPr="000E5945">
        <w:rPr>
          <w:color w:val="080808"/>
          <w:lang w:val="en-US"/>
        </w:rPr>
        <w:br/>
        <w:t>}</w:t>
      </w:r>
    </w:p>
    <w:p w14:paraId="400D6AFD" w14:textId="77777777" w:rsidR="000E5945" w:rsidRDefault="000E5945" w:rsidP="000E5945">
      <w:pPr>
        <w:pStyle w:val="HTML"/>
        <w:shd w:val="clear" w:color="auto" w:fill="FFFFFF"/>
        <w:rPr>
          <w:color w:val="080808"/>
        </w:rPr>
      </w:pPr>
    </w:p>
    <w:p w14:paraId="2F7A5FFE" w14:textId="7682B1DD" w:rsidR="0077766F" w:rsidRPr="0077766F" w:rsidRDefault="0077766F"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Такива проверки има за всички полета (колони в базата), които изискват уникалност на данните. Проверки се правят в т.н. </w:t>
      </w:r>
      <w:r>
        <w:rPr>
          <w:rFonts w:asciiTheme="minorHAnsi" w:hAnsiTheme="minorHAnsi" w:cs="Calibri"/>
          <w:color w:val="000000"/>
          <w:sz w:val="26"/>
          <w:szCs w:val="26"/>
          <w:lang w:val="en-US"/>
        </w:rPr>
        <w:t>“Service”</w:t>
      </w:r>
      <w:r>
        <w:rPr>
          <w:rFonts w:asciiTheme="minorHAnsi" w:hAnsiTheme="minorHAnsi" w:cs="Calibri"/>
          <w:color w:val="000000"/>
          <w:sz w:val="26"/>
          <w:szCs w:val="26"/>
        </w:rPr>
        <w:t xml:space="preserve"> </w:t>
      </w:r>
      <w:r w:rsidR="004B6C26">
        <w:rPr>
          <w:rFonts w:asciiTheme="minorHAnsi" w:hAnsiTheme="minorHAnsi" w:cs="Calibri"/>
          <w:color w:val="000000"/>
          <w:sz w:val="26"/>
          <w:szCs w:val="26"/>
        </w:rPr>
        <w:t>слой.</w:t>
      </w:r>
    </w:p>
    <w:p w14:paraId="4B6B91FE" w14:textId="77777777" w:rsidR="00991A07" w:rsidRDefault="000A2D2E" w:rsidP="00991A07">
      <w:pPr>
        <w:pStyle w:val="HTML"/>
        <w:shd w:val="clear" w:color="auto" w:fill="FFFFFF"/>
        <w:spacing w:after="160"/>
        <w:jc w:val="both"/>
        <w:rPr>
          <w:rFonts w:asciiTheme="minorHAnsi" w:hAnsiTheme="minorHAnsi" w:cs="Calibri"/>
          <w:color w:val="000000"/>
          <w:sz w:val="26"/>
          <w:szCs w:val="26"/>
        </w:rPr>
      </w:pPr>
      <w:r>
        <w:rPr>
          <w:rFonts w:asciiTheme="minorHAnsi" w:hAnsiTheme="minorHAnsi" w:cs="Calibri"/>
          <w:color w:val="000000"/>
          <w:sz w:val="26"/>
          <w:szCs w:val="26"/>
        </w:rPr>
        <w:lastRenderedPageBreak/>
        <w:tab/>
      </w:r>
      <w:r w:rsidR="006D4CB8">
        <w:rPr>
          <w:rFonts w:asciiTheme="minorHAnsi" w:hAnsiTheme="minorHAnsi" w:cs="Calibri"/>
          <w:color w:val="000000"/>
          <w:sz w:val="26"/>
          <w:szCs w:val="26"/>
        </w:rPr>
        <w:t xml:space="preserve">Сесията с базата данни се стартира и </w:t>
      </w:r>
      <w:r w:rsidR="006D4CB8">
        <w:rPr>
          <w:rFonts w:asciiTheme="minorHAnsi" w:hAnsiTheme="minorHAnsi" w:cs="Calibri"/>
          <w:color w:val="000000"/>
          <w:sz w:val="26"/>
          <w:szCs w:val="26"/>
          <w:lang w:val="en-US"/>
        </w:rPr>
        <w:t>commit</w:t>
      </w:r>
      <w:r w:rsidR="006D4CB8">
        <w:rPr>
          <w:rFonts w:asciiTheme="minorHAnsi" w:hAnsiTheme="minorHAnsi" w:cs="Calibri"/>
          <w:color w:val="000000"/>
          <w:sz w:val="26"/>
          <w:szCs w:val="26"/>
        </w:rPr>
        <w:t>-ва всеки път, когато се налага работа с нея. Тоест дори и при една заявка от клиента е възможно да се отворят и затворят повече от една сесия с базата данни</w:t>
      </w:r>
      <w:r w:rsidR="00494595">
        <w:rPr>
          <w:rFonts w:asciiTheme="minorHAnsi" w:hAnsiTheme="minorHAnsi" w:cs="Calibri"/>
          <w:color w:val="000000"/>
          <w:sz w:val="26"/>
          <w:szCs w:val="26"/>
        </w:rPr>
        <w:t>, затова трябва всички необходими проверки да бъдат извършена преди да започне писането по базата данни, тъй като ако заявка пропадне по време на писане по базата и вече имаме нещо друго запазено в базата, което зависи на текущия пропаднал запис може да се наруши целостта на данните.</w:t>
      </w:r>
    </w:p>
    <w:p w14:paraId="5E8A499B" w14:textId="0959D178" w:rsidR="006A3CBC" w:rsidRDefault="00991A07" w:rsidP="00991A07">
      <w:pPr>
        <w:pStyle w:val="HTML"/>
        <w:shd w:val="clear" w:color="auto" w:fill="FFFFFF"/>
        <w:spacing w:after="160"/>
        <w:jc w:val="both"/>
        <w:rPr>
          <w:rFonts w:asciiTheme="minorHAnsi" w:hAnsiTheme="minorHAnsi" w:cs="Calibri"/>
          <w:color w:val="000000"/>
          <w:sz w:val="26"/>
          <w:szCs w:val="26"/>
        </w:rPr>
      </w:pPr>
      <w:r w:rsidRPr="00991A07">
        <w:rPr>
          <w:rFonts w:asciiTheme="minorHAnsi" w:hAnsiTheme="minorHAnsi" w:cs="Calibri"/>
          <w:color w:val="000000"/>
          <w:sz w:val="26"/>
          <w:szCs w:val="26"/>
        </w:rPr>
        <w:tab/>
        <w:t xml:space="preserve">За да комуникира сървърът </w:t>
      </w:r>
      <w:r>
        <w:rPr>
          <w:rFonts w:asciiTheme="minorHAnsi" w:hAnsiTheme="minorHAnsi" w:cs="Calibri"/>
          <w:color w:val="000000"/>
          <w:sz w:val="26"/>
          <w:szCs w:val="26"/>
        </w:rPr>
        <w:t xml:space="preserve">с измервателните станции се използва </w:t>
      </w:r>
      <w:r>
        <w:rPr>
          <w:rFonts w:asciiTheme="minorHAnsi" w:hAnsiTheme="minorHAnsi" w:cs="Calibri"/>
          <w:color w:val="000000"/>
          <w:sz w:val="26"/>
          <w:szCs w:val="26"/>
          <w:lang w:val="en-US"/>
        </w:rPr>
        <w:t>WebClient</w:t>
      </w:r>
      <w:r>
        <w:rPr>
          <w:rFonts w:asciiTheme="minorHAnsi" w:hAnsiTheme="minorHAnsi" w:cs="Calibri"/>
          <w:color w:val="000000"/>
          <w:sz w:val="26"/>
          <w:szCs w:val="26"/>
        </w:rPr>
        <w:t xml:space="preserve">, който идва с </w:t>
      </w:r>
      <w:r>
        <w:rPr>
          <w:rFonts w:asciiTheme="minorHAnsi" w:hAnsiTheme="minorHAnsi" w:cs="Calibri"/>
          <w:color w:val="000000"/>
          <w:sz w:val="26"/>
          <w:szCs w:val="26"/>
          <w:lang w:val="en-US"/>
        </w:rPr>
        <w:t>Spring framework</w:t>
      </w:r>
      <w:r>
        <w:rPr>
          <w:rFonts w:asciiTheme="minorHAnsi" w:hAnsiTheme="minorHAnsi" w:cs="Calibri"/>
          <w:color w:val="000000"/>
          <w:sz w:val="26"/>
          <w:szCs w:val="26"/>
        </w:rPr>
        <w:t xml:space="preserve">, който е много удобен клиент за работата с </w:t>
      </w:r>
      <w:r>
        <w:rPr>
          <w:rFonts w:asciiTheme="minorHAnsi" w:hAnsiTheme="minorHAnsi" w:cs="Calibri"/>
          <w:color w:val="000000"/>
          <w:sz w:val="26"/>
          <w:szCs w:val="26"/>
          <w:lang w:val="en-US"/>
        </w:rPr>
        <w:t xml:space="preserve">HTTP </w:t>
      </w:r>
      <w:r>
        <w:rPr>
          <w:rFonts w:asciiTheme="minorHAnsi" w:hAnsiTheme="minorHAnsi" w:cs="Calibri"/>
          <w:color w:val="000000"/>
          <w:sz w:val="26"/>
          <w:szCs w:val="26"/>
        </w:rPr>
        <w:t>заявки. Надежден е тъй има и вградена устойчивост при пропадане на заявка.</w:t>
      </w:r>
      <w:r w:rsidR="003E2A3D">
        <w:rPr>
          <w:rFonts w:asciiTheme="minorHAnsi" w:hAnsiTheme="minorHAnsi" w:cs="Calibri"/>
          <w:color w:val="000000"/>
          <w:sz w:val="26"/>
          <w:szCs w:val="26"/>
        </w:rPr>
        <w:t xml:space="preserve"> За да се стартира измервателна станция се изпраща заявка до нея:</w:t>
      </w:r>
    </w:p>
    <w:p w14:paraId="2F28F825" w14:textId="77777777" w:rsidR="003E2A3D" w:rsidRDefault="003E2A3D" w:rsidP="003E2A3D">
      <w:pPr>
        <w:pStyle w:val="HTML"/>
        <w:shd w:val="clear" w:color="auto" w:fill="FFFFFF"/>
        <w:rPr>
          <w:color w:val="080808"/>
        </w:rPr>
      </w:pPr>
      <w:r>
        <w:rPr>
          <w:color w:val="0033B3"/>
        </w:rPr>
        <w:t xml:space="preserve">public void </w:t>
      </w:r>
      <w:r>
        <w:rPr>
          <w:color w:val="00627A"/>
        </w:rPr>
        <w:t>startRaspberry</w:t>
      </w:r>
      <w:r>
        <w:rPr>
          <w:color w:val="080808"/>
        </w:rPr>
        <w:t>(</w:t>
      </w:r>
      <w:r>
        <w:rPr>
          <w:color w:val="000000"/>
        </w:rPr>
        <w:t xml:space="preserve">String </w:t>
      </w:r>
      <w:r>
        <w:rPr>
          <w:color w:val="080808"/>
        </w:rPr>
        <w:t>raspberryRoute) {</w:t>
      </w:r>
      <w:r>
        <w:rPr>
          <w:color w:val="080808"/>
        </w:rPr>
        <w:br/>
        <w:t xml:space="preserve">    </w:t>
      </w:r>
      <w:r>
        <w:rPr>
          <w:color w:val="871094"/>
        </w:rPr>
        <w:t>webClient</w:t>
      </w:r>
      <w:r>
        <w:rPr>
          <w:color w:val="080808"/>
        </w:rPr>
        <w:t>.post()</w:t>
      </w:r>
      <w:r>
        <w:rPr>
          <w:color w:val="080808"/>
        </w:rPr>
        <w:br/>
        <w:t xml:space="preserve">             .uri(getRaspberryFullRoute(raspberryRoute, </w:t>
      </w:r>
      <w:r>
        <w:rPr>
          <w:color w:val="000000"/>
        </w:rPr>
        <w:t>Constants</w:t>
      </w:r>
      <w:r>
        <w:rPr>
          <w:color w:val="080808"/>
        </w:rPr>
        <w:t>.</w:t>
      </w:r>
      <w:r>
        <w:rPr>
          <w:i/>
          <w:iCs/>
          <w:color w:val="871094"/>
        </w:rPr>
        <w:t>RASPBERRY_ACTION_START_PATH</w:t>
      </w:r>
      <w:r>
        <w:rPr>
          <w:color w:val="080808"/>
        </w:rPr>
        <w:t>))</w:t>
      </w:r>
      <w:r>
        <w:rPr>
          <w:color w:val="080808"/>
        </w:rPr>
        <w:br/>
        <w:t xml:space="preserve">             .contentType(</w:t>
      </w:r>
      <w:r>
        <w:rPr>
          <w:color w:val="000000"/>
        </w:rPr>
        <w:t>MediaType</w:t>
      </w:r>
      <w:r>
        <w:rPr>
          <w:color w:val="080808"/>
        </w:rPr>
        <w:t>.</w:t>
      </w:r>
      <w:r>
        <w:rPr>
          <w:i/>
          <w:iCs/>
          <w:color w:val="871094"/>
        </w:rPr>
        <w:t>APPLICATION_JSON</w:t>
      </w:r>
      <w:r>
        <w:rPr>
          <w:color w:val="080808"/>
        </w:rPr>
        <w:t>)</w:t>
      </w:r>
      <w:r>
        <w:rPr>
          <w:color w:val="080808"/>
        </w:rPr>
        <w:br/>
        <w:t xml:space="preserve">             .body(</w:t>
      </w:r>
      <w:r>
        <w:rPr>
          <w:color w:val="000000"/>
        </w:rPr>
        <w:t>BodyInserters</w:t>
      </w:r>
      <w:r>
        <w:rPr>
          <w:color w:val="080808"/>
        </w:rPr>
        <w:t>.</w:t>
      </w:r>
      <w:r>
        <w:rPr>
          <w:i/>
          <w:iCs/>
          <w:color w:val="080808"/>
        </w:rPr>
        <w:t>fromValue</w:t>
      </w:r>
      <w:r>
        <w:rPr>
          <w:color w:val="080808"/>
        </w:rPr>
        <w:t>(</w:t>
      </w:r>
      <w:r>
        <w:rPr>
          <w:color w:val="0033B3"/>
        </w:rPr>
        <w:t xml:space="preserve">new </w:t>
      </w:r>
      <w:r>
        <w:rPr>
          <w:color w:val="080808"/>
        </w:rPr>
        <w:t>StartRaspberryRequest(</w:t>
      </w:r>
      <w:r>
        <w:rPr>
          <w:color w:val="871094"/>
        </w:rPr>
        <w:t>environmentGetter</w:t>
      </w:r>
      <w:r>
        <w:rPr>
          <w:color w:val="080808"/>
        </w:rPr>
        <w:t>.getLocalHostname())))</w:t>
      </w:r>
      <w:r>
        <w:rPr>
          <w:color w:val="080808"/>
        </w:rPr>
        <w:br/>
        <w:t xml:space="preserve">             .retrieve()</w:t>
      </w:r>
      <w:r>
        <w:rPr>
          <w:color w:val="080808"/>
        </w:rPr>
        <w:br/>
        <w:t xml:space="preserve">             .bodyToMono(</w:t>
      </w:r>
      <w:r>
        <w:rPr>
          <w:color w:val="000000"/>
        </w:rPr>
        <w:t>String</w:t>
      </w:r>
      <w:r>
        <w:rPr>
          <w:color w:val="080808"/>
        </w:rPr>
        <w:t>.</w:t>
      </w:r>
      <w:r>
        <w:rPr>
          <w:color w:val="0033B3"/>
        </w:rPr>
        <w:t>class</w:t>
      </w:r>
      <w:r>
        <w:rPr>
          <w:color w:val="080808"/>
        </w:rPr>
        <w:t>)</w:t>
      </w:r>
      <w:r>
        <w:rPr>
          <w:color w:val="080808"/>
        </w:rPr>
        <w:br/>
        <w:t xml:space="preserve">             .block();</w:t>
      </w:r>
      <w:r>
        <w:rPr>
          <w:color w:val="080808"/>
        </w:rPr>
        <w:br/>
        <w:t>}</w:t>
      </w:r>
    </w:p>
    <w:p w14:paraId="038198EA" w14:textId="687F01E8" w:rsidR="00BD44A1" w:rsidRDefault="003E2A3D" w:rsidP="00991A07">
      <w:pPr>
        <w:pStyle w:val="HTML"/>
        <w:shd w:val="clear" w:color="auto" w:fill="FFFFFF"/>
        <w:spacing w:after="160"/>
        <w:jc w:val="both"/>
        <w:rPr>
          <w:rFonts w:asciiTheme="minorHAnsi" w:hAnsiTheme="minorHAnsi" w:cs="Calibri"/>
          <w:color w:val="000000"/>
          <w:sz w:val="26"/>
          <w:szCs w:val="26"/>
        </w:rPr>
      </w:pPr>
      <w:r>
        <w:rPr>
          <w:rFonts w:asciiTheme="minorHAnsi" w:hAnsiTheme="minorHAnsi" w:cs="Calibri"/>
          <w:color w:val="000000"/>
          <w:sz w:val="26"/>
          <w:szCs w:val="26"/>
        </w:rPr>
        <w:tab/>
        <w:t xml:space="preserve">Изпраща се заявка на адресът на измервателната станция и също така в </w:t>
      </w:r>
      <w:r>
        <w:rPr>
          <w:rFonts w:asciiTheme="minorHAnsi" w:hAnsiTheme="minorHAnsi" w:cs="Calibri"/>
          <w:color w:val="000000"/>
          <w:sz w:val="26"/>
          <w:szCs w:val="26"/>
          <w:lang w:val="en-US"/>
        </w:rPr>
        <w:t>body-</w:t>
      </w:r>
      <w:r>
        <w:rPr>
          <w:rFonts w:asciiTheme="minorHAnsi" w:hAnsiTheme="minorHAnsi" w:cs="Calibri"/>
          <w:color w:val="000000"/>
          <w:sz w:val="26"/>
          <w:szCs w:val="26"/>
        </w:rPr>
        <w:t>то на заявката се добавя адресът на сървъра, който се взима е средата на приложението, тоест трябва да е предварително зададен.</w:t>
      </w:r>
      <w:r w:rsidR="00671E41">
        <w:rPr>
          <w:rFonts w:asciiTheme="minorHAnsi" w:hAnsiTheme="minorHAnsi" w:cs="Calibri"/>
          <w:color w:val="000000"/>
          <w:sz w:val="26"/>
          <w:szCs w:val="26"/>
        </w:rPr>
        <w:t xml:space="preserve"> След като се изпрати заявката, измервателната станция започва да измерва температурата и влажността и ги изпраща на сървъра.</w:t>
      </w:r>
      <w:r w:rsidR="00BD44A1">
        <w:rPr>
          <w:rFonts w:asciiTheme="minorHAnsi" w:hAnsiTheme="minorHAnsi" w:cs="Calibri"/>
          <w:color w:val="000000"/>
          <w:sz w:val="26"/>
          <w:szCs w:val="26"/>
        </w:rPr>
        <w:t xml:space="preserve"> За спиране на измервателната станция се праща отново </w:t>
      </w:r>
      <w:r w:rsidR="00BD44A1">
        <w:rPr>
          <w:rFonts w:asciiTheme="minorHAnsi" w:hAnsiTheme="minorHAnsi" w:cs="Calibri"/>
          <w:color w:val="000000"/>
          <w:sz w:val="26"/>
          <w:szCs w:val="26"/>
          <w:lang w:val="en-US"/>
        </w:rPr>
        <w:t xml:space="preserve">POST </w:t>
      </w:r>
      <w:r w:rsidR="00BD44A1">
        <w:rPr>
          <w:rFonts w:asciiTheme="minorHAnsi" w:hAnsiTheme="minorHAnsi" w:cs="Calibri"/>
          <w:color w:val="000000"/>
          <w:sz w:val="26"/>
          <w:szCs w:val="26"/>
        </w:rPr>
        <w:t>заявка и измервателната станция спира да отчита и праща измерванията:</w:t>
      </w:r>
    </w:p>
    <w:p w14:paraId="5E6B78A8" w14:textId="77777777" w:rsidR="00BD44A1" w:rsidRDefault="00BD44A1" w:rsidP="00BD44A1">
      <w:pPr>
        <w:pStyle w:val="HTML"/>
        <w:shd w:val="clear" w:color="auto" w:fill="FFFFFF"/>
        <w:rPr>
          <w:color w:val="080808"/>
        </w:rPr>
      </w:pPr>
      <w:r>
        <w:rPr>
          <w:color w:val="0033B3"/>
        </w:rPr>
        <w:t xml:space="preserve">public void </w:t>
      </w:r>
      <w:r>
        <w:rPr>
          <w:color w:val="00627A"/>
        </w:rPr>
        <w:t>stopRaspberry</w:t>
      </w:r>
      <w:r>
        <w:rPr>
          <w:color w:val="080808"/>
        </w:rPr>
        <w:t>(</w:t>
      </w:r>
      <w:r>
        <w:rPr>
          <w:color w:val="000000"/>
        </w:rPr>
        <w:t xml:space="preserve">String </w:t>
      </w:r>
      <w:r>
        <w:rPr>
          <w:color w:val="080808"/>
        </w:rPr>
        <w:t>raspberryRoute) {</w:t>
      </w:r>
      <w:r>
        <w:rPr>
          <w:color w:val="080808"/>
        </w:rPr>
        <w:br/>
        <w:t xml:space="preserve">    </w:t>
      </w:r>
      <w:r>
        <w:rPr>
          <w:color w:val="871094"/>
        </w:rPr>
        <w:t>webClient</w:t>
      </w:r>
      <w:r>
        <w:rPr>
          <w:color w:val="080808"/>
        </w:rPr>
        <w:t>.post()</w:t>
      </w:r>
      <w:r>
        <w:rPr>
          <w:color w:val="080808"/>
        </w:rPr>
        <w:br/>
        <w:t xml:space="preserve">             .uri(getRaspberryFullRoute(raspberryRoute, </w:t>
      </w:r>
      <w:r>
        <w:rPr>
          <w:color w:val="000000"/>
        </w:rPr>
        <w:t>Constants</w:t>
      </w:r>
      <w:r>
        <w:rPr>
          <w:color w:val="080808"/>
        </w:rPr>
        <w:t>.</w:t>
      </w:r>
      <w:r>
        <w:rPr>
          <w:i/>
          <w:iCs/>
          <w:color w:val="871094"/>
        </w:rPr>
        <w:t>RASPBERRY_ACTION_STOP_PATH</w:t>
      </w:r>
      <w:r>
        <w:rPr>
          <w:color w:val="080808"/>
        </w:rPr>
        <w:t>))</w:t>
      </w:r>
      <w:r>
        <w:rPr>
          <w:color w:val="080808"/>
        </w:rPr>
        <w:br/>
        <w:t xml:space="preserve">             .retrieve()</w:t>
      </w:r>
      <w:r>
        <w:rPr>
          <w:color w:val="080808"/>
        </w:rPr>
        <w:br/>
        <w:t xml:space="preserve">             .bodyToMono(</w:t>
      </w:r>
      <w:r>
        <w:rPr>
          <w:color w:val="000000"/>
        </w:rPr>
        <w:t>String</w:t>
      </w:r>
      <w:r>
        <w:rPr>
          <w:color w:val="080808"/>
        </w:rPr>
        <w:t>.</w:t>
      </w:r>
      <w:r>
        <w:rPr>
          <w:color w:val="0033B3"/>
        </w:rPr>
        <w:t>class</w:t>
      </w:r>
      <w:r>
        <w:rPr>
          <w:color w:val="080808"/>
        </w:rPr>
        <w:t>)</w:t>
      </w:r>
      <w:r>
        <w:rPr>
          <w:color w:val="080808"/>
        </w:rPr>
        <w:br/>
        <w:t xml:space="preserve">             .block();</w:t>
      </w:r>
      <w:r>
        <w:rPr>
          <w:color w:val="080808"/>
        </w:rPr>
        <w:br/>
        <w:t>}</w:t>
      </w:r>
    </w:p>
    <w:p w14:paraId="430A97F0" w14:textId="15294384" w:rsidR="00BD44A1" w:rsidRDefault="00BD44A1" w:rsidP="00991A07">
      <w:pPr>
        <w:pStyle w:val="HTML"/>
        <w:shd w:val="clear" w:color="auto" w:fill="FFFFFF"/>
        <w:spacing w:after="160"/>
        <w:jc w:val="both"/>
        <w:rPr>
          <w:rFonts w:asciiTheme="minorHAnsi" w:hAnsiTheme="minorHAnsi" w:cs="Calibri"/>
          <w:color w:val="000000"/>
          <w:sz w:val="26"/>
          <w:szCs w:val="26"/>
        </w:rPr>
      </w:pPr>
      <w:r>
        <w:rPr>
          <w:rFonts w:asciiTheme="minorHAnsi" w:hAnsiTheme="minorHAnsi" w:cs="Calibri"/>
          <w:color w:val="000000"/>
          <w:sz w:val="26"/>
          <w:szCs w:val="26"/>
          <w:lang w:val="en-US"/>
        </w:rPr>
        <w:tab/>
      </w:r>
      <w:r>
        <w:rPr>
          <w:rFonts w:asciiTheme="minorHAnsi" w:hAnsiTheme="minorHAnsi" w:cs="Calibri"/>
          <w:color w:val="000000"/>
          <w:sz w:val="26"/>
          <w:szCs w:val="26"/>
        </w:rPr>
        <w:t xml:space="preserve">За комуникацията с умните контакти отново е използван </w:t>
      </w:r>
      <w:r>
        <w:rPr>
          <w:rFonts w:asciiTheme="minorHAnsi" w:hAnsiTheme="minorHAnsi" w:cs="Calibri"/>
          <w:color w:val="000000"/>
          <w:sz w:val="26"/>
          <w:szCs w:val="26"/>
          <w:lang w:val="en-US"/>
        </w:rPr>
        <w:t>WebClient</w:t>
      </w:r>
      <w:r>
        <w:rPr>
          <w:rFonts w:asciiTheme="minorHAnsi" w:hAnsiTheme="minorHAnsi" w:cs="Calibri"/>
          <w:color w:val="000000"/>
          <w:sz w:val="26"/>
          <w:szCs w:val="26"/>
        </w:rPr>
        <w:t>-ът от</w:t>
      </w:r>
      <w:r>
        <w:rPr>
          <w:rFonts w:asciiTheme="minorHAnsi" w:hAnsiTheme="minorHAnsi" w:cs="Calibri"/>
          <w:color w:val="000000"/>
          <w:sz w:val="26"/>
          <w:szCs w:val="26"/>
          <w:lang w:val="en-US"/>
        </w:rPr>
        <w:t xml:space="preserve"> Spring framework</w:t>
      </w:r>
      <w:r>
        <w:rPr>
          <w:rFonts w:asciiTheme="minorHAnsi" w:hAnsiTheme="minorHAnsi" w:cs="Calibri"/>
          <w:color w:val="000000"/>
          <w:sz w:val="26"/>
          <w:szCs w:val="26"/>
        </w:rPr>
        <w:t>-а.</w:t>
      </w:r>
      <w:r w:rsidR="00C20F0D">
        <w:rPr>
          <w:rFonts w:asciiTheme="minorHAnsi" w:hAnsiTheme="minorHAnsi" w:cs="Calibri"/>
          <w:color w:val="000000"/>
          <w:sz w:val="26"/>
          <w:szCs w:val="26"/>
          <w:lang w:val="en-US"/>
        </w:rPr>
        <w:t xml:space="preserve"> </w:t>
      </w:r>
      <w:r w:rsidR="00C20F0D">
        <w:rPr>
          <w:rFonts w:asciiTheme="minorHAnsi" w:hAnsiTheme="minorHAnsi" w:cs="Calibri"/>
          <w:color w:val="000000"/>
          <w:sz w:val="26"/>
          <w:szCs w:val="26"/>
        </w:rPr>
        <w:t>За с</w:t>
      </w:r>
      <w:r>
        <w:rPr>
          <w:rFonts w:asciiTheme="minorHAnsi" w:hAnsiTheme="minorHAnsi" w:cs="Calibri"/>
          <w:color w:val="000000"/>
          <w:sz w:val="26"/>
          <w:szCs w:val="26"/>
        </w:rPr>
        <w:t>тартирането</w:t>
      </w:r>
      <w:r w:rsidR="00C20F0D">
        <w:rPr>
          <w:rFonts w:asciiTheme="minorHAnsi" w:hAnsiTheme="minorHAnsi" w:cs="Calibri"/>
          <w:color w:val="000000"/>
          <w:sz w:val="26"/>
          <w:szCs w:val="26"/>
        </w:rPr>
        <w:t xml:space="preserve"> и спирането се използва един и същ метод като се сменя единствено параметъра „</w:t>
      </w:r>
      <w:r w:rsidR="00C20F0D">
        <w:rPr>
          <w:rFonts w:asciiTheme="minorHAnsi" w:hAnsiTheme="minorHAnsi" w:cs="Calibri"/>
          <w:color w:val="000000"/>
          <w:sz w:val="26"/>
          <w:szCs w:val="26"/>
          <w:lang w:val="en-US"/>
        </w:rPr>
        <w:t>turn</w:t>
      </w:r>
      <w:r w:rsidR="00C20F0D">
        <w:rPr>
          <w:rFonts w:asciiTheme="minorHAnsi" w:hAnsiTheme="minorHAnsi" w:cs="Calibri"/>
          <w:color w:val="000000"/>
          <w:sz w:val="26"/>
          <w:szCs w:val="26"/>
        </w:rPr>
        <w:t xml:space="preserve">“, като неговите стойности са </w:t>
      </w:r>
      <w:r w:rsidR="00C20F0D">
        <w:rPr>
          <w:rFonts w:asciiTheme="minorHAnsi" w:hAnsiTheme="minorHAnsi" w:cs="Calibri"/>
          <w:color w:val="000000"/>
          <w:sz w:val="26"/>
          <w:szCs w:val="26"/>
          <w:lang w:val="en-US"/>
        </w:rPr>
        <w:t xml:space="preserve">“on” </w:t>
      </w:r>
      <w:r w:rsidR="00C20F0D">
        <w:rPr>
          <w:rFonts w:asciiTheme="minorHAnsi" w:hAnsiTheme="minorHAnsi" w:cs="Calibri"/>
          <w:color w:val="000000"/>
          <w:sz w:val="26"/>
          <w:szCs w:val="26"/>
        </w:rPr>
        <w:t xml:space="preserve">или  </w:t>
      </w:r>
      <w:r w:rsidR="00C20F0D">
        <w:rPr>
          <w:rFonts w:asciiTheme="minorHAnsi" w:hAnsiTheme="minorHAnsi" w:cs="Calibri"/>
          <w:color w:val="000000"/>
          <w:sz w:val="26"/>
          <w:szCs w:val="26"/>
          <w:lang w:val="en-US"/>
        </w:rPr>
        <w:t>“off”</w:t>
      </w:r>
      <w:r>
        <w:rPr>
          <w:rFonts w:asciiTheme="minorHAnsi" w:hAnsiTheme="minorHAnsi" w:cs="Calibri"/>
          <w:color w:val="000000"/>
          <w:sz w:val="26"/>
          <w:szCs w:val="26"/>
        </w:rPr>
        <w:t>:</w:t>
      </w:r>
    </w:p>
    <w:p w14:paraId="6EA61FAA" w14:textId="1A5FFFA2" w:rsidR="00134A5A" w:rsidRPr="008E7F3A" w:rsidRDefault="00C20F0D" w:rsidP="008E7F3A">
      <w:pPr>
        <w:pStyle w:val="HTML"/>
        <w:shd w:val="clear" w:color="auto" w:fill="FFFFFF"/>
        <w:rPr>
          <w:color w:val="080808"/>
        </w:rPr>
      </w:pPr>
      <w:r>
        <w:rPr>
          <w:color w:val="0033B3"/>
        </w:rPr>
        <w:t xml:space="preserve">public void </w:t>
      </w:r>
      <w:r>
        <w:rPr>
          <w:color w:val="00627A"/>
        </w:rPr>
        <w:t>executeAction</w:t>
      </w:r>
      <w:r>
        <w:rPr>
          <w:color w:val="080808"/>
        </w:rPr>
        <w:t>(</w:t>
      </w:r>
      <w:r>
        <w:rPr>
          <w:color w:val="000000"/>
        </w:rPr>
        <w:t xml:space="preserve">String </w:t>
      </w:r>
      <w:r>
        <w:rPr>
          <w:color w:val="080808"/>
        </w:rPr>
        <w:t xml:space="preserve">powerPlugRoute, </w:t>
      </w:r>
      <w:r>
        <w:rPr>
          <w:color w:val="000000"/>
        </w:rPr>
        <w:t xml:space="preserve">String </w:t>
      </w:r>
      <w:r>
        <w:rPr>
          <w:color w:val="080808"/>
        </w:rPr>
        <w:t>action) {</w:t>
      </w:r>
      <w:r>
        <w:rPr>
          <w:color w:val="080808"/>
        </w:rPr>
        <w:br/>
        <w:t xml:space="preserve">    </w:t>
      </w:r>
      <w:r>
        <w:rPr>
          <w:color w:val="0033B3"/>
        </w:rPr>
        <w:t xml:space="preserve">try </w:t>
      </w:r>
      <w:r>
        <w:rPr>
          <w:color w:val="080808"/>
        </w:rPr>
        <w:t>{</w:t>
      </w:r>
      <w:r>
        <w:rPr>
          <w:color w:val="080808"/>
        </w:rPr>
        <w:br/>
        <w:t xml:space="preserve">        </w:t>
      </w:r>
      <w:r>
        <w:rPr>
          <w:color w:val="871094"/>
        </w:rPr>
        <w:t>webClient</w:t>
      </w:r>
      <w:r>
        <w:rPr>
          <w:color w:val="080808"/>
        </w:rPr>
        <w:t>.get()</w:t>
      </w:r>
      <w:r>
        <w:rPr>
          <w:color w:val="080808"/>
        </w:rPr>
        <w:br/>
        <w:t xml:space="preserve">                .uri(</w:t>
      </w:r>
      <w:r>
        <w:rPr>
          <w:color w:val="067D17"/>
        </w:rPr>
        <w:t xml:space="preserve">"http://" </w:t>
      </w:r>
      <w:r>
        <w:rPr>
          <w:color w:val="080808"/>
        </w:rPr>
        <w:t xml:space="preserve">+ powerPlugRoute + </w:t>
      </w:r>
      <w:r>
        <w:rPr>
          <w:color w:val="067D17"/>
        </w:rPr>
        <w:t xml:space="preserve">"/relay/0?turn=" </w:t>
      </w:r>
      <w:r>
        <w:rPr>
          <w:color w:val="080808"/>
        </w:rPr>
        <w:t>+ action)</w:t>
      </w:r>
      <w:r>
        <w:rPr>
          <w:color w:val="080808"/>
        </w:rPr>
        <w:br/>
        <w:t xml:space="preserve">                .retrieve()</w:t>
      </w:r>
      <w:r>
        <w:rPr>
          <w:color w:val="080808"/>
        </w:rPr>
        <w:br/>
        <w:t xml:space="preserve">                .bodyToMono(</w:t>
      </w:r>
      <w:r>
        <w:rPr>
          <w:color w:val="000000"/>
        </w:rPr>
        <w:t>String</w:t>
      </w:r>
      <w:r>
        <w:rPr>
          <w:color w:val="080808"/>
        </w:rPr>
        <w:t>.</w:t>
      </w:r>
      <w:r>
        <w:rPr>
          <w:color w:val="0033B3"/>
        </w:rPr>
        <w:t>class</w:t>
      </w:r>
      <w:r>
        <w:rPr>
          <w:color w:val="080808"/>
        </w:rPr>
        <w:t>)</w:t>
      </w:r>
      <w:r>
        <w:rPr>
          <w:color w:val="080808"/>
        </w:rPr>
        <w:br/>
      </w:r>
      <w:r>
        <w:rPr>
          <w:color w:val="080808"/>
        </w:rPr>
        <w:lastRenderedPageBreak/>
        <w:t xml:space="preserve">                .block();</w:t>
      </w:r>
      <w:r>
        <w:rPr>
          <w:color w:val="080808"/>
        </w:rPr>
        <w:br/>
        <w:t xml:space="preserve">    } </w:t>
      </w:r>
      <w:r>
        <w:rPr>
          <w:color w:val="0033B3"/>
        </w:rPr>
        <w:t xml:space="preserve">catch </w:t>
      </w:r>
      <w:r>
        <w:rPr>
          <w:color w:val="080808"/>
        </w:rPr>
        <w:t>(</w:t>
      </w:r>
      <w:r>
        <w:rPr>
          <w:color w:val="000000"/>
        </w:rPr>
        <w:t xml:space="preserve">Exception </w:t>
      </w:r>
      <w:r>
        <w:rPr>
          <w:color w:val="080808"/>
        </w:rPr>
        <w:t>e) {</w:t>
      </w:r>
      <w:r>
        <w:rPr>
          <w:color w:val="080808"/>
        </w:rPr>
        <w:br/>
        <w:t xml:space="preserve">        </w:t>
      </w:r>
      <w:r>
        <w:rPr>
          <w:color w:val="000000"/>
        </w:rPr>
        <w:t>System</w:t>
      </w:r>
      <w:r>
        <w:rPr>
          <w:color w:val="080808"/>
        </w:rPr>
        <w:t>.</w:t>
      </w:r>
      <w:r>
        <w:rPr>
          <w:i/>
          <w:iCs/>
          <w:color w:val="871094"/>
        </w:rPr>
        <w:t>err</w:t>
      </w:r>
      <w:r>
        <w:rPr>
          <w:color w:val="080808"/>
        </w:rPr>
        <w:t>.println(e.getMessage());</w:t>
      </w:r>
      <w:r>
        <w:rPr>
          <w:color w:val="080808"/>
        </w:rPr>
        <w:br/>
        <w:t xml:space="preserve">    }</w:t>
      </w:r>
      <w:r>
        <w:rPr>
          <w:color w:val="080808"/>
        </w:rPr>
        <w:br/>
        <w:t>}</w:t>
      </w: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141C7F7D" w14:textId="414A6758" w:rsidR="005F4A3B" w:rsidRPr="005F4A3B" w:rsidRDefault="005F4A3B" w:rsidP="005F4A3B">
      <w:pPr>
        <w:pStyle w:val="a9"/>
        <w:numPr>
          <w:ilvl w:val="1"/>
          <w:numId w:val="6"/>
        </w:numPr>
        <w:jc w:val="both"/>
        <w:rPr>
          <w:sz w:val="26"/>
          <w:szCs w:val="26"/>
          <w:lang w:val="en-US"/>
        </w:rPr>
      </w:pPr>
      <w:r>
        <w:rPr>
          <w:sz w:val="26"/>
          <w:szCs w:val="26"/>
        </w:rPr>
        <w:t>Регистрация на потребител:</w:t>
      </w:r>
    </w:p>
    <w:p w14:paraId="3851EDEB" w14:textId="77777777" w:rsidR="005F4A3B" w:rsidRDefault="005F4A3B" w:rsidP="005F4A3B">
      <w:pPr>
        <w:pStyle w:val="HTML"/>
        <w:shd w:val="clear" w:color="auto" w:fill="FFFFFF"/>
        <w:ind w:left="720"/>
        <w:rPr>
          <w:color w:val="080808"/>
        </w:rPr>
      </w:pPr>
      <w:r>
        <w:rPr>
          <w:color w:val="9E880D"/>
        </w:rPr>
        <w:t>@PostMapping</w:t>
      </w:r>
      <w:r>
        <w:rPr>
          <w:color w:val="080808"/>
        </w:rPr>
        <w:t xml:space="preserve">(value = </w:t>
      </w:r>
      <w:r>
        <w:rPr>
          <w:color w:val="067D17"/>
        </w:rPr>
        <w:t>"/register"</w:t>
      </w:r>
      <w:r>
        <w:rPr>
          <w:color w:val="080808"/>
        </w:rPr>
        <w:t>)</w:t>
      </w:r>
      <w:r>
        <w:rPr>
          <w:color w:val="080808"/>
        </w:rPr>
        <w:br/>
      </w:r>
      <w:r>
        <w:rPr>
          <w:color w:val="0033B3"/>
        </w:rPr>
        <w:t xml:space="preserve">public </w:t>
      </w:r>
      <w:r>
        <w:rPr>
          <w:color w:val="000000"/>
        </w:rPr>
        <w:t>ResponseEntity</w:t>
      </w:r>
      <w:r>
        <w:rPr>
          <w:color w:val="080808"/>
        </w:rPr>
        <w:t>&lt;</w:t>
      </w:r>
      <w:r>
        <w:rPr>
          <w:color w:val="000000"/>
        </w:rPr>
        <w:t>UserRegistrationResponseModel</w:t>
      </w:r>
      <w:r>
        <w:rPr>
          <w:color w:val="080808"/>
        </w:rPr>
        <w:t xml:space="preserve">&gt; </w:t>
      </w:r>
      <w:r>
        <w:rPr>
          <w:color w:val="00627A"/>
        </w:rPr>
        <w:t>register</w:t>
      </w:r>
      <w:r>
        <w:rPr>
          <w:color w:val="080808"/>
        </w:rPr>
        <w:t>(</w:t>
      </w:r>
      <w:r>
        <w:rPr>
          <w:color w:val="9E880D"/>
        </w:rPr>
        <w:t xml:space="preserve">@RequestBody </w:t>
      </w:r>
      <w:r>
        <w:rPr>
          <w:color w:val="000000"/>
        </w:rPr>
        <w:t xml:space="preserve">UserRegistrationBindingModel </w:t>
      </w:r>
      <w:r>
        <w:rPr>
          <w:color w:val="080808"/>
        </w:rPr>
        <w:t>userRegistrationBindingModel) {</w:t>
      </w:r>
      <w:r>
        <w:rPr>
          <w:color w:val="080808"/>
        </w:rPr>
        <w:br/>
        <w:t xml:space="preserve">    </w:t>
      </w:r>
      <w:r>
        <w:rPr>
          <w:color w:val="0033B3"/>
        </w:rPr>
        <w:t xml:space="preserve">if </w:t>
      </w:r>
      <w:r>
        <w:rPr>
          <w:color w:val="080808"/>
        </w:rPr>
        <w:t>(!</w:t>
      </w:r>
      <w:r>
        <w:rPr>
          <w:color w:val="000000"/>
        </w:rPr>
        <w:t>Objects</w:t>
      </w:r>
      <w:r>
        <w:rPr>
          <w:color w:val="080808"/>
        </w:rPr>
        <w:t>.</w:t>
      </w:r>
      <w:r>
        <w:rPr>
          <w:i/>
          <w:iCs/>
          <w:color w:val="080808"/>
        </w:rPr>
        <w:t>equals</w:t>
      </w:r>
      <w:r>
        <w:rPr>
          <w:color w:val="080808"/>
        </w:rPr>
        <w:t>(userRegistrationBindingModel.getConfirmPassword(), userRegistrationBindingModel.getPassword())) {</w:t>
      </w:r>
      <w:r>
        <w:rPr>
          <w:color w:val="080808"/>
        </w:rPr>
        <w:br/>
        <w:t xml:space="preserve">        </w:t>
      </w:r>
      <w:r>
        <w:rPr>
          <w:color w:val="0033B3"/>
        </w:rPr>
        <w:t xml:space="preserve">return </w:t>
      </w:r>
      <w:r>
        <w:rPr>
          <w:color w:val="000000"/>
        </w:rPr>
        <w:t>ResponseEntity</w:t>
      </w:r>
      <w:r>
        <w:rPr>
          <w:color w:val="080808"/>
        </w:rPr>
        <w:t>.</w:t>
      </w:r>
      <w:r>
        <w:rPr>
          <w:i/>
          <w:iCs/>
          <w:color w:val="080808"/>
        </w:rPr>
        <w:t>badRequest</w:t>
      </w:r>
      <w:r>
        <w:rPr>
          <w:color w:val="080808"/>
        </w:rPr>
        <w:t>()</w:t>
      </w:r>
      <w:r>
        <w:rPr>
          <w:color w:val="080808"/>
        </w:rPr>
        <w:br/>
        <w:t xml:space="preserve">                             .build();</w:t>
      </w:r>
      <w:r>
        <w:rPr>
          <w:color w:val="080808"/>
        </w:rPr>
        <w:br/>
        <w:t xml:space="preserve">    }</w:t>
      </w:r>
      <w:r>
        <w:rPr>
          <w:color w:val="080808"/>
        </w:rPr>
        <w:br/>
        <w:t xml:space="preserve">    </w:t>
      </w:r>
      <w:r>
        <w:rPr>
          <w:color w:val="000000"/>
        </w:rPr>
        <w:t xml:space="preserve">UserServiceModel userServiceModel </w:t>
      </w:r>
      <w:r>
        <w:rPr>
          <w:color w:val="080808"/>
        </w:rPr>
        <w:t xml:space="preserve">= </w:t>
      </w:r>
      <w:r>
        <w:rPr>
          <w:color w:val="871094"/>
        </w:rPr>
        <w:t>modelMapper</w:t>
      </w:r>
      <w:r>
        <w:rPr>
          <w:color w:val="080808"/>
        </w:rPr>
        <w:t xml:space="preserve">.map(userRegistrationBindingModel, </w:t>
      </w:r>
      <w:r>
        <w:rPr>
          <w:color w:val="000000"/>
        </w:rPr>
        <w:t>UserServiceModel</w:t>
      </w:r>
      <w:r>
        <w:rPr>
          <w:color w:val="080808"/>
        </w:rPr>
        <w:t>.</w:t>
      </w:r>
      <w:r>
        <w:rPr>
          <w:color w:val="0033B3"/>
        </w:rPr>
        <w:t>class</w:t>
      </w:r>
      <w:r>
        <w:rPr>
          <w:color w:val="080808"/>
        </w:rPr>
        <w:t>);</w:t>
      </w:r>
      <w:r>
        <w:rPr>
          <w:color w:val="080808"/>
        </w:rPr>
        <w:br/>
        <w:t xml:space="preserve">    </w:t>
      </w:r>
      <w:r>
        <w:rPr>
          <w:color w:val="871094"/>
        </w:rPr>
        <w:t>userService</w:t>
      </w:r>
      <w:r>
        <w:rPr>
          <w:color w:val="080808"/>
        </w:rPr>
        <w:t>.save(</w:t>
      </w:r>
      <w:r>
        <w:rPr>
          <w:color w:val="000000"/>
        </w:rPr>
        <w:t>userServiceModel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modelMapper</w:t>
      </w:r>
      <w:r>
        <w:rPr>
          <w:color w:val="080808"/>
        </w:rPr>
        <w:t xml:space="preserve">.map(userRegistrationBindingModel, </w:t>
      </w:r>
      <w:r>
        <w:rPr>
          <w:color w:val="000000"/>
        </w:rPr>
        <w:t>UserRegistrationResponseModel</w:t>
      </w:r>
      <w:r>
        <w:rPr>
          <w:color w:val="080808"/>
        </w:rPr>
        <w:t>.</w:t>
      </w:r>
      <w:r>
        <w:rPr>
          <w:color w:val="0033B3"/>
        </w:rPr>
        <w:t>class</w:t>
      </w:r>
      <w:r>
        <w:rPr>
          <w:color w:val="080808"/>
        </w:rPr>
        <w:t>));</w:t>
      </w:r>
      <w:r>
        <w:rPr>
          <w:color w:val="080808"/>
        </w:rPr>
        <w:br/>
        <w:t>}</w:t>
      </w:r>
    </w:p>
    <w:p w14:paraId="5E6B7F12" w14:textId="77777777" w:rsidR="005F4A3B" w:rsidRPr="005F4A3B" w:rsidRDefault="005F4A3B" w:rsidP="005F4A3B">
      <w:pPr>
        <w:pStyle w:val="a9"/>
        <w:ind w:left="1440"/>
        <w:jc w:val="both"/>
        <w:rPr>
          <w:sz w:val="26"/>
          <w:szCs w:val="26"/>
          <w:lang w:val="en-US"/>
        </w:rPr>
      </w:pPr>
    </w:p>
    <w:p w14:paraId="52BDABB5" w14:textId="1F131BFD" w:rsidR="005F4A3B" w:rsidRPr="005F4A3B" w:rsidRDefault="005F4A3B" w:rsidP="005F4A3B">
      <w:pPr>
        <w:pStyle w:val="a9"/>
        <w:numPr>
          <w:ilvl w:val="1"/>
          <w:numId w:val="6"/>
        </w:numPr>
        <w:jc w:val="both"/>
        <w:rPr>
          <w:sz w:val="26"/>
          <w:szCs w:val="26"/>
          <w:lang w:val="en-US"/>
        </w:rPr>
      </w:pPr>
      <w:r>
        <w:rPr>
          <w:sz w:val="26"/>
          <w:szCs w:val="26"/>
        </w:rPr>
        <w:t>Вземане на измервателна станции на потребител</w:t>
      </w:r>
    </w:p>
    <w:p w14:paraId="271BE139" w14:textId="77777777" w:rsidR="005F4A3B" w:rsidRDefault="005F4A3B" w:rsidP="005F4A3B">
      <w:pPr>
        <w:pStyle w:val="HTML"/>
        <w:shd w:val="clear" w:color="auto" w:fill="FFFFFF"/>
        <w:ind w:left="720"/>
        <w:rPr>
          <w:color w:val="080808"/>
        </w:rPr>
      </w:pPr>
      <w:r>
        <w:rPr>
          <w:color w:val="9E880D"/>
        </w:rPr>
        <w:t>@GetMapping</w:t>
      </w:r>
      <w:r>
        <w:rPr>
          <w:color w:val="080808"/>
        </w:rPr>
        <w:t>(</w:t>
      </w:r>
      <w:r>
        <w:rPr>
          <w:color w:val="067D17"/>
        </w:rPr>
        <w:t>"/raspberries"</w:t>
      </w:r>
      <w:r>
        <w:rPr>
          <w:color w:val="080808"/>
        </w:rPr>
        <w:t>)</w:t>
      </w:r>
      <w:r>
        <w:rPr>
          <w:color w:val="080808"/>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RaspberryResponseModel</w:t>
      </w:r>
      <w:r>
        <w:rPr>
          <w:color w:val="080808"/>
        </w:rPr>
        <w:t xml:space="preserve">&gt;&gt; </w:t>
      </w:r>
      <w:r>
        <w:rPr>
          <w:color w:val="00627A"/>
        </w:rPr>
        <w:t>findUserRaspberries</w:t>
      </w:r>
      <w:r>
        <w:rPr>
          <w:color w:val="080808"/>
        </w:rPr>
        <w:t>() {</w:t>
      </w:r>
      <w:r>
        <w:rPr>
          <w:color w:val="080808"/>
        </w:rPr>
        <w:br/>
        <w:t xml:space="preserve">    </w:t>
      </w:r>
      <w:r>
        <w:rPr>
          <w:color w:val="000000"/>
        </w:rPr>
        <w:t xml:space="preserve">Authentication authentication </w:t>
      </w:r>
      <w:r>
        <w:rPr>
          <w:color w:val="080808"/>
        </w:rPr>
        <w:t xml:space="preserve">= </w:t>
      </w:r>
      <w:r>
        <w:rPr>
          <w:color w:val="000000"/>
        </w:rPr>
        <w:t>SecurityContextHolder</w:t>
      </w:r>
      <w:r>
        <w:rPr>
          <w:color w:val="080808"/>
        </w:rPr>
        <w:t>.</w:t>
      </w:r>
      <w:r>
        <w:rPr>
          <w:i/>
          <w:iCs/>
          <w:color w:val="080808"/>
        </w:rPr>
        <w:t>getContext</w:t>
      </w:r>
      <w:r>
        <w:rPr>
          <w:color w:val="080808"/>
        </w:rPr>
        <w:t>()</w:t>
      </w:r>
      <w:r>
        <w:rPr>
          <w:color w:val="080808"/>
        </w:rPr>
        <w:br/>
        <w:t xml:space="preserve">                                                         .getAuthentication();</w:t>
      </w:r>
      <w:r>
        <w:rPr>
          <w:color w:val="080808"/>
        </w:rPr>
        <w:br/>
        <w:t xml:space="preserve">    </w:t>
      </w:r>
      <w:r>
        <w:rPr>
          <w:color w:val="0033B3"/>
        </w:rPr>
        <w:t xml:space="preserve">if </w:t>
      </w:r>
      <w:r>
        <w:rPr>
          <w:color w:val="080808"/>
        </w:rPr>
        <w:t>(!(</w:t>
      </w:r>
      <w:r>
        <w:rPr>
          <w:color w:val="000000"/>
        </w:rPr>
        <w:t xml:space="preserve">authentication </w:t>
      </w:r>
      <w:r>
        <w:rPr>
          <w:color w:val="0033B3"/>
        </w:rPr>
        <w:t xml:space="preserve">instanceof </w:t>
      </w:r>
      <w:r>
        <w:rPr>
          <w:color w:val="000000"/>
        </w:rPr>
        <w:t>AnonymousAuthenticationToken</w:t>
      </w:r>
      <w:r>
        <w:rPr>
          <w:color w:val="080808"/>
        </w:rPr>
        <w:t>)) {</w:t>
      </w:r>
      <w:r>
        <w:rPr>
          <w:color w:val="080808"/>
        </w:rPr>
        <w:br/>
        <w:t xml:space="preserve">        </w:t>
      </w:r>
      <w:r>
        <w:rPr>
          <w:color w:val="000000"/>
        </w:rPr>
        <w:t xml:space="preserve">String currentUserName </w:t>
      </w:r>
      <w:r>
        <w:rPr>
          <w:color w:val="080808"/>
        </w:rPr>
        <w:t xml:space="preserve">= </w:t>
      </w:r>
      <w:r>
        <w:rPr>
          <w:color w:val="000000"/>
        </w:rPr>
        <w:t>authentication</w:t>
      </w:r>
      <w:r>
        <w:rPr>
          <w:color w:val="080808"/>
        </w:rPr>
        <w:t>.getName();</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userService</w:t>
      </w:r>
      <w:r>
        <w:rPr>
          <w:color w:val="080808"/>
        </w:rPr>
        <w:t>.findUserRaspberries(</w:t>
      </w:r>
      <w:r>
        <w:rPr>
          <w:color w:val="000000"/>
        </w:rPr>
        <w:t>currentUserName</w:t>
      </w:r>
      <w:r>
        <w:rPr>
          <w:color w:val="080808"/>
        </w:rPr>
        <w:t>));</w:t>
      </w:r>
      <w:r>
        <w:rPr>
          <w:color w:val="080808"/>
        </w:rPr>
        <w:br/>
        <w:t xml:space="preserve">    }</w:t>
      </w:r>
      <w:r>
        <w:rPr>
          <w:color w:val="080808"/>
        </w:rPr>
        <w:br/>
        <w:t xml:space="preserve">    </w:t>
      </w:r>
      <w:r>
        <w:rPr>
          <w:color w:val="0033B3"/>
        </w:rPr>
        <w:t xml:space="preserve">return </w:t>
      </w:r>
      <w:r>
        <w:rPr>
          <w:color w:val="000000"/>
        </w:rPr>
        <w:t>ResponseEntity</w:t>
      </w:r>
      <w:r>
        <w:rPr>
          <w:color w:val="080808"/>
        </w:rPr>
        <w:t>.</w:t>
      </w:r>
      <w:r>
        <w:rPr>
          <w:i/>
          <w:iCs/>
          <w:color w:val="080808"/>
        </w:rPr>
        <w:t>status</w:t>
      </w:r>
      <w:r>
        <w:rPr>
          <w:color w:val="080808"/>
        </w:rPr>
        <w:t>(</w:t>
      </w:r>
      <w:r>
        <w:rPr>
          <w:color w:val="1750EB"/>
        </w:rPr>
        <w:t>403</w:t>
      </w:r>
      <w:r>
        <w:rPr>
          <w:color w:val="080808"/>
        </w:rPr>
        <w:t>)</w:t>
      </w:r>
      <w:r>
        <w:rPr>
          <w:color w:val="080808"/>
        </w:rPr>
        <w:br/>
        <w:t xml:space="preserve">                         .build();</w:t>
      </w:r>
      <w:r>
        <w:rPr>
          <w:color w:val="080808"/>
        </w:rPr>
        <w:br/>
        <w:t>}</w:t>
      </w:r>
    </w:p>
    <w:p w14:paraId="3B2575C1" w14:textId="77777777" w:rsidR="005F4A3B" w:rsidRPr="005F4A3B" w:rsidRDefault="005F4A3B" w:rsidP="005F4A3B">
      <w:pPr>
        <w:pStyle w:val="a9"/>
        <w:ind w:left="1440"/>
        <w:jc w:val="both"/>
        <w:rPr>
          <w:sz w:val="26"/>
          <w:szCs w:val="26"/>
          <w:lang w:val="en-US"/>
        </w:rPr>
      </w:pPr>
    </w:p>
    <w:p w14:paraId="39C7F082" w14:textId="6B33D1B6" w:rsidR="005F4A3B" w:rsidRPr="005F4A3B" w:rsidRDefault="005F4A3B" w:rsidP="005F4A3B">
      <w:pPr>
        <w:pStyle w:val="a9"/>
        <w:numPr>
          <w:ilvl w:val="1"/>
          <w:numId w:val="6"/>
        </w:numPr>
        <w:jc w:val="both"/>
        <w:rPr>
          <w:sz w:val="26"/>
          <w:szCs w:val="26"/>
          <w:lang w:val="en-US"/>
        </w:rPr>
      </w:pPr>
      <w:r>
        <w:rPr>
          <w:sz w:val="26"/>
          <w:szCs w:val="26"/>
        </w:rPr>
        <w:t>Активиране на профил</w:t>
      </w:r>
    </w:p>
    <w:p w14:paraId="4A70C8E2" w14:textId="6AF2EF74" w:rsidR="005F4A3B" w:rsidRDefault="005F4A3B" w:rsidP="005F4A3B">
      <w:pPr>
        <w:pStyle w:val="HTML"/>
        <w:shd w:val="clear" w:color="auto" w:fill="FFFFFF"/>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activate</w:t>
      </w:r>
      <w:r>
        <w:rPr>
          <w:color w:val="080808"/>
        </w:rPr>
        <w:t>(</w:t>
      </w:r>
      <w:r>
        <w:rPr>
          <w:color w:val="9E880D"/>
        </w:rPr>
        <w:t xml:space="preserve">@PathVariable </w:t>
      </w:r>
      <w:r>
        <w:rPr>
          <w:color w:val="000000"/>
        </w:rPr>
        <w:t xml:space="preserve">String </w:t>
      </w:r>
      <w:r>
        <w:rPr>
          <w:color w:val="080808"/>
        </w:rPr>
        <w:t>username) {</w:t>
      </w:r>
      <w:r>
        <w:rPr>
          <w:color w:val="080808"/>
        </w:rPr>
        <w:br/>
        <w:t xml:space="preserve">    </w:t>
      </w:r>
      <w:r>
        <w:rPr>
          <w:color w:val="871094"/>
        </w:rPr>
        <w:t>userService</w:t>
      </w:r>
      <w:r>
        <w:rPr>
          <w:color w:val="080808"/>
        </w:rPr>
        <w:t>.activate(username);</w:t>
      </w:r>
      <w:r>
        <w:rPr>
          <w:color w:val="080808"/>
        </w:rPr>
        <w:br/>
      </w:r>
      <w:r>
        <w:rPr>
          <w:color w:val="080808"/>
        </w:rPr>
        <w:lastRenderedPageBreak/>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80808"/>
        </w:rPr>
        <w:br/>
        <w:t xml:space="preserve">                         .build();</w:t>
      </w:r>
      <w:r>
        <w:rPr>
          <w:color w:val="080808"/>
        </w:rPr>
        <w:br/>
        <w:t>}</w:t>
      </w:r>
    </w:p>
    <w:p w14:paraId="04D919C6" w14:textId="77777777" w:rsidR="005F4A3B" w:rsidRPr="005F4A3B" w:rsidRDefault="005F4A3B" w:rsidP="005F4A3B">
      <w:pPr>
        <w:pStyle w:val="HTML"/>
        <w:shd w:val="clear" w:color="auto" w:fill="FFFFFF"/>
        <w:rPr>
          <w:color w:val="080808"/>
        </w:rPr>
      </w:pPr>
    </w:p>
    <w:p w14:paraId="4DDD517C" w14:textId="3E01308C" w:rsidR="005F4A3B" w:rsidRPr="005F4A3B" w:rsidRDefault="005F4A3B" w:rsidP="005F4A3B">
      <w:pPr>
        <w:pStyle w:val="a9"/>
        <w:numPr>
          <w:ilvl w:val="1"/>
          <w:numId w:val="6"/>
        </w:numPr>
        <w:jc w:val="both"/>
        <w:rPr>
          <w:sz w:val="26"/>
          <w:szCs w:val="26"/>
          <w:lang w:val="en-US"/>
        </w:rPr>
      </w:pPr>
      <w:r>
        <w:rPr>
          <w:sz w:val="26"/>
          <w:szCs w:val="26"/>
        </w:rPr>
        <w:t>Автентикация на потребител</w:t>
      </w:r>
    </w:p>
    <w:p w14:paraId="2CD186B3" w14:textId="77777777" w:rsidR="005F4A3B" w:rsidRDefault="005F4A3B" w:rsidP="005F4A3B">
      <w:pPr>
        <w:pStyle w:val="HTML"/>
        <w:shd w:val="clear" w:color="auto" w:fill="FFFFFF"/>
        <w:ind w:left="720"/>
        <w:rPr>
          <w:color w:val="080808"/>
        </w:rPr>
      </w:pPr>
      <w:r>
        <w:rPr>
          <w:color w:val="9E880D"/>
        </w:rPr>
        <w:t>@PostMapping</w:t>
      </w:r>
      <w:r>
        <w:rPr>
          <w:color w:val="080808"/>
        </w:rPr>
        <w:t xml:space="preserve">(value = </w:t>
      </w:r>
      <w:r>
        <w:rPr>
          <w:color w:val="067D17"/>
        </w:rPr>
        <w:t>"/authenticate"</w:t>
      </w:r>
      <w:r>
        <w:rPr>
          <w:color w:val="080808"/>
        </w:rPr>
        <w:t>)</w:t>
      </w:r>
      <w:r>
        <w:rPr>
          <w:color w:val="080808"/>
        </w:rPr>
        <w:br/>
      </w:r>
      <w:r>
        <w:rPr>
          <w:color w:val="0033B3"/>
        </w:rPr>
        <w:t xml:space="preserve">public </w:t>
      </w:r>
      <w:r>
        <w:rPr>
          <w:color w:val="000000"/>
        </w:rPr>
        <w:t>ResponseEntity</w:t>
      </w:r>
      <w:r>
        <w:rPr>
          <w:color w:val="080808"/>
        </w:rPr>
        <w:t>&lt;</w:t>
      </w:r>
      <w:r>
        <w:rPr>
          <w:color w:val="000000"/>
        </w:rPr>
        <w:t>JwtTokenResponse</w:t>
      </w:r>
      <w:r>
        <w:rPr>
          <w:color w:val="080808"/>
        </w:rPr>
        <w:t xml:space="preserve">&gt; </w:t>
      </w:r>
      <w:r>
        <w:rPr>
          <w:color w:val="00627A"/>
        </w:rPr>
        <w:t>authenticate</w:t>
      </w:r>
      <w:r>
        <w:rPr>
          <w:color w:val="080808"/>
        </w:rPr>
        <w:t>(</w:t>
      </w:r>
      <w:r>
        <w:rPr>
          <w:color w:val="9E880D"/>
        </w:rPr>
        <w:t xml:space="preserve">@RequestBody </w:t>
      </w:r>
      <w:r>
        <w:rPr>
          <w:color w:val="000000"/>
        </w:rPr>
        <w:t xml:space="preserve">AuthenticationRequest </w:t>
      </w:r>
      <w:r>
        <w:rPr>
          <w:color w:val="080808"/>
        </w:rPr>
        <w:t>authenticationRequest) {</w:t>
      </w:r>
      <w:r>
        <w:rPr>
          <w:color w:val="080808"/>
        </w:rPr>
        <w:br/>
        <w:t xml:space="preserve">    </w:t>
      </w:r>
      <w:r>
        <w:rPr>
          <w:color w:val="000000"/>
        </w:rPr>
        <w:t xml:space="preserve">UsernamePasswordAuthenticationToken usernamePasswordAuthenticationToken </w:t>
      </w:r>
      <w:r>
        <w:rPr>
          <w:color w:val="080808"/>
        </w:rPr>
        <w:t xml:space="preserve">= </w:t>
      </w:r>
      <w:r>
        <w:rPr>
          <w:color w:val="0033B3"/>
        </w:rPr>
        <w:t xml:space="preserve">new </w:t>
      </w:r>
      <w:r>
        <w:rPr>
          <w:color w:val="080808"/>
        </w:rPr>
        <w:t>UsernamePasswordAuthenticationToken(authenticationRequest.getUsername(),</w:t>
      </w:r>
      <w:r>
        <w:rPr>
          <w:color w:val="080808"/>
        </w:rPr>
        <w:br/>
        <w:t xml:space="preserve">                                                                                                                      authenticationRequest.getPassword());</w:t>
      </w:r>
      <w:r>
        <w:rPr>
          <w:color w:val="080808"/>
        </w:rPr>
        <w:br/>
        <w:t xml:space="preserve">    </w:t>
      </w:r>
      <w:r>
        <w:rPr>
          <w:color w:val="000000"/>
        </w:rPr>
        <w:t xml:space="preserve">User userServiceModel </w:t>
      </w:r>
      <w:r>
        <w:rPr>
          <w:color w:val="080808"/>
        </w:rPr>
        <w:t>= (</w:t>
      </w:r>
      <w:r>
        <w:rPr>
          <w:color w:val="000000"/>
        </w:rPr>
        <w:t>User</w:t>
      </w:r>
      <w:r>
        <w:rPr>
          <w:color w:val="080808"/>
        </w:rPr>
        <w:t xml:space="preserve">) </w:t>
      </w:r>
      <w:r>
        <w:rPr>
          <w:color w:val="871094"/>
        </w:rPr>
        <w:t>userService</w:t>
      </w:r>
      <w:r>
        <w:rPr>
          <w:color w:val="080808"/>
        </w:rPr>
        <w:t>.loadUserByUsername(authenticationRequest.getUsername());</w:t>
      </w:r>
      <w:r>
        <w:rPr>
          <w:color w:val="080808"/>
        </w:rPr>
        <w:br/>
        <w:t xml:space="preserve">    </w:t>
      </w:r>
      <w:r>
        <w:rPr>
          <w:color w:val="871094"/>
        </w:rPr>
        <w:t>authenticationManager</w:t>
      </w:r>
      <w:r>
        <w:rPr>
          <w:color w:val="080808"/>
        </w:rPr>
        <w:t>.authenticate(</w:t>
      </w:r>
      <w:r>
        <w:rPr>
          <w:color w:val="000000"/>
        </w:rPr>
        <w:t>usernamePasswordAuthenticationToken</w:t>
      </w:r>
      <w:r>
        <w:rPr>
          <w:color w:val="080808"/>
        </w:rPr>
        <w:t>);</w:t>
      </w:r>
      <w:r>
        <w:rPr>
          <w:color w:val="080808"/>
        </w:rPr>
        <w:br/>
        <w:t xml:space="preserve">    </w:t>
      </w:r>
      <w:r>
        <w:rPr>
          <w:color w:val="000000"/>
        </w:rPr>
        <w:t xml:space="preserve">String jwt </w:t>
      </w:r>
      <w:r>
        <w:rPr>
          <w:color w:val="080808"/>
        </w:rPr>
        <w:t xml:space="preserve">= </w:t>
      </w:r>
      <w:r>
        <w:rPr>
          <w:color w:val="000000"/>
        </w:rPr>
        <w:t>JwtUtil</w:t>
      </w:r>
      <w:r>
        <w:rPr>
          <w:color w:val="080808"/>
        </w:rPr>
        <w:t>.</w:t>
      </w:r>
      <w:r>
        <w:rPr>
          <w:i/>
          <w:iCs/>
          <w:color w:val="080808"/>
        </w:rPr>
        <w:t>generateToken</w:t>
      </w:r>
      <w:r>
        <w:rPr>
          <w:color w:val="080808"/>
        </w:rPr>
        <w:t>(</w:t>
      </w:r>
      <w:r>
        <w:rPr>
          <w:color w:val="000000"/>
        </w:rPr>
        <w:t>userServiceModel</w:t>
      </w:r>
      <w:r>
        <w:rPr>
          <w:color w:val="080808"/>
        </w:rPr>
        <w:t xml:space="preserve">, </w:t>
      </w:r>
      <w:r>
        <w:rPr>
          <w:color w:val="000000"/>
        </w:rPr>
        <w:t>userServiceModel</w:t>
      </w:r>
      <w:r>
        <w:rPr>
          <w:color w:val="080808"/>
        </w:rPr>
        <w:t>.getRoles()</w:t>
      </w:r>
      <w:r>
        <w:rPr>
          <w:color w:val="080808"/>
        </w:rPr>
        <w:br/>
        <w:t xml:space="preserve">                                                                         .stream()</w:t>
      </w:r>
      <w:r>
        <w:rPr>
          <w:color w:val="080808"/>
        </w:rPr>
        <w:br/>
        <w:t xml:space="preserve">                                                                         .map(</w:t>
      </w:r>
      <w:r>
        <w:rPr>
          <w:color w:val="000000"/>
        </w:rPr>
        <w:t>Role</w:t>
      </w:r>
      <w:r>
        <w:rPr>
          <w:color w:val="080808"/>
        </w:rPr>
        <w:t>::getRoleType)</w:t>
      </w:r>
      <w:r>
        <w:rPr>
          <w:color w:val="080808"/>
        </w:rPr>
        <w:br/>
        <w:t xml:space="preserve">                                                                         .map(</w:t>
      </w:r>
      <w:r>
        <w:rPr>
          <w:color w:val="000000"/>
        </w:rPr>
        <w:t>Role</w:t>
      </w:r>
      <w:r>
        <w:rPr>
          <w:color w:val="080808"/>
        </w:rPr>
        <w:t>.</w:t>
      </w:r>
      <w:r>
        <w:rPr>
          <w:color w:val="000000"/>
        </w:rPr>
        <w:t>RoleType</w:t>
      </w:r>
      <w:r>
        <w:rPr>
          <w:color w:val="080808"/>
        </w:rPr>
        <w:t>::toString)</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33B3"/>
        </w:rPr>
        <w:t xml:space="preserve">new </w:t>
      </w:r>
      <w:r>
        <w:rPr>
          <w:color w:val="080808"/>
        </w:rPr>
        <w:t>JwtTokenResponse(</w:t>
      </w:r>
      <w:r>
        <w:rPr>
          <w:color w:val="000000"/>
        </w:rPr>
        <w:t>jwt</w:t>
      </w:r>
      <w:r>
        <w:rPr>
          <w:color w:val="080808"/>
        </w:rPr>
        <w:t>));</w:t>
      </w:r>
      <w:r>
        <w:rPr>
          <w:color w:val="080808"/>
        </w:rPr>
        <w:br/>
        <w:t>}</w:t>
      </w:r>
    </w:p>
    <w:p w14:paraId="4EB04765" w14:textId="77777777" w:rsidR="005F4A3B" w:rsidRPr="005F4A3B" w:rsidRDefault="005F4A3B" w:rsidP="005F4A3B">
      <w:pPr>
        <w:ind w:left="1080"/>
        <w:jc w:val="both"/>
        <w:rPr>
          <w:sz w:val="26"/>
          <w:szCs w:val="26"/>
          <w:lang w:val="en-US"/>
        </w:rPr>
      </w:pPr>
    </w:p>
    <w:p w14:paraId="3A0EAD03" w14:textId="47A04648" w:rsidR="00242270" w:rsidRPr="00AD214A" w:rsidRDefault="00AD214A" w:rsidP="00AD214A">
      <w:pPr>
        <w:pStyle w:val="a9"/>
        <w:numPr>
          <w:ilvl w:val="0"/>
          <w:numId w:val="6"/>
        </w:numPr>
        <w:jc w:val="both"/>
        <w:rPr>
          <w:sz w:val="26"/>
          <w:szCs w:val="26"/>
          <w:lang w:val="en-US"/>
        </w:rPr>
      </w:pPr>
      <w:r>
        <w:rPr>
          <w:sz w:val="26"/>
          <w:szCs w:val="26"/>
        </w:rPr>
        <w:t>Измервателни станции</w:t>
      </w:r>
      <w:r w:rsidR="007B030D">
        <w:rPr>
          <w:sz w:val="26"/>
          <w:szCs w:val="26"/>
        </w:rPr>
        <w:t xml:space="preserve"> – всеки от пътищата започва с </w:t>
      </w:r>
      <w:r w:rsidR="007B030D">
        <w:rPr>
          <w:sz w:val="26"/>
          <w:szCs w:val="26"/>
          <w:lang w:val="en-US"/>
        </w:rPr>
        <w:t>“/raspberry”</w:t>
      </w:r>
      <w:r>
        <w:rPr>
          <w:sz w:val="26"/>
          <w:szCs w:val="26"/>
        </w:rPr>
        <w:t>:</w:t>
      </w:r>
    </w:p>
    <w:p w14:paraId="2A1C07BC" w14:textId="167F9868" w:rsidR="00AD214A" w:rsidRPr="009F4948" w:rsidRDefault="00AD214A" w:rsidP="00AD214A">
      <w:pPr>
        <w:pStyle w:val="a9"/>
        <w:numPr>
          <w:ilvl w:val="1"/>
          <w:numId w:val="6"/>
        </w:numPr>
        <w:jc w:val="both"/>
        <w:rPr>
          <w:sz w:val="26"/>
          <w:szCs w:val="26"/>
          <w:lang w:val="en-US"/>
        </w:rPr>
      </w:pPr>
      <w:r>
        <w:rPr>
          <w:sz w:val="26"/>
          <w:szCs w:val="26"/>
        </w:rPr>
        <w:t>Вземане на всички</w:t>
      </w:r>
    </w:p>
    <w:p w14:paraId="7D2C6584" w14:textId="77777777" w:rsidR="009F4948" w:rsidRDefault="009F4948" w:rsidP="009F4948">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RaspberryBindingModel</w:t>
      </w:r>
      <w:r>
        <w:rPr>
          <w:color w:val="080808"/>
        </w:rPr>
        <w:t xml:space="preserve">&gt;&gt; </w:t>
      </w:r>
      <w:r>
        <w:rPr>
          <w:color w:val="00627A"/>
        </w:rPr>
        <w:t>getAll</w:t>
      </w:r>
      <w:r>
        <w:rPr>
          <w:color w:val="080808"/>
        </w:rPr>
        <w:t>() {</w:t>
      </w:r>
      <w:r>
        <w:rPr>
          <w:color w:val="080808"/>
        </w:rPr>
        <w:br/>
        <w:t xml:space="preserve">    </w:t>
      </w:r>
      <w:r>
        <w:rPr>
          <w:color w:val="000000"/>
        </w:rPr>
        <w:t>List</w:t>
      </w:r>
      <w:r>
        <w:rPr>
          <w:color w:val="080808"/>
        </w:rPr>
        <w:t>&lt;</w:t>
      </w:r>
      <w:r>
        <w:rPr>
          <w:color w:val="000000"/>
        </w:rPr>
        <w:t>RaspberryServiceModel</w:t>
      </w:r>
      <w:r>
        <w:rPr>
          <w:color w:val="080808"/>
        </w:rPr>
        <w:t xml:space="preserve">&gt; </w:t>
      </w:r>
      <w:r>
        <w:rPr>
          <w:color w:val="000000"/>
        </w:rPr>
        <w:t xml:space="preserve">raspberryServiceModels </w:t>
      </w:r>
      <w:r>
        <w:rPr>
          <w:color w:val="080808"/>
        </w:rPr>
        <w:t xml:space="preserve">= </w:t>
      </w:r>
      <w:r>
        <w:rPr>
          <w:color w:val="871094"/>
        </w:rPr>
        <w:t>raspberryService</w:t>
      </w:r>
      <w:r>
        <w:rPr>
          <w:color w:val="080808"/>
        </w:rPr>
        <w:t>.findAll();</w:t>
      </w:r>
      <w:r>
        <w:rPr>
          <w:color w:val="080808"/>
        </w:rPr>
        <w:br/>
        <w:t xml:space="preserve">    </w:t>
      </w:r>
      <w:r>
        <w:rPr>
          <w:color w:val="000000"/>
        </w:rPr>
        <w:t>List</w:t>
      </w:r>
      <w:r>
        <w:rPr>
          <w:color w:val="080808"/>
        </w:rPr>
        <w:t>&lt;</w:t>
      </w:r>
      <w:r>
        <w:rPr>
          <w:color w:val="000000"/>
        </w:rPr>
        <w:t>RaspberryBindingModel</w:t>
      </w:r>
      <w:r>
        <w:rPr>
          <w:color w:val="080808"/>
        </w:rPr>
        <w:t xml:space="preserve">&gt; </w:t>
      </w:r>
      <w:r>
        <w:rPr>
          <w:color w:val="000000"/>
        </w:rPr>
        <w:t xml:space="preserve">raspberryBindingModels </w:t>
      </w:r>
      <w:r>
        <w:rPr>
          <w:color w:val="080808"/>
        </w:rPr>
        <w:t xml:space="preserve">= </w:t>
      </w:r>
      <w:r>
        <w:rPr>
          <w:color w:val="000000"/>
        </w:rPr>
        <w:t>raspberryServiceModels</w:t>
      </w:r>
      <w:r>
        <w:rPr>
          <w:color w:val="080808"/>
        </w:rPr>
        <w:t>.stream()</w:t>
      </w:r>
      <w:r>
        <w:rPr>
          <w:color w:val="080808"/>
        </w:rPr>
        <w:br/>
        <w:t xml:space="preserve">                                                                               .map(raspberryServiceModel -&gt; </w:t>
      </w:r>
      <w:r>
        <w:rPr>
          <w:color w:val="871094"/>
        </w:rPr>
        <w:t>modelMapper</w:t>
      </w:r>
      <w:r>
        <w:rPr>
          <w:color w:val="080808"/>
        </w:rPr>
        <w:t>.map(raspberryServiceModel,</w:t>
      </w:r>
      <w:r>
        <w:rPr>
          <w:color w:val="080808"/>
        </w:rPr>
        <w:br/>
        <w:t xml:space="preserve">                                                                                                                             </w:t>
      </w:r>
      <w:r>
        <w:rPr>
          <w:color w:val="000000"/>
        </w:rPr>
        <w:t>RaspberryBindingModel</w:t>
      </w:r>
      <w:r>
        <w:rPr>
          <w:color w:val="080808"/>
        </w:rPr>
        <w:t>.</w:t>
      </w:r>
      <w:r>
        <w:rPr>
          <w:color w:val="0033B3"/>
        </w:rPr>
        <w:t>class</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raspberryBindingModels</w:t>
      </w:r>
      <w:r>
        <w:rPr>
          <w:color w:val="080808"/>
        </w:rPr>
        <w:t>);</w:t>
      </w:r>
      <w:r>
        <w:rPr>
          <w:color w:val="080808"/>
        </w:rPr>
        <w:br/>
        <w:t>}</w:t>
      </w:r>
    </w:p>
    <w:p w14:paraId="38068022" w14:textId="77777777" w:rsidR="009F4948" w:rsidRPr="000D64AD" w:rsidRDefault="009F4948" w:rsidP="009F4948">
      <w:pPr>
        <w:pStyle w:val="a9"/>
        <w:ind w:left="1440"/>
        <w:jc w:val="both"/>
        <w:rPr>
          <w:sz w:val="26"/>
          <w:szCs w:val="26"/>
          <w:lang w:val="en-US"/>
        </w:rPr>
      </w:pPr>
    </w:p>
    <w:p w14:paraId="73CFEF77" w14:textId="29BF34FE" w:rsidR="000D64AD" w:rsidRPr="009F4948" w:rsidRDefault="000D64AD" w:rsidP="00AD214A">
      <w:pPr>
        <w:pStyle w:val="a9"/>
        <w:numPr>
          <w:ilvl w:val="1"/>
          <w:numId w:val="6"/>
        </w:numPr>
        <w:jc w:val="both"/>
        <w:rPr>
          <w:sz w:val="26"/>
          <w:szCs w:val="26"/>
          <w:lang w:val="en-US"/>
        </w:rPr>
      </w:pPr>
      <w:r>
        <w:rPr>
          <w:sz w:val="26"/>
          <w:szCs w:val="26"/>
        </w:rPr>
        <w:t>Вземане по идентификационен номер</w:t>
      </w:r>
    </w:p>
    <w:p w14:paraId="33BD7A0F" w14:textId="77777777" w:rsidR="009F4948" w:rsidRDefault="009F4948" w:rsidP="009F4948">
      <w:pPr>
        <w:pStyle w:val="HTML"/>
        <w:shd w:val="clear" w:color="auto" w:fill="FFFFFF"/>
        <w:ind w:left="720"/>
        <w:rPr>
          <w:color w:val="080808"/>
        </w:rPr>
      </w:pPr>
      <w:r>
        <w:rPr>
          <w:color w:val="9E880D"/>
        </w:rPr>
        <w:t>@GetMapping</w:t>
      </w:r>
      <w:r>
        <w:rPr>
          <w:color w:val="080808"/>
        </w:rPr>
        <w:t>(</w:t>
      </w:r>
      <w:r>
        <w:rPr>
          <w:color w:val="067D17"/>
        </w:rPr>
        <w:t>"/{raspberryId}"</w:t>
      </w:r>
      <w:r>
        <w:rPr>
          <w:color w:val="080808"/>
        </w:rPr>
        <w:t>)</w:t>
      </w:r>
      <w:r>
        <w:rPr>
          <w:color w:val="080808"/>
        </w:rPr>
        <w:br/>
      </w:r>
      <w:r>
        <w:rPr>
          <w:color w:val="0033B3"/>
        </w:rPr>
        <w:t xml:space="preserve">public </w:t>
      </w:r>
      <w:r>
        <w:rPr>
          <w:color w:val="000000"/>
        </w:rPr>
        <w:t>ResponseEntity</w:t>
      </w:r>
      <w:r>
        <w:rPr>
          <w:color w:val="080808"/>
        </w:rPr>
        <w:t>&lt;</w:t>
      </w:r>
      <w:r>
        <w:rPr>
          <w:color w:val="000000"/>
        </w:rPr>
        <w:t>RaspberryBindingModel</w:t>
      </w:r>
      <w:r>
        <w:rPr>
          <w:color w:val="080808"/>
        </w:rPr>
        <w:t xml:space="preserve">&gt; </w:t>
      </w:r>
      <w:r>
        <w:rPr>
          <w:color w:val="00627A"/>
        </w:rPr>
        <w:t>getById</w:t>
      </w:r>
      <w:r>
        <w:rPr>
          <w:color w:val="080808"/>
        </w:rPr>
        <w:t>(</w:t>
      </w:r>
      <w:r>
        <w:rPr>
          <w:color w:val="9E880D"/>
        </w:rPr>
        <w:t xml:space="preserve">@PathVariable </w:t>
      </w:r>
      <w:r>
        <w:rPr>
          <w:color w:val="000000"/>
        </w:rPr>
        <w:t xml:space="preserve">String </w:t>
      </w:r>
      <w:r>
        <w:rPr>
          <w:color w:val="080808"/>
        </w:rPr>
        <w:t>raspberryId) {</w:t>
      </w:r>
      <w:r>
        <w:rPr>
          <w:color w:val="080808"/>
        </w:rPr>
        <w:br/>
        <w:t xml:space="preserve">    </w:t>
      </w:r>
      <w:r>
        <w:rPr>
          <w:color w:val="000000"/>
        </w:rPr>
        <w:t xml:space="preserve">RaspberryServiceModel raspberryServiceModel </w:t>
      </w:r>
      <w:r>
        <w:rPr>
          <w:color w:val="080808"/>
        </w:rPr>
        <w:t xml:space="preserve">= </w:t>
      </w:r>
      <w:r>
        <w:rPr>
          <w:color w:val="871094"/>
        </w:rPr>
        <w:t>raspberryService</w:t>
      </w:r>
      <w:r>
        <w:rPr>
          <w:color w:val="080808"/>
        </w:rPr>
        <w:t>.findById(raspberryId);</w:t>
      </w:r>
      <w:r>
        <w:rPr>
          <w:color w:val="080808"/>
        </w:rPr>
        <w:br/>
      </w:r>
      <w:r>
        <w:rPr>
          <w:color w:val="080808"/>
        </w:rPr>
        <w:lastRenderedPageBreak/>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modelMapper</w:t>
      </w:r>
      <w:r>
        <w:rPr>
          <w:color w:val="080808"/>
        </w:rPr>
        <w:t>.map(</w:t>
      </w:r>
      <w:r>
        <w:rPr>
          <w:color w:val="000000"/>
        </w:rPr>
        <w:t>raspberryServiceModel</w:t>
      </w:r>
      <w:r>
        <w:rPr>
          <w:color w:val="080808"/>
        </w:rPr>
        <w:t xml:space="preserve">, </w:t>
      </w:r>
      <w:r>
        <w:rPr>
          <w:color w:val="000000"/>
        </w:rPr>
        <w:t>RaspberryBindingModel</w:t>
      </w:r>
      <w:r>
        <w:rPr>
          <w:color w:val="080808"/>
        </w:rPr>
        <w:t>.</w:t>
      </w:r>
      <w:r>
        <w:rPr>
          <w:color w:val="0033B3"/>
        </w:rPr>
        <w:t>class</w:t>
      </w:r>
      <w:r>
        <w:rPr>
          <w:color w:val="080808"/>
        </w:rPr>
        <w:t>));</w:t>
      </w:r>
      <w:r>
        <w:rPr>
          <w:color w:val="080808"/>
        </w:rPr>
        <w:br/>
        <w:t>}</w:t>
      </w:r>
    </w:p>
    <w:p w14:paraId="2760AF8B" w14:textId="77777777" w:rsidR="009F4948" w:rsidRPr="000D64AD" w:rsidRDefault="009F4948" w:rsidP="009F4948">
      <w:pPr>
        <w:pStyle w:val="a9"/>
        <w:ind w:left="1440"/>
        <w:jc w:val="both"/>
        <w:rPr>
          <w:sz w:val="26"/>
          <w:szCs w:val="26"/>
          <w:lang w:val="en-US"/>
        </w:rPr>
      </w:pPr>
    </w:p>
    <w:p w14:paraId="0B7EE1EC" w14:textId="06362A52" w:rsidR="000D64AD" w:rsidRPr="009F4948" w:rsidRDefault="009F4948" w:rsidP="00AD214A">
      <w:pPr>
        <w:pStyle w:val="a9"/>
        <w:numPr>
          <w:ilvl w:val="1"/>
          <w:numId w:val="6"/>
        </w:numPr>
        <w:jc w:val="both"/>
        <w:rPr>
          <w:sz w:val="26"/>
          <w:szCs w:val="26"/>
          <w:lang w:val="en-US"/>
        </w:rPr>
      </w:pPr>
      <w:r>
        <w:rPr>
          <w:sz w:val="26"/>
          <w:szCs w:val="26"/>
        </w:rPr>
        <w:t xml:space="preserve">Добавяне </w:t>
      </w:r>
      <w:r w:rsidR="000D64AD">
        <w:rPr>
          <w:sz w:val="26"/>
          <w:szCs w:val="26"/>
        </w:rPr>
        <w:t>на измервателна станция</w:t>
      </w:r>
    </w:p>
    <w:p w14:paraId="264A69AE" w14:textId="77777777" w:rsidR="009F4948" w:rsidRDefault="009F4948" w:rsidP="009F4948">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RaspberryBindingModel</w:t>
      </w:r>
      <w:r>
        <w:rPr>
          <w:color w:val="080808"/>
        </w:rPr>
        <w:t xml:space="preserve">&gt; </w:t>
      </w:r>
      <w:r>
        <w:rPr>
          <w:color w:val="00627A"/>
        </w:rPr>
        <w:t>add</w:t>
      </w:r>
      <w:r>
        <w:rPr>
          <w:color w:val="080808"/>
        </w:rPr>
        <w:t>(</w:t>
      </w:r>
      <w:r>
        <w:rPr>
          <w:color w:val="9E880D"/>
        </w:rPr>
        <w:t xml:space="preserve">@RequestBody </w:t>
      </w:r>
      <w:r>
        <w:rPr>
          <w:color w:val="000000"/>
        </w:rPr>
        <w:t xml:space="preserve">RaspberryBindingModel </w:t>
      </w:r>
      <w:r>
        <w:rPr>
          <w:color w:val="080808"/>
        </w:rPr>
        <w:t>raspberryBindingModel) {</w:t>
      </w:r>
      <w:r>
        <w:rPr>
          <w:color w:val="080808"/>
        </w:rPr>
        <w:br/>
        <w:t xml:space="preserve">    </w:t>
      </w:r>
      <w:r>
        <w:rPr>
          <w:color w:val="000000"/>
        </w:rPr>
        <w:t xml:space="preserve">RaspberryServiceModel raspberryServiceModel </w:t>
      </w:r>
      <w:r>
        <w:rPr>
          <w:color w:val="080808"/>
        </w:rPr>
        <w:t xml:space="preserve">= </w:t>
      </w:r>
      <w:r>
        <w:rPr>
          <w:color w:val="871094"/>
        </w:rPr>
        <w:t>modelMapper</w:t>
      </w:r>
      <w:r>
        <w:rPr>
          <w:color w:val="080808"/>
        </w:rPr>
        <w:t xml:space="preserve">.map(raspberryBindingModel, </w:t>
      </w:r>
      <w:r>
        <w:rPr>
          <w:color w:val="000000"/>
        </w:rPr>
        <w:t>RaspberryServiceModel</w:t>
      </w:r>
      <w:r>
        <w:rPr>
          <w:color w:val="080808"/>
        </w:rPr>
        <w:t>.</w:t>
      </w:r>
      <w:r>
        <w:rPr>
          <w:color w:val="0033B3"/>
        </w:rPr>
        <w:t>class</w:t>
      </w:r>
      <w:r>
        <w:rPr>
          <w:color w:val="080808"/>
        </w:rPr>
        <w:t>);</w:t>
      </w:r>
      <w:r>
        <w:rPr>
          <w:color w:val="080808"/>
        </w:rPr>
        <w:br/>
        <w:t xml:space="preserve">    attachUserToRaspberry(</w:t>
      </w:r>
      <w:r>
        <w:rPr>
          <w:color w:val="000000"/>
        </w:rPr>
        <w:t>raspberryServiceModel</w:t>
      </w:r>
      <w:r>
        <w:rPr>
          <w:color w:val="080808"/>
        </w:rPr>
        <w:t>);</w:t>
      </w:r>
      <w:r>
        <w:rPr>
          <w:color w:val="080808"/>
        </w:rPr>
        <w:br/>
        <w:t xml:space="preserve">    </w:t>
      </w:r>
      <w:r>
        <w:rPr>
          <w:color w:val="871094"/>
        </w:rPr>
        <w:t>raspberryService</w:t>
      </w:r>
      <w:r>
        <w:rPr>
          <w:color w:val="080808"/>
        </w:rPr>
        <w:t>.save(</w:t>
      </w:r>
      <w:r>
        <w:rPr>
          <w:color w:val="000000"/>
        </w:rPr>
        <w:t>raspberryServiceModel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(raspberryBindingModel);</w:t>
      </w:r>
      <w:r>
        <w:rPr>
          <w:color w:val="080808"/>
        </w:rPr>
        <w:br/>
        <w:t>}</w:t>
      </w:r>
    </w:p>
    <w:p w14:paraId="67023945" w14:textId="77777777" w:rsidR="009F4948" w:rsidRPr="009F4948" w:rsidRDefault="009F4948" w:rsidP="009F4948">
      <w:pPr>
        <w:pStyle w:val="a9"/>
        <w:ind w:left="1440"/>
        <w:jc w:val="both"/>
        <w:rPr>
          <w:sz w:val="26"/>
          <w:szCs w:val="26"/>
          <w:lang w:val="en-US"/>
        </w:rPr>
      </w:pPr>
    </w:p>
    <w:p w14:paraId="509F9ED3" w14:textId="2BF15942" w:rsidR="009F4948" w:rsidRPr="009F4948" w:rsidRDefault="009F4948" w:rsidP="00AD214A">
      <w:pPr>
        <w:pStyle w:val="a9"/>
        <w:numPr>
          <w:ilvl w:val="1"/>
          <w:numId w:val="6"/>
        </w:numPr>
        <w:jc w:val="both"/>
        <w:rPr>
          <w:sz w:val="26"/>
          <w:szCs w:val="26"/>
          <w:lang w:val="en-US"/>
        </w:rPr>
      </w:pPr>
      <w:r>
        <w:rPr>
          <w:sz w:val="26"/>
          <w:szCs w:val="26"/>
        </w:rPr>
        <w:t>Редактиране на измервателна станция</w:t>
      </w:r>
    </w:p>
    <w:p w14:paraId="35BDD52C" w14:textId="77777777" w:rsidR="009F4948" w:rsidRDefault="009F4948" w:rsidP="009F4948">
      <w:pPr>
        <w:pStyle w:val="HTML"/>
        <w:shd w:val="clear" w:color="auto" w:fill="FFFFFF"/>
        <w:ind w:left="720"/>
        <w:rPr>
          <w:color w:val="080808"/>
        </w:rPr>
      </w:pPr>
      <w:r>
        <w:rPr>
          <w:color w:val="9E880D"/>
        </w:rPr>
        <w:t>@PutMapping</w:t>
      </w:r>
      <w:r>
        <w:rPr>
          <w:color w:val="080808"/>
        </w:rPr>
        <w:t>(</w:t>
      </w:r>
      <w:r>
        <w:rPr>
          <w:color w:val="067D17"/>
        </w:rPr>
        <w:t>"{raspberryId}"</w:t>
      </w:r>
      <w:r>
        <w:rPr>
          <w:color w:val="080808"/>
        </w:rPr>
        <w:t>)</w:t>
      </w:r>
      <w:r>
        <w:rPr>
          <w:color w:val="080808"/>
        </w:rPr>
        <w:br/>
      </w:r>
      <w:r>
        <w:rPr>
          <w:color w:val="0033B3"/>
        </w:rPr>
        <w:t xml:space="preserve">public </w:t>
      </w:r>
      <w:r>
        <w:rPr>
          <w:color w:val="000000"/>
        </w:rPr>
        <w:t>ResponseEntity</w:t>
      </w:r>
      <w:r>
        <w:rPr>
          <w:color w:val="080808"/>
        </w:rPr>
        <w:t>&lt;</w:t>
      </w:r>
      <w:r>
        <w:rPr>
          <w:color w:val="000000"/>
        </w:rPr>
        <w:t>RaspberryBindingModel</w:t>
      </w:r>
      <w:r>
        <w:rPr>
          <w:color w:val="080808"/>
        </w:rPr>
        <w:t xml:space="preserve">&gt; </w:t>
      </w:r>
      <w:r>
        <w:rPr>
          <w:color w:val="00627A"/>
        </w:rPr>
        <w:t>update</w:t>
      </w:r>
      <w:r>
        <w:rPr>
          <w:color w:val="080808"/>
        </w:rPr>
        <w:t>(</w:t>
      </w:r>
      <w:r>
        <w:rPr>
          <w:color w:val="9E880D"/>
        </w:rPr>
        <w:t xml:space="preserve">@RequestBody </w:t>
      </w:r>
      <w:r>
        <w:rPr>
          <w:color w:val="000000"/>
        </w:rPr>
        <w:t xml:space="preserve">RaspberryBindingModel </w:t>
      </w:r>
      <w:r>
        <w:rPr>
          <w:color w:val="080808"/>
        </w:rPr>
        <w:t>raspberryBindingModel,</w:t>
      </w:r>
      <w:r>
        <w:rPr>
          <w:color w:val="080808"/>
        </w:rPr>
        <w:br/>
        <w:t xml:space="preserve">                                                    </w:t>
      </w:r>
      <w:r>
        <w:rPr>
          <w:color w:val="9E880D"/>
        </w:rPr>
        <w:t xml:space="preserve">@PathVariable </w:t>
      </w:r>
      <w:r>
        <w:rPr>
          <w:color w:val="000000"/>
        </w:rPr>
        <w:t xml:space="preserve">String </w:t>
      </w:r>
      <w:r>
        <w:rPr>
          <w:color w:val="080808"/>
        </w:rPr>
        <w:t>raspberryId) {</w:t>
      </w:r>
      <w:r>
        <w:rPr>
          <w:color w:val="080808"/>
        </w:rPr>
        <w:br/>
        <w:t xml:space="preserve">    </w:t>
      </w:r>
      <w:r>
        <w:rPr>
          <w:color w:val="000000"/>
        </w:rPr>
        <w:t xml:space="preserve">RaspberryServiceModel raspberryServiceModel </w:t>
      </w:r>
      <w:r>
        <w:rPr>
          <w:color w:val="080808"/>
        </w:rPr>
        <w:t xml:space="preserve">= </w:t>
      </w:r>
      <w:r>
        <w:rPr>
          <w:color w:val="871094"/>
        </w:rPr>
        <w:t>modelMapper</w:t>
      </w:r>
      <w:r>
        <w:rPr>
          <w:color w:val="080808"/>
        </w:rPr>
        <w:t xml:space="preserve">.map(raspberryBindingModel, </w:t>
      </w:r>
      <w:r>
        <w:rPr>
          <w:color w:val="000000"/>
        </w:rPr>
        <w:t>RaspberryServiceModel</w:t>
      </w:r>
      <w:r>
        <w:rPr>
          <w:color w:val="080808"/>
        </w:rPr>
        <w:t>.</w:t>
      </w:r>
      <w:r>
        <w:rPr>
          <w:color w:val="0033B3"/>
        </w:rPr>
        <w:t>class</w:t>
      </w:r>
      <w:r>
        <w:rPr>
          <w:color w:val="080808"/>
        </w:rPr>
        <w:t>);</w:t>
      </w:r>
      <w:r>
        <w:rPr>
          <w:color w:val="080808"/>
        </w:rPr>
        <w:br/>
        <w:t xml:space="preserve">    attachUserToRaspberry(</w:t>
      </w:r>
      <w:r>
        <w:rPr>
          <w:color w:val="000000"/>
        </w:rPr>
        <w:t>raspberryServiceModel</w:t>
      </w:r>
      <w:r>
        <w:rPr>
          <w:color w:val="080808"/>
        </w:rPr>
        <w:t>);</w:t>
      </w:r>
      <w:r>
        <w:rPr>
          <w:color w:val="080808"/>
        </w:rPr>
        <w:br/>
        <w:t xml:space="preserve">    </w:t>
      </w:r>
      <w:r>
        <w:rPr>
          <w:color w:val="000000"/>
        </w:rPr>
        <w:t>raspberryServiceModel</w:t>
      </w:r>
      <w:r>
        <w:rPr>
          <w:color w:val="080808"/>
        </w:rPr>
        <w:t>.setId(raspberryId);</w:t>
      </w:r>
      <w:r>
        <w:rPr>
          <w:color w:val="080808"/>
        </w:rPr>
        <w:br/>
        <w:t xml:space="preserve">    </w:t>
      </w:r>
      <w:r>
        <w:rPr>
          <w:color w:val="871094"/>
        </w:rPr>
        <w:t>raspberryService</w:t>
      </w:r>
      <w:r>
        <w:rPr>
          <w:color w:val="080808"/>
        </w:rPr>
        <w:t>.update(</w:t>
      </w:r>
      <w:r>
        <w:rPr>
          <w:color w:val="000000"/>
        </w:rPr>
        <w:t>raspberryServiceModel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(raspberryBindingModel);</w:t>
      </w:r>
      <w:r>
        <w:rPr>
          <w:color w:val="080808"/>
        </w:rPr>
        <w:br/>
        <w:t>}</w:t>
      </w:r>
    </w:p>
    <w:p w14:paraId="64FA0673" w14:textId="77777777" w:rsidR="009F4948" w:rsidRPr="000D64AD" w:rsidRDefault="009F4948" w:rsidP="009F4948">
      <w:pPr>
        <w:pStyle w:val="a9"/>
        <w:ind w:left="1440"/>
        <w:jc w:val="both"/>
        <w:rPr>
          <w:sz w:val="26"/>
          <w:szCs w:val="26"/>
          <w:lang w:val="en-US"/>
        </w:rPr>
      </w:pPr>
    </w:p>
    <w:p w14:paraId="58671185" w14:textId="6CB9B8A6" w:rsidR="000D64AD" w:rsidRPr="009F4948" w:rsidRDefault="000D64AD" w:rsidP="00AD214A">
      <w:pPr>
        <w:pStyle w:val="a9"/>
        <w:numPr>
          <w:ilvl w:val="1"/>
          <w:numId w:val="6"/>
        </w:numPr>
        <w:jc w:val="both"/>
        <w:rPr>
          <w:sz w:val="26"/>
          <w:szCs w:val="26"/>
          <w:lang w:val="en-US"/>
        </w:rPr>
      </w:pPr>
      <w:r>
        <w:rPr>
          <w:sz w:val="26"/>
          <w:szCs w:val="26"/>
        </w:rPr>
        <w:t>Стартиране на измервателна станция</w:t>
      </w:r>
    </w:p>
    <w:p w14:paraId="2AECBA30" w14:textId="77777777" w:rsidR="009F4948" w:rsidRDefault="009F4948" w:rsidP="009F4948">
      <w:pPr>
        <w:pStyle w:val="HTML"/>
        <w:shd w:val="clear" w:color="auto" w:fill="FFFFFF"/>
        <w:ind w:left="720"/>
        <w:rPr>
          <w:color w:val="080808"/>
        </w:rPr>
      </w:pPr>
      <w:r>
        <w:rPr>
          <w:color w:val="9E880D"/>
        </w:rPr>
        <w:t>@PostMapping</w:t>
      </w:r>
      <w:r>
        <w:rPr>
          <w:color w:val="080808"/>
        </w:rPr>
        <w:t xml:space="preserve">(value = </w:t>
      </w:r>
      <w:r>
        <w:rPr>
          <w:color w:val="067D17"/>
        </w:rPr>
        <w:t>"/start"</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startRaspberry</w:t>
      </w:r>
      <w:r>
        <w:rPr>
          <w:color w:val="080808"/>
        </w:rPr>
        <w:t>(</w:t>
      </w:r>
      <w:r>
        <w:rPr>
          <w:color w:val="9E880D"/>
        </w:rPr>
        <w:t xml:space="preserve">@RequestBody </w:t>
      </w:r>
      <w:r>
        <w:rPr>
          <w:color w:val="000000"/>
        </w:rPr>
        <w:t xml:space="preserve">RaspberryBindingModel </w:t>
      </w:r>
      <w:r>
        <w:rPr>
          <w:color w:val="080808"/>
        </w:rPr>
        <w:t>requestBindingModel) {</w:t>
      </w:r>
      <w:r>
        <w:rPr>
          <w:color w:val="080808"/>
        </w:rPr>
        <w:br/>
        <w:t xml:space="preserve">    </w:t>
      </w:r>
      <w:r>
        <w:rPr>
          <w:color w:val="871094"/>
        </w:rPr>
        <w:t>raspberryService</w:t>
      </w:r>
      <w:r>
        <w:rPr>
          <w:color w:val="080808"/>
        </w:rPr>
        <w:t>.start(requestBindingModel.getId());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80808"/>
        </w:rPr>
        <w:br/>
        <w:t xml:space="preserve">                         .build();</w:t>
      </w:r>
      <w:r>
        <w:rPr>
          <w:color w:val="080808"/>
        </w:rPr>
        <w:br/>
        <w:t>}</w:t>
      </w:r>
    </w:p>
    <w:p w14:paraId="2BEDADF2" w14:textId="77777777" w:rsidR="009F4948" w:rsidRPr="000D64AD" w:rsidRDefault="009F4948" w:rsidP="009F4948">
      <w:pPr>
        <w:pStyle w:val="a9"/>
        <w:ind w:left="1440"/>
        <w:jc w:val="both"/>
        <w:rPr>
          <w:sz w:val="26"/>
          <w:szCs w:val="26"/>
          <w:lang w:val="en-US"/>
        </w:rPr>
      </w:pPr>
    </w:p>
    <w:p w14:paraId="6847E641" w14:textId="0E59133F" w:rsidR="000D64AD" w:rsidRPr="00551317" w:rsidRDefault="000D64AD" w:rsidP="00AD214A">
      <w:pPr>
        <w:pStyle w:val="a9"/>
        <w:numPr>
          <w:ilvl w:val="1"/>
          <w:numId w:val="6"/>
        </w:numPr>
        <w:jc w:val="both"/>
        <w:rPr>
          <w:sz w:val="26"/>
          <w:szCs w:val="26"/>
          <w:lang w:val="en-US"/>
        </w:rPr>
      </w:pPr>
      <w:r>
        <w:rPr>
          <w:sz w:val="26"/>
          <w:szCs w:val="26"/>
        </w:rPr>
        <w:t>Спиране на измервателна станция</w:t>
      </w:r>
    </w:p>
    <w:p w14:paraId="3DF1ABD9" w14:textId="77777777" w:rsidR="00551317" w:rsidRDefault="00551317" w:rsidP="00551317">
      <w:pPr>
        <w:pStyle w:val="HTML"/>
        <w:shd w:val="clear" w:color="auto" w:fill="FFFFFF"/>
        <w:ind w:left="720"/>
        <w:rPr>
          <w:color w:val="080808"/>
        </w:rPr>
      </w:pPr>
      <w:r>
        <w:rPr>
          <w:color w:val="9E880D"/>
        </w:rPr>
        <w:t>@PostMapping</w:t>
      </w:r>
      <w:r>
        <w:rPr>
          <w:color w:val="080808"/>
        </w:rPr>
        <w:t xml:space="preserve">(value = </w:t>
      </w:r>
      <w:r>
        <w:rPr>
          <w:color w:val="067D17"/>
        </w:rPr>
        <w:t>"/stop"</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stopRaspberry</w:t>
      </w:r>
      <w:r>
        <w:rPr>
          <w:color w:val="080808"/>
        </w:rPr>
        <w:t>(</w:t>
      </w:r>
      <w:r>
        <w:rPr>
          <w:color w:val="9E880D"/>
        </w:rPr>
        <w:t xml:space="preserve">@RequestBody </w:t>
      </w:r>
      <w:r>
        <w:rPr>
          <w:color w:val="000000"/>
        </w:rPr>
        <w:t xml:space="preserve">RaspberryBindingModel </w:t>
      </w:r>
      <w:r>
        <w:rPr>
          <w:color w:val="080808"/>
        </w:rPr>
        <w:t>requestBindingModel) {</w:t>
      </w:r>
      <w:r>
        <w:rPr>
          <w:color w:val="080808"/>
        </w:rPr>
        <w:br/>
        <w:t xml:space="preserve">    </w:t>
      </w:r>
      <w:r>
        <w:rPr>
          <w:color w:val="871094"/>
        </w:rPr>
        <w:t>raspberryService</w:t>
      </w:r>
      <w:r>
        <w:rPr>
          <w:color w:val="080808"/>
        </w:rPr>
        <w:t>.stop(requestBindingModel.getId());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80808"/>
        </w:rPr>
        <w:br/>
        <w:t xml:space="preserve">                         .build();</w:t>
      </w:r>
      <w:r>
        <w:rPr>
          <w:color w:val="080808"/>
        </w:rPr>
        <w:br/>
        <w:t>}</w:t>
      </w:r>
    </w:p>
    <w:p w14:paraId="1445C299" w14:textId="53472DA4" w:rsidR="007B030D" w:rsidRDefault="007B030D" w:rsidP="00551317">
      <w:pPr>
        <w:ind w:left="1080"/>
        <w:jc w:val="both"/>
        <w:rPr>
          <w:sz w:val="26"/>
          <w:szCs w:val="26"/>
          <w:lang w:val="en-US"/>
        </w:rPr>
      </w:pPr>
    </w:p>
    <w:p w14:paraId="6CAEC00C" w14:textId="1D3DEEE2" w:rsidR="007B030D" w:rsidRPr="007B030D" w:rsidRDefault="007B030D" w:rsidP="007B030D">
      <w:pPr>
        <w:pStyle w:val="a9"/>
        <w:numPr>
          <w:ilvl w:val="0"/>
          <w:numId w:val="6"/>
        </w:numPr>
        <w:jc w:val="both"/>
        <w:rPr>
          <w:sz w:val="26"/>
          <w:szCs w:val="26"/>
        </w:rPr>
      </w:pPr>
      <w:r>
        <w:rPr>
          <w:sz w:val="26"/>
          <w:szCs w:val="26"/>
        </w:rPr>
        <w:t xml:space="preserve">Умни контакти – всеки от пътищата започва с </w:t>
      </w:r>
      <w:r>
        <w:rPr>
          <w:sz w:val="26"/>
          <w:szCs w:val="26"/>
          <w:lang w:val="en-US"/>
        </w:rPr>
        <w:t>“/power-plug”</w:t>
      </w:r>
    </w:p>
    <w:p w14:paraId="6C0208B3" w14:textId="0BB64A5F" w:rsidR="007B030D" w:rsidRDefault="007B030D" w:rsidP="007B030D">
      <w:pPr>
        <w:pStyle w:val="a9"/>
        <w:numPr>
          <w:ilvl w:val="1"/>
          <w:numId w:val="6"/>
        </w:numPr>
        <w:jc w:val="both"/>
        <w:rPr>
          <w:sz w:val="26"/>
          <w:szCs w:val="26"/>
        </w:rPr>
      </w:pPr>
      <w:r>
        <w:rPr>
          <w:sz w:val="26"/>
          <w:szCs w:val="26"/>
        </w:rPr>
        <w:t>Добавяне на умен контакт</w:t>
      </w:r>
    </w:p>
    <w:p w14:paraId="0857DD30" w14:textId="77777777" w:rsidR="00BB5E51" w:rsidRDefault="00BB5E51" w:rsidP="00BB5E51">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PowerPlugResponseModel</w:t>
      </w:r>
      <w:r>
        <w:rPr>
          <w:color w:val="080808"/>
        </w:rPr>
        <w:t xml:space="preserve">&gt; </w:t>
      </w:r>
      <w:r>
        <w:rPr>
          <w:color w:val="00627A"/>
        </w:rPr>
        <w:t>add</w:t>
      </w:r>
      <w:r>
        <w:rPr>
          <w:color w:val="080808"/>
        </w:rPr>
        <w:t>(</w:t>
      </w:r>
      <w:r>
        <w:rPr>
          <w:color w:val="9E880D"/>
        </w:rPr>
        <w:t xml:space="preserve">@RequestBody @Valid </w:t>
      </w:r>
      <w:r>
        <w:rPr>
          <w:color w:val="000000"/>
        </w:rPr>
        <w:lastRenderedPageBreak/>
        <w:t xml:space="preserve">PowerPlugBindingModel </w:t>
      </w:r>
      <w:r>
        <w:rPr>
          <w:color w:val="080808"/>
        </w:rPr>
        <w:t>powerPlugBindingModel) {</w:t>
      </w:r>
      <w:r>
        <w:rPr>
          <w:color w:val="080808"/>
        </w:rPr>
        <w:br/>
        <w:t xml:space="preserve">    </w:t>
      </w:r>
      <w:r>
        <w:rPr>
          <w:color w:val="000000"/>
        </w:rPr>
        <w:t xml:space="preserve">PowerPlugServiceModel powerPlugServiceModel </w:t>
      </w:r>
      <w:r>
        <w:rPr>
          <w:color w:val="080808"/>
        </w:rPr>
        <w:t xml:space="preserve">= </w:t>
      </w:r>
      <w:r>
        <w:rPr>
          <w:color w:val="871094"/>
        </w:rPr>
        <w:t>modelMapper</w:t>
      </w:r>
      <w:r>
        <w:rPr>
          <w:color w:val="080808"/>
        </w:rPr>
        <w:t xml:space="preserve">.map(powerPlugBindingModel, </w:t>
      </w:r>
      <w:r>
        <w:rPr>
          <w:color w:val="000000"/>
        </w:rPr>
        <w:t>PowerPlugServiceModel</w:t>
      </w:r>
      <w:r>
        <w:rPr>
          <w:color w:val="080808"/>
        </w:rPr>
        <w:t>.</w:t>
      </w:r>
      <w:r>
        <w:rPr>
          <w:color w:val="0033B3"/>
        </w:rPr>
        <w:t>class</w:t>
      </w:r>
      <w:r>
        <w:rPr>
          <w:color w:val="080808"/>
        </w:rPr>
        <w:t>);</w:t>
      </w:r>
      <w:r>
        <w:rPr>
          <w:color w:val="080808"/>
        </w:rPr>
        <w:br/>
        <w:t xml:space="preserve">    </w:t>
      </w:r>
      <w:r>
        <w:rPr>
          <w:color w:val="871094"/>
        </w:rPr>
        <w:t>powerPlugService</w:t>
      </w:r>
      <w:r>
        <w:rPr>
          <w:color w:val="080808"/>
        </w:rPr>
        <w:t>.save(</w:t>
      </w:r>
      <w:r>
        <w:rPr>
          <w:color w:val="000000"/>
        </w:rPr>
        <w:t>powerPlugServiceModel</w:t>
      </w:r>
      <w:r>
        <w:rPr>
          <w:color w:val="080808"/>
        </w:rPr>
        <w:t>);</w:t>
      </w:r>
      <w:r>
        <w:rPr>
          <w:color w:val="080808"/>
        </w:rPr>
        <w:br/>
        <w:t xml:space="preserve">    </w:t>
      </w:r>
      <w:r>
        <w:rPr>
          <w:color w:val="000000"/>
        </w:rPr>
        <w:t xml:space="preserve">PowerPlugResponseModel powerPlugResponseModel </w:t>
      </w:r>
      <w:r>
        <w:rPr>
          <w:color w:val="080808"/>
        </w:rPr>
        <w:t xml:space="preserve">= </w:t>
      </w:r>
      <w:r>
        <w:rPr>
          <w:color w:val="871094"/>
        </w:rPr>
        <w:t>modelMapper</w:t>
      </w:r>
      <w:r>
        <w:rPr>
          <w:color w:val="080808"/>
        </w:rPr>
        <w:t xml:space="preserve">.map(powerPlugBindingModel, </w:t>
      </w:r>
      <w:r>
        <w:rPr>
          <w:color w:val="000000"/>
        </w:rPr>
        <w:t>PowerPlugResponseModel</w:t>
      </w:r>
      <w:r>
        <w:rPr>
          <w:color w:val="080808"/>
        </w:rPr>
        <w:t>.</w:t>
      </w:r>
      <w:r>
        <w:rPr>
          <w:color w:val="0033B3"/>
        </w:rPr>
        <w:t>class</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powerPlugResponseModel</w:t>
      </w:r>
      <w:r>
        <w:rPr>
          <w:color w:val="080808"/>
        </w:rPr>
        <w:t>);</w:t>
      </w:r>
      <w:r>
        <w:rPr>
          <w:color w:val="080808"/>
        </w:rPr>
        <w:br/>
        <w:t>}</w:t>
      </w:r>
    </w:p>
    <w:p w14:paraId="6B4FCA1E" w14:textId="77777777" w:rsidR="00A0509B" w:rsidRDefault="00A0509B" w:rsidP="00A0509B">
      <w:pPr>
        <w:pStyle w:val="a9"/>
        <w:ind w:left="1440"/>
        <w:jc w:val="both"/>
        <w:rPr>
          <w:sz w:val="26"/>
          <w:szCs w:val="26"/>
        </w:rPr>
      </w:pPr>
    </w:p>
    <w:p w14:paraId="75340C2B" w14:textId="2900674B" w:rsidR="007B030D" w:rsidRDefault="007B030D" w:rsidP="007B030D">
      <w:pPr>
        <w:pStyle w:val="a9"/>
        <w:numPr>
          <w:ilvl w:val="1"/>
          <w:numId w:val="6"/>
        </w:numPr>
        <w:jc w:val="both"/>
        <w:rPr>
          <w:sz w:val="26"/>
          <w:szCs w:val="26"/>
        </w:rPr>
      </w:pPr>
      <w:r>
        <w:rPr>
          <w:sz w:val="26"/>
          <w:szCs w:val="26"/>
        </w:rPr>
        <w:t>Вземане по идентификационен номер</w:t>
      </w:r>
    </w:p>
    <w:p w14:paraId="11A016BD" w14:textId="77777777" w:rsidR="00BB5E51" w:rsidRDefault="00BB5E51" w:rsidP="00BB5E51">
      <w:pPr>
        <w:pStyle w:val="HTML"/>
        <w:shd w:val="clear" w:color="auto" w:fill="FFFFFF"/>
        <w:ind w:left="720"/>
        <w:rPr>
          <w:color w:val="080808"/>
        </w:rPr>
      </w:pPr>
      <w:r>
        <w:rPr>
          <w:color w:val="9E880D"/>
        </w:rPr>
        <w:t>@GetMapping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PowerPlugResponseModel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id) {</w:t>
      </w:r>
      <w:r>
        <w:rPr>
          <w:color w:val="080808"/>
        </w:rPr>
        <w:br/>
        <w:t xml:space="preserve">    </w:t>
      </w:r>
      <w:r>
        <w:rPr>
          <w:color w:val="000000"/>
        </w:rPr>
        <w:t xml:space="preserve">PowerPlugServiceModel powerPlugServiceModel </w:t>
      </w:r>
      <w:r>
        <w:rPr>
          <w:color w:val="080808"/>
        </w:rPr>
        <w:t xml:space="preserve">= </w:t>
      </w:r>
      <w:r>
        <w:rPr>
          <w:color w:val="871094"/>
        </w:rPr>
        <w:t>powerPlugService</w:t>
      </w:r>
      <w:r>
        <w:rPr>
          <w:color w:val="080808"/>
        </w:rPr>
        <w:t>.findById(id);</w:t>
      </w:r>
      <w:r>
        <w:rPr>
          <w:color w:val="080808"/>
        </w:rPr>
        <w:br/>
        <w:t xml:space="preserve">    </w:t>
      </w:r>
      <w:r>
        <w:rPr>
          <w:color w:val="000000"/>
        </w:rPr>
        <w:t xml:space="preserve">PowerPlugResponseModel powerPlugResponseModel </w:t>
      </w:r>
      <w:r>
        <w:rPr>
          <w:color w:val="080808"/>
        </w:rPr>
        <w:t xml:space="preserve">= </w:t>
      </w:r>
      <w:r>
        <w:rPr>
          <w:color w:val="871094"/>
        </w:rPr>
        <w:t>modelMapper</w:t>
      </w:r>
      <w:r>
        <w:rPr>
          <w:color w:val="080808"/>
        </w:rPr>
        <w:t>.map(</w:t>
      </w:r>
      <w:r>
        <w:rPr>
          <w:color w:val="000000"/>
        </w:rPr>
        <w:t>powerPlugServiceModel</w:t>
      </w:r>
      <w:r>
        <w:rPr>
          <w:color w:val="080808"/>
        </w:rPr>
        <w:t xml:space="preserve">, </w:t>
      </w:r>
      <w:r>
        <w:rPr>
          <w:color w:val="000000"/>
        </w:rPr>
        <w:t>PowerPlugResponseModel</w:t>
      </w:r>
      <w:r>
        <w:rPr>
          <w:color w:val="080808"/>
        </w:rPr>
        <w:t>.</w:t>
      </w:r>
      <w:r>
        <w:rPr>
          <w:color w:val="0033B3"/>
        </w:rPr>
        <w:t>class</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powerPlugResponseModel</w:t>
      </w:r>
      <w:r>
        <w:rPr>
          <w:color w:val="080808"/>
        </w:rPr>
        <w:t>);</w:t>
      </w:r>
      <w:r>
        <w:rPr>
          <w:color w:val="080808"/>
        </w:rPr>
        <w:br/>
        <w:t>}</w:t>
      </w:r>
    </w:p>
    <w:p w14:paraId="0F87604C" w14:textId="77777777" w:rsidR="00BB5E51" w:rsidRDefault="00BB5E51" w:rsidP="00BB5E51">
      <w:pPr>
        <w:pStyle w:val="a9"/>
        <w:ind w:left="1440"/>
        <w:jc w:val="both"/>
        <w:rPr>
          <w:sz w:val="26"/>
          <w:szCs w:val="26"/>
        </w:rPr>
      </w:pPr>
    </w:p>
    <w:p w14:paraId="2A5455A5" w14:textId="1DAC6CD5" w:rsidR="007B030D" w:rsidRDefault="007B030D" w:rsidP="007B030D">
      <w:pPr>
        <w:pStyle w:val="a9"/>
        <w:numPr>
          <w:ilvl w:val="1"/>
          <w:numId w:val="6"/>
        </w:numPr>
        <w:jc w:val="both"/>
        <w:rPr>
          <w:sz w:val="26"/>
          <w:szCs w:val="26"/>
        </w:rPr>
      </w:pPr>
      <w:r>
        <w:rPr>
          <w:sz w:val="26"/>
          <w:szCs w:val="26"/>
        </w:rPr>
        <w:t xml:space="preserve">Изтриване по </w:t>
      </w:r>
      <w:r>
        <w:rPr>
          <w:sz w:val="26"/>
          <w:szCs w:val="26"/>
        </w:rPr>
        <w:t>идентификационен номер</w:t>
      </w:r>
    </w:p>
    <w:p w14:paraId="537A46A0" w14:textId="77777777" w:rsidR="00BB5E51" w:rsidRDefault="00BB5E51" w:rsidP="00BB5E51">
      <w:pPr>
        <w:pStyle w:val="HTML"/>
        <w:shd w:val="clear" w:color="auto" w:fill="FFFFFF"/>
        <w:ind w:left="720"/>
        <w:rPr>
          <w:color w:val="080808"/>
        </w:rPr>
      </w:pPr>
      <w:r>
        <w:rPr>
          <w:color w:val="9E880D"/>
        </w:rPr>
        <w:t>@PutMapping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PowerPlugResponseModel</w:t>
      </w:r>
      <w:r>
        <w:rPr>
          <w:color w:val="080808"/>
        </w:rPr>
        <w:t xml:space="preserve">&gt; </w:t>
      </w:r>
      <w:r>
        <w:rPr>
          <w:color w:val="00627A"/>
        </w:rPr>
        <w:t>edit</w:t>
      </w:r>
      <w:r>
        <w:rPr>
          <w:color w:val="080808"/>
        </w:rPr>
        <w:t>(</w:t>
      </w:r>
      <w:r>
        <w:rPr>
          <w:color w:val="9E880D"/>
        </w:rPr>
        <w:t>@PathVariable</w:t>
      </w:r>
      <w:r>
        <w:rPr>
          <w:color w:val="080808"/>
        </w:rPr>
        <w:t>(</w:t>
      </w:r>
      <w:r>
        <w:rPr>
          <w:color w:val="067D17"/>
        </w:rPr>
        <w:t>"id"</w:t>
      </w:r>
      <w:r>
        <w:rPr>
          <w:color w:val="080808"/>
        </w:rPr>
        <w:t xml:space="preserve">) </w:t>
      </w:r>
      <w:r>
        <w:rPr>
          <w:color w:val="000000"/>
        </w:rPr>
        <w:t xml:space="preserve">String </w:t>
      </w:r>
      <w:r>
        <w:rPr>
          <w:color w:val="080808"/>
        </w:rPr>
        <w:t>powerPlugId,</w:t>
      </w:r>
      <w:r>
        <w:rPr>
          <w:color w:val="080808"/>
        </w:rPr>
        <w:br/>
        <w:t xml:space="preserve">                                                     </w:t>
      </w:r>
      <w:r>
        <w:rPr>
          <w:color w:val="9E880D"/>
        </w:rPr>
        <w:t xml:space="preserve">@RequestBody @Valid </w:t>
      </w:r>
      <w:r>
        <w:rPr>
          <w:color w:val="000000"/>
        </w:rPr>
        <w:t xml:space="preserve">PowerPlugBindingModel </w:t>
      </w:r>
      <w:r>
        <w:rPr>
          <w:color w:val="080808"/>
        </w:rPr>
        <w:t>powerPlugBindingModel) {</w:t>
      </w:r>
      <w:r>
        <w:rPr>
          <w:color w:val="080808"/>
        </w:rPr>
        <w:br/>
        <w:t xml:space="preserve">    </w:t>
      </w:r>
      <w:r>
        <w:rPr>
          <w:color w:val="000000"/>
        </w:rPr>
        <w:t xml:space="preserve">PowerPlugServiceModel powerPlugServiceModel </w:t>
      </w:r>
      <w:r>
        <w:rPr>
          <w:color w:val="080808"/>
        </w:rPr>
        <w:t xml:space="preserve">= </w:t>
      </w:r>
      <w:r>
        <w:rPr>
          <w:color w:val="871094"/>
        </w:rPr>
        <w:t>modelMapper</w:t>
      </w:r>
      <w:r>
        <w:rPr>
          <w:color w:val="080808"/>
        </w:rPr>
        <w:t xml:space="preserve">.map(powerPlugBindingModel, </w:t>
      </w:r>
      <w:r>
        <w:rPr>
          <w:color w:val="000000"/>
        </w:rPr>
        <w:t>PowerPlugServiceModel</w:t>
      </w:r>
      <w:r>
        <w:rPr>
          <w:color w:val="080808"/>
        </w:rPr>
        <w:t>.</w:t>
      </w:r>
      <w:r>
        <w:rPr>
          <w:color w:val="0033B3"/>
        </w:rPr>
        <w:t>class</w:t>
      </w:r>
      <w:r>
        <w:rPr>
          <w:color w:val="080808"/>
        </w:rPr>
        <w:t>);</w:t>
      </w:r>
      <w:r>
        <w:rPr>
          <w:color w:val="080808"/>
        </w:rPr>
        <w:br/>
        <w:t xml:space="preserve">    </w:t>
      </w:r>
      <w:r>
        <w:rPr>
          <w:color w:val="000000"/>
        </w:rPr>
        <w:t>powerPlugServiceModel</w:t>
      </w:r>
      <w:r>
        <w:rPr>
          <w:color w:val="080808"/>
        </w:rPr>
        <w:t>.setId(powerPlugId);</w:t>
      </w:r>
      <w:r>
        <w:rPr>
          <w:color w:val="080808"/>
        </w:rPr>
        <w:br/>
        <w:t xml:space="preserve">    </w:t>
      </w:r>
      <w:r>
        <w:rPr>
          <w:color w:val="000000"/>
        </w:rPr>
        <w:t>powerPlugServiceModel</w:t>
      </w:r>
      <w:r>
        <w:rPr>
          <w:color w:val="080808"/>
        </w:rPr>
        <w:t>.setActionOnAboveAnomaly(</w:t>
      </w:r>
      <w:r>
        <w:rPr>
          <w:color w:val="000000"/>
        </w:rPr>
        <w:t>Action</w:t>
      </w:r>
      <w:r>
        <w:rPr>
          <w:color w:val="080808"/>
        </w:rPr>
        <w:t>.</w:t>
      </w:r>
      <w:r>
        <w:rPr>
          <w:i/>
          <w:iCs/>
          <w:color w:val="080808"/>
        </w:rPr>
        <w:t>from</w:t>
      </w:r>
      <w:r>
        <w:rPr>
          <w:color w:val="080808"/>
        </w:rPr>
        <w:t>(powerPlugBindingModel.getActionOnAboveAnomaly()));</w:t>
      </w:r>
      <w:r>
        <w:rPr>
          <w:color w:val="080808"/>
        </w:rPr>
        <w:br/>
        <w:t xml:space="preserve">    </w:t>
      </w:r>
      <w:r>
        <w:rPr>
          <w:color w:val="000000"/>
        </w:rPr>
        <w:t>powerPlugServiceModel</w:t>
      </w:r>
      <w:r>
        <w:rPr>
          <w:color w:val="080808"/>
        </w:rPr>
        <w:t>.setActionOnBelowAnomaly(</w:t>
      </w:r>
      <w:r>
        <w:rPr>
          <w:color w:val="000000"/>
        </w:rPr>
        <w:t>Action</w:t>
      </w:r>
      <w:r>
        <w:rPr>
          <w:color w:val="080808"/>
        </w:rPr>
        <w:t>.</w:t>
      </w:r>
      <w:r>
        <w:rPr>
          <w:i/>
          <w:iCs/>
          <w:color w:val="080808"/>
        </w:rPr>
        <w:t>from</w:t>
      </w:r>
      <w:r>
        <w:rPr>
          <w:color w:val="080808"/>
        </w:rPr>
        <w:t>(powerPlugBindingModel.getActionOnBelowAnomaly()));</w:t>
      </w:r>
      <w:r>
        <w:rPr>
          <w:color w:val="080808"/>
        </w:rPr>
        <w:br/>
        <w:t xml:space="preserve">    </w:t>
      </w:r>
      <w:r>
        <w:rPr>
          <w:color w:val="871094"/>
        </w:rPr>
        <w:t>powerPlugService</w:t>
      </w:r>
      <w:r>
        <w:rPr>
          <w:color w:val="080808"/>
        </w:rPr>
        <w:t>.update(</w:t>
      </w:r>
      <w:r>
        <w:rPr>
          <w:color w:val="000000"/>
        </w:rPr>
        <w:t>powerPlugServiceModel</w:t>
      </w:r>
      <w:r>
        <w:rPr>
          <w:color w:val="080808"/>
        </w:rPr>
        <w:t>);</w:t>
      </w:r>
      <w:r>
        <w:rPr>
          <w:color w:val="080808"/>
        </w:rPr>
        <w:br/>
        <w:t xml:space="preserve">    </w:t>
      </w:r>
      <w:r>
        <w:rPr>
          <w:color w:val="000000"/>
        </w:rPr>
        <w:t xml:space="preserve">PowerPlugResponseModel powerPlugResponseModel </w:t>
      </w:r>
      <w:r>
        <w:rPr>
          <w:color w:val="080808"/>
        </w:rPr>
        <w:t xml:space="preserve">= </w:t>
      </w:r>
      <w:r>
        <w:rPr>
          <w:color w:val="871094"/>
        </w:rPr>
        <w:t>modelMapper</w:t>
      </w:r>
      <w:r>
        <w:rPr>
          <w:color w:val="080808"/>
        </w:rPr>
        <w:t xml:space="preserve">.map(powerPlugBindingModel, </w:t>
      </w:r>
      <w:r>
        <w:rPr>
          <w:color w:val="000000"/>
        </w:rPr>
        <w:t>PowerPlugResponseModel</w:t>
      </w:r>
      <w:r>
        <w:rPr>
          <w:color w:val="080808"/>
        </w:rPr>
        <w:t>.</w:t>
      </w:r>
      <w:r>
        <w:rPr>
          <w:color w:val="0033B3"/>
        </w:rPr>
        <w:t>class</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powerPlugResponseModel</w:t>
      </w:r>
      <w:r>
        <w:rPr>
          <w:color w:val="080808"/>
        </w:rPr>
        <w:t>);</w:t>
      </w:r>
      <w:r>
        <w:rPr>
          <w:color w:val="080808"/>
        </w:rPr>
        <w:br/>
        <w:t>}</w:t>
      </w:r>
    </w:p>
    <w:p w14:paraId="7AD7FA06" w14:textId="77777777" w:rsidR="00BB5E51" w:rsidRDefault="00BB5E51" w:rsidP="00BB5E51">
      <w:pPr>
        <w:pStyle w:val="a9"/>
        <w:ind w:left="1440"/>
        <w:jc w:val="both"/>
        <w:rPr>
          <w:sz w:val="26"/>
          <w:szCs w:val="26"/>
        </w:rPr>
      </w:pPr>
    </w:p>
    <w:p w14:paraId="056E15FF" w14:textId="40C7EE3A" w:rsidR="007B030D" w:rsidRDefault="007B030D" w:rsidP="007B030D">
      <w:pPr>
        <w:pStyle w:val="a9"/>
        <w:numPr>
          <w:ilvl w:val="1"/>
          <w:numId w:val="6"/>
        </w:numPr>
        <w:jc w:val="both"/>
        <w:rPr>
          <w:sz w:val="26"/>
          <w:szCs w:val="26"/>
        </w:rPr>
      </w:pPr>
      <w:r>
        <w:rPr>
          <w:sz w:val="26"/>
          <w:szCs w:val="26"/>
        </w:rPr>
        <w:t xml:space="preserve">Взимане на всички контакти по </w:t>
      </w:r>
      <w:r>
        <w:rPr>
          <w:sz w:val="26"/>
          <w:szCs w:val="26"/>
        </w:rPr>
        <w:t>идентификационен номер</w:t>
      </w:r>
      <w:r>
        <w:rPr>
          <w:sz w:val="26"/>
          <w:szCs w:val="26"/>
        </w:rPr>
        <w:t xml:space="preserve"> на измервателна станция</w:t>
      </w:r>
    </w:p>
    <w:p w14:paraId="1D4AB254" w14:textId="77777777" w:rsidR="00BB5E51" w:rsidRDefault="00BB5E51" w:rsidP="00BB5E51">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PowerPlugResponseModel</w:t>
      </w:r>
      <w:r>
        <w:rPr>
          <w:color w:val="080808"/>
        </w:rPr>
        <w:t xml:space="preserve">&gt;&gt; </w:t>
      </w:r>
      <w:r>
        <w:rPr>
          <w:color w:val="00627A"/>
        </w:rPr>
        <w:t>getByRaspberryId</w:t>
      </w:r>
      <w:r>
        <w:rPr>
          <w:color w:val="080808"/>
        </w:rPr>
        <w:t>(</w:t>
      </w:r>
      <w:r>
        <w:rPr>
          <w:color w:val="9E880D"/>
        </w:rPr>
        <w:t xml:space="preserve">@RequestParam </w:t>
      </w:r>
      <w:r>
        <w:rPr>
          <w:color w:val="000000"/>
        </w:rPr>
        <w:t xml:space="preserve">String </w:t>
      </w:r>
      <w:r>
        <w:rPr>
          <w:color w:val="080808"/>
        </w:rPr>
        <w:t>raspberryId) {</w:t>
      </w:r>
      <w:r>
        <w:rPr>
          <w:color w:val="080808"/>
        </w:rPr>
        <w:br/>
        <w:t xml:space="preserve">    </w:t>
      </w:r>
      <w:r>
        <w:rPr>
          <w:color w:val="000000"/>
        </w:rPr>
        <w:t>List</w:t>
      </w:r>
      <w:r>
        <w:rPr>
          <w:color w:val="080808"/>
        </w:rPr>
        <w:t>&lt;</w:t>
      </w:r>
      <w:r>
        <w:rPr>
          <w:color w:val="000000"/>
        </w:rPr>
        <w:t>PowerPlugServiceModel</w:t>
      </w:r>
      <w:r>
        <w:rPr>
          <w:color w:val="080808"/>
        </w:rPr>
        <w:t xml:space="preserve">&gt; </w:t>
      </w:r>
      <w:r>
        <w:rPr>
          <w:color w:val="000000"/>
        </w:rPr>
        <w:t xml:space="preserve">powerPlugServiceModels </w:t>
      </w:r>
      <w:r>
        <w:rPr>
          <w:color w:val="080808"/>
        </w:rPr>
        <w:t xml:space="preserve">= </w:t>
      </w:r>
      <w:r>
        <w:rPr>
          <w:color w:val="871094"/>
        </w:rPr>
        <w:t>powerPlugService</w:t>
      </w:r>
      <w:r>
        <w:rPr>
          <w:color w:val="080808"/>
        </w:rPr>
        <w:t>.findAllByRaspberryId(raspberryId);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powerPlugServiceModels</w:t>
      </w:r>
      <w:r>
        <w:rPr>
          <w:color w:val="080808"/>
        </w:rPr>
        <w:t>.stream()</w:t>
      </w:r>
      <w:r>
        <w:rPr>
          <w:color w:val="080808"/>
        </w:rPr>
        <w:br/>
        <w:t xml:space="preserve">                                                   .map(powerPlugServiceModel -&gt; </w:t>
      </w:r>
      <w:r>
        <w:rPr>
          <w:color w:val="871094"/>
        </w:rPr>
        <w:t>modelMapper</w:t>
      </w:r>
      <w:r>
        <w:rPr>
          <w:color w:val="080808"/>
        </w:rPr>
        <w:t>.map(powerPlugServiceModel,</w:t>
      </w:r>
      <w:r>
        <w:rPr>
          <w:color w:val="080808"/>
        </w:rPr>
        <w:br/>
        <w:t xml:space="preserve">                                                                                                 </w:t>
      </w:r>
      <w:r>
        <w:rPr>
          <w:color w:val="000000"/>
        </w:rPr>
        <w:t>PowerPlugResponseModel</w:t>
      </w:r>
      <w:r>
        <w:rPr>
          <w:color w:val="080808"/>
        </w:rPr>
        <w:t>.</w:t>
      </w:r>
      <w:r>
        <w:rPr>
          <w:color w:val="0033B3"/>
        </w:rPr>
        <w:t>class</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w:t>
      </w:r>
    </w:p>
    <w:p w14:paraId="510B0422" w14:textId="0E8E75A1" w:rsidR="00BB5E51" w:rsidRPr="00AE1615" w:rsidRDefault="00AE1615" w:rsidP="00AE1615">
      <w:pPr>
        <w:pStyle w:val="a9"/>
        <w:numPr>
          <w:ilvl w:val="0"/>
          <w:numId w:val="6"/>
        </w:numPr>
        <w:jc w:val="both"/>
        <w:rPr>
          <w:sz w:val="26"/>
          <w:szCs w:val="26"/>
        </w:rPr>
      </w:pPr>
      <w:r>
        <w:rPr>
          <w:sz w:val="26"/>
          <w:szCs w:val="26"/>
        </w:rPr>
        <w:lastRenderedPageBreak/>
        <w:t xml:space="preserve">Измервания – всеки от пътищата започва с </w:t>
      </w:r>
      <w:r>
        <w:rPr>
          <w:sz w:val="26"/>
          <w:szCs w:val="26"/>
          <w:lang w:val="en-US"/>
        </w:rPr>
        <w:t>“/measurement”</w:t>
      </w:r>
    </w:p>
    <w:p w14:paraId="0A435784" w14:textId="5C06FBAE" w:rsidR="00AE1615" w:rsidRDefault="00AE1615" w:rsidP="00AE1615">
      <w:pPr>
        <w:pStyle w:val="a9"/>
        <w:numPr>
          <w:ilvl w:val="1"/>
          <w:numId w:val="6"/>
        </w:numPr>
        <w:jc w:val="both"/>
        <w:rPr>
          <w:sz w:val="26"/>
          <w:szCs w:val="26"/>
        </w:rPr>
      </w:pPr>
      <w:r>
        <w:rPr>
          <w:sz w:val="26"/>
          <w:szCs w:val="26"/>
        </w:rPr>
        <w:t>Добавяне на измерване</w:t>
      </w:r>
    </w:p>
    <w:p w14:paraId="434F6C1C" w14:textId="77777777" w:rsidR="00AE1615" w:rsidRDefault="00AE1615" w:rsidP="00AE1615">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MeasurementBindingModel</w:t>
      </w:r>
      <w:r>
        <w:rPr>
          <w:color w:val="080808"/>
        </w:rPr>
        <w:t xml:space="preserve">&gt; </w:t>
      </w:r>
      <w:r>
        <w:rPr>
          <w:color w:val="00627A"/>
        </w:rPr>
        <w:t>create</w:t>
      </w:r>
      <w:r>
        <w:rPr>
          <w:color w:val="080808"/>
        </w:rPr>
        <w:t>(</w:t>
      </w:r>
      <w:r>
        <w:rPr>
          <w:color w:val="9E880D"/>
        </w:rPr>
        <w:t xml:space="preserve">@RequestBody </w:t>
      </w:r>
      <w:r>
        <w:rPr>
          <w:color w:val="000000"/>
        </w:rPr>
        <w:t xml:space="preserve">MeasurementBindingModel </w:t>
      </w:r>
      <w:r>
        <w:rPr>
          <w:color w:val="080808"/>
        </w:rPr>
        <w:t>measurementBindingModel) {</w:t>
      </w:r>
      <w:r>
        <w:rPr>
          <w:color w:val="080808"/>
        </w:rPr>
        <w:br/>
        <w:t xml:space="preserve">    </w:t>
      </w:r>
      <w:r>
        <w:rPr>
          <w:color w:val="000000"/>
        </w:rPr>
        <w:t xml:space="preserve">MeasurementServiceModel measurementServiceModel </w:t>
      </w:r>
      <w:r>
        <w:rPr>
          <w:color w:val="080808"/>
        </w:rPr>
        <w:t xml:space="preserve">= </w:t>
      </w:r>
      <w:r>
        <w:rPr>
          <w:color w:val="000000"/>
        </w:rPr>
        <w:t>MeasurementServiceModel</w:t>
      </w:r>
      <w:r>
        <w:rPr>
          <w:color w:val="080808"/>
        </w:rPr>
        <w:t>.</w:t>
      </w:r>
      <w:r>
        <w:rPr>
          <w:i/>
          <w:iCs/>
          <w:color w:val="080808"/>
        </w:rPr>
        <w:t>from</w:t>
      </w:r>
      <w:r>
        <w:rPr>
          <w:color w:val="080808"/>
        </w:rPr>
        <w:t>(measurementBindingModel);</w:t>
      </w:r>
      <w:r>
        <w:rPr>
          <w:color w:val="080808"/>
        </w:rPr>
        <w:br/>
        <w:t xml:space="preserve">    </w:t>
      </w:r>
      <w:r>
        <w:rPr>
          <w:color w:val="871094"/>
        </w:rPr>
        <w:t>measurementService</w:t>
      </w:r>
      <w:r>
        <w:rPr>
          <w:color w:val="080808"/>
        </w:rPr>
        <w:t>.save(</w:t>
      </w:r>
      <w:r>
        <w:rPr>
          <w:color w:val="000000"/>
        </w:rPr>
        <w:t>measurementServiceModel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(measurementBindingModel);</w:t>
      </w:r>
      <w:r>
        <w:rPr>
          <w:color w:val="080808"/>
        </w:rPr>
        <w:br/>
        <w:t>}</w:t>
      </w:r>
    </w:p>
    <w:p w14:paraId="12F2227F" w14:textId="77777777" w:rsidR="00AE1615" w:rsidRPr="00AE1615" w:rsidRDefault="00AE1615" w:rsidP="00AE1615">
      <w:pPr>
        <w:ind w:left="1080"/>
        <w:jc w:val="both"/>
        <w:rPr>
          <w:sz w:val="26"/>
          <w:szCs w:val="26"/>
        </w:rPr>
      </w:pPr>
    </w:p>
    <w:p w14:paraId="07B7D833" w14:textId="1AC635CF" w:rsidR="00AE1615" w:rsidRDefault="00AE1615" w:rsidP="00AE1615">
      <w:pPr>
        <w:pStyle w:val="a9"/>
        <w:numPr>
          <w:ilvl w:val="1"/>
          <w:numId w:val="6"/>
        </w:numPr>
        <w:jc w:val="both"/>
        <w:rPr>
          <w:sz w:val="26"/>
          <w:szCs w:val="26"/>
        </w:rPr>
      </w:pPr>
      <w:r>
        <w:rPr>
          <w:sz w:val="26"/>
          <w:szCs w:val="26"/>
        </w:rPr>
        <w:t>Взимане на измервания за час (средноаритметично)</w:t>
      </w:r>
    </w:p>
    <w:p w14:paraId="23ADC929" w14:textId="77777777" w:rsidR="00AE1615" w:rsidRDefault="00AE1615" w:rsidP="00AE1615">
      <w:pPr>
        <w:pStyle w:val="HTML"/>
        <w:shd w:val="clear" w:color="auto" w:fill="FFFFFF"/>
        <w:ind w:left="720"/>
        <w:rPr>
          <w:color w:val="080808"/>
        </w:rPr>
      </w:pPr>
      <w:r>
        <w:rPr>
          <w:color w:val="9E880D"/>
        </w:rPr>
        <w:t>@GetMapping</w:t>
      </w:r>
      <w:r>
        <w:rPr>
          <w:color w:val="080808"/>
        </w:rPr>
        <w:t xml:space="preserve">(value = </w:t>
      </w:r>
      <w:r>
        <w:rPr>
          <w:color w:val="067D17"/>
        </w:rPr>
        <w:t>"/charts/hour"</w:t>
      </w:r>
      <w:r>
        <w:rPr>
          <w:color w:val="080808"/>
        </w:rPr>
        <w:t>)</w:t>
      </w:r>
      <w:r>
        <w:rPr>
          <w:color w:val="080808"/>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DateWithMeasurementsResponseModel</w:t>
      </w:r>
      <w:r>
        <w:rPr>
          <w:color w:val="080808"/>
        </w:rPr>
        <w:t>&gt;&gt;</w:t>
      </w:r>
      <w:r>
        <w:rPr>
          <w:color w:val="080808"/>
        </w:rPr>
        <w:br/>
        <w:t xml:space="preserve">       </w:t>
      </w:r>
      <w:r>
        <w:rPr>
          <w:color w:val="00627A"/>
        </w:rPr>
        <w:t>getMeasurementFor24Hours</w:t>
      </w:r>
      <w:r>
        <w:rPr>
          <w:color w:val="080808"/>
        </w:rPr>
        <w:t>(</w:t>
      </w:r>
      <w:r>
        <w:rPr>
          <w:color w:val="000000"/>
        </w:rPr>
        <w:t xml:space="preserve">AveragedMeasurementBidingModel </w:t>
      </w:r>
      <w:r>
        <w:rPr>
          <w:color w:val="080808"/>
        </w:rPr>
        <w:t>averagedMeasurementBidingModel) {</w:t>
      </w:r>
      <w:r>
        <w:rPr>
          <w:color w:val="080808"/>
        </w:rPr>
        <w:br/>
        <w:t xml:space="preserve">    </w:t>
      </w:r>
      <w:r>
        <w:rPr>
          <w:color w:val="000000"/>
        </w:rPr>
        <w:t>Map</w:t>
      </w:r>
      <w:r>
        <w:rPr>
          <w:color w:val="080808"/>
        </w:rPr>
        <w:t>&lt;</w:t>
      </w:r>
      <w:r>
        <w:rPr>
          <w:color w:val="000000"/>
        </w:rPr>
        <w:t>LocalDateTime</w:t>
      </w:r>
      <w:r>
        <w:rPr>
          <w:color w:val="080808"/>
        </w:rPr>
        <w:t xml:space="preserve">, </w:t>
      </w:r>
      <w:r>
        <w:rPr>
          <w:color w:val="000000"/>
        </w:rPr>
        <w:t>MeasurementResponseModel</w:t>
      </w:r>
      <w:r>
        <w:rPr>
          <w:color w:val="080808"/>
        </w:rPr>
        <w:t xml:space="preserve">&gt; </w:t>
      </w:r>
      <w:r>
        <w:rPr>
          <w:color w:val="000000"/>
        </w:rPr>
        <w:t xml:space="preserve">averagedMeasurements </w:t>
      </w:r>
      <w:r>
        <w:rPr>
          <w:color w:val="080808"/>
        </w:rPr>
        <w:t xml:space="preserve">= </w:t>
      </w:r>
      <w:r>
        <w:rPr>
          <w:color w:val="871094"/>
        </w:rPr>
        <w:t>measurementCalculator</w:t>
      </w:r>
      <w:r>
        <w:rPr>
          <w:color w:val="080808"/>
        </w:rPr>
        <w:t>.calculateMeasurementsBetween(averagedMeasurementBidingModel.getStartPeriod(),</w:t>
      </w:r>
      <w:r>
        <w:rPr>
          <w:color w:val="080808"/>
        </w:rPr>
        <w:br/>
        <w:t xml:space="preserve">                                                                                                                           averagedMeasurementBidingModel.getEndPeriod(),</w:t>
      </w:r>
      <w:r>
        <w:rPr>
          <w:color w:val="080808"/>
        </w:rPr>
        <w:br/>
        <w:t xml:space="preserve">                                                                                                                           averagedMeasurementBidingModel.getRaspberryId());</w:t>
      </w:r>
      <w:r>
        <w:rPr>
          <w:color w:val="080808"/>
        </w:rPr>
        <w:br/>
        <w:t xml:space="preserve">    </w:t>
      </w:r>
      <w:r>
        <w:rPr>
          <w:color w:val="000000"/>
        </w:rPr>
        <w:t>List</w:t>
      </w:r>
      <w:r>
        <w:rPr>
          <w:color w:val="080808"/>
        </w:rPr>
        <w:t>&lt;</w:t>
      </w:r>
      <w:r>
        <w:rPr>
          <w:color w:val="000000"/>
        </w:rPr>
        <w:t>DateWithMeasurementsResponseModel</w:t>
      </w:r>
      <w:r>
        <w:rPr>
          <w:color w:val="080808"/>
        </w:rPr>
        <w:t xml:space="preserve">&gt; </w:t>
      </w:r>
      <w:r>
        <w:rPr>
          <w:color w:val="000000"/>
        </w:rPr>
        <w:t xml:space="preserve">dateWithMeasurements </w:t>
      </w:r>
      <w:r>
        <w:rPr>
          <w:color w:val="080808"/>
        </w:rPr>
        <w:t xml:space="preserve">= </w:t>
      </w:r>
      <w:r>
        <w:rPr>
          <w:color w:val="0033B3"/>
        </w:rPr>
        <w:t xml:space="preserve">new </w:t>
      </w:r>
      <w:r>
        <w:rPr>
          <w:color w:val="080808"/>
        </w:rPr>
        <w:t>ArrayList&lt;&gt;();</w:t>
      </w:r>
      <w:r>
        <w:rPr>
          <w:color w:val="080808"/>
        </w:rPr>
        <w:br/>
        <w:t xml:space="preserve">    </w:t>
      </w:r>
      <w:r>
        <w:rPr>
          <w:color w:val="000000"/>
        </w:rPr>
        <w:t>averagedMeasurements</w:t>
      </w:r>
      <w:r>
        <w:rPr>
          <w:color w:val="080808"/>
        </w:rPr>
        <w:t xml:space="preserve">.forEach((key, value) -&gt; </w:t>
      </w:r>
      <w:r>
        <w:rPr>
          <w:color w:val="851691"/>
        </w:rPr>
        <w:t>dateWithMeasurements</w:t>
      </w:r>
      <w:r>
        <w:rPr>
          <w:color w:val="080808"/>
        </w:rPr>
        <w:t>.add(</w:t>
      </w:r>
      <w:r>
        <w:rPr>
          <w:color w:val="0033B3"/>
        </w:rPr>
        <w:t xml:space="preserve">new </w:t>
      </w:r>
      <w:r>
        <w:rPr>
          <w:color w:val="080808"/>
        </w:rPr>
        <w:t>DateWithMeasurementsResponseModel(key, value)));</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dateWithMeasurements</w:t>
      </w:r>
      <w:r>
        <w:rPr>
          <w:color w:val="080808"/>
        </w:rPr>
        <w:t>);</w:t>
      </w:r>
      <w:r>
        <w:rPr>
          <w:color w:val="080808"/>
        </w:rPr>
        <w:br/>
        <w:t>}</w:t>
      </w:r>
    </w:p>
    <w:p w14:paraId="410B025E" w14:textId="77777777" w:rsidR="00AE1615" w:rsidRPr="00AE1615" w:rsidRDefault="00AE1615" w:rsidP="00AE1615">
      <w:pPr>
        <w:ind w:left="1080"/>
        <w:jc w:val="both"/>
        <w:rPr>
          <w:sz w:val="26"/>
          <w:szCs w:val="26"/>
        </w:rPr>
      </w:pPr>
    </w:p>
    <w:p w14:paraId="7960FF21" w14:textId="057B4EE2" w:rsidR="00C3607C" w:rsidRPr="00C3607C" w:rsidRDefault="00C3607C" w:rsidP="00C3607C">
      <w:pPr>
        <w:pStyle w:val="a9"/>
        <w:numPr>
          <w:ilvl w:val="0"/>
          <w:numId w:val="6"/>
        </w:numPr>
        <w:jc w:val="both"/>
        <w:rPr>
          <w:sz w:val="26"/>
          <w:szCs w:val="26"/>
        </w:rPr>
      </w:pPr>
      <w:r>
        <w:rPr>
          <w:sz w:val="26"/>
          <w:szCs w:val="26"/>
        </w:rPr>
        <w:t>Граници на отклонение</w:t>
      </w:r>
      <w:r>
        <w:rPr>
          <w:sz w:val="26"/>
          <w:szCs w:val="26"/>
        </w:rPr>
        <w:t xml:space="preserve"> – всеки от пътищата започва с </w:t>
      </w:r>
      <w:r>
        <w:rPr>
          <w:sz w:val="26"/>
          <w:szCs w:val="26"/>
          <w:lang w:val="en-US"/>
        </w:rPr>
        <w:t>“/</w:t>
      </w:r>
      <w:r>
        <w:rPr>
          <w:sz w:val="26"/>
          <w:szCs w:val="26"/>
          <w:lang w:val="en-US"/>
        </w:rPr>
        <w:t>anomaly</w:t>
      </w:r>
      <w:r>
        <w:rPr>
          <w:sz w:val="26"/>
          <w:szCs w:val="26"/>
          <w:lang w:val="en-US"/>
        </w:rPr>
        <w:t>”</w:t>
      </w:r>
    </w:p>
    <w:p w14:paraId="668DEB8C" w14:textId="1F1F22B7" w:rsidR="00C3607C" w:rsidRDefault="00C3607C" w:rsidP="00C3607C">
      <w:pPr>
        <w:pStyle w:val="a9"/>
        <w:numPr>
          <w:ilvl w:val="1"/>
          <w:numId w:val="6"/>
        </w:numPr>
        <w:jc w:val="both"/>
        <w:rPr>
          <w:sz w:val="26"/>
          <w:szCs w:val="26"/>
        </w:rPr>
      </w:pPr>
      <w:r>
        <w:rPr>
          <w:sz w:val="26"/>
          <w:szCs w:val="26"/>
        </w:rPr>
        <w:t>Взимане на граници</w:t>
      </w:r>
    </w:p>
    <w:p w14:paraId="45C68133" w14:textId="77777777" w:rsidR="001314BD" w:rsidRDefault="001314BD" w:rsidP="001314BD">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AnomalyDetectionRuleResponseModel</w:t>
      </w:r>
      <w:r>
        <w:rPr>
          <w:color w:val="080808"/>
        </w:rPr>
        <w:t xml:space="preserve">&gt;&gt; </w:t>
      </w:r>
      <w:r>
        <w:rPr>
          <w:color w:val="00627A"/>
        </w:rPr>
        <w:t>getAll</w:t>
      </w:r>
      <w:r>
        <w:rPr>
          <w:color w:val="080808"/>
        </w:rPr>
        <w:t>() {</w:t>
      </w:r>
      <w:r>
        <w:rPr>
          <w:color w:val="080808"/>
        </w:rPr>
        <w:br/>
        <w:t xml:space="preserve">    </w:t>
      </w:r>
      <w:r>
        <w:rPr>
          <w:color w:val="000000"/>
        </w:rPr>
        <w:t>List</w:t>
      </w:r>
      <w:r>
        <w:rPr>
          <w:color w:val="080808"/>
        </w:rPr>
        <w:t>&lt;</w:t>
      </w:r>
      <w:r>
        <w:rPr>
          <w:color w:val="000000"/>
        </w:rPr>
        <w:t>AnomalyDetectionRuleServiceModel</w:t>
      </w:r>
      <w:r>
        <w:rPr>
          <w:color w:val="080808"/>
        </w:rPr>
        <w:t xml:space="preserve">&gt; </w:t>
      </w:r>
      <w:r>
        <w:rPr>
          <w:color w:val="000000"/>
        </w:rPr>
        <w:t xml:space="preserve">anomalyDetectionRuleServiceModels </w:t>
      </w:r>
      <w:r>
        <w:rPr>
          <w:color w:val="080808"/>
        </w:rPr>
        <w:t xml:space="preserve">= </w:t>
      </w:r>
      <w:r>
        <w:rPr>
          <w:color w:val="871094"/>
        </w:rPr>
        <w:t>anomalyDetectionRuleService</w:t>
      </w:r>
      <w:r>
        <w:rPr>
          <w:color w:val="080808"/>
        </w:rPr>
        <w:t>.findAll();</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anomalyDetectionRuleServiceModels</w:t>
      </w:r>
      <w:r>
        <w:rPr>
          <w:color w:val="080808"/>
        </w:rPr>
        <w:t>.stream()</w:t>
      </w:r>
      <w:r>
        <w:rPr>
          <w:color w:val="080808"/>
        </w:rPr>
        <w:br/>
        <w:t xml:space="preserve">                                                              .map(</w:t>
      </w:r>
      <w:r>
        <w:rPr>
          <w:color w:val="000000"/>
        </w:rPr>
        <w:t>AnomalyDetectionRuleServiceModel</w:t>
      </w:r>
      <w:r>
        <w:rPr>
          <w:color w:val="080808"/>
        </w:rPr>
        <w:t>::toResponseModel)</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w:t>
      </w:r>
    </w:p>
    <w:p w14:paraId="08839682" w14:textId="77777777" w:rsidR="00C3607C" w:rsidRDefault="00C3607C" w:rsidP="00C3607C">
      <w:pPr>
        <w:pStyle w:val="a9"/>
        <w:ind w:left="1440"/>
        <w:jc w:val="both"/>
        <w:rPr>
          <w:sz w:val="26"/>
          <w:szCs w:val="26"/>
        </w:rPr>
      </w:pPr>
    </w:p>
    <w:p w14:paraId="06F1734D" w14:textId="71A4D618" w:rsidR="00C3607C" w:rsidRDefault="00C3607C" w:rsidP="00C3607C">
      <w:pPr>
        <w:pStyle w:val="a9"/>
        <w:numPr>
          <w:ilvl w:val="1"/>
          <w:numId w:val="6"/>
        </w:numPr>
        <w:jc w:val="both"/>
        <w:rPr>
          <w:sz w:val="26"/>
          <w:szCs w:val="26"/>
        </w:rPr>
      </w:pPr>
      <w:r>
        <w:rPr>
          <w:sz w:val="26"/>
          <w:szCs w:val="26"/>
        </w:rPr>
        <w:t>Добавяне на нова граница</w:t>
      </w:r>
    </w:p>
    <w:p w14:paraId="5098DE0E" w14:textId="77777777" w:rsidR="001314BD" w:rsidRDefault="001314BD" w:rsidP="001314BD">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AnomalyDetectionRuleResponseModel</w:t>
      </w:r>
      <w:r>
        <w:rPr>
          <w:color w:val="080808"/>
        </w:rPr>
        <w:t>&gt;</w:t>
      </w:r>
      <w:r>
        <w:rPr>
          <w:color w:val="080808"/>
        </w:rPr>
        <w:br/>
        <w:t xml:space="preserve">       </w:t>
      </w:r>
      <w:r>
        <w:rPr>
          <w:color w:val="00627A"/>
        </w:rPr>
        <w:t>add</w:t>
      </w:r>
      <w:r>
        <w:rPr>
          <w:color w:val="080808"/>
        </w:rPr>
        <w:t>(</w:t>
      </w:r>
      <w:r>
        <w:rPr>
          <w:color w:val="9E880D"/>
        </w:rPr>
        <w:t xml:space="preserve">@RequestBody </w:t>
      </w:r>
      <w:r>
        <w:rPr>
          <w:color w:val="000000"/>
        </w:rPr>
        <w:t xml:space="preserve">AnomalyDetectionRuleBindingModel </w:t>
      </w:r>
      <w:r>
        <w:rPr>
          <w:color w:val="080808"/>
        </w:rPr>
        <w:lastRenderedPageBreak/>
        <w:t>anomalyDetectionRuleBindingModel) {</w:t>
      </w:r>
      <w:r>
        <w:rPr>
          <w:color w:val="080808"/>
        </w:rPr>
        <w:br/>
        <w:t xml:space="preserve">    </w:t>
      </w:r>
      <w:r>
        <w:rPr>
          <w:color w:val="000000"/>
        </w:rPr>
        <w:t xml:space="preserve">AnomalyDetectionRuleType anomalyDetectionRuleType </w:t>
      </w:r>
      <w:r>
        <w:rPr>
          <w:color w:val="080808"/>
        </w:rPr>
        <w:t xml:space="preserve">= </w:t>
      </w:r>
      <w:r>
        <w:rPr>
          <w:color w:val="000000"/>
        </w:rPr>
        <w:t>AnomalyDetectionRuleType</w:t>
      </w:r>
      <w:r>
        <w:rPr>
          <w:color w:val="080808"/>
        </w:rPr>
        <w:t>.</w:t>
      </w:r>
      <w:r>
        <w:rPr>
          <w:i/>
          <w:iCs/>
          <w:color w:val="080808"/>
        </w:rPr>
        <w:t>from</w:t>
      </w:r>
      <w:r>
        <w:rPr>
          <w:color w:val="080808"/>
        </w:rPr>
        <w:t>(anomalyDetectionRuleBindingModel.getType());</w:t>
      </w:r>
      <w:r>
        <w:rPr>
          <w:color w:val="080808"/>
        </w:rPr>
        <w:br/>
        <w:t xml:space="preserve">    </w:t>
      </w:r>
      <w:r>
        <w:rPr>
          <w:color w:val="000000"/>
        </w:rPr>
        <w:t xml:space="preserve">AnomalyDetectionRuleServiceModel anomalyDetectionRuleServiceModel </w:t>
      </w:r>
      <w:r>
        <w:rPr>
          <w:color w:val="080808"/>
        </w:rPr>
        <w:t xml:space="preserve">= </w:t>
      </w:r>
      <w:r>
        <w:rPr>
          <w:color w:val="000000"/>
        </w:rPr>
        <w:t>anomalyDetectionRuleType</w:t>
      </w:r>
      <w:r>
        <w:rPr>
          <w:color w:val="080808"/>
        </w:rPr>
        <w:t>.getRuleBindingParser(anomalyDetectionRuleBindingModel)</w:t>
      </w:r>
      <w:r>
        <w:rPr>
          <w:color w:val="080808"/>
        </w:rPr>
        <w:br/>
        <w:t xml:space="preserve">                                                                                                .parse();</w:t>
      </w:r>
      <w:r>
        <w:rPr>
          <w:color w:val="080808"/>
        </w:rPr>
        <w:br/>
        <w:t xml:space="preserve">    </w:t>
      </w:r>
      <w:r>
        <w:rPr>
          <w:color w:val="871094"/>
        </w:rPr>
        <w:t>anomalyDetectionRuleService</w:t>
      </w:r>
      <w:r>
        <w:rPr>
          <w:color w:val="080808"/>
        </w:rPr>
        <w:t>.save(</w:t>
      </w:r>
      <w:r>
        <w:rPr>
          <w:color w:val="000000"/>
        </w:rPr>
        <w:t>anomalyDetectionRuleServiceModel</w:t>
      </w:r>
      <w:r>
        <w:rPr>
          <w:color w:val="080808"/>
        </w:rPr>
        <w:t>);</w:t>
      </w:r>
      <w:r>
        <w:rPr>
          <w:color w:val="080808"/>
        </w:rPr>
        <w:br/>
        <w:t xml:space="preserve">    </w:t>
      </w:r>
      <w:r>
        <w:rPr>
          <w:color w:val="000000"/>
        </w:rPr>
        <w:t xml:space="preserve">AnomalyDetectionRuleResponseModel anomalyDetectionRuleResponseModel </w:t>
      </w:r>
      <w:r>
        <w:rPr>
          <w:color w:val="080808"/>
        </w:rPr>
        <w:t xml:space="preserve">= </w:t>
      </w:r>
      <w:r>
        <w:rPr>
          <w:color w:val="000000"/>
        </w:rPr>
        <w:t>anomalyDetectionRuleServiceModel</w:t>
      </w:r>
      <w:r>
        <w:rPr>
          <w:color w:val="080808"/>
        </w:rPr>
        <w:t>.toResponseModel();</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anomalyDetectionRuleResponseModel</w:t>
      </w:r>
      <w:r>
        <w:rPr>
          <w:color w:val="080808"/>
        </w:rPr>
        <w:t>);</w:t>
      </w:r>
      <w:r>
        <w:rPr>
          <w:color w:val="080808"/>
        </w:rPr>
        <w:br/>
        <w:t>}</w:t>
      </w:r>
    </w:p>
    <w:p w14:paraId="5BB63B7F" w14:textId="77777777" w:rsidR="001314BD" w:rsidRDefault="001314BD" w:rsidP="001314BD">
      <w:pPr>
        <w:pStyle w:val="a9"/>
        <w:ind w:left="1440"/>
        <w:jc w:val="both"/>
        <w:rPr>
          <w:sz w:val="26"/>
          <w:szCs w:val="26"/>
        </w:rPr>
      </w:pPr>
    </w:p>
    <w:p w14:paraId="1E8E1AE4" w14:textId="430F9776" w:rsidR="00C3607C" w:rsidRDefault="00C3607C" w:rsidP="00C3607C">
      <w:pPr>
        <w:pStyle w:val="a9"/>
        <w:numPr>
          <w:ilvl w:val="1"/>
          <w:numId w:val="6"/>
        </w:numPr>
        <w:jc w:val="both"/>
        <w:rPr>
          <w:sz w:val="26"/>
          <w:szCs w:val="26"/>
        </w:rPr>
      </w:pPr>
      <w:r>
        <w:rPr>
          <w:sz w:val="26"/>
          <w:szCs w:val="26"/>
        </w:rPr>
        <w:t>Редактиране на граница</w:t>
      </w:r>
    </w:p>
    <w:p w14:paraId="5E2E9686" w14:textId="77777777" w:rsidR="0065027E" w:rsidRDefault="0065027E" w:rsidP="0065027E">
      <w:pPr>
        <w:pStyle w:val="HTML"/>
        <w:shd w:val="clear" w:color="auto" w:fill="FFFFFF"/>
        <w:ind w:left="720"/>
        <w:rPr>
          <w:color w:val="080808"/>
        </w:rPr>
      </w:pPr>
      <w:r>
        <w:rPr>
          <w:color w:val="9E880D"/>
        </w:rPr>
        <w:t>@PutMapping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AnomalyDetectionRuleResponseModel</w:t>
      </w:r>
      <w:r>
        <w:rPr>
          <w:color w:val="080808"/>
        </w:rPr>
        <w:t>&gt;</w:t>
      </w:r>
      <w:r>
        <w:rPr>
          <w:color w:val="080808"/>
        </w:rPr>
        <w:br/>
        <w:t xml:space="preserve">       </w:t>
      </w:r>
      <w:r>
        <w:rPr>
          <w:color w:val="00627A"/>
        </w:rPr>
        <w:t>edit</w:t>
      </w:r>
      <w:r>
        <w:rPr>
          <w:color w:val="080808"/>
        </w:rPr>
        <w:t>(</w:t>
      </w:r>
      <w:r>
        <w:rPr>
          <w:color w:val="9E880D"/>
        </w:rPr>
        <w:t xml:space="preserve">@PathVariable </w:t>
      </w:r>
      <w:r>
        <w:rPr>
          <w:color w:val="000000"/>
        </w:rPr>
        <w:t xml:space="preserve">String </w:t>
      </w:r>
      <w:r>
        <w:rPr>
          <w:color w:val="080808"/>
        </w:rPr>
        <w:t xml:space="preserve">id, </w:t>
      </w:r>
      <w:r>
        <w:rPr>
          <w:color w:val="9E880D"/>
        </w:rPr>
        <w:t xml:space="preserve">@RequestBody </w:t>
      </w:r>
      <w:r>
        <w:rPr>
          <w:color w:val="000000"/>
        </w:rPr>
        <w:t xml:space="preserve">AnomalyDetectionRuleBindingModel </w:t>
      </w:r>
      <w:r>
        <w:rPr>
          <w:color w:val="080808"/>
        </w:rPr>
        <w:t>anomalyDetectionRuleBindingModel) {</w:t>
      </w:r>
      <w:r>
        <w:rPr>
          <w:color w:val="080808"/>
        </w:rPr>
        <w:br/>
        <w:t xml:space="preserve">    </w:t>
      </w:r>
      <w:r>
        <w:rPr>
          <w:color w:val="000000"/>
        </w:rPr>
        <w:t xml:space="preserve">AnomalyDetectionRuleType anomalyDetectionRuleType </w:t>
      </w:r>
      <w:r>
        <w:rPr>
          <w:color w:val="080808"/>
        </w:rPr>
        <w:t xml:space="preserve">= </w:t>
      </w:r>
      <w:r>
        <w:rPr>
          <w:color w:val="000000"/>
        </w:rPr>
        <w:t>AnomalyDetectionRuleType</w:t>
      </w:r>
      <w:r>
        <w:rPr>
          <w:color w:val="080808"/>
        </w:rPr>
        <w:t>.</w:t>
      </w:r>
      <w:r>
        <w:rPr>
          <w:i/>
          <w:iCs/>
          <w:color w:val="080808"/>
        </w:rPr>
        <w:t>from</w:t>
      </w:r>
      <w:r>
        <w:rPr>
          <w:color w:val="080808"/>
        </w:rPr>
        <w:t>(anomalyDetectionRuleBindingModel.getType());</w:t>
      </w:r>
      <w:r>
        <w:rPr>
          <w:color w:val="080808"/>
        </w:rPr>
        <w:br/>
        <w:t xml:space="preserve">    </w:t>
      </w:r>
      <w:r>
        <w:rPr>
          <w:color w:val="000000"/>
        </w:rPr>
        <w:t xml:space="preserve">AnomalyDetectionRuleServiceModel anomalyDetectionRuleServiceModel </w:t>
      </w:r>
      <w:r>
        <w:rPr>
          <w:color w:val="080808"/>
        </w:rPr>
        <w:t xml:space="preserve">= </w:t>
      </w:r>
      <w:r>
        <w:rPr>
          <w:color w:val="000000"/>
        </w:rPr>
        <w:t>anomalyDetectionRuleType</w:t>
      </w:r>
      <w:r>
        <w:rPr>
          <w:color w:val="080808"/>
        </w:rPr>
        <w:t>.getRuleBindingParser(anomalyDetectionRuleBindingModel)</w:t>
      </w:r>
      <w:r>
        <w:rPr>
          <w:color w:val="080808"/>
        </w:rPr>
        <w:br/>
        <w:t xml:space="preserve">                                                                                                .parse();</w:t>
      </w:r>
      <w:r>
        <w:rPr>
          <w:color w:val="080808"/>
        </w:rPr>
        <w:br/>
        <w:t xml:space="preserve">    </w:t>
      </w:r>
      <w:r>
        <w:rPr>
          <w:color w:val="000000"/>
        </w:rPr>
        <w:t>anomalyDetectionRuleServiceModel</w:t>
      </w:r>
      <w:r>
        <w:rPr>
          <w:color w:val="080808"/>
        </w:rPr>
        <w:t>.setId(id);</w:t>
      </w:r>
      <w:r>
        <w:rPr>
          <w:color w:val="080808"/>
        </w:rPr>
        <w:br/>
        <w:t xml:space="preserve">    </w:t>
      </w:r>
      <w:r>
        <w:rPr>
          <w:color w:val="871094"/>
        </w:rPr>
        <w:t>anomalyDetectionRuleService</w:t>
      </w:r>
      <w:r>
        <w:rPr>
          <w:color w:val="080808"/>
        </w:rPr>
        <w:t>.update(</w:t>
      </w:r>
      <w:r>
        <w:rPr>
          <w:color w:val="000000"/>
        </w:rPr>
        <w:t>anomalyDetectionRuleServiceModel</w:t>
      </w:r>
      <w:r>
        <w:rPr>
          <w:color w:val="080808"/>
        </w:rPr>
        <w:t>);</w:t>
      </w:r>
      <w:r>
        <w:rPr>
          <w:color w:val="080808"/>
        </w:rPr>
        <w:br/>
        <w:t xml:space="preserve">    </w:t>
      </w:r>
      <w:r>
        <w:rPr>
          <w:color w:val="000000"/>
        </w:rPr>
        <w:t xml:space="preserve">AnomalyDetectionRuleResponseModel anomalyDetectionRuleResponseModel </w:t>
      </w:r>
      <w:r>
        <w:rPr>
          <w:color w:val="080808"/>
        </w:rPr>
        <w:t xml:space="preserve">= </w:t>
      </w:r>
      <w:r>
        <w:rPr>
          <w:color w:val="000000"/>
        </w:rPr>
        <w:t>anomalyDetectionRuleServiceModel</w:t>
      </w:r>
      <w:r>
        <w:rPr>
          <w:color w:val="080808"/>
        </w:rPr>
        <w:t>.toResponseModel();</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anomalyDetectionRuleResponseModel</w:t>
      </w:r>
      <w:r>
        <w:rPr>
          <w:color w:val="080808"/>
        </w:rPr>
        <w:t>);</w:t>
      </w:r>
      <w:r>
        <w:rPr>
          <w:color w:val="080808"/>
        </w:rPr>
        <w:br/>
        <w:t>}</w:t>
      </w:r>
    </w:p>
    <w:p w14:paraId="48326642" w14:textId="77777777" w:rsidR="0065027E" w:rsidRDefault="0065027E" w:rsidP="0065027E">
      <w:pPr>
        <w:pStyle w:val="a9"/>
        <w:ind w:left="1440"/>
        <w:jc w:val="both"/>
        <w:rPr>
          <w:sz w:val="26"/>
          <w:szCs w:val="26"/>
        </w:rPr>
      </w:pPr>
    </w:p>
    <w:p w14:paraId="7069D2B4" w14:textId="7F627C51" w:rsidR="00C3607C" w:rsidRDefault="00C3607C" w:rsidP="00C3607C">
      <w:pPr>
        <w:pStyle w:val="a9"/>
        <w:numPr>
          <w:ilvl w:val="1"/>
          <w:numId w:val="6"/>
        </w:numPr>
        <w:jc w:val="both"/>
        <w:rPr>
          <w:sz w:val="26"/>
          <w:szCs w:val="26"/>
        </w:rPr>
      </w:pPr>
      <w:r>
        <w:rPr>
          <w:sz w:val="26"/>
          <w:szCs w:val="26"/>
        </w:rPr>
        <w:t>Вземане по идентификационен номер</w:t>
      </w:r>
    </w:p>
    <w:p w14:paraId="6C6C6D77" w14:textId="77777777" w:rsidR="0065027E" w:rsidRDefault="0065027E" w:rsidP="0065027E">
      <w:pPr>
        <w:pStyle w:val="HTML"/>
        <w:shd w:val="clear" w:color="auto" w:fill="FFFFFF"/>
        <w:ind w:left="720"/>
        <w:rPr>
          <w:color w:val="080808"/>
        </w:rPr>
      </w:pPr>
      <w:r>
        <w:rPr>
          <w:color w:val="9E880D"/>
        </w:rPr>
        <w:t>@GetMapping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AnomalyDetectionRuleResponseModel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id) {</w:t>
      </w:r>
      <w:r>
        <w:rPr>
          <w:color w:val="080808"/>
        </w:rPr>
        <w:br/>
        <w:t xml:space="preserve">    </w:t>
      </w:r>
      <w:r>
        <w:rPr>
          <w:color w:val="000000"/>
        </w:rPr>
        <w:t xml:space="preserve">AnomalyDetectionRuleServiceModel anomalyDetectionRuleServiceModel </w:t>
      </w:r>
      <w:r>
        <w:rPr>
          <w:color w:val="080808"/>
        </w:rPr>
        <w:t xml:space="preserve">= </w:t>
      </w:r>
      <w:r>
        <w:rPr>
          <w:color w:val="871094"/>
        </w:rPr>
        <w:t>anomalyDetectionRuleService</w:t>
      </w:r>
      <w:r>
        <w:rPr>
          <w:color w:val="080808"/>
        </w:rPr>
        <w:t>.findById(id);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anomalyDetectionRuleServiceModel</w:t>
      </w:r>
      <w:r>
        <w:rPr>
          <w:color w:val="080808"/>
        </w:rPr>
        <w:t>.toResponseModel());</w:t>
      </w:r>
      <w:r>
        <w:rPr>
          <w:color w:val="080808"/>
        </w:rPr>
        <w:br/>
        <w:t>}</w:t>
      </w:r>
    </w:p>
    <w:p w14:paraId="0048334E" w14:textId="77777777" w:rsidR="0065027E" w:rsidRDefault="0065027E" w:rsidP="0065027E">
      <w:pPr>
        <w:pStyle w:val="a9"/>
        <w:ind w:left="1440"/>
        <w:jc w:val="both"/>
        <w:rPr>
          <w:sz w:val="26"/>
          <w:szCs w:val="26"/>
        </w:rPr>
      </w:pPr>
    </w:p>
    <w:p w14:paraId="01A4D8FC" w14:textId="570C18B7" w:rsidR="00C3607C" w:rsidRDefault="00C3607C" w:rsidP="00C3607C">
      <w:pPr>
        <w:pStyle w:val="a9"/>
        <w:numPr>
          <w:ilvl w:val="1"/>
          <w:numId w:val="6"/>
        </w:numPr>
        <w:jc w:val="both"/>
        <w:rPr>
          <w:sz w:val="26"/>
          <w:szCs w:val="26"/>
        </w:rPr>
      </w:pPr>
      <w:r>
        <w:rPr>
          <w:sz w:val="26"/>
          <w:szCs w:val="26"/>
        </w:rPr>
        <w:t xml:space="preserve">Изтриване по </w:t>
      </w:r>
      <w:r>
        <w:rPr>
          <w:sz w:val="26"/>
          <w:szCs w:val="26"/>
        </w:rPr>
        <w:t>идентификационен номер</w:t>
      </w:r>
    </w:p>
    <w:p w14:paraId="2FC99342" w14:textId="77777777" w:rsidR="0065027E" w:rsidRDefault="0065027E" w:rsidP="0065027E">
      <w:pPr>
        <w:pStyle w:val="HTML"/>
        <w:shd w:val="clear" w:color="auto" w:fill="FFFFFF"/>
        <w:ind w:left="720"/>
        <w:rPr>
          <w:color w:val="080808"/>
        </w:rPr>
      </w:pPr>
      <w:r>
        <w:rPr>
          <w:color w:val="9E880D"/>
        </w:rPr>
        <w:t>@DeleteMapping</w:t>
      </w:r>
      <w:r>
        <w:rPr>
          <w:color w:val="080808"/>
        </w:rPr>
        <w:t>(</w:t>
      </w:r>
      <w:r>
        <w:rPr>
          <w:color w:val="067D17"/>
        </w:rPr>
        <w:t>"/{id}"</w:t>
      </w:r>
      <w:r>
        <w:rPr>
          <w:color w:val="080808"/>
        </w:rPr>
        <w:t>)</w:t>
      </w:r>
      <w:r>
        <w:rPr>
          <w:color w:val="080808"/>
        </w:rPr>
        <w:br/>
      </w:r>
      <w:r>
        <w:rPr>
          <w:color w:val="0033B3"/>
        </w:rPr>
        <w:t xml:space="preserve">public </w:t>
      </w:r>
      <w:r>
        <w:rPr>
          <w:color w:val="000000"/>
        </w:rPr>
        <w:t>ResponseEntity</w:t>
      </w:r>
      <w:r>
        <w:rPr>
          <w:color w:val="080808"/>
        </w:rPr>
        <w:t>&lt;</w:t>
      </w:r>
      <w:r>
        <w:rPr>
          <w:color w:val="000000"/>
        </w:rPr>
        <w:t>Void</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id) {</w:t>
      </w:r>
      <w:r>
        <w:rPr>
          <w:color w:val="080808"/>
        </w:rPr>
        <w:br/>
        <w:t xml:space="preserve">    </w:t>
      </w:r>
      <w:r>
        <w:rPr>
          <w:color w:val="871094"/>
        </w:rPr>
        <w:t>anomalyDetectionRuleService</w:t>
      </w:r>
      <w:r>
        <w:rPr>
          <w:color w:val="080808"/>
        </w:rPr>
        <w:t>.delete(id);</w:t>
      </w:r>
      <w:r>
        <w:rPr>
          <w:color w:val="080808"/>
        </w:rPr>
        <w:br/>
      </w:r>
      <w:r>
        <w:rPr>
          <w:color w:val="080808"/>
        </w:rPr>
        <w:lastRenderedPageBreak/>
        <w:t xml:space="preserve">    </w:t>
      </w:r>
      <w:r>
        <w:rPr>
          <w:color w:val="0033B3"/>
        </w:rPr>
        <w:t xml:space="preserve">return </w:t>
      </w:r>
      <w:r>
        <w:rPr>
          <w:color w:val="000000"/>
        </w:rPr>
        <w:t>ResponseEntity</w:t>
      </w:r>
      <w:r>
        <w:rPr>
          <w:color w:val="080808"/>
        </w:rPr>
        <w:t>.</w:t>
      </w:r>
      <w:r>
        <w:rPr>
          <w:i/>
          <w:iCs/>
          <w:color w:val="080808"/>
        </w:rPr>
        <w:t>ok</w:t>
      </w:r>
      <w:r>
        <w:rPr>
          <w:color w:val="080808"/>
        </w:rPr>
        <w:t>().build();</w:t>
      </w:r>
      <w:r>
        <w:rPr>
          <w:color w:val="080808"/>
        </w:rPr>
        <w:br/>
        <w:t>}</w:t>
      </w:r>
    </w:p>
    <w:p w14:paraId="061D1819" w14:textId="77777777" w:rsidR="0065027E" w:rsidRDefault="0065027E" w:rsidP="0065027E">
      <w:pPr>
        <w:pStyle w:val="a9"/>
        <w:ind w:left="1440"/>
        <w:jc w:val="both"/>
        <w:rPr>
          <w:sz w:val="26"/>
          <w:szCs w:val="26"/>
        </w:rPr>
      </w:pPr>
    </w:p>
    <w:p w14:paraId="2AF9A746" w14:textId="1B23D22A" w:rsidR="00C3607C" w:rsidRDefault="00C3607C" w:rsidP="00C3607C">
      <w:pPr>
        <w:pStyle w:val="a9"/>
        <w:numPr>
          <w:ilvl w:val="1"/>
          <w:numId w:val="6"/>
        </w:numPr>
        <w:jc w:val="both"/>
        <w:rPr>
          <w:sz w:val="26"/>
          <w:szCs w:val="26"/>
        </w:rPr>
      </w:pPr>
      <w:r>
        <w:rPr>
          <w:sz w:val="26"/>
          <w:szCs w:val="26"/>
        </w:rPr>
        <w:t xml:space="preserve">Вземане на всички по </w:t>
      </w:r>
      <w:r>
        <w:rPr>
          <w:sz w:val="26"/>
          <w:szCs w:val="26"/>
        </w:rPr>
        <w:t>идентификационен номер</w:t>
      </w:r>
      <w:r>
        <w:rPr>
          <w:sz w:val="26"/>
          <w:szCs w:val="26"/>
        </w:rPr>
        <w:t xml:space="preserve"> на измервателна станция</w:t>
      </w:r>
    </w:p>
    <w:p w14:paraId="21D05B4B" w14:textId="77777777" w:rsidR="0065027E" w:rsidRDefault="0065027E" w:rsidP="0065027E">
      <w:pPr>
        <w:pStyle w:val="HTML"/>
        <w:shd w:val="clear" w:color="auto" w:fill="FFFFFF"/>
        <w:ind w:left="720"/>
        <w:rPr>
          <w:color w:val="080808"/>
        </w:rPr>
      </w:pPr>
      <w:r>
        <w:rPr>
          <w:color w:val="9E880D"/>
        </w:rPr>
        <w:t>@GetMapping</w:t>
      </w:r>
      <w:r>
        <w:rPr>
          <w:color w:val="080808"/>
        </w:rPr>
        <w:t>(</w:t>
      </w:r>
      <w:r>
        <w:rPr>
          <w:color w:val="067D17"/>
        </w:rPr>
        <w:t>"/raspberry/{raspberryId}"</w:t>
      </w:r>
      <w:r>
        <w:rPr>
          <w:color w:val="080808"/>
        </w:rPr>
        <w:t>)</w:t>
      </w:r>
      <w:r>
        <w:rPr>
          <w:color w:val="080808"/>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AnomalyDetectionRuleResponseModel</w:t>
      </w:r>
      <w:r>
        <w:rPr>
          <w:color w:val="080808"/>
        </w:rPr>
        <w:t xml:space="preserve">&gt;&gt; </w:t>
      </w:r>
      <w:r>
        <w:rPr>
          <w:color w:val="00627A"/>
        </w:rPr>
        <w:t>getAnomaliesByRaspberry</w:t>
      </w:r>
      <w:r>
        <w:rPr>
          <w:color w:val="080808"/>
        </w:rPr>
        <w:t>(</w:t>
      </w:r>
      <w:r>
        <w:rPr>
          <w:color w:val="9E880D"/>
        </w:rPr>
        <w:t xml:space="preserve">@PathVariable </w:t>
      </w:r>
      <w:r>
        <w:rPr>
          <w:color w:val="000000"/>
        </w:rPr>
        <w:t xml:space="preserve">String </w:t>
      </w:r>
      <w:r>
        <w:rPr>
          <w:color w:val="080808"/>
        </w:rPr>
        <w:t>raspberryId) {</w:t>
      </w:r>
      <w:r>
        <w:rPr>
          <w:color w:val="080808"/>
        </w:rPr>
        <w:br/>
        <w:t xml:space="preserve">    </w:t>
      </w:r>
      <w:r>
        <w:rPr>
          <w:color w:val="000000"/>
        </w:rPr>
        <w:t>List</w:t>
      </w:r>
      <w:r>
        <w:rPr>
          <w:color w:val="080808"/>
        </w:rPr>
        <w:t>&lt;</w:t>
      </w:r>
      <w:r>
        <w:rPr>
          <w:color w:val="000000"/>
        </w:rPr>
        <w:t>AnomalyDetectionRuleServiceModel</w:t>
      </w:r>
      <w:r>
        <w:rPr>
          <w:color w:val="080808"/>
        </w:rPr>
        <w:t xml:space="preserve">&gt; </w:t>
      </w:r>
      <w:r>
        <w:rPr>
          <w:color w:val="000000"/>
        </w:rPr>
        <w:t xml:space="preserve">anomalyDetectionRuleServiceModels </w:t>
      </w:r>
      <w:r>
        <w:rPr>
          <w:color w:val="080808"/>
        </w:rPr>
        <w:t xml:space="preserve">= </w:t>
      </w:r>
      <w:r>
        <w:rPr>
          <w:color w:val="871094"/>
        </w:rPr>
        <w:t>anomalyDetectionRuleService</w:t>
      </w:r>
      <w:r>
        <w:rPr>
          <w:color w:val="080808"/>
        </w:rPr>
        <w:t>.findByRaspberryId(raspberryId);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anomalyDetectionRuleServiceModels</w:t>
      </w:r>
      <w:r>
        <w:rPr>
          <w:color w:val="080808"/>
        </w:rPr>
        <w:t>.stream()</w:t>
      </w:r>
      <w:r>
        <w:rPr>
          <w:color w:val="080808"/>
        </w:rPr>
        <w:br/>
        <w:t xml:space="preserve">                                                              .map(</w:t>
      </w:r>
      <w:r>
        <w:rPr>
          <w:color w:val="000000"/>
        </w:rPr>
        <w:t>AnomalyDetectionRuleServiceModel</w:t>
      </w:r>
      <w:r>
        <w:rPr>
          <w:color w:val="080808"/>
        </w:rPr>
        <w:t>::toResponseModel)</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r>
      <w:r>
        <w:rPr>
          <w:color w:val="080808"/>
        </w:rPr>
        <w:br/>
        <w:t>}</w:t>
      </w:r>
    </w:p>
    <w:p w14:paraId="4842643B" w14:textId="77777777" w:rsidR="0065027E" w:rsidRPr="00612FE3" w:rsidRDefault="0065027E" w:rsidP="0065027E">
      <w:pPr>
        <w:pStyle w:val="a9"/>
        <w:ind w:left="1440"/>
        <w:jc w:val="both"/>
      </w:pPr>
    </w:p>
    <w:p w14:paraId="5BB3BF22" w14:textId="2F1A3F63" w:rsidR="000D64AD" w:rsidRPr="00B52B88" w:rsidRDefault="00B52B88" w:rsidP="00B52B88">
      <w:pPr>
        <w:pStyle w:val="a9"/>
        <w:numPr>
          <w:ilvl w:val="0"/>
          <w:numId w:val="6"/>
        </w:numPr>
        <w:jc w:val="both"/>
        <w:rPr>
          <w:sz w:val="26"/>
          <w:szCs w:val="26"/>
        </w:rPr>
      </w:pPr>
      <w:r>
        <w:rPr>
          <w:sz w:val="26"/>
          <w:szCs w:val="26"/>
        </w:rPr>
        <w:t xml:space="preserve">Абонирани имейли </w:t>
      </w:r>
      <w:r>
        <w:rPr>
          <w:sz w:val="26"/>
          <w:szCs w:val="26"/>
        </w:rPr>
        <w:t xml:space="preserve">– всеки от пътищата започва с </w:t>
      </w:r>
      <w:r>
        <w:rPr>
          <w:sz w:val="26"/>
          <w:szCs w:val="26"/>
          <w:lang w:val="en-US"/>
        </w:rPr>
        <w:t>“/</w:t>
      </w:r>
      <w:r>
        <w:rPr>
          <w:sz w:val="26"/>
          <w:szCs w:val="26"/>
          <w:lang w:val="en-US"/>
        </w:rPr>
        <w:t>subscribe</w:t>
      </w:r>
      <w:r>
        <w:rPr>
          <w:sz w:val="26"/>
          <w:szCs w:val="26"/>
          <w:lang w:val="en-US"/>
        </w:rPr>
        <w:t>”</w:t>
      </w:r>
    </w:p>
    <w:p w14:paraId="1CFE7DE7" w14:textId="03B06912" w:rsidR="00B52B88" w:rsidRDefault="00B52B88" w:rsidP="00B52B88">
      <w:pPr>
        <w:pStyle w:val="a9"/>
        <w:numPr>
          <w:ilvl w:val="1"/>
          <w:numId w:val="6"/>
        </w:numPr>
        <w:jc w:val="both"/>
        <w:rPr>
          <w:sz w:val="26"/>
          <w:szCs w:val="26"/>
        </w:rPr>
      </w:pPr>
      <w:r>
        <w:rPr>
          <w:sz w:val="26"/>
          <w:szCs w:val="26"/>
        </w:rPr>
        <w:t>Добавяне на измервателна станция</w:t>
      </w:r>
    </w:p>
    <w:p w14:paraId="1E3288A4" w14:textId="77777777" w:rsidR="00B52B88" w:rsidRDefault="00B52B88" w:rsidP="00B52B88">
      <w:pPr>
        <w:pStyle w:val="HTML"/>
        <w:shd w:val="clear" w:color="auto" w:fill="FFFFFF"/>
        <w:ind w:left="720"/>
        <w:rPr>
          <w:color w:val="080808"/>
        </w:rPr>
      </w:pPr>
      <w:r>
        <w:rPr>
          <w:color w:val="9E880D"/>
        </w:rPr>
        <w:t>@PostMapping</w:t>
      </w:r>
      <w:r>
        <w:rPr>
          <w:color w:val="9E880D"/>
        </w:rPr>
        <w:br/>
      </w:r>
      <w:r>
        <w:rPr>
          <w:color w:val="0033B3"/>
        </w:rPr>
        <w:t xml:space="preserve">public </w:t>
      </w:r>
      <w:r>
        <w:rPr>
          <w:color w:val="000000"/>
        </w:rPr>
        <w:t>ResponseEntity</w:t>
      </w:r>
      <w:r>
        <w:rPr>
          <w:color w:val="080808"/>
        </w:rPr>
        <w:t>&lt;</w:t>
      </w:r>
      <w:r>
        <w:rPr>
          <w:color w:val="000000"/>
        </w:rPr>
        <w:t>SubscribedEmailResponseModel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SubscribedEmailBindingModel </w:t>
      </w:r>
      <w:r>
        <w:rPr>
          <w:color w:val="080808"/>
        </w:rPr>
        <w:t>subscribedEmailBindingModel) {</w:t>
      </w:r>
      <w:r>
        <w:rPr>
          <w:color w:val="080808"/>
        </w:rPr>
        <w:br/>
        <w:t xml:space="preserve">    </w:t>
      </w:r>
      <w:r>
        <w:rPr>
          <w:color w:val="000000"/>
        </w:rPr>
        <w:t xml:space="preserve">SubscribedEmailServiceModel subscribedEmailServiceModel </w:t>
      </w:r>
      <w:r>
        <w:rPr>
          <w:color w:val="080808"/>
        </w:rPr>
        <w:t xml:space="preserve">= </w:t>
      </w:r>
      <w:r>
        <w:rPr>
          <w:color w:val="871094"/>
        </w:rPr>
        <w:t>modelMapper</w:t>
      </w:r>
      <w:r>
        <w:rPr>
          <w:color w:val="080808"/>
        </w:rPr>
        <w:t>.map(subscribedEmailBindingModel,</w:t>
      </w:r>
      <w:r>
        <w:rPr>
          <w:color w:val="080808"/>
        </w:rPr>
        <w:br/>
        <w:t xml:space="preserve">                                                                              </w:t>
      </w:r>
      <w:r>
        <w:rPr>
          <w:color w:val="000000"/>
        </w:rPr>
        <w:t>SubscribedEmailServiceModel</w:t>
      </w:r>
      <w:r>
        <w:rPr>
          <w:color w:val="080808"/>
        </w:rPr>
        <w:t>.</w:t>
      </w:r>
      <w:r>
        <w:rPr>
          <w:color w:val="0033B3"/>
        </w:rPr>
        <w:t>class</w:t>
      </w:r>
      <w:r>
        <w:rPr>
          <w:color w:val="080808"/>
        </w:rPr>
        <w:t>);</w:t>
      </w:r>
      <w:r>
        <w:rPr>
          <w:color w:val="080808"/>
        </w:rPr>
        <w:br/>
        <w:t xml:space="preserve">    </w:t>
      </w:r>
      <w:r>
        <w:rPr>
          <w:color w:val="871094"/>
        </w:rPr>
        <w:t>subscribedEmailService</w:t>
      </w:r>
      <w:r>
        <w:rPr>
          <w:color w:val="080808"/>
        </w:rPr>
        <w:t>.save(</w:t>
      </w:r>
      <w:r>
        <w:rPr>
          <w:color w:val="000000"/>
        </w:rPr>
        <w:t>subscribedEmailServiceModel</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modelMapper</w:t>
      </w:r>
      <w:r>
        <w:rPr>
          <w:color w:val="080808"/>
        </w:rPr>
        <w:t>.map(</w:t>
      </w:r>
      <w:r>
        <w:rPr>
          <w:color w:val="000000"/>
        </w:rPr>
        <w:t>subscribedEmailServiceModel</w:t>
      </w:r>
      <w:r>
        <w:rPr>
          <w:color w:val="080808"/>
        </w:rPr>
        <w:t xml:space="preserve">, </w:t>
      </w:r>
      <w:r>
        <w:rPr>
          <w:color w:val="000000"/>
        </w:rPr>
        <w:t>SubscribedEmailResponseModel</w:t>
      </w:r>
      <w:r>
        <w:rPr>
          <w:color w:val="080808"/>
        </w:rPr>
        <w:t>.</w:t>
      </w:r>
      <w:r>
        <w:rPr>
          <w:color w:val="0033B3"/>
        </w:rPr>
        <w:t>class</w:t>
      </w:r>
      <w:r>
        <w:rPr>
          <w:color w:val="080808"/>
        </w:rPr>
        <w:t>));</w:t>
      </w:r>
      <w:r>
        <w:rPr>
          <w:color w:val="080808"/>
        </w:rPr>
        <w:br/>
        <w:t>}</w:t>
      </w:r>
    </w:p>
    <w:p w14:paraId="21BB81CD" w14:textId="77777777" w:rsidR="00B52B88" w:rsidRDefault="00B52B88" w:rsidP="00B52B88">
      <w:pPr>
        <w:pStyle w:val="a9"/>
        <w:ind w:left="1440"/>
        <w:jc w:val="both"/>
        <w:rPr>
          <w:sz w:val="26"/>
          <w:szCs w:val="26"/>
        </w:rPr>
      </w:pPr>
    </w:p>
    <w:p w14:paraId="3E1F8ABD" w14:textId="25ECF89A" w:rsidR="00B52B88" w:rsidRDefault="00B52B88" w:rsidP="00B52B88">
      <w:pPr>
        <w:pStyle w:val="a9"/>
        <w:numPr>
          <w:ilvl w:val="1"/>
          <w:numId w:val="6"/>
        </w:numPr>
        <w:jc w:val="both"/>
        <w:rPr>
          <w:sz w:val="26"/>
          <w:szCs w:val="26"/>
        </w:rPr>
      </w:pPr>
      <w:r>
        <w:rPr>
          <w:sz w:val="26"/>
          <w:szCs w:val="26"/>
        </w:rPr>
        <w:t>Вземане на всички измервателни станции</w:t>
      </w:r>
    </w:p>
    <w:p w14:paraId="64F3BF7F" w14:textId="4B4B2F01" w:rsidR="00242270" w:rsidRPr="005C3EA7" w:rsidRDefault="00B52B88" w:rsidP="005C3EA7">
      <w:pPr>
        <w:pStyle w:val="HTML"/>
        <w:shd w:val="clear" w:color="auto" w:fill="FFFFFF"/>
        <w:ind w:left="720"/>
        <w:rPr>
          <w:color w:val="080808"/>
        </w:rPr>
      </w:pPr>
      <w:r>
        <w:rPr>
          <w:color w:val="9E880D"/>
        </w:rPr>
        <w:t>@GetMapping</w:t>
      </w:r>
      <w:r>
        <w:rPr>
          <w:color w:val="9E880D"/>
        </w:rPr>
        <w:br/>
      </w:r>
      <w:r>
        <w:rPr>
          <w:color w:val="0033B3"/>
        </w:rPr>
        <w:t xml:space="preserve">public </w:t>
      </w:r>
      <w:r>
        <w:rPr>
          <w:color w:val="000000"/>
        </w:rPr>
        <w:t>ResponseEntity</w:t>
      </w:r>
      <w:r>
        <w:rPr>
          <w:color w:val="080808"/>
        </w:rPr>
        <w:t>&lt;</w:t>
      </w:r>
      <w:r>
        <w:rPr>
          <w:color w:val="000000"/>
        </w:rPr>
        <w:t>List</w:t>
      </w:r>
      <w:r>
        <w:rPr>
          <w:color w:val="080808"/>
        </w:rPr>
        <w:t>&lt;</w:t>
      </w:r>
      <w:r>
        <w:rPr>
          <w:color w:val="000000"/>
        </w:rPr>
        <w:t>SubscribedEmailResponseModel</w:t>
      </w:r>
      <w:r>
        <w:rPr>
          <w:color w:val="080808"/>
        </w:rPr>
        <w:t xml:space="preserve">&gt;&gt; </w:t>
      </w:r>
      <w:r>
        <w:rPr>
          <w:color w:val="00627A"/>
        </w:rPr>
        <w:t>getAll</w:t>
      </w:r>
      <w:r>
        <w:rPr>
          <w:color w:val="080808"/>
        </w:rPr>
        <w:t>() {</w:t>
      </w:r>
      <w:r>
        <w:rPr>
          <w:color w:val="080808"/>
        </w:rPr>
        <w:br/>
        <w:t xml:space="preserve">    </w:t>
      </w:r>
      <w:r>
        <w:rPr>
          <w:color w:val="000000"/>
        </w:rPr>
        <w:t>List</w:t>
      </w:r>
      <w:r>
        <w:rPr>
          <w:color w:val="080808"/>
        </w:rPr>
        <w:t>&lt;</w:t>
      </w:r>
      <w:r>
        <w:rPr>
          <w:color w:val="000000"/>
        </w:rPr>
        <w:t>SubscribedEmailServiceModel</w:t>
      </w:r>
      <w:r>
        <w:rPr>
          <w:color w:val="080808"/>
        </w:rPr>
        <w:t xml:space="preserve">&gt; </w:t>
      </w:r>
      <w:r>
        <w:rPr>
          <w:color w:val="000000"/>
        </w:rPr>
        <w:t xml:space="preserve">subscribedEmailServiceModels </w:t>
      </w:r>
      <w:r>
        <w:rPr>
          <w:color w:val="080808"/>
        </w:rPr>
        <w:t xml:space="preserve">= </w:t>
      </w:r>
      <w:r>
        <w:rPr>
          <w:color w:val="871094"/>
        </w:rPr>
        <w:t>subscribedEmailService</w:t>
      </w:r>
      <w:r>
        <w:rPr>
          <w:color w:val="080808"/>
        </w:rPr>
        <w:t>.findAll();</w:t>
      </w:r>
      <w:r>
        <w:rPr>
          <w:color w:val="080808"/>
        </w:rPr>
        <w:br/>
        <w:t xml:space="preserve">    </w:t>
      </w:r>
      <w:r>
        <w:rPr>
          <w:color w:val="000000"/>
        </w:rPr>
        <w:t>List</w:t>
      </w:r>
      <w:r>
        <w:rPr>
          <w:color w:val="080808"/>
        </w:rPr>
        <w:t>&lt;</w:t>
      </w:r>
      <w:r>
        <w:rPr>
          <w:color w:val="000000"/>
        </w:rPr>
        <w:t>SubscribedEmailResponseModel</w:t>
      </w:r>
      <w:r>
        <w:rPr>
          <w:color w:val="080808"/>
        </w:rPr>
        <w:t xml:space="preserve">&gt; </w:t>
      </w:r>
      <w:r>
        <w:rPr>
          <w:color w:val="000000"/>
        </w:rPr>
        <w:t xml:space="preserve">response </w:t>
      </w:r>
      <w:r>
        <w:rPr>
          <w:color w:val="080808"/>
        </w:rPr>
        <w:t xml:space="preserve">= </w:t>
      </w:r>
      <w:r>
        <w:rPr>
          <w:color w:val="000000"/>
        </w:rPr>
        <w:t>subscribedEmailServiceModels</w:t>
      </w:r>
      <w:r>
        <w:rPr>
          <w:color w:val="080808"/>
        </w:rPr>
        <w:t>.stream()</w:t>
      </w:r>
      <w:r>
        <w:rPr>
          <w:color w:val="080808"/>
        </w:rPr>
        <w:br/>
        <w:t xml:space="preserve">                                                                              .map(subscribedEmailServiceModel -&gt; </w:t>
      </w:r>
      <w:r>
        <w:rPr>
          <w:color w:val="871094"/>
        </w:rPr>
        <w:t>modelMapper</w:t>
      </w:r>
      <w:r>
        <w:rPr>
          <w:color w:val="080808"/>
        </w:rPr>
        <w:t>.map(subscribedEmailServiceModel,</w:t>
      </w:r>
      <w:r>
        <w:rPr>
          <w:color w:val="080808"/>
        </w:rPr>
        <w:br/>
        <w:t xml:space="preserve">                                                                                                                                  </w:t>
      </w:r>
      <w:r>
        <w:rPr>
          <w:color w:val="000000"/>
        </w:rPr>
        <w:t>SubscribedEmailResponseModel</w:t>
      </w:r>
      <w:r>
        <w:rPr>
          <w:color w:val="080808"/>
        </w:rPr>
        <w:t>.</w:t>
      </w:r>
      <w:r>
        <w:rPr>
          <w:color w:val="0033B3"/>
        </w:rPr>
        <w:t>class</w:t>
      </w:r>
      <w:r>
        <w:rPr>
          <w:color w:val="080808"/>
        </w:rPr>
        <w:t>))</w:t>
      </w:r>
      <w:r>
        <w:rPr>
          <w:color w:val="080808"/>
        </w:rPr>
        <w:br/>
        <w:t xml:space="preserve">                                                                              .collect(</w:t>
      </w:r>
      <w:r>
        <w:rPr>
          <w:color w:val="000000"/>
        </w:rPr>
        <w:t>Collectors</w:t>
      </w:r>
      <w:r>
        <w:rPr>
          <w:color w:val="080808"/>
        </w:rPr>
        <w:t>.</w:t>
      </w:r>
      <w:r>
        <w:rPr>
          <w:i/>
          <w:iCs/>
          <w:color w:val="080808"/>
        </w:rPr>
        <w:t>toList</w:t>
      </w:r>
      <w:r>
        <w:rPr>
          <w:color w:val="080808"/>
        </w:rPr>
        <w:t>());</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000000"/>
        </w:rPr>
        <w:t>response</w:t>
      </w:r>
      <w:r>
        <w:rPr>
          <w:color w:val="080808"/>
        </w:rPr>
        <w:t>);</w:t>
      </w:r>
      <w:r>
        <w:rPr>
          <w:color w:val="080808"/>
        </w:rPr>
        <w:br/>
        <w:t>}</w:t>
      </w:r>
    </w:p>
    <w:p w14:paraId="6AF56C74" w14:textId="77777777" w:rsidR="00242270" w:rsidRPr="00242270" w:rsidRDefault="00242270" w:rsidP="001D7313">
      <w:pPr>
        <w:jc w:val="both"/>
        <w:rPr>
          <w:sz w:val="26"/>
          <w:szCs w:val="26"/>
          <w:lang w:val="en-US"/>
        </w:rPr>
      </w:pPr>
    </w:p>
    <w:p w14:paraId="5752965A" w14:textId="77777777" w:rsidR="00134A5A" w:rsidRDefault="00134A5A" w:rsidP="001D7313">
      <w:pPr>
        <w:jc w:val="both"/>
        <w:rPr>
          <w:sz w:val="26"/>
          <w:szCs w:val="26"/>
        </w:rPr>
      </w:pPr>
      <w:r>
        <w:rPr>
          <w:sz w:val="26"/>
          <w:szCs w:val="26"/>
        </w:rPr>
        <w:lastRenderedPageBreak/>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0EE0B6EB" w14:textId="77777777" w:rsidR="005C3EA7" w:rsidRDefault="005C3EA7" w:rsidP="005C3EA7">
      <w:pPr>
        <w:pStyle w:val="HTML"/>
        <w:shd w:val="clear" w:color="auto" w:fill="FFFFFF"/>
        <w:rPr>
          <w:color w:val="080808"/>
        </w:rPr>
      </w:pPr>
      <w:r>
        <w:rPr>
          <w:color w:val="9E880D"/>
        </w:rPr>
        <w:t>@Column</w:t>
      </w:r>
      <w:r>
        <w:rPr>
          <w:color w:val="080808"/>
        </w:rPr>
        <w:t xml:space="preserve">(nullable = </w:t>
      </w:r>
      <w:r>
        <w:rPr>
          <w:color w:val="0033B3"/>
        </w:rPr>
        <w:t>false</w:t>
      </w:r>
      <w:r>
        <w:rPr>
          <w:color w:val="080808"/>
        </w:rPr>
        <w:t xml:space="preserve">, unique = </w:t>
      </w:r>
      <w:r>
        <w:rPr>
          <w:color w:val="0033B3"/>
        </w:rPr>
        <w:t>true</w:t>
      </w:r>
      <w:r>
        <w:rPr>
          <w:color w:val="080808"/>
        </w:rPr>
        <w:t>)</w:t>
      </w:r>
      <w:r>
        <w:rPr>
          <w:color w:val="080808"/>
        </w:rPr>
        <w:br/>
      </w:r>
      <w:r>
        <w:rPr>
          <w:color w:val="0033B3"/>
        </w:rPr>
        <w:t xml:space="preserve">private </w:t>
      </w:r>
      <w:r>
        <w:rPr>
          <w:color w:val="000000"/>
        </w:rPr>
        <w:t xml:space="preserve">String </w:t>
      </w:r>
      <w:r>
        <w:rPr>
          <w:color w:val="871094"/>
        </w:rPr>
        <w:t>username</w:t>
      </w:r>
      <w:r>
        <w:rPr>
          <w:color w:val="080808"/>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6B3B099F" w:rsidR="00134A5A" w:rsidRDefault="00134A5A" w:rsidP="001D7313">
      <w:pPr>
        <w:jc w:val="both"/>
        <w:rPr>
          <w:sz w:val="26"/>
          <w:szCs w:val="26"/>
          <w:lang w:val="ru-RU"/>
        </w:rPr>
      </w:pPr>
      <w:r>
        <w:rPr>
          <w:sz w:val="26"/>
          <w:szCs w:val="26"/>
        </w:rPr>
        <w:t xml:space="preserve"> Това е примерен код за маркирането на полето </w:t>
      </w:r>
      <w:r>
        <w:rPr>
          <w:sz w:val="26"/>
          <w:szCs w:val="26"/>
          <w:lang w:val="ru-RU"/>
        </w:rPr>
        <w:t>“</w:t>
      </w:r>
      <w:r w:rsidR="00D96C40">
        <w:rPr>
          <w:sz w:val="26"/>
          <w:szCs w:val="26"/>
          <w:lang w:val="en-US"/>
        </w:rPr>
        <w:t>username</w:t>
      </w:r>
      <w:r>
        <w:rPr>
          <w:sz w:val="26"/>
          <w:szCs w:val="26"/>
          <w:lang w:val="ru-RU"/>
        </w:rPr>
        <w:t>”</w:t>
      </w:r>
      <w:r>
        <w:rPr>
          <w:sz w:val="26"/>
          <w:szCs w:val="26"/>
        </w:rPr>
        <w:t xml:space="preserve"> като колона в таблицата за потребители. </w:t>
      </w:r>
      <w:r w:rsidR="00D96C40">
        <w:rPr>
          <w:sz w:val="26"/>
          <w:szCs w:val="26"/>
          <w:lang w:val="en-US"/>
        </w:rPr>
        <w:t>S</w:t>
      </w:r>
      <w:r>
        <w:rPr>
          <w:sz w:val="26"/>
          <w:szCs w:val="26"/>
        </w:rPr>
        <w:t xml:space="preserve">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r w:rsidR="00D96C40">
        <w:rPr>
          <w:sz w:val="26"/>
          <w:szCs w:val="26"/>
          <w:lang w:val="en-US"/>
        </w:rPr>
        <w:t xml:space="preserve">, </w:t>
      </w:r>
      <w:r w:rsidR="00D96C40">
        <w:rPr>
          <w:sz w:val="26"/>
          <w:szCs w:val="26"/>
        </w:rPr>
        <w:t xml:space="preserve">а с </w:t>
      </w:r>
      <w:r w:rsidR="00D96C40">
        <w:rPr>
          <w:sz w:val="26"/>
          <w:szCs w:val="26"/>
          <w:lang w:val="en-US"/>
        </w:rPr>
        <w:t>“unique = true”</w:t>
      </w:r>
      <w:r w:rsidR="00D96C40">
        <w:rPr>
          <w:sz w:val="26"/>
          <w:szCs w:val="26"/>
        </w:rPr>
        <w:t xml:space="preserve"> означава че трябва да бъде уникално в таблицата в базата данни</w:t>
      </w:r>
      <w:r>
        <w:rPr>
          <w:sz w:val="26"/>
          <w:szCs w:val="26"/>
          <w:lang w:val="ru-RU"/>
        </w:rPr>
        <w:t>.</w:t>
      </w:r>
    </w:p>
    <w:p w14:paraId="118EB0BD" w14:textId="3417303E" w:rsidR="00134A5A" w:rsidRDefault="00134A5A" w:rsidP="001D7313">
      <w:pPr>
        <w:jc w:val="both"/>
        <w:rPr>
          <w:sz w:val="26"/>
          <w:szCs w:val="26"/>
        </w:rPr>
      </w:pPr>
      <w:r>
        <w:rPr>
          <w:sz w:val="26"/>
          <w:szCs w:val="26"/>
          <w:lang w:val="ru-RU"/>
        </w:rPr>
        <w:tab/>
      </w:r>
      <w:r>
        <w:rPr>
          <w:sz w:val="26"/>
          <w:szCs w:val="26"/>
        </w:rPr>
        <w:t xml:space="preserve">Някои колони изискват неопределена дължина на текста. Пример за такава колона е описанието на </w:t>
      </w:r>
      <w:r w:rsidR="0028203E">
        <w:rPr>
          <w:sz w:val="26"/>
          <w:szCs w:val="26"/>
        </w:rPr>
        <w:t>измервателната станция</w:t>
      </w:r>
      <w:r>
        <w:rPr>
          <w:sz w:val="26"/>
          <w:szCs w:val="26"/>
        </w:rPr>
        <w:t>:</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Pr="00BF2F7D" w:rsidRDefault="003C397F" w:rsidP="001D7313">
      <w:pPr>
        <w:jc w:val="both"/>
        <w:rPr>
          <w:sz w:val="26"/>
          <w:szCs w:val="26"/>
          <w:lang w:val="en-US"/>
        </w:rPr>
      </w:pPr>
    </w:p>
    <w:p w14:paraId="21BD7B8E" w14:textId="15540873"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93021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r w:rsidR="000651CF">
        <w:rPr>
          <w:rFonts w:asciiTheme="minorHAnsi" w:hAnsiTheme="minorHAnsi" w:cs="Calibri"/>
          <w:b/>
          <w:bCs/>
          <w:color w:val="000000" w:themeColor="text1"/>
          <w:sz w:val="28"/>
          <w:szCs w:val="28"/>
        </w:rPr>
        <w:t xml:space="preserve"> използвани в главния сървър</w:t>
      </w:r>
      <w:bookmarkEnd w:id="30"/>
    </w:p>
    <w:p w14:paraId="240C9680" w14:textId="1BD3012F"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r w:rsidR="00BF2F7D">
        <w:rPr>
          <w:sz w:val="26"/>
          <w:szCs w:val="26"/>
        </w:rPr>
        <w:t xml:space="preserve"> има само при наследените класов</w:t>
      </w:r>
      <w:r w:rsidR="004511A0">
        <w:rPr>
          <w:sz w:val="26"/>
          <w:szCs w:val="26"/>
        </w:rPr>
        <w:t>е</w:t>
      </w:r>
      <w:r w:rsidR="00BF2F7D">
        <w:rPr>
          <w:sz w:val="26"/>
          <w:szCs w:val="26"/>
        </w:rPr>
        <w:t xml:space="preserve"> </w:t>
      </w:r>
      <w:r w:rsidR="00BF2F7D">
        <w:rPr>
          <w:sz w:val="26"/>
          <w:szCs w:val="26"/>
          <w:lang w:val="en-US"/>
        </w:rPr>
        <w:t>AnomalyDetectionRule -&gt; HumidityAnomalyDetectionRule</w:t>
      </w:r>
      <w:r w:rsidR="00BF2F7D">
        <w:rPr>
          <w:sz w:val="26"/>
          <w:szCs w:val="26"/>
        </w:rPr>
        <w:t xml:space="preserve"> и </w:t>
      </w:r>
      <w:r w:rsidR="00BF2F7D">
        <w:rPr>
          <w:sz w:val="26"/>
          <w:szCs w:val="26"/>
          <w:lang w:val="en-US"/>
        </w:rPr>
        <w:t xml:space="preserve">TemperatureAnomalyDetectionRule. </w:t>
      </w:r>
      <w:r w:rsidR="00BF2F7D">
        <w:rPr>
          <w:sz w:val="26"/>
          <w:szCs w:val="26"/>
        </w:rPr>
        <w:t xml:space="preserve">Връзката се прави автоматично от </w:t>
      </w:r>
      <w:r w:rsidR="00BF2F7D">
        <w:rPr>
          <w:sz w:val="26"/>
          <w:szCs w:val="26"/>
          <w:lang w:val="en-US"/>
        </w:rPr>
        <w:t>Hibernate</w:t>
      </w:r>
      <w:r w:rsidR="00BF2F7D">
        <w:rPr>
          <w:sz w:val="26"/>
          <w:szCs w:val="26"/>
        </w:rPr>
        <w:t xml:space="preserve">, заради използваната стратегия за наследяване </w:t>
      </w:r>
      <w:r w:rsidR="00BF2F7D">
        <w:rPr>
          <w:sz w:val="26"/>
          <w:szCs w:val="26"/>
          <w:lang w:val="en-US"/>
        </w:rPr>
        <w:t>“Joined”</w:t>
      </w:r>
      <w:r w:rsidR="00BF2F7D">
        <w:rPr>
          <w:sz w:val="26"/>
          <w:szCs w:val="26"/>
        </w:rPr>
        <w:t>. Тя означава, че всеки наследник ще има собствена таблица с неговите специфични колони, а общите колони ще се преизползват  от наследената таблица:</w:t>
      </w:r>
    </w:p>
    <w:p w14:paraId="7E408B18" w14:textId="460B0A5B" w:rsidR="00BF2F7D" w:rsidRDefault="00BF2F7D" w:rsidP="00BF2F7D">
      <w:pPr>
        <w:pStyle w:val="HTML"/>
        <w:shd w:val="clear" w:color="auto" w:fill="FFFFFF"/>
        <w:rPr>
          <w:color w:val="080808"/>
        </w:rPr>
      </w:pPr>
      <w:r>
        <w:rPr>
          <w:color w:val="9E880D"/>
        </w:rPr>
        <w:t>@Entity</w:t>
      </w:r>
      <w:r>
        <w:rPr>
          <w:color w:val="9E880D"/>
        </w:rPr>
        <w:br/>
        <w:t>@Inheritance</w:t>
      </w:r>
      <w:r>
        <w:rPr>
          <w:color w:val="080808"/>
        </w:rPr>
        <w:t xml:space="preserve">(strategy = </w:t>
      </w:r>
      <w:r>
        <w:rPr>
          <w:color w:val="000000"/>
        </w:rPr>
        <w:t>InheritanceType</w:t>
      </w:r>
      <w:r>
        <w:rPr>
          <w:color w:val="080808"/>
        </w:rPr>
        <w:t>.</w:t>
      </w:r>
      <w:r>
        <w:rPr>
          <w:i/>
          <w:iCs/>
          <w:color w:val="871094"/>
        </w:rPr>
        <w:t>JOINED</w:t>
      </w:r>
      <w:r>
        <w:rPr>
          <w:color w:val="080808"/>
        </w:rPr>
        <w:t>)</w:t>
      </w:r>
      <w:r>
        <w:rPr>
          <w:color w:val="080808"/>
        </w:rPr>
        <w:br/>
      </w:r>
      <w:r>
        <w:rPr>
          <w:color w:val="9E880D"/>
        </w:rPr>
        <w:t>@Table</w:t>
      </w:r>
      <w:r>
        <w:rPr>
          <w:color w:val="080808"/>
        </w:rPr>
        <w:t xml:space="preserve">(name = </w:t>
      </w:r>
      <w:r>
        <w:rPr>
          <w:color w:val="067D17"/>
        </w:rPr>
        <w:t>"anomaly_detection_rules"</w:t>
      </w:r>
      <w:r>
        <w:rPr>
          <w:color w:val="080808"/>
        </w:rPr>
        <w:t>)</w:t>
      </w:r>
      <w:r>
        <w:rPr>
          <w:color w:val="080808"/>
        </w:rPr>
        <w:br/>
      </w:r>
      <w:r>
        <w:rPr>
          <w:color w:val="0033B3"/>
        </w:rPr>
        <w:t xml:space="preserve">public abstract class </w:t>
      </w:r>
      <w:r>
        <w:rPr>
          <w:color w:val="000000"/>
        </w:rPr>
        <w:t xml:space="preserve">AnomalyDetectionRule </w:t>
      </w:r>
      <w:r>
        <w:rPr>
          <w:color w:val="0033B3"/>
        </w:rPr>
        <w:t xml:space="preserve">extends </w:t>
      </w:r>
      <w:r>
        <w:rPr>
          <w:color w:val="000000"/>
        </w:rPr>
        <w:t xml:space="preserve">IdEntity </w:t>
      </w:r>
      <w:r>
        <w:rPr>
          <w:color w:val="080808"/>
        </w:rPr>
        <w:t>{</w:t>
      </w:r>
    </w:p>
    <w:p w14:paraId="30992844" w14:textId="6AA0D6E4" w:rsidR="00BF2F7D" w:rsidRDefault="00BF2F7D" w:rsidP="00BF2F7D">
      <w:pPr>
        <w:pStyle w:val="HTML"/>
        <w:shd w:val="clear" w:color="auto" w:fill="FFFFFF"/>
        <w:rPr>
          <w:color w:val="080808"/>
        </w:rPr>
      </w:pPr>
      <w:r>
        <w:rPr>
          <w:color w:val="080808"/>
        </w:rPr>
        <w:t>…</w:t>
      </w:r>
    </w:p>
    <w:p w14:paraId="1BAE94A3" w14:textId="77777777" w:rsidR="00BF2F7D" w:rsidRDefault="00BF2F7D" w:rsidP="00BF2F7D">
      <w:pPr>
        <w:pStyle w:val="HTML"/>
        <w:shd w:val="clear" w:color="auto" w:fill="FFFFFF"/>
        <w:rPr>
          <w:color w:val="080808"/>
        </w:rPr>
      </w:pPr>
      <w:r>
        <w:rPr>
          <w:color w:val="080808"/>
        </w:rPr>
        <w:t>}</w:t>
      </w:r>
    </w:p>
    <w:p w14:paraId="155CECC0" w14:textId="39BEB314" w:rsidR="00BF2F7D" w:rsidRDefault="00BF2F7D" w:rsidP="001D7313">
      <w:pPr>
        <w:jc w:val="both"/>
        <w:rPr>
          <w:sz w:val="26"/>
          <w:szCs w:val="26"/>
        </w:rPr>
      </w:pPr>
    </w:p>
    <w:p w14:paraId="6B09797F" w14:textId="3760CA50" w:rsidR="00BF2F7D" w:rsidRDefault="00BF2F7D" w:rsidP="00BF2F7D">
      <w:pPr>
        <w:pStyle w:val="HTML"/>
        <w:shd w:val="clear" w:color="auto" w:fill="FFFFFF"/>
        <w:rPr>
          <w:color w:val="080808"/>
        </w:rPr>
      </w:pPr>
      <w:r>
        <w:rPr>
          <w:color w:val="9E880D"/>
        </w:rPr>
        <w:t>@Entity</w:t>
      </w:r>
      <w:r>
        <w:rPr>
          <w:color w:val="9E880D"/>
        </w:rPr>
        <w:br/>
        <w:t>@Table</w:t>
      </w:r>
      <w:r>
        <w:rPr>
          <w:color w:val="080808"/>
        </w:rPr>
        <w:t xml:space="preserve">(name = </w:t>
      </w:r>
      <w:r>
        <w:rPr>
          <w:color w:val="067D17"/>
        </w:rPr>
        <w:t>"humidity_anomaly_detection_rules"</w:t>
      </w:r>
      <w:r>
        <w:rPr>
          <w:color w:val="080808"/>
        </w:rPr>
        <w:t>)</w:t>
      </w:r>
      <w:r>
        <w:rPr>
          <w:color w:val="080808"/>
        </w:rPr>
        <w:br/>
      </w:r>
      <w:r>
        <w:rPr>
          <w:color w:val="0033B3"/>
        </w:rPr>
        <w:t xml:space="preserve">public class </w:t>
      </w:r>
      <w:r>
        <w:rPr>
          <w:color w:val="000000"/>
        </w:rPr>
        <w:t xml:space="preserve">HumidityAnomalyDetectionRule </w:t>
      </w:r>
      <w:r>
        <w:rPr>
          <w:color w:val="0033B3"/>
        </w:rPr>
        <w:t xml:space="preserve">extends </w:t>
      </w:r>
      <w:r>
        <w:rPr>
          <w:color w:val="000000"/>
        </w:rPr>
        <w:t xml:space="preserve">AnomalyDetectionRule </w:t>
      </w:r>
      <w:r>
        <w:rPr>
          <w:color w:val="080808"/>
        </w:rPr>
        <w:t>{</w:t>
      </w:r>
    </w:p>
    <w:p w14:paraId="173E1E9B" w14:textId="238C8AB4" w:rsidR="00BF2F7D" w:rsidRDefault="00BF2F7D" w:rsidP="00BF2F7D">
      <w:pPr>
        <w:pStyle w:val="HTML"/>
        <w:shd w:val="clear" w:color="auto" w:fill="FFFFFF"/>
        <w:rPr>
          <w:color w:val="080808"/>
        </w:rPr>
      </w:pPr>
      <w:r>
        <w:rPr>
          <w:color w:val="080808"/>
        </w:rPr>
        <w:t>…</w:t>
      </w:r>
    </w:p>
    <w:p w14:paraId="0B98AC58" w14:textId="721725FF" w:rsidR="00BF2F7D" w:rsidRPr="00B8309B" w:rsidRDefault="00BF2F7D" w:rsidP="00B8309B">
      <w:pPr>
        <w:pStyle w:val="HTML"/>
        <w:shd w:val="clear" w:color="auto" w:fill="FFFFFF"/>
        <w:rPr>
          <w:color w:val="080808"/>
        </w:rPr>
      </w:pPr>
      <w:r>
        <w:rPr>
          <w:color w:val="080808"/>
        </w:rPr>
        <w:t>}</w:t>
      </w:r>
    </w:p>
    <w:p w14:paraId="355C5984" w14:textId="13D3CF63" w:rsidR="00134A5A" w:rsidRDefault="00134A5A" w:rsidP="001D7313">
      <w:pPr>
        <w:jc w:val="both"/>
        <w:rPr>
          <w:sz w:val="26"/>
          <w:szCs w:val="26"/>
        </w:rPr>
      </w:pPr>
      <w:r>
        <w:rPr>
          <w:sz w:val="26"/>
          <w:szCs w:val="26"/>
        </w:rPr>
        <w:lastRenderedPageBreak/>
        <w:tab/>
        <w:t xml:space="preserve">Едно-към-много връзка е реализирана при </w:t>
      </w:r>
      <w:r w:rsidR="00D90844">
        <w:rPr>
          <w:sz w:val="26"/>
          <w:szCs w:val="26"/>
        </w:rPr>
        <w:t>потребители</w:t>
      </w:r>
      <w:r>
        <w:rPr>
          <w:sz w:val="26"/>
          <w:szCs w:val="26"/>
        </w:rPr>
        <w:t xml:space="preserve"> и </w:t>
      </w:r>
      <w:r w:rsidR="00E87BB5">
        <w:rPr>
          <w:sz w:val="26"/>
          <w:szCs w:val="26"/>
        </w:rPr>
        <w:t>измервателни станции</w:t>
      </w:r>
      <w:r>
        <w:rPr>
          <w:sz w:val="26"/>
          <w:szCs w:val="26"/>
        </w:rPr>
        <w:t xml:space="preserve">, тъй като един </w:t>
      </w:r>
      <w:r w:rsidR="00E87BB5">
        <w:rPr>
          <w:sz w:val="26"/>
          <w:szCs w:val="26"/>
        </w:rPr>
        <w:t>потребител може да има много измервателни станции, а една измервателна станция може да има само един потребител</w:t>
      </w:r>
      <w:r>
        <w:rPr>
          <w:sz w:val="26"/>
          <w:szCs w:val="26"/>
        </w:rPr>
        <w:t>. Пример:</w:t>
      </w:r>
    </w:p>
    <w:p w14:paraId="01132383" w14:textId="77777777" w:rsidR="00E87BB5" w:rsidRDefault="00E87BB5" w:rsidP="00E87BB5">
      <w:pPr>
        <w:pStyle w:val="HTML"/>
        <w:shd w:val="clear" w:color="auto" w:fill="FFFFFF"/>
        <w:rPr>
          <w:color w:val="080808"/>
        </w:rPr>
      </w:pPr>
      <w:r>
        <w:rPr>
          <w:color w:val="9E880D"/>
        </w:rPr>
        <w:t>@LazyCollection</w:t>
      </w:r>
      <w:r>
        <w:rPr>
          <w:color w:val="080808"/>
        </w:rPr>
        <w:t>(</w:t>
      </w:r>
      <w:r>
        <w:rPr>
          <w:color w:val="000000"/>
        </w:rPr>
        <w:t>LazyCollectionOption</w:t>
      </w:r>
      <w:r>
        <w:rPr>
          <w:color w:val="080808"/>
        </w:rPr>
        <w:t>.</w:t>
      </w:r>
      <w:r>
        <w:rPr>
          <w:i/>
          <w:iCs/>
          <w:color w:val="871094"/>
        </w:rPr>
        <w:t>FALSE</w:t>
      </w:r>
      <w:r>
        <w:rPr>
          <w:color w:val="080808"/>
        </w:rPr>
        <w:t>)</w:t>
      </w:r>
      <w:r>
        <w:rPr>
          <w:color w:val="080808"/>
        </w:rPr>
        <w:br/>
      </w:r>
      <w:r>
        <w:rPr>
          <w:color w:val="9E880D"/>
        </w:rPr>
        <w:t>@Fetch</w:t>
      </w:r>
      <w:r>
        <w:rPr>
          <w:color w:val="080808"/>
        </w:rPr>
        <w:t xml:space="preserve">(value = </w:t>
      </w:r>
      <w:r>
        <w:rPr>
          <w:color w:val="000000"/>
        </w:rPr>
        <w:t>FetchMode</w:t>
      </w:r>
      <w:r>
        <w:rPr>
          <w:color w:val="080808"/>
        </w:rPr>
        <w:t>.</w:t>
      </w:r>
      <w:r>
        <w:rPr>
          <w:i/>
          <w:iCs/>
          <w:color w:val="871094"/>
        </w:rPr>
        <w:t>SUBSELECT</w:t>
      </w:r>
      <w:r>
        <w:rPr>
          <w:color w:val="080808"/>
        </w:rPr>
        <w:t>)</w:t>
      </w:r>
      <w:r>
        <w:rPr>
          <w:color w:val="080808"/>
        </w:rPr>
        <w:br/>
      </w:r>
      <w:r>
        <w:rPr>
          <w:color w:val="9E880D"/>
        </w:rPr>
        <w:t>@OneToMany</w:t>
      </w:r>
      <w:r>
        <w:rPr>
          <w:color w:val="080808"/>
        </w:rPr>
        <w:t xml:space="preserve">(mappedBy = </w:t>
      </w:r>
      <w:r>
        <w:rPr>
          <w:color w:val="067D17"/>
        </w:rPr>
        <w:t>"owner"</w:t>
      </w:r>
      <w:r>
        <w:rPr>
          <w:color w:val="080808"/>
        </w:rPr>
        <w:t xml:space="preserve">, targetEntity = </w:t>
      </w:r>
      <w:r>
        <w:rPr>
          <w:color w:val="000000"/>
        </w:rPr>
        <w:t>Raspberry</w:t>
      </w:r>
      <w:r>
        <w:rPr>
          <w:color w:val="080808"/>
        </w:rPr>
        <w:t>.</w:t>
      </w:r>
      <w:r>
        <w:rPr>
          <w:color w:val="0033B3"/>
        </w:rPr>
        <w:t>class</w:t>
      </w:r>
      <w:r>
        <w:rPr>
          <w:color w:val="080808"/>
        </w:rPr>
        <w:t xml:space="preserve">, fetch = </w:t>
      </w:r>
      <w:r>
        <w:rPr>
          <w:color w:val="000000"/>
        </w:rPr>
        <w:t>FetchType</w:t>
      </w:r>
      <w:r>
        <w:rPr>
          <w:color w:val="080808"/>
        </w:rPr>
        <w:t>.</w:t>
      </w:r>
      <w:r>
        <w:rPr>
          <w:i/>
          <w:iCs/>
          <w:color w:val="871094"/>
        </w:rPr>
        <w:t>EAGER</w:t>
      </w:r>
      <w:r>
        <w:rPr>
          <w:color w:val="080808"/>
        </w:rPr>
        <w:t xml:space="preserve">, cascade = </w:t>
      </w:r>
      <w:r>
        <w:rPr>
          <w:color w:val="000000"/>
        </w:rPr>
        <w:t>CascadeType</w:t>
      </w:r>
      <w:r>
        <w:rPr>
          <w:color w:val="080808"/>
        </w:rPr>
        <w:t>.</w:t>
      </w:r>
      <w:r>
        <w:rPr>
          <w:i/>
          <w:iCs/>
          <w:color w:val="871094"/>
        </w:rPr>
        <w:t>ALL</w:t>
      </w:r>
      <w:r>
        <w:rPr>
          <w:color w:val="080808"/>
        </w:rPr>
        <w:t>)</w:t>
      </w:r>
      <w:r>
        <w:rPr>
          <w:color w:val="080808"/>
        </w:rPr>
        <w:br/>
      </w:r>
      <w:r>
        <w:rPr>
          <w:color w:val="0033B3"/>
        </w:rPr>
        <w:t xml:space="preserve">private </w:t>
      </w:r>
      <w:r>
        <w:rPr>
          <w:color w:val="000000"/>
        </w:rPr>
        <w:t>List</w:t>
      </w:r>
      <w:r>
        <w:rPr>
          <w:color w:val="080808"/>
        </w:rPr>
        <w:t>&lt;</w:t>
      </w:r>
      <w:r>
        <w:rPr>
          <w:color w:val="000000"/>
        </w:rPr>
        <w:t>Raspberry</w:t>
      </w:r>
      <w:r>
        <w:rPr>
          <w:color w:val="080808"/>
        </w:rPr>
        <w:t xml:space="preserve">&gt; </w:t>
      </w:r>
      <w:r>
        <w:rPr>
          <w:color w:val="871094"/>
        </w:rPr>
        <w:t xml:space="preserve">raspberries </w:t>
      </w:r>
      <w:r>
        <w:rPr>
          <w:color w:val="080808"/>
        </w:rPr>
        <w:t xml:space="preserve">= </w:t>
      </w:r>
      <w:r>
        <w:rPr>
          <w:color w:val="000000"/>
        </w:rPr>
        <w:t>Collections</w:t>
      </w:r>
      <w:r>
        <w:rPr>
          <w:color w:val="080808"/>
        </w:rPr>
        <w:t>.</w:t>
      </w:r>
      <w:r>
        <w:rPr>
          <w:i/>
          <w:iCs/>
          <w:color w:val="080808"/>
        </w:rPr>
        <w:t>emptyList</w:t>
      </w:r>
      <w:r>
        <w:rPr>
          <w:color w:val="080808"/>
        </w:rPr>
        <w:t>();</w:t>
      </w:r>
    </w:p>
    <w:p w14:paraId="4875F7AB" w14:textId="77777777" w:rsidR="00134A5A" w:rsidRDefault="00134A5A" w:rsidP="001D7313">
      <w:pPr>
        <w:jc w:val="both"/>
        <w:rPr>
          <w:sz w:val="26"/>
          <w:szCs w:val="26"/>
          <w:lang w:val="en-US"/>
        </w:rPr>
      </w:pPr>
    </w:p>
    <w:p w14:paraId="70AB3016" w14:textId="49204F18" w:rsidR="00134A5A" w:rsidRPr="00B72075" w:rsidRDefault="00134A5A" w:rsidP="001D7313">
      <w:pPr>
        <w:jc w:val="both"/>
        <w:rPr>
          <w:sz w:val="26"/>
          <w:szCs w:val="26"/>
          <w:lang w:val="en-US"/>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се означава полето от другия клас, което е връзката от другата страна, тъй като всяка една от 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sidR="00E87BB5">
        <w:rPr>
          <w:sz w:val="26"/>
          <w:szCs w:val="26"/>
          <w:lang w:val="en-US"/>
        </w:rPr>
        <w:t>EAGER</w:t>
      </w:r>
      <w:r>
        <w:rPr>
          <w:sz w:val="26"/>
          <w:szCs w:val="26"/>
          <w:lang w:val="ru-RU"/>
        </w:rPr>
        <w:t xml:space="preserve">”, </w:t>
      </w:r>
      <w:r>
        <w:rPr>
          <w:sz w:val="26"/>
          <w:szCs w:val="26"/>
        </w:rPr>
        <w:t xml:space="preserve">което означава, че при вземането на класа </w:t>
      </w:r>
      <w:r w:rsidR="00E87BB5">
        <w:rPr>
          <w:sz w:val="26"/>
          <w:szCs w:val="26"/>
        </w:rPr>
        <w:t xml:space="preserve">ще </w:t>
      </w:r>
      <w:r>
        <w:rPr>
          <w:sz w:val="26"/>
          <w:szCs w:val="26"/>
        </w:rPr>
        <w:t>се</w:t>
      </w:r>
      <w:r w:rsidR="00E87BB5">
        <w:rPr>
          <w:sz w:val="26"/>
          <w:szCs w:val="26"/>
        </w:rPr>
        <w:t xml:space="preserve"> направи</w:t>
      </w:r>
      <w:r>
        <w:rPr>
          <w:sz w:val="26"/>
          <w:szCs w:val="26"/>
        </w:rPr>
        <w:t xml:space="preserve">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w:t>
      </w:r>
    </w:p>
    <w:p w14:paraId="7260BB71" w14:textId="59754E7B" w:rsidR="00134A5A" w:rsidRDefault="00134A5A" w:rsidP="001D7313">
      <w:pPr>
        <w:jc w:val="both"/>
        <w:rPr>
          <w:sz w:val="26"/>
          <w:szCs w:val="26"/>
        </w:rPr>
      </w:pPr>
      <w:r>
        <w:rPr>
          <w:sz w:val="26"/>
          <w:szCs w:val="26"/>
        </w:rPr>
        <w:tab/>
        <w:t xml:space="preserve">Връзка много-към-много е използвана за потребители и </w:t>
      </w:r>
      <w:r w:rsidR="00B72075">
        <w:rPr>
          <w:sz w:val="26"/>
          <w:szCs w:val="26"/>
        </w:rPr>
        <w:t>ролите</w:t>
      </w:r>
      <w:r>
        <w:rPr>
          <w:sz w:val="26"/>
          <w:szCs w:val="26"/>
        </w:rPr>
        <w:t xml:space="preserve">, които те имат. Връзката е много-към-много, тъй като много потребители </w:t>
      </w:r>
      <w:r w:rsidR="00B72075">
        <w:rPr>
          <w:sz w:val="26"/>
          <w:szCs w:val="26"/>
        </w:rPr>
        <w:t>може да имат много от ролите, както всяка роля може да има много потребител</w:t>
      </w:r>
      <w:r>
        <w:rPr>
          <w:sz w:val="26"/>
          <w:szCs w:val="26"/>
        </w:rPr>
        <w:t xml:space="preserve">. Тази връзка се изразява чрез </w:t>
      </w:r>
      <w:r>
        <w:rPr>
          <w:sz w:val="26"/>
          <w:szCs w:val="26"/>
          <w:lang w:val="en-US"/>
        </w:rPr>
        <w:t xml:space="preserve">“@ManyToMany” </w:t>
      </w:r>
      <w:r>
        <w:rPr>
          <w:sz w:val="26"/>
          <w:szCs w:val="26"/>
        </w:rPr>
        <w:t>анотацията. Пример:</w:t>
      </w:r>
    </w:p>
    <w:p w14:paraId="0403DD35" w14:textId="669FF1A4" w:rsidR="00134A5A" w:rsidRDefault="00B72075" w:rsidP="00B72075">
      <w:pPr>
        <w:pStyle w:val="HTML"/>
        <w:shd w:val="clear" w:color="auto" w:fill="FFFFFF"/>
        <w:rPr>
          <w:color w:val="080808"/>
        </w:rPr>
      </w:pPr>
      <w:r>
        <w:rPr>
          <w:color w:val="9E880D"/>
        </w:rPr>
        <w:t>@LazyCollection</w:t>
      </w:r>
      <w:r>
        <w:rPr>
          <w:color w:val="080808"/>
        </w:rPr>
        <w:t>(</w:t>
      </w:r>
      <w:r>
        <w:rPr>
          <w:color w:val="000000"/>
        </w:rPr>
        <w:t>LazyCollectionOption</w:t>
      </w:r>
      <w:r>
        <w:rPr>
          <w:color w:val="080808"/>
        </w:rPr>
        <w:t>.</w:t>
      </w:r>
      <w:r>
        <w:rPr>
          <w:i/>
          <w:iCs/>
          <w:color w:val="871094"/>
        </w:rPr>
        <w:t>FALSE</w:t>
      </w:r>
      <w:r>
        <w:rPr>
          <w:color w:val="080808"/>
        </w:rPr>
        <w:t>)</w:t>
      </w:r>
      <w:r>
        <w:rPr>
          <w:color w:val="080808"/>
        </w:rPr>
        <w:br/>
      </w:r>
      <w:r>
        <w:rPr>
          <w:color w:val="9E880D"/>
        </w:rPr>
        <w:t>@Fetch</w:t>
      </w:r>
      <w:r>
        <w:rPr>
          <w:color w:val="080808"/>
        </w:rPr>
        <w:t xml:space="preserve">(value = </w:t>
      </w:r>
      <w:r>
        <w:rPr>
          <w:color w:val="000000"/>
        </w:rPr>
        <w:t>FetchMode</w:t>
      </w:r>
      <w:r>
        <w:rPr>
          <w:color w:val="080808"/>
        </w:rPr>
        <w:t>.</w:t>
      </w:r>
      <w:r>
        <w:rPr>
          <w:i/>
          <w:iCs/>
          <w:color w:val="871094"/>
        </w:rPr>
        <w:t>SUBSELECT</w:t>
      </w:r>
      <w:r>
        <w:rPr>
          <w:color w:val="080808"/>
        </w:rPr>
        <w:t>)</w:t>
      </w:r>
      <w:r>
        <w:rPr>
          <w:color w:val="080808"/>
        </w:rPr>
        <w:br/>
      </w:r>
      <w:r>
        <w:rPr>
          <w:color w:val="9E880D"/>
        </w:rPr>
        <w:t>@ManyToMany</w:t>
      </w:r>
      <w:r>
        <w:rPr>
          <w:color w:val="080808"/>
        </w:rPr>
        <w:t xml:space="preserve">(mappedBy = </w:t>
      </w:r>
      <w:r>
        <w:rPr>
          <w:color w:val="067D17"/>
        </w:rPr>
        <w:t>"users"</w:t>
      </w:r>
      <w:r>
        <w:rPr>
          <w:color w:val="080808"/>
        </w:rPr>
        <w:t xml:space="preserve">, targetEntity = </w:t>
      </w:r>
      <w:r>
        <w:rPr>
          <w:color w:val="000000"/>
        </w:rPr>
        <w:t>Role</w:t>
      </w:r>
      <w:r>
        <w:rPr>
          <w:color w:val="080808"/>
        </w:rPr>
        <w:t>.</w:t>
      </w:r>
      <w:r>
        <w:rPr>
          <w:color w:val="0033B3"/>
        </w:rPr>
        <w:t>class</w:t>
      </w:r>
      <w:r>
        <w:rPr>
          <w:color w:val="080808"/>
        </w:rPr>
        <w:t xml:space="preserve">, fetch = </w:t>
      </w:r>
      <w:r>
        <w:rPr>
          <w:color w:val="000000"/>
        </w:rPr>
        <w:t>FetchType</w:t>
      </w:r>
      <w:r>
        <w:rPr>
          <w:color w:val="080808"/>
        </w:rPr>
        <w:t>.</w:t>
      </w:r>
      <w:r>
        <w:rPr>
          <w:i/>
          <w:iCs/>
          <w:color w:val="871094"/>
        </w:rPr>
        <w:t>EAGER</w:t>
      </w:r>
      <w:r>
        <w:rPr>
          <w:color w:val="080808"/>
        </w:rPr>
        <w:t xml:space="preserve">, cascade = </w:t>
      </w:r>
      <w:r>
        <w:rPr>
          <w:color w:val="000000"/>
        </w:rPr>
        <w:t>CascadeType</w:t>
      </w:r>
      <w:r>
        <w:rPr>
          <w:color w:val="080808"/>
        </w:rPr>
        <w:t>.</w:t>
      </w:r>
      <w:r>
        <w:rPr>
          <w:i/>
          <w:iCs/>
          <w:color w:val="871094"/>
        </w:rPr>
        <w:t>ALL</w:t>
      </w:r>
      <w:r>
        <w:rPr>
          <w:color w:val="080808"/>
        </w:rPr>
        <w:t>)</w:t>
      </w:r>
      <w:r>
        <w:rPr>
          <w:color w:val="080808"/>
        </w:rPr>
        <w:br/>
      </w:r>
      <w:r>
        <w:rPr>
          <w:color w:val="0033B3"/>
        </w:rPr>
        <w:t xml:space="preserve">private </w:t>
      </w:r>
      <w:r>
        <w:rPr>
          <w:color w:val="000000"/>
        </w:rPr>
        <w:t>List</w:t>
      </w:r>
      <w:r>
        <w:rPr>
          <w:color w:val="080808"/>
        </w:rPr>
        <w:t>&lt;</w:t>
      </w:r>
      <w:r>
        <w:rPr>
          <w:color w:val="000000"/>
        </w:rPr>
        <w:t>Role</w:t>
      </w:r>
      <w:r>
        <w:rPr>
          <w:color w:val="080808"/>
        </w:rPr>
        <w:t xml:space="preserve">&gt; </w:t>
      </w:r>
      <w:r>
        <w:rPr>
          <w:color w:val="871094"/>
        </w:rPr>
        <w:t xml:space="preserve">roles </w:t>
      </w:r>
      <w:r>
        <w:rPr>
          <w:color w:val="080808"/>
        </w:rPr>
        <w:t xml:space="preserve">= </w:t>
      </w:r>
      <w:r>
        <w:rPr>
          <w:color w:val="000000"/>
        </w:rPr>
        <w:t>Collections</w:t>
      </w:r>
      <w:r>
        <w:rPr>
          <w:color w:val="080808"/>
        </w:rPr>
        <w:t>.</w:t>
      </w:r>
      <w:r>
        <w:rPr>
          <w:i/>
          <w:iCs/>
          <w:color w:val="080808"/>
        </w:rPr>
        <w:t>emptyList</w:t>
      </w:r>
      <w:r>
        <w:rPr>
          <w:color w:val="080808"/>
        </w:rPr>
        <w: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78E21F3A" w14:textId="77777777" w:rsidR="00B72075" w:rsidRDefault="00B72075" w:rsidP="00B72075">
      <w:pPr>
        <w:pStyle w:val="HTML"/>
        <w:shd w:val="clear" w:color="auto" w:fill="FFFFFF"/>
        <w:rPr>
          <w:color w:val="080808"/>
        </w:rPr>
      </w:pPr>
      <w:r>
        <w:rPr>
          <w:color w:val="9E880D"/>
        </w:rPr>
        <w:t>@LazyCollection</w:t>
      </w:r>
      <w:r>
        <w:rPr>
          <w:color w:val="080808"/>
        </w:rPr>
        <w:t>(</w:t>
      </w:r>
      <w:r>
        <w:rPr>
          <w:color w:val="000000"/>
        </w:rPr>
        <w:t>LazyCollectionOption</w:t>
      </w:r>
      <w:r>
        <w:rPr>
          <w:color w:val="080808"/>
        </w:rPr>
        <w:t>.</w:t>
      </w:r>
      <w:r>
        <w:rPr>
          <w:i/>
          <w:iCs/>
          <w:color w:val="871094"/>
        </w:rPr>
        <w:t>FALSE</w:t>
      </w:r>
      <w:r>
        <w:rPr>
          <w:color w:val="080808"/>
        </w:rPr>
        <w:t>)</w:t>
      </w:r>
      <w:r>
        <w:rPr>
          <w:color w:val="080808"/>
        </w:rPr>
        <w:br/>
      </w:r>
      <w:r>
        <w:rPr>
          <w:color w:val="9E880D"/>
        </w:rPr>
        <w:t>@Fetch</w:t>
      </w:r>
      <w:r>
        <w:rPr>
          <w:color w:val="080808"/>
        </w:rPr>
        <w:t xml:space="preserve">(value = </w:t>
      </w:r>
      <w:r>
        <w:rPr>
          <w:color w:val="000000"/>
        </w:rPr>
        <w:t>FetchMode</w:t>
      </w:r>
      <w:r>
        <w:rPr>
          <w:color w:val="080808"/>
        </w:rPr>
        <w:t>.</w:t>
      </w:r>
      <w:r>
        <w:rPr>
          <w:i/>
          <w:iCs/>
          <w:color w:val="871094"/>
        </w:rPr>
        <w:t>SUBSELECT</w:t>
      </w:r>
      <w:r>
        <w:rPr>
          <w:color w:val="080808"/>
        </w:rPr>
        <w:t>)</w:t>
      </w:r>
      <w:r>
        <w:rPr>
          <w:color w:val="080808"/>
        </w:rPr>
        <w:br/>
      </w:r>
      <w:r>
        <w:rPr>
          <w:color w:val="9E880D"/>
        </w:rPr>
        <w:t>@ManyToMany</w:t>
      </w:r>
      <w:r>
        <w:rPr>
          <w:color w:val="9E880D"/>
        </w:rPr>
        <w:br/>
        <w:t>@JoinTable</w:t>
      </w:r>
      <w:r>
        <w:rPr>
          <w:color w:val="080808"/>
        </w:rPr>
        <w:t xml:space="preserve">(name = </w:t>
      </w:r>
      <w:r>
        <w:rPr>
          <w:color w:val="067D17"/>
        </w:rPr>
        <w:t>"roles_users"</w:t>
      </w:r>
      <w:r>
        <w:rPr>
          <w:color w:val="080808"/>
        </w:rPr>
        <w:t xml:space="preserve">, joinColumns = </w:t>
      </w:r>
      <w:r>
        <w:rPr>
          <w:color w:val="9E880D"/>
        </w:rPr>
        <w:t>@JoinColumn</w:t>
      </w:r>
      <w:r>
        <w:rPr>
          <w:color w:val="080808"/>
        </w:rPr>
        <w:t xml:space="preserve">(name = </w:t>
      </w:r>
      <w:r>
        <w:rPr>
          <w:color w:val="067D17"/>
        </w:rPr>
        <w:t>"role_id"</w:t>
      </w:r>
      <w:r>
        <w:rPr>
          <w:color w:val="080808"/>
        </w:rPr>
        <w:t xml:space="preserve">), inverseJoinColumns = </w:t>
      </w:r>
      <w:r>
        <w:rPr>
          <w:color w:val="9E880D"/>
        </w:rPr>
        <w:t>@JoinColumn</w:t>
      </w:r>
      <w:r>
        <w:rPr>
          <w:color w:val="080808"/>
        </w:rPr>
        <w:t xml:space="preserve">(name = </w:t>
      </w:r>
      <w:r>
        <w:rPr>
          <w:color w:val="067D17"/>
        </w:rPr>
        <w:t>"user_id"</w:t>
      </w:r>
      <w:r>
        <w:rPr>
          <w:color w:val="080808"/>
        </w:rPr>
        <w:t>))</w:t>
      </w:r>
    </w:p>
    <w:p w14:paraId="1D0971CE" w14:textId="77777777" w:rsidR="00134A5A" w:rsidRDefault="00134A5A" w:rsidP="001D7313">
      <w:pPr>
        <w:jc w:val="both"/>
        <w:rPr>
          <w:sz w:val="26"/>
          <w:szCs w:val="26"/>
        </w:rPr>
      </w:pPr>
    </w:p>
    <w:p w14:paraId="05D70D15" w14:textId="407F4CF9"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17FD0E8E" w14:textId="49C0225B"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6AF2C6A3" w14:textId="7EBB4349" w:rsidR="00C5517C" w:rsidRDefault="00C5517C" w:rsidP="001D7313">
      <w:pPr>
        <w:jc w:val="both"/>
        <w:rPr>
          <w:sz w:val="26"/>
          <w:szCs w:val="26"/>
          <w:lang w:val="ru-RU"/>
        </w:rPr>
      </w:pPr>
    </w:p>
    <w:p w14:paraId="40B4020A" w14:textId="039A9496" w:rsidR="00C5517C" w:rsidRPr="003C397F" w:rsidRDefault="00C5517C" w:rsidP="00C5517C">
      <w:pPr>
        <w:pStyle w:val="2"/>
        <w:jc w:val="both"/>
        <w:rPr>
          <w:rFonts w:asciiTheme="minorHAnsi" w:hAnsiTheme="minorHAnsi" w:cs="Calibri"/>
          <w:b/>
          <w:bCs/>
          <w:color w:val="000000" w:themeColor="text1"/>
          <w:sz w:val="28"/>
          <w:szCs w:val="28"/>
        </w:rPr>
      </w:pPr>
      <w:bookmarkStart w:id="31" w:name="_Toc102930214"/>
      <w:r>
        <w:rPr>
          <w:rFonts w:asciiTheme="minorHAnsi" w:hAnsiTheme="minorHAnsi"/>
          <w:b/>
          <w:bCs/>
          <w:color w:val="000000" w:themeColor="text1"/>
          <w:sz w:val="28"/>
          <w:szCs w:val="28"/>
        </w:rPr>
        <w:lastRenderedPageBreak/>
        <w:t>3</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 xml:space="preserve">. </w:t>
      </w:r>
      <w:r w:rsidR="00FF0F56">
        <w:rPr>
          <w:rFonts w:asciiTheme="minorHAnsi" w:hAnsiTheme="minorHAnsi" w:cs="Calibri"/>
          <w:b/>
          <w:bCs/>
          <w:color w:val="000000" w:themeColor="text1"/>
          <w:sz w:val="28"/>
          <w:szCs w:val="28"/>
        </w:rPr>
        <w:t>Какво представлява измервателната станция</w:t>
      </w:r>
      <w:bookmarkEnd w:id="31"/>
    </w:p>
    <w:p w14:paraId="348A2D7D" w14:textId="276C6DE2" w:rsidR="0062059F" w:rsidRDefault="009B6FE5" w:rsidP="001D7313">
      <w:pPr>
        <w:jc w:val="both"/>
        <w:rPr>
          <w:sz w:val="26"/>
          <w:szCs w:val="26"/>
        </w:rPr>
      </w:pPr>
      <w:r w:rsidRPr="009B6FE5">
        <w:rPr>
          <w:sz w:val="26"/>
          <w:szCs w:val="26"/>
        </w:rPr>
        <w:tab/>
        <w:t xml:space="preserve">Измервателната </w:t>
      </w:r>
      <w:r>
        <w:rPr>
          <w:sz w:val="26"/>
          <w:szCs w:val="26"/>
        </w:rPr>
        <w:t xml:space="preserve">станция представлява </w:t>
      </w:r>
      <w:r>
        <w:rPr>
          <w:sz w:val="26"/>
          <w:szCs w:val="26"/>
          <w:lang w:val="en-US"/>
        </w:rPr>
        <w:t>Raspberry PI</w:t>
      </w:r>
      <w:r>
        <w:rPr>
          <w:sz w:val="26"/>
          <w:szCs w:val="26"/>
        </w:rPr>
        <w:t xml:space="preserve"> компютър, върху който е инсталирана</w:t>
      </w:r>
      <w:r>
        <w:rPr>
          <w:sz w:val="26"/>
          <w:szCs w:val="26"/>
          <w:lang w:val="en-US"/>
        </w:rPr>
        <w:t xml:space="preserve"> Raspbian PI OS</w:t>
      </w:r>
      <w:r>
        <w:rPr>
          <w:sz w:val="26"/>
          <w:szCs w:val="26"/>
        </w:rPr>
        <w:t xml:space="preserve">, специфична </w:t>
      </w:r>
      <w:r>
        <w:rPr>
          <w:sz w:val="26"/>
          <w:szCs w:val="26"/>
          <w:lang w:val="en-US"/>
        </w:rPr>
        <w:t xml:space="preserve">Linux </w:t>
      </w:r>
      <w:r>
        <w:rPr>
          <w:sz w:val="26"/>
          <w:szCs w:val="26"/>
        </w:rPr>
        <w:t>дистрибуция, предназначена за този тип компютри.</w:t>
      </w:r>
    </w:p>
    <w:p w14:paraId="7AC8D16A" w14:textId="77777777" w:rsidR="0062059F" w:rsidRDefault="0062059F" w:rsidP="001D7313">
      <w:pPr>
        <w:jc w:val="both"/>
        <w:rPr>
          <w:sz w:val="26"/>
          <w:szCs w:val="26"/>
        </w:rPr>
      </w:pPr>
    </w:p>
    <w:p w14:paraId="307B8446" w14:textId="33FFE389" w:rsidR="0062059F" w:rsidRDefault="003452D5" w:rsidP="0062059F">
      <w:pPr>
        <w:ind w:firstLine="708"/>
        <w:jc w:val="both"/>
        <w:rPr>
          <w:sz w:val="26"/>
          <w:szCs w:val="26"/>
        </w:rPr>
      </w:pPr>
      <w:r>
        <w:rPr>
          <w:sz w:val="26"/>
          <w:szCs w:val="26"/>
        </w:rPr>
        <w:t xml:space="preserve">Върху него е инсталиран </w:t>
      </w:r>
      <w:r>
        <w:rPr>
          <w:sz w:val="26"/>
          <w:szCs w:val="26"/>
          <w:lang w:val="en-US"/>
        </w:rPr>
        <w:t xml:space="preserve">Python Flask </w:t>
      </w:r>
      <w:r>
        <w:rPr>
          <w:sz w:val="26"/>
          <w:szCs w:val="26"/>
        </w:rPr>
        <w:t xml:space="preserve">сървър, който служи като </w:t>
      </w:r>
      <w:r>
        <w:rPr>
          <w:sz w:val="26"/>
          <w:szCs w:val="26"/>
          <w:lang w:val="en-US"/>
        </w:rPr>
        <w:t>REST API</w:t>
      </w:r>
      <w:r>
        <w:rPr>
          <w:sz w:val="26"/>
          <w:szCs w:val="26"/>
        </w:rPr>
        <w:t xml:space="preserve">, както и клиент, които позволяват комуникацията с главния сървър. </w:t>
      </w:r>
      <w:r w:rsidR="0062059F">
        <w:rPr>
          <w:sz w:val="26"/>
          <w:szCs w:val="26"/>
        </w:rPr>
        <w:t>Сървърът изглежда по следния начин:</w:t>
      </w:r>
    </w:p>
    <w:p w14:paraId="37BB06A3"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sending=</w:t>
      </w:r>
      <w:r w:rsidRPr="0062059F">
        <w:rPr>
          <w:rFonts w:ascii="Consolas" w:eastAsia="Times New Roman" w:hAnsi="Consolas"/>
          <w:color w:val="0000FF"/>
          <w:sz w:val="21"/>
          <w:szCs w:val="21"/>
          <w:lang w:eastAsia="bg-BG"/>
        </w:rPr>
        <w:t>False</w:t>
      </w:r>
    </w:p>
    <w:p w14:paraId="1CFA614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4C728DE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app = Flask(</w:t>
      </w:r>
      <w:r w:rsidRPr="0062059F">
        <w:rPr>
          <w:rFonts w:ascii="Consolas" w:eastAsia="Times New Roman" w:hAnsi="Consolas"/>
          <w:color w:val="001080"/>
          <w:sz w:val="21"/>
          <w:szCs w:val="21"/>
          <w:lang w:eastAsia="bg-BG"/>
        </w:rPr>
        <w:t>__name__</w:t>
      </w:r>
      <w:r w:rsidRPr="0062059F">
        <w:rPr>
          <w:rFonts w:ascii="Consolas" w:eastAsia="Times New Roman" w:hAnsi="Consolas"/>
          <w:color w:val="000000"/>
          <w:sz w:val="21"/>
          <w:szCs w:val="21"/>
          <w:lang w:eastAsia="bg-BG"/>
        </w:rPr>
        <w:t>)</w:t>
      </w:r>
    </w:p>
    <w:p w14:paraId="61BA97BB"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app.config[</w:t>
      </w:r>
      <w:r w:rsidRPr="0062059F">
        <w:rPr>
          <w:rFonts w:ascii="Consolas" w:eastAsia="Times New Roman" w:hAnsi="Consolas"/>
          <w:color w:val="A31515"/>
          <w:sz w:val="21"/>
          <w:szCs w:val="21"/>
          <w:lang w:eastAsia="bg-BG"/>
        </w:rPr>
        <w:t>"DEBUG"</w:t>
      </w:r>
      <w:r w:rsidRPr="0062059F">
        <w:rPr>
          <w:rFonts w:ascii="Consolas" w:eastAsia="Times New Roman" w:hAnsi="Consolas"/>
          <w:color w:val="000000"/>
          <w:sz w:val="21"/>
          <w:szCs w:val="21"/>
          <w:lang w:eastAsia="bg-BG"/>
        </w:rPr>
        <w:t xml:space="preserve">] = </w:t>
      </w:r>
      <w:r w:rsidRPr="0062059F">
        <w:rPr>
          <w:rFonts w:ascii="Consolas" w:eastAsia="Times New Roman" w:hAnsi="Consolas"/>
          <w:color w:val="0000FF"/>
          <w:sz w:val="21"/>
          <w:szCs w:val="21"/>
          <w:lang w:eastAsia="bg-BG"/>
        </w:rPr>
        <w:t>True</w:t>
      </w:r>
    </w:p>
    <w:p w14:paraId="4E5BBF58"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CORS(app)</w:t>
      </w:r>
    </w:p>
    <w:p w14:paraId="30C867B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133F9BAB"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port = </w:t>
      </w:r>
      <w:r w:rsidRPr="0062059F">
        <w:rPr>
          <w:rFonts w:ascii="Consolas" w:eastAsia="Times New Roman" w:hAnsi="Consolas"/>
          <w:color w:val="098658"/>
          <w:sz w:val="21"/>
          <w:szCs w:val="21"/>
          <w:lang w:eastAsia="bg-BG"/>
        </w:rPr>
        <w:t>1</w:t>
      </w:r>
    </w:p>
    <w:p w14:paraId="0A43ADD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address = </w:t>
      </w:r>
      <w:r w:rsidRPr="0062059F">
        <w:rPr>
          <w:rFonts w:ascii="Consolas" w:eastAsia="Times New Roman" w:hAnsi="Consolas"/>
          <w:color w:val="0000FF"/>
          <w:sz w:val="21"/>
          <w:szCs w:val="21"/>
          <w:lang w:eastAsia="bg-BG"/>
        </w:rPr>
        <w:t>0x</w:t>
      </w:r>
      <w:r w:rsidRPr="0062059F">
        <w:rPr>
          <w:rFonts w:ascii="Consolas" w:eastAsia="Times New Roman" w:hAnsi="Consolas"/>
          <w:color w:val="098658"/>
          <w:sz w:val="21"/>
          <w:szCs w:val="21"/>
          <w:lang w:eastAsia="bg-BG"/>
        </w:rPr>
        <w:t>77</w:t>
      </w:r>
    </w:p>
    <w:p w14:paraId="6170C5D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bus = smbus2.SMBus(port)</w:t>
      </w:r>
    </w:p>
    <w:p w14:paraId="3E63379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7F58EF0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calibration_params = bme280.load_calibration_params(bus, address)</w:t>
      </w:r>
    </w:p>
    <w:p w14:paraId="11D5CDF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524B0CB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795E26"/>
          <w:sz w:val="21"/>
          <w:szCs w:val="21"/>
          <w:lang w:eastAsia="bg-BG"/>
        </w:rPr>
        <w:t>@app.route</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'/weather'</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methods</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'GET'</w:t>
      </w:r>
      <w:r w:rsidRPr="0062059F">
        <w:rPr>
          <w:rFonts w:ascii="Consolas" w:eastAsia="Times New Roman" w:hAnsi="Consolas"/>
          <w:color w:val="000000"/>
          <w:sz w:val="21"/>
          <w:szCs w:val="21"/>
          <w:lang w:eastAsia="bg-BG"/>
        </w:rPr>
        <w:t>])</w:t>
      </w:r>
    </w:p>
    <w:p w14:paraId="2432B03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FF"/>
          <w:sz w:val="21"/>
          <w:szCs w:val="21"/>
          <w:lang w:eastAsia="bg-BG"/>
        </w:rPr>
        <w:t>def</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get_weather</w:t>
      </w:r>
      <w:r w:rsidRPr="0062059F">
        <w:rPr>
          <w:rFonts w:ascii="Consolas" w:eastAsia="Times New Roman" w:hAnsi="Consolas"/>
          <w:color w:val="000000"/>
          <w:sz w:val="21"/>
          <w:szCs w:val="21"/>
          <w:lang w:eastAsia="bg-BG"/>
        </w:rPr>
        <w:t>():</w:t>
      </w:r>
    </w:p>
    <w:p w14:paraId="479F775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data = bme280.sample(bus, address, calibration_params)</w:t>
      </w:r>
    </w:p>
    <w:p w14:paraId="4BB1148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print</w:t>
      </w:r>
      <w:r w:rsidRPr="0062059F">
        <w:rPr>
          <w:rFonts w:ascii="Consolas" w:eastAsia="Times New Roman" w:hAnsi="Consolas"/>
          <w:color w:val="000000"/>
          <w:sz w:val="21"/>
          <w:szCs w:val="21"/>
          <w:lang w:eastAsia="bg-BG"/>
        </w:rPr>
        <w:t>(data)</w:t>
      </w:r>
    </w:p>
    <w:p w14:paraId="636D381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class</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267F99"/>
          <w:sz w:val="21"/>
          <w:szCs w:val="21"/>
          <w:lang w:eastAsia="bg-BG"/>
        </w:rPr>
        <w:t>Weather</w:t>
      </w:r>
      <w:r w:rsidRPr="0062059F">
        <w:rPr>
          <w:rFonts w:ascii="Consolas" w:eastAsia="Times New Roman" w:hAnsi="Consolas"/>
          <w:color w:val="000000"/>
          <w:sz w:val="21"/>
          <w:szCs w:val="21"/>
          <w:lang w:eastAsia="bg-BG"/>
        </w:rPr>
        <w:t>:</w:t>
      </w:r>
    </w:p>
    <w:p w14:paraId="700CA06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def</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__init__</w:t>
      </w:r>
      <w:r w:rsidRPr="0062059F">
        <w:rPr>
          <w:rFonts w:ascii="Consolas" w:eastAsia="Times New Roman" w:hAnsi="Consolas"/>
          <w:color w:val="000000"/>
          <w:sz w:val="21"/>
          <w:szCs w:val="21"/>
          <w:lang w:eastAsia="bg-BG"/>
        </w:rPr>
        <w:t>(</w:t>
      </w:r>
      <w:r w:rsidRPr="0062059F">
        <w:rPr>
          <w:rFonts w:ascii="Consolas" w:eastAsia="Times New Roman" w:hAnsi="Consolas"/>
          <w:color w:val="001080"/>
          <w:sz w:val="21"/>
          <w:szCs w:val="21"/>
          <w:lang w:eastAsia="bg-BG"/>
        </w:rPr>
        <w:t>self</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temperature</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humidity</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pressure</w:t>
      </w:r>
      <w:r w:rsidRPr="0062059F">
        <w:rPr>
          <w:rFonts w:ascii="Consolas" w:eastAsia="Times New Roman" w:hAnsi="Consolas"/>
          <w:color w:val="000000"/>
          <w:sz w:val="21"/>
          <w:szCs w:val="21"/>
          <w:lang w:eastAsia="bg-BG"/>
        </w:rPr>
        <w:t>):</w:t>
      </w:r>
    </w:p>
    <w:p w14:paraId="2F73043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self</w:t>
      </w:r>
      <w:r w:rsidRPr="0062059F">
        <w:rPr>
          <w:rFonts w:ascii="Consolas" w:eastAsia="Times New Roman" w:hAnsi="Consolas"/>
          <w:color w:val="000000"/>
          <w:sz w:val="21"/>
          <w:szCs w:val="21"/>
          <w:lang w:eastAsia="bg-BG"/>
        </w:rPr>
        <w:t>.temperature = temperature</w:t>
      </w:r>
    </w:p>
    <w:p w14:paraId="6A754F4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self</w:t>
      </w:r>
      <w:r w:rsidRPr="0062059F">
        <w:rPr>
          <w:rFonts w:ascii="Consolas" w:eastAsia="Times New Roman" w:hAnsi="Consolas"/>
          <w:color w:val="000000"/>
          <w:sz w:val="21"/>
          <w:szCs w:val="21"/>
          <w:lang w:eastAsia="bg-BG"/>
        </w:rPr>
        <w:t>.humidity = humidity</w:t>
      </w:r>
    </w:p>
    <w:p w14:paraId="316F3175"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self</w:t>
      </w:r>
      <w:r w:rsidRPr="0062059F">
        <w:rPr>
          <w:rFonts w:ascii="Consolas" w:eastAsia="Times New Roman" w:hAnsi="Consolas"/>
          <w:color w:val="000000"/>
          <w:sz w:val="21"/>
          <w:szCs w:val="21"/>
          <w:lang w:eastAsia="bg-BG"/>
        </w:rPr>
        <w:t>.pressure = pressure</w:t>
      </w:r>
    </w:p>
    <w:p w14:paraId="11C9271B"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w = Weather(data.temperature, data.humidity, data.pressure)</w:t>
      </w:r>
    </w:p>
    <w:p w14:paraId="6CEDE2DD"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jsonStr = json.dumps(w.</w:t>
      </w:r>
      <w:r w:rsidRPr="0062059F">
        <w:rPr>
          <w:rFonts w:ascii="Consolas" w:eastAsia="Times New Roman" w:hAnsi="Consolas"/>
          <w:color w:val="001080"/>
          <w:sz w:val="21"/>
          <w:szCs w:val="21"/>
          <w:lang w:eastAsia="bg-BG"/>
        </w:rPr>
        <w:t>__dict__</w:t>
      </w:r>
      <w:r w:rsidRPr="0062059F">
        <w:rPr>
          <w:rFonts w:ascii="Consolas" w:eastAsia="Times New Roman" w:hAnsi="Consolas"/>
          <w:color w:val="000000"/>
          <w:sz w:val="21"/>
          <w:szCs w:val="21"/>
          <w:lang w:eastAsia="bg-BG"/>
        </w:rPr>
        <w:t>)</w:t>
      </w:r>
    </w:p>
    <w:p w14:paraId="7D2530FE"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F00DB"/>
          <w:sz w:val="21"/>
          <w:szCs w:val="21"/>
          <w:lang w:eastAsia="bg-BG"/>
        </w:rPr>
        <w:t>return</w:t>
      </w:r>
      <w:r w:rsidRPr="0062059F">
        <w:rPr>
          <w:rFonts w:ascii="Consolas" w:eastAsia="Times New Roman" w:hAnsi="Consolas"/>
          <w:color w:val="000000"/>
          <w:sz w:val="21"/>
          <w:szCs w:val="21"/>
          <w:lang w:eastAsia="bg-BG"/>
        </w:rPr>
        <w:t xml:space="preserve"> Response(jsonStr, </w:t>
      </w:r>
      <w:r w:rsidRPr="0062059F">
        <w:rPr>
          <w:rFonts w:ascii="Consolas" w:eastAsia="Times New Roman" w:hAnsi="Consolas"/>
          <w:color w:val="001080"/>
          <w:sz w:val="21"/>
          <w:szCs w:val="21"/>
          <w:lang w:eastAsia="bg-BG"/>
        </w:rPr>
        <w:t>mimetype</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'application/json'</w:t>
      </w:r>
      <w:r w:rsidRPr="0062059F">
        <w:rPr>
          <w:rFonts w:ascii="Consolas" w:eastAsia="Times New Roman" w:hAnsi="Consolas"/>
          <w:color w:val="000000"/>
          <w:sz w:val="21"/>
          <w:szCs w:val="21"/>
          <w:lang w:eastAsia="bg-BG"/>
        </w:rPr>
        <w:t>)</w:t>
      </w:r>
    </w:p>
    <w:p w14:paraId="16D57218"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1586B2E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795E26"/>
          <w:sz w:val="21"/>
          <w:szCs w:val="21"/>
          <w:lang w:eastAsia="bg-BG"/>
        </w:rPr>
        <w:t>@app.route</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'/start'</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methods</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'POST'</w:t>
      </w:r>
      <w:r w:rsidRPr="0062059F">
        <w:rPr>
          <w:rFonts w:ascii="Consolas" w:eastAsia="Times New Roman" w:hAnsi="Consolas"/>
          <w:color w:val="000000"/>
          <w:sz w:val="21"/>
          <w:szCs w:val="21"/>
          <w:lang w:eastAsia="bg-BG"/>
        </w:rPr>
        <w:t>])</w:t>
      </w:r>
    </w:p>
    <w:p w14:paraId="6B89F38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FF"/>
          <w:sz w:val="21"/>
          <w:szCs w:val="21"/>
          <w:lang w:eastAsia="bg-BG"/>
        </w:rPr>
        <w:t>def</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start_sending</w:t>
      </w:r>
      <w:r w:rsidRPr="0062059F">
        <w:rPr>
          <w:rFonts w:ascii="Consolas" w:eastAsia="Times New Roman" w:hAnsi="Consolas"/>
          <w:color w:val="000000"/>
          <w:sz w:val="21"/>
          <w:szCs w:val="21"/>
          <w:lang w:eastAsia="bg-BG"/>
        </w:rPr>
        <w:t>():</w:t>
      </w:r>
    </w:p>
    <w:p w14:paraId="265050F2"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p>
    <w:p w14:paraId="723E11B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server_name = json.loads(request.data)[</w:t>
      </w:r>
      <w:r w:rsidRPr="0062059F">
        <w:rPr>
          <w:rFonts w:ascii="Consolas" w:eastAsia="Times New Roman" w:hAnsi="Consolas"/>
          <w:color w:val="A31515"/>
          <w:sz w:val="21"/>
          <w:szCs w:val="21"/>
          <w:lang w:eastAsia="bg-BG"/>
        </w:rPr>
        <w:t>"hostname"</w:t>
      </w:r>
      <w:r w:rsidRPr="0062059F">
        <w:rPr>
          <w:rFonts w:ascii="Consolas" w:eastAsia="Times New Roman" w:hAnsi="Consolas"/>
          <w:color w:val="000000"/>
          <w:sz w:val="21"/>
          <w:szCs w:val="21"/>
          <w:lang w:eastAsia="bg-BG"/>
        </w:rPr>
        <w:t>]</w:t>
      </w:r>
    </w:p>
    <w:p w14:paraId="523B072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global</w:t>
      </w:r>
      <w:r w:rsidRPr="0062059F">
        <w:rPr>
          <w:rFonts w:ascii="Consolas" w:eastAsia="Times New Roman" w:hAnsi="Consolas"/>
          <w:color w:val="000000"/>
          <w:sz w:val="21"/>
          <w:szCs w:val="21"/>
          <w:lang w:eastAsia="bg-BG"/>
        </w:rPr>
        <w:t xml:space="preserve"> sending</w:t>
      </w:r>
    </w:p>
    <w:p w14:paraId="3D8E434D"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sending=</w:t>
      </w:r>
      <w:r w:rsidRPr="0062059F">
        <w:rPr>
          <w:rFonts w:ascii="Consolas" w:eastAsia="Times New Roman" w:hAnsi="Consolas"/>
          <w:color w:val="0000FF"/>
          <w:sz w:val="21"/>
          <w:szCs w:val="21"/>
          <w:lang w:eastAsia="bg-BG"/>
        </w:rPr>
        <w:t>True</w:t>
      </w:r>
    </w:p>
    <w:p w14:paraId="15B8BC8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bashCommand = </w:t>
      </w:r>
      <w:r w:rsidRPr="0062059F">
        <w:rPr>
          <w:rFonts w:ascii="Consolas" w:eastAsia="Times New Roman" w:hAnsi="Consolas"/>
          <w:color w:val="A31515"/>
          <w:sz w:val="21"/>
          <w:szCs w:val="21"/>
          <w:lang w:eastAsia="bg-BG"/>
        </w:rPr>
        <w:t>"hostname -I"</w:t>
      </w:r>
    </w:p>
    <w:p w14:paraId="6B25AC42"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process = subprocess.Popen(bashCommand.split(), </w:t>
      </w:r>
      <w:r w:rsidRPr="0062059F">
        <w:rPr>
          <w:rFonts w:ascii="Consolas" w:eastAsia="Times New Roman" w:hAnsi="Consolas"/>
          <w:color w:val="001080"/>
          <w:sz w:val="21"/>
          <w:szCs w:val="21"/>
          <w:lang w:eastAsia="bg-BG"/>
        </w:rPr>
        <w:t>stdout</w:t>
      </w:r>
      <w:r w:rsidRPr="0062059F">
        <w:rPr>
          <w:rFonts w:ascii="Consolas" w:eastAsia="Times New Roman" w:hAnsi="Consolas"/>
          <w:color w:val="000000"/>
          <w:sz w:val="21"/>
          <w:szCs w:val="21"/>
          <w:lang w:eastAsia="bg-BG"/>
        </w:rPr>
        <w:t>=subprocess.PIPE)</w:t>
      </w:r>
    </w:p>
    <w:p w14:paraId="1F4E4DAD"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output, error = process.communicate()</w:t>
      </w:r>
    </w:p>
    <w:p w14:paraId="1A069654"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hostname = re.findall(</w:t>
      </w:r>
      <w:r w:rsidRPr="0062059F">
        <w:rPr>
          <w:rFonts w:ascii="Consolas" w:eastAsia="Times New Roman" w:hAnsi="Consolas"/>
          <w:color w:val="A31515"/>
          <w:sz w:val="21"/>
          <w:szCs w:val="21"/>
          <w:lang w:eastAsia="bg-BG"/>
        </w:rPr>
        <w:t>"\d{1,3}\.\d{1,3}\.\d{1,3}\.\d{1,3}"</w:t>
      </w:r>
      <w:r w:rsidRPr="0062059F">
        <w:rPr>
          <w:rFonts w:ascii="Consolas" w:eastAsia="Times New Roman" w:hAnsi="Consolas"/>
          <w:color w:val="000000"/>
          <w:sz w:val="21"/>
          <w:szCs w:val="21"/>
          <w:lang w:eastAsia="bg-BG"/>
        </w:rPr>
        <w:t>, output.decode(</w:t>
      </w:r>
      <w:r w:rsidRPr="0062059F">
        <w:rPr>
          <w:rFonts w:ascii="Consolas" w:eastAsia="Times New Roman" w:hAnsi="Consolas"/>
          <w:color w:val="A31515"/>
          <w:sz w:val="21"/>
          <w:szCs w:val="21"/>
          <w:lang w:eastAsia="bg-BG"/>
        </w:rPr>
        <w:t>'utf-8'</w:t>
      </w:r>
      <w:r w:rsidRPr="0062059F">
        <w:rPr>
          <w:rFonts w:ascii="Consolas" w:eastAsia="Times New Roman" w:hAnsi="Consolas"/>
          <w:color w:val="000000"/>
          <w:sz w:val="21"/>
          <w:szCs w:val="21"/>
          <w:lang w:eastAsia="bg-BG"/>
        </w:rPr>
        <w:t>))</w:t>
      </w:r>
    </w:p>
    <w:p w14:paraId="09C1DC0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lastRenderedPageBreak/>
        <w:t>    x = threading.Thread(</w:t>
      </w:r>
      <w:r w:rsidRPr="0062059F">
        <w:rPr>
          <w:rFonts w:ascii="Consolas" w:eastAsia="Times New Roman" w:hAnsi="Consolas"/>
          <w:color w:val="001080"/>
          <w:sz w:val="21"/>
          <w:szCs w:val="21"/>
          <w:lang w:eastAsia="bg-BG"/>
        </w:rPr>
        <w:t>target</w:t>
      </w:r>
      <w:r w:rsidRPr="0062059F">
        <w:rPr>
          <w:rFonts w:ascii="Consolas" w:eastAsia="Times New Roman" w:hAnsi="Consolas"/>
          <w:color w:val="000000"/>
          <w:sz w:val="21"/>
          <w:szCs w:val="21"/>
          <w:lang w:eastAsia="bg-BG"/>
        </w:rPr>
        <w:t xml:space="preserve">=thread_function, </w:t>
      </w:r>
      <w:r w:rsidRPr="0062059F">
        <w:rPr>
          <w:rFonts w:ascii="Consolas" w:eastAsia="Times New Roman" w:hAnsi="Consolas"/>
          <w:color w:val="001080"/>
          <w:sz w:val="21"/>
          <w:szCs w:val="21"/>
          <w:lang w:eastAsia="bg-BG"/>
        </w:rPr>
        <w:t>args</w:t>
      </w:r>
      <w:r w:rsidRPr="0062059F">
        <w:rPr>
          <w:rFonts w:ascii="Consolas" w:eastAsia="Times New Roman" w:hAnsi="Consolas"/>
          <w:color w:val="000000"/>
          <w:sz w:val="21"/>
          <w:szCs w:val="21"/>
          <w:lang w:eastAsia="bg-BG"/>
        </w:rPr>
        <w:t>=(hostname[</w:t>
      </w:r>
      <w:r w:rsidRPr="0062059F">
        <w:rPr>
          <w:rFonts w:ascii="Consolas" w:eastAsia="Times New Roman" w:hAnsi="Consolas"/>
          <w:color w:val="098658"/>
          <w:sz w:val="21"/>
          <w:szCs w:val="21"/>
          <w:lang w:eastAsia="bg-BG"/>
        </w:rPr>
        <w:t>0</w:t>
      </w:r>
      <w:r w:rsidRPr="0062059F">
        <w:rPr>
          <w:rFonts w:ascii="Consolas" w:eastAsia="Times New Roman" w:hAnsi="Consolas"/>
          <w:color w:val="000000"/>
          <w:sz w:val="21"/>
          <w:szCs w:val="21"/>
          <w:lang w:eastAsia="bg-BG"/>
        </w:rPr>
        <w:t>], server_name))</w:t>
      </w:r>
    </w:p>
    <w:p w14:paraId="6D21AA6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x.start()</w:t>
      </w:r>
    </w:p>
    <w:p w14:paraId="3F938A1C"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F00DB"/>
          <w:sz w:val="21"/>
          <w:szCs w:val="21"/>
          <w:lang w:eastAsia="bg-BG"/>
        </w:rPr>
        <w:t>return</w:t>
      </w:r>
      <w:r w:rsidRPr="0062059F">
        <w:rPr>
          <w:rFonts w:ascii="Consolas" w:eastAsia="Times New Roman" w:hAnsi="Consolas"/>
          <w:color w:val="000000"/>
          <w:sz w:val="21"/>
          <w:szCs w:val="21"/>
          <w:lang w:eastAsia="bg-BG"/>
        </w:rPr>
        <w:t xml:space="preserve"> Response(</w:t>
      </w:r>
      <w:r w:rsidRPr="0062059F">
        <w:rPr>
          <w:rFonts w:ascii="Consolas" w:eastAsia="Times New Roman" w:hAnsi="Consolas"/>
          <w:color w:val="A31515"/>
          <w:sz w:val="21"/>
          <w:szCs w:val="21"/>
          <w:lang w:eastAsia="bg-BG"/>
        </w:rPr>
        <w:t>""</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mimetype</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'application/json'</w:t>
      </w:r>
      <w:r w:rsidRPr="0062059F">
        <w:rPr>
          <w:rFonts w:ascii="Consolas" w:eastAsia="Times New Roman" w:hAnsi="Consolas"/>
          <w:color w:val="000000"/>
          <w:sz w:val="21"/>
          <w:szCs w:val="21"/>
          <w:lang w:eastAsia="bg-BG"/>
        </w:rPr>
        <w:t>)</w:t>
      </w:r>
    </w:p>
    <w:p w14:paraId="1A2639B4"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4780669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795E26"/>
          <w:sz w:val="21"/>
          <w:szCs w:val="21"/>
          <w:lang w:eastAsia="bg-BG"/>
        </w:rPr>
        <w:t>@app.route</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'/stop'</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methods</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'POST'</w:t>
      </w:r>
      <w:r w:rsidRPr="0062059F">
        <w:rPr>
          <w:rFonts w:ascii="Consolas" w:eastAsia="Times New Roman" w:hAnsi="Consolas"/>
          <w:color w:val="000000"/>
          <w:sz w:val="21"/>
          <w:szCs w:val="21"/>
          <w:lang w:eastAsia="bg-BG"/>
        </w:rPr>
        <w:t>])</w:t>
      </w:r>
    </w:p>
    <w:p w14:paraId="23EC6B2D"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FF"/>
          <w:sz w:val="21"/>
          <w:szCs w:val="21"/>
          <w:lang w:eastAsia="bg-BG"/>
        </w:rPr>
        <w:t>def</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stop_sending</w:t>
      </w:r>
      <w:r w:rsidRPr="0062059F">
        <w:rPr>
          <w:rFonts w:ascii="Consolas" w:eastAsia="Times New Roman" w:hAnsi="Consolas"/>
          <w:color w:val="000000"/>
          <w:sz w:val="21"/>
          <w:szCs w:val="21"/>
          <w:lang w:eastAsia="bg-BG"/>
        </w:rPr>
        <w:t>():</w:t>
      </w:r>
    </w:p>
    <w:p w14:paraId="3FD8594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00FF"/>
          <w:sz w:val="21"/>
          <w:szCs w:val="21"/>
          <w:lang w:eastAsia="bg-BG"/>
        </w:rPr>
        <w:t>global</w:t>
      </w:r>
      <w:r w:rsidRPr="0062059F">
        <w:rPr>
          <w:rFonts w:ascii="Consolas" w:eastAsia="Times New Roman" w:hAnsi="Consolas"/>
          <w:color w:val="000000"/>
          <w:sz w:val="21"/>
          <w:szCs w:val="21"/>
          <w:lang w:eastAsia="bg-BG"/>
        </w:rPr>
        <w:t xml:space="preserve"> sending</w:t>
      </w:r>
    </w:p>
    <w:p w14:paraId="69E651B5"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sending=</w:t>
      </w:r>
      <w:r w:rsidRPr="0062059F">
        <w:rPr>
          <w:rFonts w:ascii="Consolas" w:eastAsia="Times New Roman" w:hAnsi="Consolas"/>
          <w:color w:val="0000FF"/>
          <w:sz w:val="21"/>
          <w:szCs w:val="21"/>
          <w:lang w:eastAsia="bg-BG"/>
        </w:rPr>
        <w:t>False</w:t>
      </w:r>
    </w:p>
    <w:p w14:paraId="43D9873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F00DB"/>
          <w:sz w:val="21"/>
          <w:szCs w:val="21"/>
          <w:lang w:eastAsia="bg-BG"/>
        </w:rPr>
        <w:t>return</w:t>
      </w:r>
      <w:r w:rsidRPr="0062059F">
        <w:rPr>
          <w:rFonts w:ascii="Consolas" w:eastAsia="Times New Roman" w:hAnsi="Consolas"/>
          <w:color w:val="000000"/>
          <w:sz w:val="21"/>
          <w:szCs w:val="21"/>
          <w:lang w:eastAsia="bg-BG"/>
        </w:rPr>
        <w:t xml:space="preserve"> Response(</w:t>
      </w:r>
      <w:r w:rsidRPr="0062059F">
        <w:rPr>
          <w:rFonts w:ascii="Consolas" w:eastAsia="Times New Roman" w:hAnsi="Consolas"/>
          <w:color w:val="A31515"/>
          <w:sz w:val="21"/>
          <w:szCs w:val="21"/>
          <w:lang w:eastAsia="bg-BG"/>
        </w:rPr>
        <w:t>""</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mimetype</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'application/json'</w:t>
      </w:r>
      <w:r w:rsidRPr="0062059F">
        <w:rPr>
          <w:rFonts w:ascii="Consolas" w:eastAsia="Times New Roman" w:hAnsi="Consolas"/>
          <w:color w:val="000000"/>
          <w:sz w:val="21"/>
          <w:szCs w:val="21"/>
          <w:lang w:eastAsia="bg-BG"/>
        </w:rPr>
        <w:t>)</w:t>
      </w:r>
    </w:p>
    <w:p w14:paraId="0B240EA3"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015240A9"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FF"/>
          <w:sz w:val="21"/>
          <w:szCs w:val="21"/>
          <w:lang w:eastAsia="bg-BG"/>
        </w:rPr>
        <w:t>def</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thread_function</w:t>
      </w:r>
      <w:r w:rsidRPr="0062059F">
        <w:rPr>
          <w:rFonts w:ascii="Consolas" w:eastAsia="Times New Roman" w:hAnsi="Consolas"/>
          <w:color w:val="000000"/>
          <w:sz w:val="21"/>
          <w:szCs w:val="21"/>
          <w:lang w:eastAsia="bg-BG"/>
        </w:rPr>
        <w:t>(</w:t>
      </w:r>
      <w:r w:rsidRPr="0062059F">
        <w:rPr>
          <w:rFonts w:ascii="Consolas" w:eastAsia="Times New Roman" w:hAnsi="Consolas"/>
          <w:color w:val="001080"/>
          <w:sz w:val="21"/>
          <w:szCs w:val="21"/>
          <w:lang w:eastAsia="bg-BG"/>
        </w:rPr>
        <w:t>local_hostname</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server_hostname</w:t>
      </w:r>
      <w:r w:rsidRPr="0062059F">
        <w:rPr>
          <w:rFonts w:ascii="Consolas" w:eastAsia="Times New Roman" w:hAnsi="Consolas"/>
          <w:color w:val="000000"/>
          <w:sz w:val="21"/>
          <w:szCs w:val="21"/>
          <w:lang w:eastAsia="bg-BG"/>
        </w:rPr>
        <w:t>):</w:t>
      </w:r>
    </w:p>
    <w:p w14:paraId="4B8744C6"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F00DB"/>
          <w:sz w:val="21"/>
          <w:szCs w:val="21"/>
          <w:lang w:eastAsia="bg-BG"/>
        </w:rPr>
        <w:t>while</w:t>
      </w:r>
      <w:r w:rsidRPr="0062059F">
        <w:rPr>
          <w:rFonts w:ascii="Consolas" w:eastAsia="Times New Roman" w:hAnsi="Consolas"/>
          <w:color w:val="000000"/>
          <w:sz w:val="21"/>
          <w:szCs w:val="21"/>
          <w:lang w:eastAsia="bg-BG"/>
        </w:rPr>
        <w:t xml:space="preserve"> (sending):</w:t>
      </w:r>
    </w:p>
    <w:p w14:paraId="1F662E4F"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print</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"Thread starting! Localhost: "</w:t>
      </w:r>
      <w:r w:rsidRPr="0062059F">
        <w:rPr>
          <w:rFonts w:ascii="Consolas" w:eastAsia="Times New Roman" w:hAnsi="Consolas"/>
          <w:color w:val="000000"/>
          <w:sz w:val="21"/>
          <w:szCs w:val="21"/>
          <w:lang w:eastAsia="bg-BG"/>
        </w:rPr>
        <w:t xml:space="preserve"> + local_hostname + </w:t>
      </w:r>
      <w:r w:rsidRPr="0062059F">
        <w:rPr>
          <w:rFonts w:ascii="Consolas" w:eastAsia="Times New Roman" w:hAnsi="Consolas"/>
          <w:color w:val="A31515"/>
          <w:sz w:val="21"/>
          <w:szCs w:val="21"/>
          <w:lang w:eastAsia="bg-BG"/>
        </w:rPr>
        <w:t>". Server host: "</w:t>
      </w:r>
      <w:r w:rsidRPr="0062059F">
        <w:rPr>
          <w:rFonts w:ascii="Consolas" w:eastAsia="Times New Roman" w:hAnsi="Consolas"/>
          <w:color w:val="000000"/>
          <w:sz w:val="21"/>
          <w:szCs w:val="21"/>
          <w:lang w:eastAsia="bg-BG"/>
        </w:rPr>
        <w:t xml:space="preserve"> + server_hostname)</w:t>
      </w:r>
    </w:p>
    <w:p w14:paraId="2E0B4B7E"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data = bme280.sample(bus, address, calibration_params)</w:t>
      </w:r>
    </w:p>
    <w:p w14:paraId="19269EB3"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w = {</w:t>
      </w:r>
      <w:r w:rsidRPr="0062059F">
        <w:rPr>
          <w:rFonts w:ascii="Consolas" w:eastAsia="Times New Roman" w:hAnsi="Consolas"/>
          <w:color w:val="A31515"/>
          <w:sz w:val="21"/>
          <w:szCs w:val="21"/>
          <w:lang w:eastAsia="bg-BG"/>
        </w:rPr>
        <w:t>'temperature'</w:t>
      </w:r>
      <w:r w:rsidRPr="0062059F">
        <w:rPr>
          <w:rFonts w:ascii="Consolas" w:eastAsia="Times New Roman" w:hAnsi="Consolas"/>
          <w:color w:val="000000"/>
          <w:sz w:val="21"/>
          <w:szCs w:val="21"/>
          <w:lang w:eastAsia="bg-BG"/>
        </w:rPr>
        <w:t>: data.temperature,</w:t>
      </w:r>
      <w:r w:rsidRPr="0062059F">
        <w:rPr>
          <w:rFonts w:ascii="Consolas" w:eastAsia="Times New Roman" w:hAnsi="Consolas"/>
          <w:color w:val="A31515"/>
          <w:sz w:val="21"/>
          <w:szCs w:val="21"/>
          <w:lang w:eastAsia="bg-BG"/>
        </w:rPr>
        <w:t>'humidity'</w:t>
      </w:r>
      <w:r w:rsidRPr="0062059F">
        <w:rPr>
          <w:rFonts w:ascii="Consolas" w:eastAsia="Times New Roman" w:hAnsi="Consolas"/>
          <w:color w:val="000000"/>
          <w:sz w:val="21"/>
          <w:szCs w:val="21"/>
          <w:lang w:eastAsia="bg-BG"/>
        </w:rPr>
        <w:t xml:space="preserve">: data.humidity, </w:t>
      </w:r>
      <w:r w:rsidRPr="0062059F">
        <w:rPr>
          <w:rFonts w:ascii="Consolas" w:eastAsia="Times New Roman" w:hAnsi="Consolas"/>
          <w:color w:val="A31515"/>
          <w:sz w:val="21"/>
          <w:szCs w:val="21"/>
          <w:lang w:eastAsia="bg-BG"/>
        </w:rPr>
        <w:t>'pressure'</w:t>
      </w:r>
      <w:r w:rsidRPr="0062059F">
        <w:rPr>
          <w:rFonts w:ascii="Consolas" w:eastAsia="Times New Roman" w:hAnsi="Consolas"/>
          <w:color w:val="000000"/>
          <w:sz w:val="21"/>
          <w:szCs w:val="21"/>
          <w:lang w:eastAsia="bg-BG"/>
        </w:rPr>
        <w:t xml:space="preserve">: data.pressure, </w:t>
      </w:r>
      <w:r w:rsidRPr="0062059F">
        <w:rPr>
          <w:rFonts w:ascii="Consolas" w:eastAsia="Times New Roman" w:hAnsi="Consolas"/>
          <w:color w:val="A31515"/>
          <w:sz w:val="21"/>
          <w:szCs w:val="21"/>
          <w:lang w:eastAsia="bg-BG"/>
        </w:rPr>
        <w:t>'raspberryRoute'</w:t>
      </w:r>
      <w:r w:rsidRPr="0062059F">
        <w:rPr>
          <w:rFonts w:ascii="Consolas" w:eastAsia="Times New Roman" w:hAnsi="Consolas"/>
          <w:color w:val="000000"/>
          <w:sz w:val="21"/>
          <w:szCs w:val="21"/>
          <w:lang w:eastAsia="bg-BG"/>
        </w:rPr>
        <w:t>: local_hostname}</w:t>
      </w:r>
    </w:p>
    <w:p w14:paraId="79A2F319"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headers = {</w:t>
      </w:r>
      <w:r w:rsidRPr="0062059F">
        <w:rPr>
          <w:rFonts w:ascii="Consolas" w:eastAsia="Times New Roman" w:hAnsi="Consolas"/>
          <w:color w:val="A31515"/>
          <w:sz w:val="21"/>
          <w:szCs w:val="21"/>
          <w:lang w:eastAsia="bg-BG"/>
        </w:rPr>
        <w:t>'Content-Type'</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31515"/>
          <w:sz w:val="21"/>
          <w:szCs w:val="21"/>
          <w:lang w:eastAsia="bg-BG"/>
        </w:rPr>
        <w:t>'application/json'</w:t>
      </w:r>
      <w:r w:rsidRPr="0062059F">
        <w:rPr>
          <w:rFonts w:ascii="Consolas" w:eastAsia="Times New Roman" w:hAnsi="Consolas"/>
          <w:color w:val="000000"/>
          <w:sz w:val="21"/>
          <w:szCs w:val="21"/>
          <w:lang w:eastAsia="bg-BG"/>
        </w:rPr>
        <w:t>}</w:t>
      </w:r>
    </w:p>
    <w:p w14:paraId="7B54EE2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F00DB"/>
          <w:sz w:val="21"/>
          <w:szCs w:val="21"/>
          <w:lang w:eastAsia="bg-BG"/>
        </w:rPr>
        <w:t>try</w:t>
      </w:r>
      <w:r w:rsidRPr="0062059F">
        <w:rPr>
          <w:rFonts w:ascii="Consolas" w:eastAsia="Times New Roman" w:hAnsi="Consolas"/>
          <w:color w:val="000000"/>
          <w:sz w:val="21"/>
          <w:szCs w:val="21"/>
          <w:lang w:eastAsia="bg-BG"/>
        </w:rPr>
        <w:t>:</w:t>
      </w:r>
    </w:p>
    <w:p w14:paraId="044159E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r = requests.post(</w:t>
      </w:r>
      <w:r w:rsidRPr="0062059F">
        <w:rPr>
          <w:rFonts w:ascii="Consolas" w:eastAsia="Times New Roman" w:hAnsi="Consolas"/>
          <w:color w:val="A31515"/>
          <w:sz w:val="21"/>
          <w:szCs w:val="21"/>
          <w:lang w:eastAsia="bg-BG"/>
        </w:rPr>
        <w:t>'http://'</w:t>
      </w:r>
      <w:r w:rsidRPr="0062059F">
        <w:rPr>
          <w:rFonts w:ascii="Consolas" w:eastAsia="Times New Roman" w:hAnsi="Consolas"/>
          <w:color w:val="000000"/>
          <w:sz w:val="21"/>
          <w:szCs w:val="21"/>
          <w:lang w:eastAsia="bg-BG"/>
        </w:rPr>
        <w:t xml:space="preserve">+ server_hostname + </w:t>
      </w:r>
      <w:r w:rsidRPr="0062059F">
        <w:rPr>
          <w:rFonts w:ascii="Consolas" w:eastAsia="Times New Roman" w:hAnsi="Consolas"/>
          <w:color w:val="A31515"/>
          <w:sz w:val="21"/>
          <w:szCs w:val="21"/>
          <w:lang w:eastAsia="bg-BG"/>
        </w:rPr>
        <w:t>':8080/measurement'</w:t>
      </w:r>
      <w:r w:rsidRPr="0062059F">
        <w:rPr>
          <w:rFonts w:ascii="Consolas" w:eastAsia="Times New Roman" w:hAnsi="Consolas"/>
          <w:color w:val="000000"/>
          <w:sz w:val="21"/>
          <w:szCs w:val="21"/>
          <w:lang w:eastAsia="bg-BG"/>
        </w:rPr>
        <w:t>,</w:t>
      </w:r>
      <w:r w:rsidRPr="0062059F">
        <w:rPr>
          <w:rFonts w:ascii="Consolas" w:eastAsia="Times New Roman" w:hAnsi="Consolas"/>
          <w:color w:val="001080"/>
          <w:sz w:val="21"/>
          <w:szCs w:val="21"/>
          <w:lang w:eastAsia="bg-BG"/>
        </w:rPr>
        <w:t>json</w:t>
      </w:r>
      <w:r w:rsidRPr="0062059F">
        <w:rPr>
          <w:rFonts w:ascii="Consolas" w:eastAsia="Times New Roman" w:hAnsi="Consolas"/>
          <w:color w:val="000000"/>
          <w:sz w:val="21"/>
          <w:szCs w:val="21"/>
          <w:lang w:eastAsia="bg-BG"/>
        </w:rPr>
        <w:t xml:space="preserve">=w, </w:t>
      </w:r>
      <w:r w:rsidRPr="0062059F">
        <w:rPr>
          <w:rFonts w:ascii="Consolas" w:eastAsia="Times New Roman" w:hAnsi="Consolas"/>
          <w:color w:val="001080"/>
          <w:sz w:val="21"/>
          <w:szCs w:val="21"/>
          <w:lang w:eastAsia="bg-BG"/>
        </w:rPr>
        <w:t>headers</w:t>
      </w:r>
      <w:r w:rsidRPr="0062059F">
        <w:rPr>
          <w:rFonts w:ascii="Consolas" w:eastAsia="Times New Roman" w:hAnsi="Consolas"/>
          <w:color w:val="000000"/>
          <w:sz w:val="21"/>
          <w:szCs w:val="21"/>
          <w:lang w:eastAsia="bg-BG"/>
        </w:rPr>
        <w:t xml:space="preserve">=headers, </w:t>
      </w:r>
      <w:r w:rsidRPr="0062059F">
        <w:rPr>
          <w:rFonts w:ascii="Consolas" w:eastAsia="Times New Roman" w:hAnsi="Consolas"/>
          <w:color w:val="001080"/>
          <w:sz w:val="21"/>
          <w:szCs w:val="21"/>
          <w:lang w:eastAsia="bg-BG"/>
        </w:rPr>
        <w:t>timeout</w:t>
      </w:r>
      <w:r w:rsidRPr="0062059F">
        <w:rPr>
          <w:rFonts w:ascii="Consolas" w:eastAsia="Times New Roman" w:hAnsi="Consolas"/>
          <w:color w:val="000000"/>
          <w:sz w:val="21"/>
          <w:szCs w:val="21"/>
          <w:lang w:eastAsia="bg-BG"/>
        </w:rPr>
        <w:t>=</w:t>
      </w:r>
      <w:r w:rsidRPr="0062059F">
        <w:rPr>
          <w:rFonts w:ascii="Consolas" w:eastAsia="Times New Roman" w:hAnsi="Consolas"/>
          <w:color w:val="098658"/>
          <w:sz w:val="21"/>
          <w:szCs w:val="21"/>
          <w:lang w:eastAsia="bg-BG"/>
        </w:rPr>
        <w:t>10</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8000"/>
          <w:sz w:val="21"/>
          <w:szCs w:val="21"/>
          <w:lang w:eastAsia="bg-BG"/>
        </w:rPr>
        <w:t># add authentication</w:t>
      </w:r>
    </w:p>
    <w:p w14:paraId="5A23105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print</w:t>
      </w:r>
      <w:r w:rsidRPr="0062059F">
        <w:rPr>
          <w:rFonts w:ascii="Consolas" w:eastAsia="Times New Roman" w:hAnsi="Consolas"/>
          <w:color w:val="000000"/>
          <w:sz w:val="21"/>
          <w:szCs w:val="21"/>
          <w:lang w:eastAsia="bg-BG"/>
        </w:rPr>
        <w:t>(r.text)</w:t>
      </w:r>
    </w:p>
    <w:p w14:paraId="0E36CB80"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AF00DB"/>
          <w:sz w:val="21"/>
          <w:szCs w:val="21"/>
          <w:lang w:eastAsia="bg-BG"/>
        </w:rPr>
        <w:t>except</w:t>
      </w:r>
      <w:r w:rsidRPr="0062059F">
        <w:rPr>
          <w:rFonts w:ascii="Consolas" w:eastAsia="Times New Roman" w:hAnsi="Consolas"/>
          <w:color w:val="000000"/>
          <w:sz w:val="21"/>
          <w:szCs w:val="21"/>
          <w:lang w:eastAsia="bg-BG"/>
        </w:rPr>
        <w:t>:</w:t>
      </w:r>
    </w:p>
    <w:p w14:paraId="6729A492"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print</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"Error occurred while communicating with server"</w:t>
      </w:r>
      <w:r w:rsidRPr="0062059F">
        <w:rPr>
          <w:rFonts w:ascii="Consolas" w:eastAsia="Times New Roman" w:hAnsi="Consolas"/>
          <w:color w:val="000000"/>
          <w:sz w:val="21"/>
          <w:szCs w:val="21"/>
          <w:lang w:eastAsia="bg-BG"/>
        </w:rPr>
        <w:t>)</w:t>
      </w:r>
    </w:p>
    <w:p w14:paraId="439B6249" w14:textId="64AF1863"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time.sleep(</w:t>
      </w:r>
      <w:r>
        <w:rPr>
          <w:rFonts w:ascii="Consolas" w:eastAsia="Times New Roman" w:hAnsi="Consolas"/>
          <w:color w:val="098658"/>
          <w:sz w:val="21"/>
          <w:szCs w:val="21"/>
          <w:lang w:val="en-US" w:eastAsia="bg-BG"/>
        </w:rPr>
        <w:t>5</w:t>
      </w:r>
      <w:r w:rsidRPr="0062059F">
        <w:rPr>
          <w:rFonts w:ascii="Consolas" w:eastAsia="Times New Roman" w:hAnsi="Consolas"/>
          <w:color w:val="000000"/>
          <w:sz w:val="21"/>
          <w:szCs w:val="21"/>
          <w:lang w:eastAsia="bg-BG"/>
        </w:rPr>
        <w:t>)</w:t>
      </w:r>
    </w:p>
    <w:p w14:paraId="3B165DEA"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795E26"/>
          <w:sz w:val="21"/>
          <w:szCs w:val="21"/>
          <w:lang w:eastAsia="bg-BG"/>
        </w:rPr>
        <w:t>print</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"Thread finishing"</w:t>
      </w:r>
      <w:r w:rsidRPr="0062059F">
        <w:rPr>
          <w:rFonts w:ascii="Consolas" w:eastAsia="Times New Roman" w:hAnsi="Consolas"/>
          <w:color w:val="000000"/>
          <w:sz w:val="21"/>
          <w:szCs w:val="21"/>
          <w:lang w:eastAsia="bg-BG"/>
        </w:rPr>
        <w:t>)</w:t>
      </w:r>
    </w:p>
    <w:p w14:paraId="641DBA37"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p>
    <w:p w14:paraId="637DB282" w14:textId="77777777" w:rsidR="0062059F" w:rsidRPr="0062059F" w:rsidRDefault="0062059F" w:rsidP="0062059F">
      <w:pPr>
        <w:shd w:val="clear" w:color="auto" w:fill="FFFFFF"/>
        <w:spacing w:after="0" w:line="285" w:lineRule="atLeast"/>
        <w:rPr>
          <w:rFonts w:ascii="Consolas" w:eastAsia="Times New Roman" w:hAnsi="Consolas"/>
          <w:color w:val="000000"/>
          <w:sz w:val="21"/>
          <w:szCs w:val="21"/>
          <w:lang w:eastAsia="bg-BG"/>
        </w:rPr>
      </w:pPr>
      <w:r w:rsidRPr="0062059F">
        <w:rPr>
          <w:rFonts w:ascii="Consolas" w:eastAsia="Times New Roman" w:hAnsi="Consolas"/>
          <w:color w:val="000000"/>
          <w:sz w:val="21"/>
          <w:szCs w:val="21"/>
          <w:lang w:eastAsia="bg-BG"/>
        </w:rPr>
        <w:t>app.run(</w:t>
      </w:r>
      <w:r w:rsidRPr="0062059F">
        <w:rPr>
          <w:rFonts w:ascii="Consolas" w:eastAsia="Times New Roman" w:hAnsi="Consolas"/>
          <w:color w:val="001080"/>
          <w:sz w:val="21"/>
          <w:szCs w:val="21"/>
          <w:lang w:eastAsia="bg-BG"/>
        </w:rPr>
        <w:t>host</w:t>
      </w:r>
      <w:r w:rsidRPr="0062059F">
        <w:rPr>
          <w:rFonts w:ascii="Consolas" w:eastAsia="Times New Roman" w:hAnsi="Consolas"/>
          <w:color w:val="000000"/>
          <w:sz w:val="21"/>
          <w:szCs w:val="21"/>
          <w:lang w:eastAsia="bg-BG"/>
        </w:rPr>
        <w:t>=</w:t>
      </w:r>
      <w:r w:rsidRPr="0062059F">
        <w:rPr>
          <w:rFonts w:ascii="Consolas" w:eastAsia="Times New Roman" w:hAnsi="Consolas"/>
          <w:color w:val="A31515"/>
          <w:sz w:val="21"/>
          <w:szCs w:val="21"/>
          <w:lang w:eastAsia="bg-BG"/>
        </w:rPr>
        <w:t>"0.0.0.0"</w:t>
      </w:r>
      <w:r w:rsidRPr="0062059F">
        <w:rPr>
          <w:rFonts w:ascii="Consolas" w:eastAsia="Times New Roman" w:hAnsi="Consolas"/>
          <w:color w:val="000000"/>
          <w:sz w:val="21"/>
          <w:szCs w:val="21"/>
          <w:lang w:eastAsia="bg-BG"/>
        </w:rPr>
        <w:t xml:space="preserve">, </w:t>
      </w:r>
      <w:r w:rsidRPr="0062059F">
        <w:rPr>
          <w:rFonts w:ascii="Consolas" w:eastAsia="Times New Roman" w:hAnsi="Consolas"/>
          <w:color w:val="001080"/>
          <w:sz w:val="21"/>
          <w:szCs w:val="21"/>
          <w:lang w:eastAsia="bg-BG"/>
        </w:rPr>
        <w:t>port</w:t>
      </w:r>
      <w:r w:rsidRPr="0062059F">
        <w:rPr>
          <w:rFonts w:ascii="Consolas" w:eastAsia="Times New Roman" w:hAnsi="Consolas"/>
          <w:color w:val="000000"/>
          <w:sz w:val="21"/>
          <w:szCs w:val="21"/>
          <w:lang w:eastAsia="bg-BG"/>
        </w:rPr>
        <w:t>=</w:t>
      </w:r>
      <w:r w:rsidRPr="0062059F">
        <w:rPr>
          <w:rFonts w:ascii="Consolas" w:eastAsia="Times New Roman" w:hAnsi="Consolas"/>
          <w:color w:val="098658"/>
          <w:sz w:val="21"/>
          <w:szCs w:val="21"/>
          <w:lang w:eastAsia="bg-BG"/>
        </w:rPr>
        <w:t>8080</w:t>
      </w:r>
      <w:r w:rsidRPr="0062059F">
        <w:rPr>
          <w:rFonts w:ascii="Consolas" w:eastAsia="Times New Roman" w:hAnsi="Consolas"/>
          <w:color w:val="000000"/>
          <w:sz w:val="21"/>
          <w:szCs w:val="21"/>
          <w:lang w:eastAsia="bg-BG"/>
        </w:rPr>
        <w:t>)</w:t>
      </w:r>
    </w:p>
    <w:p w14:paraId="21F20B84" w14:textId="0110C037" w:rsidR="0062059F" w:rsidRDefault="0062059F" w:rsidP="001D7313">
      <w:pPr>
        <w:jc w:val="both"/>
        <w:rPr>
          <w:sz w:val="26"/>
          <w:szCs w:val="26"/>
        </w:rPr>
      </w:pPr>
      <w:r>
        <w:rPr>
          <w:sz w:val="26"/>
          <w:szCs w:val="26"/>
        </w:rPr>
        <w:tab/>
      </w:r>
    </w:p>
    <w:p w14:paraId="7AAAB2F4" w14:textId="338647C0" w:rsidR="0062059F" w:rsidRPr="0062059F" w:rsidRDefault="0062059F" w:rsidP="001D7313">
      <w:pPr>
        <w:jc w:val="both"/>
        <w:rPr>
          <w:sz w:val="26"/>
          <w:szCs w:val="26"/>
        </w:rPr>
      </w:pPr>
      <w:r>
        <w:rPr>
          <w:sz w:val="26"/>
          <w:szCs w:val="26"/>
        </w:rPr>
        <w:tab/>
        <w:t>Предоставя три „крайни точки“, на които може да бъде достъпван. „</w:t>
      </w:r>
      <w:r>
        <w:rPr>
          <w:sz w:val="26"/>
          <w:szCs w:val="26"/>
          <w:lang w:val="en-US"/>
        </w:rPr>
        <w:t>/weather</w:t>
      </w:r>
      <w:r>
        <w:rPr>
          <w:sz w:val="26"/>
          <w:szCs w:val="26"/>
        </w:rPr>
        <w:t xml:space="preserve">“, която </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59B4BE8D" w14:textId="73611DC1" w:rsidR="00BC197C" w:rsidRPr="003C397F" w:rsidRDefault="00BC197C" w:rsidP="00BC197C">
      <w:pPr>
        <w:pStyle w:val="2"/>
        <w:jc w:val="both"/>
        <w:rPr>
          <w:rFonts w:asciiTheme="minorHAnsi" w:hAnsiTheme="minorHAnsi" w:cs="Calibri"/>
          <w:b/>
          <w:bCs/>
          <w:color w:val="000000" w:themeColor="text1"/>
          <w:sz w:val="28"/>
          <w:szCs w:val="28"/>
        </w:rPr>
      </w:pPr>
      <w:bookmarkStart w:id="32" w:name="_Toc102930215"/>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5</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 xml:space="preserve">Какво представлява </w:t>
      </w:r>
      <w:r>
        <w:rPr>
          <w:rFonts w:asciiTheme="minorHAnsi" w:hAnsiTheme="minorHAnsi" w:cs="Calibri"/>
          <w:b/>
          <w:bCs/>
          <w:color w:val="000000" w:themeColor="text1"/>
          <w:sz w:val="28"/>
          <w:szCs w:val="28"/>
        </w:rPr>
        <w:t>умният контакт</w:t>
      </w:r>
      <w:bookmarkEnd w:id="32"/>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73371F70" w:rsidR="005874F1" w:rsidRPr="002138C7" w:rsidRDefault="00BD7C81" w:rsidP="001D7313">
      <w:pPr>
        <w:pStyle w:val="2"/>
        <w:jc w:val="both"/>
        <w:rPr>
          <w:rFonts w:asciiTheme="minorHAnsi" w:hAnsiTheme="minorHAnsi" w:cstheme="minorHAnsi"/>
          <w:b/>
          <w:bCs/>
          <w:color w:val="000000" w:themeColor="text1"/>
          <w:sz w:val="28"/>
          <w:szCs w:val="28"/>
        </w:rPr>
      </w:pPr>
      <w:bookmarkStart w:id="33" w:name="_Toc102930216"/>
      <w:r>
        <w:rPr>
          <w:rFonts w:asciiTheme="minorHAnsi" w:hAnsiTheme="minorHAnsi"/>
          <w:b/>
          <w:bCs/>
          <w:color w:val="000000" w:themeColor="text1"/>
          <w:sz w:val="28"/>
          <w:szCs w:val="28"/>
        </w:rPr>
        <w:lastRenderedPageBreak/>
        <w:t>3</w:t>
      </w:r>
      <w:r>
        <w:rPr>
          <w:rFonts w:asciiTheme="minorHAnsi" w:hAnsiTheme="minorHAnsi"/>
          <w:b/>
          <w:bCs/>
          <w:color w:val="000000" w:themeColor="text1"/>
          <w:sz w:val="28"/>
          <w:szCs w:val="28"/>
          <w:lang w:val="en-US"/>
        </w:rPr>
        <w:t>.</w:t>
      </w:r>
      <w:r w:rsidR="00BC197C">
        <w:rPr>
          <w:rFonts w:asciiTheme="minorHAnsi" w:hAnsiTheme="minorHAnsi"/>
          <w:b/>
          <w:bCs/>
          <w:color w:val="000000" w:themeColor="text1"/>
          <w:sz w:val="28"/>
          <w:szCs w:val="28"/>
        </w:rPr>
        <w:t>6</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3"/>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4" w:name="_Toc102930217"/>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4"/>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5" w:name="_Toc102930218"/>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5"/>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6" w:name="_Toc102930219"/>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6"/>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7" w:name="_Toc102930220"/>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7"/>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8" w:name="_Toc43580048"/>
      <w:bookmarkStart w:id="39" w:name="_Toc102930221"/>
      <w:r>
        <w:rPr>
          <w:rFonts w:asciiTheme="minorHAnsi" w:hAnsiTheme="minorHAnsi"/>
          <w:b/>
          <w:bCs/>
          <w:color w:val="000000" w:themeColor="text1"/>
        </w:rPr>
        <w:lastRenderedPageBreak/>
        <w:t>4. Валидация на системата</w:t>
      </w:r>
      <w:bookmarkEnd w:id="38"/>
      <w:bookmarkEnd w:id="39"/>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40" w:name="_Toc102930222"/>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40"/>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lastRenderedPageBreak/>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41" w:name="_Toc102930223"/>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41"/>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2" w:name="_Toc43580049"/>
      <w:bookmarkStart w:id="43" w:name="_Toc102930224"/>
      <w:r>
        <w:rPr>
          <w:rFonts w:asciiTheme="minorHAnsi" w:hAnsiTheme="minorHAnsi"/>
          <w:b/>
          <w:bCs/>
          <w:color w:val="000000" w:themeColor="text1"/>
        </w:rPr>
        <w:lastRenderedPageBreak/>
        <w:t>Заключение</w:t>
      </w:r>
      <w:bookmarkEnd w:id="42"/>
      <w:bookmarkEnd w:id="43"/>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4" w:name="_Toc102930225"/>
      <w:r>
        <w:rPr>
          <w:rFonts w:asciiTheme="minorHAnsi" w:hAnsiTheme="minorHAnsi"/>
          <w:b/>
          <w:bCs/>
          <w:color w:val="000000" w:themeColor="text1"/>
        </w:rPr>
        <w:lastRenderedPageBreak/>
        <w:t>Код</w:t>
      </w:r>
      <w:bookmarkEnd w:id="44"/>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42"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43"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5" w:name="_Toc43580050"/>
      <w:bookmarkStart w:id="46" w:name="_Toc102930226"/>
      <w:r>
        <w:rPr>
          <w:rFonts w:asciiTheme="minorHAnsi" w:hAnsiTheme="minorHAnsi"/>
          <w:b/>
          <w:bCs/>
          <w:color w:val="000000" w:themeColor="text1"/>
        </w:rPr>
        <w:lastRenderedPageBreak/>
        <w:t>Източници</w:t>
      </w:r>
      <w:bookmarkEnd w:id="45"/>
      <w:bookmarkEnd w:id="46"/>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Хупи, Системи и методи за интеграция на сензори в термостати </w:t>
      </w:r>
      <w:hyperlink r:id="rId44"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r w:rsidRPr="002D1E2D">
        <w:rPr>
          <w:sz w:val="26"/>
          <w:szCs w:val="26"/>
          <w:lang w:val="en-US"/>
        </w:rPr>
        <w:t>Сакс. Програмируеми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r w:rsidRPr="004A343D">
        <w:rPr>
          <w:sz w:val="26"/>
          <w:szCs w:val="26"/>
          <w:lang w:val="en-US"/>
        </w:rPr>
        <w:t xml:space="preserve">Сервизни шампиони.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45"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46"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Мейер, </w:t>
      </w:r>
      <w:hyperlink r:id="rId47"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r>
        <w:rPr>
          <w:sz w:val="26"/>
          <w:szCs w:val="26"/>
        </w:rPr>
        <w:t xml:space="preserve">Джоусеф Лопез </w:t>
      </w:r>
      <w:hyperlink r:id="rId48"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9"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r w:rsidRPr="00DD7F67">
        <w:rPr>
          <w:sz w:val="26"/>
          <w:szCs w:val="26"/>
          <w:lang w:val="en-US"/>
        </w:rPr>
        <w:t>Лу, Дзяканг; Сукур, Тамим; Шринивасан, Виджай; Гао, Ге; Холбен, Брайън; Станкович, Джон; Филд, Ерик; Уайтхаус, Камин (2010). „Умният термостат“. Сборник доклади от 8-та конференция ACM за вградени мрежови сензорни системи - Sen Sys</w:t>
      </w:r>
    </w:p>
    <w:p w14:paraId="74BD40BA" w14:textId="55044079" w:rsidR="00DD7F67" w:rsidRDefault="00DD7F67" w:rsidP="00D6107C">
      <w:pPr>
        <w:jc w:val="both"/>
        <w:rPr>
          <w:sz w:val="26"/>
          <w:szCs w:val="26"/>
          <w:lang w:val="en-US"/>
        </w:rPr>
      </w:pPr>
      <w:r>
        <w:rPr>
          <w:sz w:val="26"/>
          <w:szCs w:val="26"/>
          <w:lang w:val="en-US"/>
        </w:rPr>
        <w:t xml:space="preserve">[10] </w:t>
      </w:r>
      <w:r w:rsidR="00B2071C" w:rsidRPr="00B2071C">
        <w:rPr>
          <w:sz w:val="26"/>
          <w:szCs w:val="26"/>
          <w:lang w:val="en-US"/>
        </w:rPr>
        <w:t>Ернандес, Грант; Ариас, Орландо; Буентело, Даниел; Джин, Йер (2014).</w:t>
      </w:r>
      <w:r w:rsidR="00B2071C">
        <w:rPr>
          <w:sz w:val="26"/>
          <w:szCs w:val="26"/>
          <w:lang w:val="en-US"/>
        </w:rPr>
        <w:t xml:space="preserve"> </w:t>
      </w:r>
      <w:hyperlink r:id="rId50"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r w:rsidRPr="00B2071C">
        <w:rPr>
          <w:sz w:val="26"/>
          <w:szCs w:val="26"/>
          <w:lang w:val="en-US"/>
        </w:rPr>
        <w:t>Общо отопление и климатизация. 2014-07-21</w:t>
      </w:r>
      <w:r>
        <w:rPr>
          <w:sz w:val="26"/>
          <w:szCs w:val="26"/>
          <w:lang w:val="en-US"/>
        </w:rPr>
        <w:t xml:space="preserve"> </w:t>
      </w:r>
      <w:hyperlink r:id="rId51"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52"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„Икономия на енергия от термостата Nest Learning: Резултати от анализа на сметките за енергия.“ Nest Labs, Inc., февруари 2015 г</w:t>
      </w:r>
      <w:r>
        <w:rPr>
          <w:sz w:val="26"/>
          <w:szCs w:val="26"/>
          <w:lang w:val="en-US"/>
        </w:rPr>
        <w:t xml:space="preserve"> </w:t>
      </w:r>
      <w:hyperlink r:id="rId53"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JS Овлажнители</w:t>
      </w:r>
      <w:r>
        <w:rPr>
          <w:sz w:val="26"/>
          <w:szCs w:val="26"/>
          <w:lang w:val="en-US"/>
        </w:rPr>
        <w:t xml:space="preserve"> </w:t>
      </w:r>
      <w:hyperlink r:id="rId54"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r w:rsidRPr="000C5376">
        <w:rPr>
          <w:sz w:val="26"/>
          <w:szCs w:val="26"/>
          <w:lang w:val="en-US"/>
        </w:rPr>
        <w:t>Кларк, Джеф (27 март 2012 г.)</w:t>
      </w:r>
      <w:r>
        <w:rPr>
          <w:sz w:val="26"/>
          <w:szCs w:val="26"/>
          <w:lang w:val="en-US"/>
        </w:rPr>
        <w:t xml:space="preserve"> </w:t>
      </w:r>
      <w:hyperlink r:id="rId55"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r w:rsidRPr="000C5376">
        <w:rPr>
          <w:sz w:val="26"/>
          <w:szCs w:val="26"/>
          <w:lang w:val="en-US"/>
        </w:rPr>
        <w:t>Уорд, Джералд В. Р. (2008). Енциклопедия на материалите и техниките на Grove в изкуството. Oxford University Press</w:t>
      </w:r>
    </w:p>
    <w:p w14:paraId="1A12F251" w14:textId="545D24FF" w:rsidR="000C5376" w:rsidRDefault="00604670" w:rsidP="00D6107C">
      <w:pPr>
        <w:jc w:val="both"/>
        <w:rPr>
          <w:sz w:val="26"/>
          <w:szCs w:val="26"/>
          <w:lang w:val="en-US"/>
        </w:rPr>
      </w:pPr>
      <w:r>
        <w:rPr>
          <w:sz w:val="26"/>
          <w:szCs w:val="26"/>
          <w:lang w:val="en-US"/>
        </w:rPr>
        <w:t xml:space="preserve">[17] </w:t>
      </w:r>
      <w:r w:rsidRPr="00604670">
        <w:rPr>
          <w:sz w:val="26"/>
          <w:szCs w:val="26"/>
          <w:lang w:val="en-US"/>
        </w:rPr>
        <w:t>Център за устойчиви технологии на Earth Rangers</w:t>
      </w:r>
      <w:r>
        <w:rPr>
          <w:sz w:val="26"/>
          <w:szCs w:val="26"/>
          <w:lang w:val="en-US"/>
        </w:rPr>
        <w:t xml:space="preserve"> </w:t>
      </w:r>
      <w:hyperlink r:id="rId56"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r w:rsidRPr="00604670">
        <w:rPr>
          <w:sz w:val="26"/>
          <w:szCs w:val="26"/>
          <w:lang w:val="en-US"/>
        </w:rPr>
        <w:t>Вараси, Джон (6 юни 2011 г.)</w:t>
      </w:r>
      <w:r w:rsidRPr="00604670">
        <w:t xml:space="preserve"> </w:t>
      </w:r>
      <w:hyperlink r:id="rId57"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r w:rsidRPr="00604670">
        <w:rPr>
          <w:sz w:val="26"/>
          <w:szCs w:val="26"/>
          <w:lang w:val="en-US"/>
        </w:rPr>
        <w:t>Грийн, Аманда (1 януари 2015 г.)</w:t>
      </w:r>
      <w:r w:rsidRPr="00604670">
        <w:t xml:space="preserve"> </w:t>
      </w:r>
      <w:hyperlink r:id="rId58"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113BE0B0"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9" w:history="1">
        <w:r w:rsidR="00C753F4" w:rsidRPr="00A546CA">
          <w:rPr>
            <w:rStyle w:val="aa"/>
            <w:sz w:val="26"/>
            <w:szCs w:val="26"/>
          </w:rPr>
          <w:t>https://www.globalspec.com/learnmore/manufacturing_process_equipment/process_controllers/humidity_controllers</w:t>
        </w:r>
      </w:hyperlink>
    </w:p>
    <w:p w14:paraId="06E5C193" w14:textId="481111C8" w:rsidR="008045FD" w:rsidRDefault="008045FD" w:rsidP="008045FD">
      <w:pPr>
        <w:jc w:val="both"/>
      </w:pPr>
      <w:r>
        <w:rPr>
          <w:sz w:val="26"/>
          <w:szCs w:val="26"/>
          <w:lang w:val="en-US"/>
        </w:rPr>
        <w:t xml:space="preserve">[20] </w:t>
      </w:r>
      <w:r>
        <w:rPr>
          <w:sz w:val="26"/>
          <w:szCs w:val="26"/>
        </w:rPr>
        <w:t xml:space="preserve">Официална документация на </w:t>
      </w:r>
      <w:r>
        <w:rPr>
          <w:sz w:val="26"/>
          <w:szCs w:val="26"/>
          <w:lang w:val="en-US"/>
        </w:rPr>
        <w:t>Spring framework</w:t>
      </w:r>
      <w:r>
        <w:rPr>
          <w:sz w:val="26"/>
          <w:szCs w:val="26"/>
        </w:rPr>
        <w:t xml:space="preserve"> </w:t>
      </w:r>
      <w:hyperlink r:id="rId60" w:history="1">
        <w:r w:rsidRPr="008045FD">
          <w:rPr>
            <w:rStyle w:val="aa"/>
            <w:sz w:val="26"/>
            <w:szCs w:val="26"/>
          </w:rPr>
          <w:t>https://spring.io/blog/2004/03/24/spring-framework-1-0-final-released</w:t>
        </w:r>
      </w:hyperlink>
    </w:p>
    <w:p w14:paraId="1D9DB3F4" w14:textId="210F7378" w:rsidR="008045FD" w:rsidRDefault="008045FD" w:rsidP="00D6107C">
      <w:pPr>
        <w:jc w:val="both"/>
        <w:rPr>
          <w:sz w:val="26"/>
          <w:szCs w:val="26"/>
          <w:lang w:val="en-US"/>
        </w:rPr>
      </w:pPr>
      <w:r>
        <w:rPr>
          <w:sz w:val="26"/>
          <w:szCs w:val="26"/>
          <w:lang w:val="en-US"/>
        </w:rPr>
        <w:t xml:space="preserve">[21] </w:t>
      </w:r>
      <w:r>
        <w:rPr>
          <w:sz w:val="26"/>
          <w:szCs w:val="26"/>
        </w:rPr>
        <w:t xml:space="preserve">Официална </w:t>
      </w:r>
      <w:r>
        <w:rPr>
          <w:sz w:val="26"/>
          <w:szCs w:val="26"/>
          <w:lang w:val="en-US"/>
        </w:rPr>
        <w:t xml:space="preserve">GitHub </w:t>
      </w:r>
      <w:r>
        <w:rPr>
          <w:sz w:val="26"/>
          <w:szCs w:val="26"/>
        </w:rPr>
        <w:t xml:space="preserve">страница на </w:t>
      </w:r>
      <w:r>
        <w:rPr>
          <w:sz w:val="26"/>
          <w:szCs w:val="26"/>
          <w:lang w:val="en-US"/>
        </w:rPr>
        <w:t xml:space="preserve">Spring boot </w:t>
      </w:r>
      <w:hyperlink r:id="rId61" w:history="1">
        <w:r w:rsidRPr="00A80A51">
          <w:rPr>
            <w:rStyle w:val="aa"/>
            <w:sz w:val="26"/>
            <w:szCs w:val="26"/>
            <w:lang w:val="en-US"/>
          </w:rPr>
          <w:t>https://github.com/spring-projects/spring-boot/releases/tag/v2.6.7</w:t>
        </w:r>
      </w:hyperlink>
    </w:p>
    <w:p w14:paraId="68CD771E" w14:textId="4EE3349E" w:rsidR="00151E96" w:rsidRDefault="00151E96" w:rsidP="00D6107C">
      <w:pPr>
        <w:jc w:val="both"/>
        <w:rPr>
          <w:sz w:val="26"/>
          <w:szCs w:val="26"/>
          <w:lang w:val="en-US"/>
        </w:rPr>
      </w:pPr>
      <w:r>
        <w:rPr>
          <w:sz w:val="26"/>
          <w:szCs w:val="26"/>
          <w:lang w:val="en-US"/>
        </w:rPr>
        <w:t xml:space="preserve">[22] </w:t>
      </w:r>
      <w:r>
        <w:rPr>
          <w:sz w:val="26"/>
          <w:szCs w:val="26"/>
        </w:rPr>
        <w:t xml:space="preserve">Официална документация на </w:t>
      </w:r>
      <w:r>
        <w:rPr>
          <w:sz w:val="26"/>
          <w:szCs w:val="26"/>
          <w:lang w:val="en-US"/>
        </w:rPr>
        <w:t xml:space="preserve">PostgreSQL </w:t>
      </w:r>
      <w:hyperlink r:id="rId62" w:history="1">
        <w:r w:rsidRPr="00A80A51">
          <w:rPr>
            <w:rStyle w:val="aa"/>
            <w:sz w:val="26"/>
            <w:szCs w:val="26"/>
            <w:lang w:val="en-US"/>
          </w:rPr>
          <w:t>https://www.postgresql.org/</w:t>
        </w:r>
      </w:hyperlink>
    </w:p>
    <w:p w14:paraId="1673A125" w14:textId="54002DB5" w:rsidR="00151E96" w:rsidRDefault="00CC6A10" w:rsidP="00D6107C">
      <w:pPr>
        <w:jc w:val="both"/>
        <w:rPr>
          <w:sz w:val="26"/>
          <w:szCs w:val="26"/>
          <w:lang w:val="en-US"/>
        </w:rPr>
      </w:pPr>
      <w:r>
        <w:rPr>
          <w:sz w:val="26"/>
          <w:szCs w:val="26"/>
          <w:lang w:val="en-US"/>
        </w:rPr>
        <w:t xml:space="preserve">[23] </w:t>
      </w:r>
      <w:r>
        <w:rPr>
          <w:sz w:val="26"/>
          <w:szCs w:val="26"/>
        </w:rPr>
        <w:t xml:space="preserve">Официална документация на </w:t>
      </w:r>
      <w:r>
        <w:rPr>
          <w:sz w:val="26"/>
          <w:szCs w:val="26"/>
          <w:lang w:val="en-US"/>
        </w:rPr>
        <w:t xml:space="preserve">Hibernate </w:t>
      </w:r>
      <w:hyperlink r:id="rId63" w:history="1">
        <w:r w:rsidRPr="00A80A51">
          <w:rPr>
            <w:rStyle w:val="aa"/>
            <w:sz w:val="26"/>
            <w:szCs w:val="26"/>
            <w:lang w:val="en-US"/>
          </w:rPr>
          <w:t>https://hibernate.org/orm/documentation/6.0/</w:t>
        </w:r>
      </w:hyperlink>
    </w:p>
    <w:p w14:paraId="192F8069" w14:textId="698E2378" w:rsidR="008045FD" w:rsidRDefault="00140AC8" w:rsidP="00D6107C">
      <w:pPr>
        <w:jc w:val="both"/>
        <w:rPr>
          <w:sz w:val="26"/>
          <w:szCs w:val="26"/>
          <w:lang w:val="en-US"/>
        </w:rPr>
      </w:pPr>
      <w:r>
        <w:rPr>
          <w:sz w:val="26"/>
          <w:szCs w:val="26"/>
          <w:lang w:val="en-US"/>
        </w:rPr>
        <w:t xml:space="preserve">[24] </w:t>
      </w:r>
      <w:r>
        <w:rPr>
          <w:sz w:val="26"/>
          <w:szCs w:val="26"/>
        </w:rPr>
        <w:t xml:space="preserve">Официална документация на </w:t>
      </w:r>
      <w:r>
        <w:rPr>
          <w:sz w:val="26"/>
          <w:szCs w:val="26"/>
          <w:lang w:val="en-US"/>
        </w:rPr>
        <w:t xml:space="preserve">Maven </w:t>
      </w:r>
      <w:hyperlink r:id="rId64" w:history="1">
        <w:r w:rsidRPr="00A80A51">
          <w:rPr>
            <w:rStyle w:val="aa"/>
            <w:sz w:val="26"/>
            <w:szCs w:val="26"/>
            <w:lang w:val="en-US"/>
          </w:rPr>
          <w:t>https://maven.apache.org/guides/index.html</w:t>
        </w:r>
      </w:hyperlink>
    </w:p>
    <w:p w14:paraId="428F1A53" w14:textId="5665C0B9" w:rsidR="00140AC8" w:rsidRDefault="00B933F5" w:rsidP="00D6107C">
      <w:pPr>
        <w:jc w:val="both"/>
        <w:rPr>
          <w:sz w:val="26"/>
          <w:szCs w:val="26"/>
          <w:lang w:val="en-US"/>
        </w:rPr>
      </w:pPr>
      <w:r>
        <w:rPr>
          <w:sz w:val="26"/>
          <w:szCs w:val="26"/>
          <w:lang w:val="en-US"/>
        </w:rPr>
        <w:t xml:space="preserve">[25] </w:t>
      </w:r>
      <w:r>
        <w:rPr>
          <w:sz w:val="26"/>
          <w:szCs w:val="26"/>
        </w:rPr>
        <w:t xml:space="preserve">Официална документация на </w:t>
      </w:r>
      <w:r>
        <w:rPr>
          <w:sz w:val="26"/>
          <w:szCs w:val="26"/>
          <w:lang w:val="en-US"/>
        </w:rPr>
        <w:t xml:space="preserve">Tomcat </w:t>
      </w:r>
      <w:hyperlink r:id="rId65" w:history="1">
        <w:r w:rsidRPr="00A80A51">
          <w:rPr>
            <w:rStyle w:val="aa"/>
            <w:sz w:val="26"/>
            <w:szCs w:val="26"/>
            <w:lang w:val="en-US"/>
          </w:rPr>
          <w:t>https://tomcat.apache.org/tomcat-8.5-doc/</w:t>
        </w:r>
      </w:hyperlink>
    </w:p>
    <w:p w14:paraId="189F6C26" w14:textId="6D5131CD" w:rsidR="00033AC5" w:rsidRDefault="00033AC5" w:rsidP="00D6107C">
      <w:pPr>
        <w:jc w:val="both"/>
        <w:rPr>
          <w:sz w:val="26"/>
          <w:szCs w:val="26"/>
          <w:lang w:val="en-US"/>
        </w:rPr>
      </w:pPr>
      <w:r>
        <w:rPr>
          <w:sz w:val="26"/>
          <w:szCs w:val="26"/>
          <w:lang w:val="en-US"/>
        </w:rPr>
        <w:t xml:space="preserve">[26] </w:t>
      </w:r>
      <w:r>
        <w:rPr>
          <w:sz w:val="26"/>
          <w:szCs w:val="26"/>
        </w:rPr>
        <w:t xml:space="preserve">Официална документация на </w:t>
      </w:r>
      <w:r>
        <w:rPr>
          <w:sz w:val="26"/>
          <w:szCs w:val="26"/>
          <w:lang w:val="en-US"/>
        </w:rPr>
        <w:t xml:space="preserve">React JS </w:t>
      </w:r>
      <w:hyperlink r:id="rId66" w:history="1">
        <w:r w:rsidRPr="00A80A51">
          <w:rPr>
            <w:rStyle w:val="aa"/>
            <w:sz w:val="26"/>
            <w:szCs w:val="26"/>
            <w:lang w:val="en-US"/>
          </w:rPr>
          <w:t>https://reactjs.org/docs/create-a-new-react-app.html</w:t>
        </w:r>
      </w:hyperlink>
    </w:p>
    <w:p w14:paraId="3563D5C6" w14:textId="4836A454" w:rsidR="00033AC5" w:rsidRDefault="00E87640" w:rsidP="00D6107C">
      <w:pPr>
        <w:jc w:val="both"/>
        <w:rPr>
          <w:sz w:val="26"/>
          <w:szCs w:val="26"/>
          <w:lang w:val="en-US"/>
        </w:rPr>
      </w:pPr>
      <w:r>
        <w:rPr>
          <w:sz w:val="26"/>
          <w:szCs w:val="26"/>
          <w:lang w:val="en-US"/>
        </w:rPr>
        <w:t xml:space="preserve">[27] </w:t>
      </w:r>
      <w:r>
        <w:rPr>
          <w:sz w:val="26"/>
          <w:szCs w:val="26"/>
        </w:rPr>
        <w:t xml:space="preserve">Официална документация на </w:t>
      </w:r>
      <w:r>
        <w:rPr>
          <w:sz w:val="26"/>
          <w:szCs w:val="26"/>
          <w:lang w:val="en-US"/>
        </w:rPr>
        <w:t xml:space="preserve">Bootstrap </w:t>
      </w:r>
      <w:hyperlink r:id="rId67" w:history="1">
        <w:r w:rsidRPr="00A80A51">
          <w:rPr>
            <w:rStyle w:val="aa"/>
            <w:sz w:val="26"/>
            <w:szCs w:val="26"/>
            <w:lang w:val="en-US"/>
          </w:rPr>
          <w:t>https://getbootstrap.com/docs/4.1/getting-started/introduction/</w:t>
        </w:r>
      </w:hyperlink>
    </w:p>
    <w:p w14:paraId="1922C8A2" w14:textId="1BDB2A79" w:rsidR="00E87640" w:rsidRDefault="006D65D3" w:rsidP="00D6107C">
      <w:pPr>
        <w:jc w:val="both"/>
        <w:rPr>
          <w:sz w:val="26"/>
          <w:szCs w:val="26"/>
          <w:lang w:val="en-US"/>
        </w:rPr>
      </w:pPr>
      <w:r>
        <w:rPr>
          <w:sz w:val="26"/>
          <w:szCs w:val="26"/>
          <w:lang w:val="en-US"/>
        </w:rPr>
        <w:t xml:space="preserve">[28] </w:t>
      </w:r>
      <w:r>
        <w:rPr>
          <w:sz w:val="26"/>
          <w:szCs w:val="26"/>
        </w:rPr>
        <w:t xml:space="preserve">Официална документация на </w:t>
      </w:r>
      <w:r>
        <w:rPr>
          <w:sz w:val="26"/>
          <w:szCs w:val="26"/>
          <w:lang w:val="en-US"/>
        </w:rPr>
        <w:t xml:space="preserve">Fetch API </w:t>
      </w:r>
      <w:hyperlink r:id="rId68" w:history="1">
        <w:r w:rsidRPr="00A80A51">
          <w:rPr>
            <w:rStyle w:val="aa"/>
            <w:sz w:val="26"/>
            <w:szCs w:val="26"/>
            <w:lang w:val="en-US"/>
          </w:rPr>
          <w:t>https://developer.mozilla.org/en-US/docs/Web/API/Fetch_API</w:t>
        </w:r>
      </w:hyperlink>
    </w:p>
    <w:p w14:paraId="41F92D16" w14:textId="4FC37E00" w:rsidR="00811CC3" w:rsidRDefault="00811CC3" w:rsidP="00D6107C">
      <w:pPr>
        <w:jc w:val="both"/>
        <w:rPr>
          <w:sz w:val="26"/>
          <w:szCs w:val="26"/>
          <w:lang w:val="en-US"/>
        </w:rPr>
      </w:pPr>
      <w:r>
        <w:rPr>
          <w:sz w:val="26"/>
          <w:szCs w:val="26"/>
          <w:lang w:val="en-US"/>
        </w:rPr>
        <w:t xml:space="preserve">[29] </w:t>
      </w:r>
      <w:r>
        <w:rPr>
          <w:sz w:val="26"/>
          <w:szCs w:val="26"/>
        </w:rPr>
        <w:t xml:space="preserve">Официален сайт на </w:t>
      </w:r>
      <w:r>
        <w:rPr>
          <w:sz w:val="26"/>
          <w:szCs w:val="26"/>
          <w:lang w:val="en-US"/>
        </w:rPr>
        <w:t xml:space="preserve">BME 280 </w:t>
      </w:r>
      <w:hyperlink r:id="rId69" w:history="1">
        <w:r w:rsidRPr="00A80A51">
          <w:rPr>
            <w:rStyle w:val="aa"/>
            <w:sz w:val="26"/>
            <w:szCs w:val="26"/>
            <w:lang w:val="en-US"/>
          </w:rPr>
          <w:t>https://www.bosch-sensortec.com/products/environmental-sensors/humidity-sensors-bme280/</w:t>
        </w:r>
      </w:hyperlink>
    </w:p>
    <w:p w14:paraId="19C592E1" w14:textId="10EB4862" w:rsidR="0090245B" w:rsidRDefault="0090245B" w:rsidP="00D6107C">
      <w:pPr>
        <w:jc w:val="both"/>
        <w:rPr>
          <w:sz w:val="26"/>
          <w:szCs w:val="26"/>
          <w:lang w:val="en-US"/>
        </w:rPr>
      </w:pPr>
      <w:r>
        <w:rPr>
          <w:sz w:val="26"/>
          <w:szCs w:val="26"/>
          <w:lang w:val="en-US"/>
        </w:rPr>
        <w:lastRenderedPageBreak/>
        <w:t xml:space="preserve">[30] </w:t>
      </w:r>
      <w:r>
        <w:rPr>
          <w:sz w:val="26"/>
          <w:szCs w:val="26"/>
        </w:rPr>
        <w:t xml:space="preserve">Документация на библиотека за работа със сензор </w:t>
      </w:r>
      <w:r>
        <w:rPr>
          <w:sz w:val="26"/>
          <w:szCs w:val="26"/>
          <w:lang w:val="en-US"/>
        </w:rPr>
        <w:t xml:space="preserve">BME 280 </w:t>
      </w:r>
      <w:hyperlink r:id="rId70" w:history="1">
        <w:r w:rsidRPr="00A80A51">
          <w:rPr>
            <w:rStyle w:val="aa"/>
            <w:sz w:val="26"/>
            <w:szCs w:val="26"/>
            <w:lang w:val="en-US"/>
          </w:rPr>
          <w:t>https://pypi.org/project/RPi.bme280/</w:t>
        </w:r>
      </w:hyperlink>
    </w:p>
    <w:p w14:paraId="3FFE3B16" w14:textId="0FE4D0A9" w:rsidR="0090245B" w:rsidRDefault="005D0D5B" w:rsidP="00D6107C">
      <w:pPr>
        <w:jc w:val="both"/>
        <w:rPr>
          <w:sz w:val="26"/>
          <w:szCs w:val="26"/>
          <w:lang w:val="en-US"/>
        </w:rPr>
      </w:pPr>
      <w:r>
        <w:rPr>
          <w:sz w:val="26"/>
          <w:szCs w:val="26"/>
          <w:lang w:val="en-US"/>
        </w:rPr>
        <w:t xml:space="preserve">[31] </w:t>
      </w:r>
      <w:r>
        <w:rPr>
          <w:sz w:val="26"/>
          <w:szCs w:val="26"/>
        </w:rPr>
        <w:t xml:space="preserve">Официална документация на </w:t>
      </w:r>
      <w:r>
        <w:rPr>
          <w:sz w:val="26"/>
          <w:szCs w:val="26"/>
          <w:lang w:val="en-US"/>
        </w:rPr>
        <w:t xml:space="preserve">Python Flask framework </w:t>
      </w:r>
      <w:hyperlink r:id="rId71" w:history="1">
        <w:r w:rsidRPr="00A80A51">
          <w:rPr>
            <w:rStyle w:val="aa"/>
            <w:sz w:val="26"/>
            <w:szCs w:val="26"/>
            <w:lang w:val="en-US"/>
          </w:rPr>
          <w:t>https://flask.palletsprojects.com/en/2.1.x/</w:t>
        </w:r>
      </w:hyperlink>
    </w:p>
    <w:p w14:paraId="73BB2EF1" w14:textId="1777A1C9" w:rsidR="006D65D3" w:rsidRDefault="00D07ADD" w:rsidP="00D6107C">
      <w:pPr>
        <w:jc w:val="both"/>
        <w:rPr>
          <w:sz w:val="26"/>
          <w:szCs w:val="26"/>
          <w:lang w:val="en-US"/>
        </w:rPr>
      </w:pPr>
      <w:r>
        <w:rPr>
          <w:sz w:val="26"/>
          <w:szCs w:val="26"/>
          <w:lang w:val="en-US"/>
        </w:rPr>
        <w:t xml:space="preserve">[32] </w:t>
      </w:r>
      <w:r>
        <w:rPr>
          <w:sz w:val="26"/>
          <w:szCs w:val="26"/>
        </w:rPr>
        <w:t xml:space="preserve">Официален сайт на </w:t>
      </w:r>
      <w:r>
        <w:rPr>
          <w:sz w:val="26"/>
          <w:szCs w:val="26"/>
          <w:lang w:val="en-US"/>
        </w:rPr>
        <w:t xml:space="preserve">Shelly Plug s </w:t>
      </w:r>
      <w:hyperlink r:id="rId72" w:history="1">
        <w:r w:rsidRPr="00A80A51">
          <w:rPr>
            <w:rStyle w:val="aa"/>
            <w:sz w:val="26"/>
            <w:szCs w:val="26"/>
            <w:lang w:val="en-US"/>
          </w:rPr>
          <w:t>https://shelly.cloud/knowledge-base/devices/shelly-plug-s/</w:t>
        </w:r>
      </w:hyperlink>
    </w:p>
    <w:p w14:paraId="6A46A9CF" w14:textId="77777777" w:rsidR="00D07ADD" w:rsidRPr="00D07ADD" w:rsidRDefault="00D07ADD" w:rsidP="00D6107C">
      <w:pPr>
        <w:jc w:val="both"/>
        <w:rPr>
          <w:sz w:val="26"/>
          <w:szCs w:val="26"/>
          <w:lang w:val="en-US"/>
        </w:rPr>
      </w:pPr>
    </w:p>
    <w:p w14:paraId="16419137" w14:textId="77777777" w:rsidR="00B933F5" w:rsidRPr="00B933F5" w:rsidRDefault="00B933F5" w:rsidP="00D6107C">
      <w:pPr>
        <w:jc w:val="both"/>
        <w:rPr>
          <w:sz w:val="26"/>
          <w:szCs w:val="26"/>
          <w:lang w:val="en-US"/>
        </w:rPr>
      </w:pPr>
    </w:p>
    <w:p w14:paraId="09AFE316" w14:textId="2000ED56"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51552" w14:textId="77777777" w:rsidR="00BC77DD" w:rsidRDefault="00BC77DD" w:rsidP="008373EC">
      <w:pPr>
        <w:spacing w:after="0" w:line="240" w:lineRule="auto"/>
      </w:pPr>
      <w:r>
        <w:separator/>
      </w:r>
    </w:p>
  </w:endnote>
  <w:endnote w:type="continuationSeparator" w:id="0">
    <w:p w14:paraId="6E81CDFD" w14:textId="77777777" w:rsidR="00BC77DD" w:rsidRDefault="00BC77DD" w:rsidP="008373EC">
      <w:pPr>
        <w:spacing w:after="0" w:line="240" w:lineRule="auto"/>
      </w:pPr>
      <w:r>
        <w:continuationSeparator/>
      </w:r>
    </w:p>
  </w:endnote>
  <w:endnote w:type="continuationNotice" w:id="1">
    <w:p w14:paraId="16FC5C5F" w14:textId="77777777" w:rsidR="00BC77DD" w:rsidRDefault="00BC77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E712A" w14:textId="77777777" w:rsidR="00BC77DD" w:rsidRDefault="00BC77DD" w:rsidP="008373EC">
      <w:pPr>
        <w:spacing w:after="0" w:line="240" w:lineRule="auto"/>
      </w:pPr>
      <w:r>
        <w:separator/>
      </w:r>
    </w:p>
  </w:footnote>
  <w:footnote w:type="continuationSeparator" w:id="0">
    <w:p w14:paraId="04CD076F" w14:textId="77777777" w:rsidR="00BC77DD" w:rsidRDefault="00BC77DD" w:rsidP="008373EC">
      <w:pPr>
        <w:spacing w:after="0" w:line="240" w:lineRule="auto"/>
      </w:pPr>
      <w:r>
        <w:continuationSeparator/>
      </w:r>
    </w:p>
  </w:footnote>
  <w:footnote w:type="continuationNotice" w:id="1">
    <w:p w14:paraId="28CE0A38" w14:textId="77777777" w:rsidR="00BC77DD" w:rsidRDefault="00BC77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6132C4A"/>
    <w:multiLevelType w:val="hybridMultilevel"/>
    <w:tmpl w:val="B83C6AF2"/>
    <w:lvl w:ilvl="0" w:tplc="A20E786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03865ED"/>
    <w:multiLevelType w:val="hybridMultilevel"/>
    <w:tmpl w:val="61B24AF4"/>
    <w:lvl w:ilvl="0" w:tplc="3A4AA3D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E3D31EF"/>
    <w:multiLevelType w:val="hybridMultilevel"/>
    <w:tmpl w:val="C7AA727E"/>
    <w:lvl w:ilvl="0" w:tplc="799E46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46AF7106"/>
    <w:multiLevelType w:val="hybridMultilevel"/>
    <w:tmpl w:val="991A187A"/>
    <w:lvl w:ilvl="0" w:tplc="039E1A6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8591FBD"/>
    <w:multiLevelType w:val="hybridMultilevel"/>
    <w:tmpl w:val="74C05194"/>
    <w:lvl w:ilvl="0" w:tplc="241CA13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AE37211"/>
    <w:multiLevelType w:val="hybridMultilevel"/>
    <w:tmpl w:val="ADE6FA4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65D4D55"/>
    <w:multiLevelType w:val="hybridMultilevel"/>
    <w:tmpl w:val="45CC168C"/>
    <w:lvl w:ilvl="0" w:tplc="BA108B0C">
      <w:start w:val="1"/>
      <w:numFmt w:val="decimal"/>
      <w:lvlText w:val="%1."/>
      <w:lvlJc w:val="left"/>
      <w:pPr>
        <w:ind w:left="720" w:hanging="360"/>
      </w:pPr>
      <w:rPr>
        <w:rFonts w:asciiTheme="minorHAnsi" w:hAnsiTheme="minorHAnsi" w:cs="Calibri" w:hint="default"/>
        <w:color w:val="000000"/>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13"/>
  </w:num>
  <w:num w:numId="3" w16cid:durableId="2482705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11"/>
  </w:num>
  <w:num w:numId="7" w16cid:durableId="7639607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6"/>
  </w:num>
  <w:num w:numId="11" w16cid:durableId="1116490102">
    <w:abstractNumId w:val="0"/>
  </w:num>
  <w:num w:numId="12" w16cid:durableId="713430726">
    <w:abstractNumId w:val="7"/>
  </w:num>
  <w:num w:numId="13" w16cid:durableId="952592586">
    <w:abstractNumId w:val="10"/>
  </w:num>
  <w:num w:numId="14" w16cid:durableId="596212778">
    <w:abstractNumId w:val="3"/>
  </w:num>
  <w:num w:numId="15" w16cid:durableId="1351450415">
    <w:abstractNumId w:val="6"/>
  </w:num>
  <w:num w:numId="16" w16cid:durableId="203176189">
    <w:abstractNumId w:val="9"/>
  </w:num>
  <w:num w:numId="17" w16cid:durableId="1278561745">
    <w:abstractNumId w:val="2"/>
  </w:num>
  <w:num w:numId="18" w16cid:durableId="1049114912">
    <w:abstractNumId w:val="1"/>
  </w:num>
  <w:num w:numId="19" w16cid:durableId="5913912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3BD9"/>
    <w:rsid w:val="00014E07"/>
    <w:rsid w:val="000156E9"/>
    <w:rsid w:val="000227DC"/>
    <w:rsid w:val="00024666"/>
    <w:rsid w:val="00024760"/>
    <w:rsid w:val="00024868"/>
    <w:rsid w:val="000274BD"/>
    <w:rsid w:val="0002768A"/>
    <w:rsid w:val="000277B3"/>
    <w:rsid w:val="00027A2C"/>
    <w:rsid w:val="00031708"/>
    <w:rsid w:val="0003254A"/>
    <w:rsid w:val="00033140"/>
    <w:rsid w:val="0003317E"/>
    <w:rsid w:val="00033AC5"/>
    <w:rsid w:val="0003501A"/>
    <w:rsid w:val="00037C5D"/>
    <w:rsid w:val="00037F7A"/>
    <w:rsid w:val="00043AFF"/>
    <w:rsid w:val="00044E4D"/>
    <w:rsid w:val="0005088C"/>
    <w:rsid w:val="00051494"/>
    <w:rsid w:val="00053F1F"/>
    <w:rsid w:val="0005424A"/>
    <w:rsid w:val="000542C8"/>
    <w:rsid w:val="000562E3"/>
    <w:rsid w:val="000626FC"/>
    <w:rsid w:val="000651CF"/>
    <w:rsid w:val="0006549F"/>
    <w:rsid w:val="00067650"/>
    <w:rsid w:val="000710F0"/>
    <w:rsid w:val="000726EB"/>
    <w:rsid w:val="000738F2"/>
    <w:rsid w:val="000740EF"/>
    <w:rsid w:val="00074508"/>
    <w:rsid w:val="00074B0F"/>
    <w:rsid w:val="00076711"/>
    <w:rsid w:val="00077A87"/>
    <w:rsid w:val="00080CDC"/>
    <w:rsid w:val="00080D90"/>
    <w:rsid w:val="00081007"/>
    <w:rsid w:val="00081C6B"/>
    <w:rsid w:val="000921EB"/>
    <w:rsid w:val="0009255D"/>
    <w:rsid w:val="00092E44"/>
    <w:rsid w:val="00093DCF"/>
    <w:rsid w:val="00093F38"/>
    <w:rsid w:val="00094C18"/>
    <w:rsid w:val="000A103A"/>
    <w:rsid w:val="000A2A72"/>
    <w:rsid w:val="000A2D2E"/>
    <w:rsid w:val="000A4662"/>
    <w:rsid w:val="000A63E7"/>
    <w:rsid w:val="000B1334"/>
    <w:rsid w:val="000B13A3"/>
    <w:rsid w:val="000B58D1"/>
    <w:rsid w:val="000B5931"/>
    <w:rsid w:val="000B6309"/>
    <w:rsid w:val="000C3F5E"/>
    <w:rsid w:val="000C5376"/>
    <w:rsid w:val="000D11F7"/>
    <w:rsid w:val="000D45E5"/>
    <w:rsid w:val="000D4607"/>
    <w:rsid w:val="000D64AD"/>
    <w:rsid w:val="000D74E6"/>
    <w:rsid w:val="000D7836"/>
    <w:rsid w:val="000E1997"/>
    <w:rsid w:val="000E3AE5"/>
    <w:rsid w:val="000E4332"/>
    <w:rsid w:val="000E5945"/>
    <w:rsid w:val="000E5CB7"/>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175C"/>
    <w:rsid w:val="001120F3"/>
    <w:rsid w:val="001129AD"/>
    <w:rsid w:val="001165D4"/>
    <w:rsid w:val="0012087F"/>
    <w:rsid w:val="00121124"/>
    <w:rsid w:val="00123D62"/>
    <w:rsid w:val="00124DC5"/>
    <w:rsid w:val="001267C8"/>
    <w:rsid w:val="00130601"/>
    <w:rsid w:val="00131048"/>
    <w:rsid w:val="001314BD"/>
    <w:rsid w:val="0013180D"/>
    <w:rsid w:val="00131A42"/>
    <w:rsid w:val="00134A5A"/>
    <w:rsid w:val="0013561F"/>
    <w:rsid w:val="00136732"/>
    <w:rsid w:val="00136F16"/>
    <w:rsid w:val="001373E1"/>
    <w:rsid w:val="001404FA"/>
    <w:rsid w:val="00140AC8"/>
    <w:rsid w:val="001415AC"/>
    <w:rsid w:val="0014517B"/>
    <w:rsid w:val="00150330"/>
    <w:rsid w:val="00151E96"/>
    <w:rsid w:val="001523AE"/>
    <w:rsid w:val="001527DE"/>
    <w:rsid w:val="001534F7"/>
    <w:rsid w:val="00154C1A"/>
    <w:rsid w:val="001550CC"/>
    <w:rsid w:val="00157426"/>
    <w:rsid w:val="0016138B"/>
    <w:rsid w:val="00161B1B"/>
    <w:rsid w:val="0016301D"/>
    <w:rsid w:val="00163104"/>
    <w:rsid w:val="00163AE7"/>
    <w:rsid w:val="00163D51"/>
    <w:rsid w:val="00165864"/>
    <w:rsid w:val="0016586A"/>
    <w:rsid w:val="00166D83"/>
    <w:rsid w:val="001724A3"/>
    <w:rsid w:val="00172A02"/>
    <w:rsid w:val="00173394"/>
    <w:rsid w:val="001738EE"/>
    <w:rsid w:val="00173D06"/>
    <w:rsid w:val="0017509C"/>
    <w:rsid w:val="00175699"/>
    <w:rsid w:val="00180265"/>
    <w:rsid w:val="00182821"/>
    <w:rsid w:val="0018307E"/>
    <w:rsid w:val="00183345"/>
    <w:rsid w:val="0018585D"/>
    <w:rsid w:val="00186351"/>
    <w:rsid w:val="00186C4F"/>
    <w:rsid w:val="00190DC7"/>
    <w:rsid w:val="00193BED"/>
    <w:rsid w:val="001A30B6"/>
    <w:rsid w:val="001A3722"/>
    <w:rsid w:val="001A3EA6"/>
    <w:rsid w:val="001A4671"/>
    <w:rsid w:val="001A77A5"/>
    <w:rsid w:val="001A7DAD"/>
    <w:rsid w:val="001B2D42"/>
    <w:rsid w:val="001B70EA"/>
    <w:rsid w:val="001C0968"/>
    <w:rsid w:val="001C0FFB"/>
    <w:rsid w:val="001C10D4"/>
    <w:rsid w:val="001C3803"/>
    <w:rsid w:val="001C4C3E"/>
    <w:rsid w:val="001C615B"/>
    <w:rsid w:val="001D13B8"/>
    <w:rsid w:val="001D1B3C"/>
    <w:rsid w:val="001D2706"/>
    <w:rsid w:val="001D36A0"/>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0604"/>
    <w:rsid w:val="00201884"/>
    <w:rsid w:val="00201B2D"/>
    <w:rsid w:val="00201E40"/>
    <w:rsid w:val="002040FA"/>
    <w:rsid w:val="0020488D"/>
    <w:rsid w:val="00206658"/>
    <w:rsid w:val="00211815"/>
    <w:rsid w:val="002121FB"/>
    <w:rsid w:val="002138C7"/>
    <w:rsid w:val="00214DF5"/>
    <w:rsid w:val="00215328"/>
    <w:rsid w:val="0022114D"/>
    <w:rsid w:val="00225AEC"/>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270"/>
    <w:rsid w:val="002425AC"/>
    <w:rsid w:val="0024260B"/>
    <w:rsid w:val="00243E86"/>
    <w:rsid w:val="00245247"/>
    <w:rsid w:val="00245E23"/>
    <w:rsid w:val="00246EB3"/>
    <w:rsid w:val="002477DE"/>
    <w:rsid w:val="00252E58"/>
    <w:rsid w:val="00252F4A"/>
    <w:rsid w:val="002558DE"/>
    <w:rsid w:val="00260558"/>
    <w:rsid w:val="00264BF0"/>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03E"/>
    <w:rsid w:val="00282613"/>
    <w:rsid w:val="002850EE"/>
    <w:rsid w:val="00285583"/>
    <w:rsid w:val="00296284"/>
    <w:rsid w:val="00297EEA"/>
    <w:rsid w:val="002A236C"/>
    <w:rsid w:val="002A26D4"/>
    <w:rsid w:val="002A5BEF"/>
    <w:rsid w:val="002A641A"/>
    <w:rsid w:val="002A74AB"/>
    <w:rsid w:val="002A7A0B"/>
    <w:rsid w:val="002B07F8"/>
    <w:rsid w:val="002B089F"/>
    <w:rsid w:val="002B0D6E"/>
    <w:rsid w:val="002B1C4E"/>
    <w:rsid w:val="002B3062"/>
    <w:rsid w:val="002B3D1A"/>
    <w:rsid w:val="002B5BBC"/>
    <w:rsid w:val="002B78EB"/>
    <w:rsid w:val="002C202A"/>
    <w:rsid w:val="002C32F1"/>
    <w:rsid w:val="002C36CA"/>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604"/>
    <w:rsid w:val="00306895"/>
    <w:rsid w:val="00307B0F"/>
    <w:rsid w:val="003132C0"/>
    <w:rsid w:val="00313A11"/>
    <w:rsid w:val="00314FAD"/>
    <w:rsid w:val="003174B3"/>
    <w:rsid w:val="003204DA"/>
    <w:rsid w:val="0032180D"/>
    <w:rsid w:val="003223D6"/>
    <w:rsid w:val="00322A83"/>
    <w:rsid w:val="00324D85"/>
    <w:rsid w:val="003262C0"/>
    <w:rsid w:val="00327651"/>
    <w:rsid w:val="00333ABA"/>
    <w:rsid w:val="00335FF8"/>
    <w:rsid w:val="0033731E"/>
    <w:rsid w:val="0033741C"/>
    <w:rsid w:val="003416CF"/>
    <w:rsid w:val="0034299A"/>
    <w:rsid w:val="00342DF9"/>
    <w:rsid w:val="003433D6"/>
    <w:rsid w:val="003449A0"/>
    <w:rsid w:val="00344E39"/>
    <w:rsid w:val="003452D5"/>
    <w:rsid w:val="003469A9"/>
    <w:rsid w:val="00347328"/>
    <w:rsid w:val="003505B9"/>
    <w:rsid w:val="00350CFE"/>
    <w:rsid w:val="0035167D"/>
    <w:rsid w:val="0035191C"/>
    <w:rsid w:val="00351987"/>
    <w:rsid w:val="00353DBE"/>
    <w:rsid w:val="00355A30"/>
    <w:rsid w:val="00355E3F"/>
    <w:rsid w:val="00356183"/>
    <w:rsid w:val="003570B1"/>
    <w:rsid w:val="00357834"/>
    <w:rsid w:val="00361178"/>
    <w:rsid w:val="003643D1"/>
    <w:rsid w:val="003646E7"/>
    <w:rsid w:val="00370811"/>
    <w:rsid w:val="003735AC"/>
    <w:rsid w:val="003738E5"/>
    <w:rsid w:val="0037588A"/>
    <w:rsid w:val="003761D4"/>
    <w:rsid w:val="0037653B"/>
    <w:rsid w:val="00376695"/>
    <w:rsid w:val="00380232"/>
    <w:rsid w:val="00383318"/>
    <w:rsid w:val="0038344A"/>
    <w:rsid w:val="00384E62"/>
    <w:rsid w:val="00385B08"/>
    <w:rsid w:val="00386822"/>
    <w:rsid w:val="00386E92"/>
    <w:rsid w:val="00387B2D"/>
    <w:rsid w:val="00387F36"/>
    <w:rsid w:val="003912C8"/>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0B40"/>
    <w:rsid w:val="003C1523"/>
    <w:rsid w:val="003C2EBC"/>
    <w:rsid w:val="003C351C"/>
    <w:rsid w:val="003C397F"/>
    <w:rsid w:val="003C4AA5"/>
    <w:rsid w:val="003C7D68"/>
    <w:rsid w:val="003D5DE0"/>
    <w:rsid w:val="003E0C4A"/>
    <w:rsid w:val="003E0E89"/>
    <w:rsid w:val="003E1D99"/>
    <w:rsid w:val="003E2A3D"/>
    <w:rsid w:val="003E2E4D"/>
    <w:rsid w:val="003E2EC6"/>
    <w:rsid w:val="003E356C"/>
    <w:rsid w:val="003E513C"/>
    <w:rsid w:val="003E570D"/>
    <w:rsid w:val="003E6676"/>
    <w:rsid w:val="003E719F"/>
    <w:rsid w:val="003F094B"/>
    <w:rsid w:val="003F136F"/>
    <w:rsid w:val="003F1601"/>
    <w:rsid w:val="003F3974"/>
    <w:rsid w:val="003F4885"/>
    <w:rsid w:val="003F7796"/>
    <w:rsid w:val="00400729"/>
    <w:rsid w:val="0040103E"/>
    <w:rsid w:val="00401C53"/>
    <w:rsid w:val="004031E7"/>
    <w:rsid w:val="0040388E"/>
    <w:rsid w:val="00403C70"/>
    <w:rsid w:val="00403E1C"/>
    <w:rsid w:val="00406491"/>
    <w:rsid w:val="00406788"/>
    <w:rsid w:val="00406A56"/>
    <w:rsid w:val="00407FFE"/>
    <w:rsid w:val="0041507F"/>
    <w:rsid w:val="00420977"/>
    <w:rsid w:val="004238E1"/>
    <w:rsid w:val="004245AD"/>
    <w:rsid w:val="004259C3"/>
    <w:rsid w:val="00426416"/>
    <w:rsid w:val="00427006"/>
    <w:rsid w:val="00427A21"/>
    <w:rsid w:val="004301BD"/>
    <w:rsid w:val="00433255"/>
    <w:rsid w:val="004339FD"/>
    <w:rsid w:val="00433C7A"/>
    <w:rsid w:val="00434CC3"/>
    <w:rsid w:val="00435487"/>
    <w:rsid w:val="004427D5"/>
    <w:rsid w:val="004430B5"/>
    <w:rsid w:val="0044394D"/>
    <w:rsid w:val="0044424F"/>
    <w:rsid w:val="0044453B"/>
    <w:rsid w:val="004511A0"/>
    <w:rsid w:val="00452B96"/>
    <w:rsid w:val="00456025"/>
    <w:rsid w:val="0046050D"/>
    <w:rsid w:val="00461847"/>
    <w:rsid w:val="00472798"/>
    <w:rsid w:val="00473AA9"/>
    <w:rsid w:val="00473F16"/>
    <w:rsid w:val="004761A8"/>
    <w:rsid w:val="0047798F"/>
    <w:rsid w:val="0048071F"/>
    <w:rsid w:val="00480D3F"/>
    <w:rsid w:val="00481275"/>
    <w:rsid w:val="004851CD"/>
    <w:rsid w:val="00485D69"/>
    <w:rsid w:val="004863B7"/>
    <w:rsid w:val="004868C4"/>
    <w:rsid w:val="00487162"/>
    <w:rsid w:val="00487BAD"/>
    <w:rsid w:val="0049016B"/>
    <w:rsid w:val="0049429F"/>
    <w:rsid w:val="00494595"/>
    <w:rsid w:val="004973D5"/>
    <w:rsid w:val="004A047E"/>
    <w:rsid w:val="004A136A"/>
    <w:rsid w:val="004A2FDF"/>
    <w:rsid w:val="004A343D"/>
    <w:rsid w:val="004A479D"/>
    <w:rsid w:val="004A5758"/>
    <w:rsid w:val="004A626D"/>
    <w:rsid w:val="004A6F38"/>
    <w:rsid w:val="004A78A5"/>
    <w:rsid w:val="004A7C57"/>
    <w:rsid w:val="004B18A7"/>
    <w:rsid w:val="004B1F4F"/>
    <w:rsid w:val="004B3C1D"/>
    <w:rsid w:val="004B45EA"/>
    <w:rsid w:val="004B4704"/>
    <w:rsid w:val="004B5515"/>
    <w:rsid w:val="004B5C76"/>
    <w:rsid w:val="004B67CA"/>
    <w:rsid w:val="004B6963"/>
    <w:rsid w:val="004B6C26"/>
    <w:rsid w:val="004C02BE"/>
    <w:rsid w:val="004C0C58"/>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4709"/>
    <w:rsid w:val="004E578C"/>
    <w:rsid w:val="004E5BF6"/>
    <w:rsid w:val="004E7998"/>
    <w:rsid w:val="004E7CC8"/>
    <w:rsid w:val="004F03F4"/>
    <w:rsid w:val="004F0766"/>
    <w:rsid w:val="004F37BB"/>
    <w:rsid w:val="004F46E3"/>
    <w:rsid w:val="00500D42"/>
    <w:rsid w:val="00501B38"/>
    <w:rsid w:val="00511148"/>
    <w:rsid w:val="00513B2C"/>
    <w:rsid w:val="00515DF0"/>
    <w:rsid w:val="00517E62"/>
    <w:rsid w:val="00521300"/>
    <w:rsid w:val="0052187B"/>
    <w:rsid w:val="00526871"/>
    <w:rsid w:val="005275AC"/>
    <w:rsid w:val="00541711"/>
    <w:rsid w:val="005464E6"/>
    <w:rsid w:val="0054750C"/>
    <w:rsid w:val="00547C25"/>
    <w:rsid w:val="005508BE"/>
    <w:rsid w:val="00551317"/>
    <w:rsid w:val="00552BE1"/>
    <w:rsid w:val="00554243"/>
    <w:rsid w:val="00557679"/>
    <w:rsid w:val="00560D88"/>
    <w:rsid w:val="0056104D"/>
    <w:rsid w:val="005627AB"/>
    <w:rsid w:val="00563986"/>
    <w:rsid w:val="0056528D"/>
    <w:rsid w:val="00566720"/>
    <w:rsid w:val="005673D5"/>
    <w:rsid w:val="00572540"/>
    <w:rsid w:val="00572C69"/>
    <w:rsid w:val="00573444"/>
    <w:rsid w:val="00574979"/>
    <w:rsid w:val="0057646B"/>
    <w:rsid w:val="00577422"/>
    <w:rsid w:val="0058182A"/>
    <w:rsid w:val="00581D78"/>
    <w:rsid w:val="00583E1F"/>
    <w:rsid w:val="005874F1"/>
    <w:rsid w:val="005928D9"/>
    <w:rsid w:val="00592940"/>
    <w:rsid w:val="0059298A"/>
    <w:rsid w:val="00592CC8"/>
    <w:rsid w:val="005978C4"/>
    <w:rsid w:val="00597EB9"/>
    <w:rsid w:val="005A0FB4"/>
    <w:rsid w:val="005A236B"/>
    <w:rsid w:val="005A2BDE"/>
    <w:rsid w:val="005A4D5F"/>
    <w:rsid w:val="005A7D4F"/>
    <w:rsid w:val="005B05FD"/>
    <w:rsid w:val="005B1BE9"/>
    <w:rsid w:val="005B2933"/>
    <w:rsid w:val="005B36F1"/>
    <w:rsid w:val="005B4EE3"/>
    <w:rsid w:val="005B6DDF"/>
    <w:rsid w:val="005C1171"/>
    <w:rsid w:val="005C12E0"/>
    <w:rsid w:val="005C2A70"/>
    <w:rsid w:val="005C2D43"/>
    <w:rsid w:val="005C3644"/>
    <w:rsid w:val="005C3EA7"/>
    <w:rsid w:val="005C4FBE"/>
    <w:rsid w:val="005C5BB4"/>
    <w:rsid w:val="005C7593"/>
    <w:rsid w:val="005D08A1"/>
    <w:rsid w:val="005D0D5B"/>
    <w:rsid w:val="005D2407"/>
    <w:rsid w:val="005D30BA"/>
    <w:rsid w:val="005D4DB9"/>
    <w:rsid w:val="005E04F3"/>
    <w:rsid w:val="005E278C"/>
    <w:rsid w:val="005E39C3"/>
    <w:rsid w:val="005E42AD"/>
    <w:rsid w:val="005E5BD2"/>
    <w:rsid w:val="005E6679"/>
    <w:rsid w:val="005E6A17"/>
    <w:rsid w:val="005E6FA7"/>
    <w:rsid w:val="005F2BD7"/>
    <w:rsid w:val="005F4A3B"/>
    <w:rsid w:val="005F4BDD"/>
    <w:rsid w:val="005F704A"/>
    <w:rsid w:val="00601C14"/>
    <w:rsid w:val="00601DDD"/>
    <w:rsid w:val="00603CB6"/>
    <w:rsid w:val="00604670"/>
    <w:rsid w:val="00605EA9"/>
    <w:rsid w:val="00606127"/>
    <w:rsid w:val="00612FE3"/>
    <w:rsid w:val="00613D1D"/>
    <w:rsid w:val="0061496A"/>
    <w:rsid w:val="00616377"/>
    <w:rsid w:val="00616E0B"/>
    <w:rsid w:val="0062059F"/>
    <w:rsid w:val="0062651B"/>
    <w:rsid w:val="006271C2"/>
    <w:rsid w:val="0063092D"/>
    <w:rsid w:val="006312FD"/>
    <w:rsid w:val="006339D5"/>
    <w:rsid w:val="00633B00"/>
    <w:rsid w:val="00633BE8"/>
    <w:rsid w:val="006349D7"/>
    <w:rsid w:val="006401D3"/>
    <w:rsid w:val="00643877"/>
    <w:rsid w:val="0065027E"/>
    <w:rsid w:val="00650E5F"/>
    <w:rsid w:val="006513E5"/>
    <w:rsid w:val="00652FF2"/>
    <w:rsid w:val="00655536"/>
    <w:rsid w:val="006557FF"/>
    <w:rsid w:val="0065762E"/>
    <w:rsid w:val="006605BA"/>
    <w:rsid w:val="00664621"/>
    <w:rsid w:val="0066690F"/>
    <w:rsid w:val="00671107"/>
    <w:rsid w:val="00671E41"/>
    <w:rsid w:val="00672790"/>
    <w:rsid w:val="00673F88"/>
    <w:rsid w:val="0067612A"/>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4CB8"/>
    <w:rsid w:val="006D5669"/>
    <w:rsid w:val="006D65D3"/>
    <w:rsid w:val="006D6F6A"/>
    <w:rsid w:val="006D71B2"/>
    <w:rsid w:val="006E4FCF"/>
    <w:rsid w:val="006E5D2F"/>
    <w:rsid w:val="006E7EBB"/>
    <w:rsid w:val="006F04AF"/>
    <w:rsid w:val="006F0A55"/>
    <w:rsid w:val="006F2412"/>
    <w:rsid w:val="006F4871"/>
    <w:rsid w:val="006F5AAA"/>
    <w:rsid w:val="006F6688"/>
    <w:rsid w:val="007009D3"/>
    <w:rsid w:val="007028DD"/>
    <w:rsid w:val="00703950"/>
    <w:rsid w:val="00705F6A"/>
    <w:rsid w:val="00706567"/>
    <w:rsid w:val="00711023"/>
    <w:rsid w:val="007111A3"/>
    <w:rsid w:val="0071192D"/>
    <w:rsid w:val="00713311"/>
    <w:rsid w:val="00714014"/>
    <w:rsid w:val="007155A2"/>
    <w:rsid w:val="00715C73"/>
    <w:rsid w:val="00716408"/>
    <w:rsid w:val="00716FAF"/>
    <w:rsid w:val="007178A4"/>
    <w:rsid w:val="00717C3B"/>
    <w:rsid w:val="00722EAC"/>
    <w:rsid w:val="00724467"/>
    <w:rsid w:val="00724B9E"/>
    <w:rsid w:val="00726749"/>
    <w:rsid w:val="00726764"/>
    <w:rsid w:val="00726A26"/>
    <w:rsid w:val="007302D3"/>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56D"/>
    <w:rsid w:val="0076169A"/>
    <w:rsid w:val="00764BD5"/>
    <w:rsid w:val="007713F4"/>
    <w:rsid w:val="0077141E"/>
    <w:rsid w:val="00772014"/>
    <w:rsid w:val="007761E8"/>
    <w:rsid w:val="007767CA"/>
    <w:rsid w:val="0077766F"/>
    <w:rsid w:val="007804B2"/>
    <w:rsid w:val="00781015"/>
    <w:rsid w:val="00782AA4"/>
    <w:rsid w:val="00783125"/>
    <w:rsid w:val="0078452B"/>
    <w:rsid w:val="00785304"/>
    <w:rsid w:val="00787D0F"/>
    <w:rsid w:val="00790378"/>
    <w:rsid w:val="00793582"/>
    <w:rsid w:val="0079385A"/>
    <w:rsid w:val="00793A3E"/>
    <w:rsid w:val="00793E6A"/>
    <w:rsid w:val="00796471"/>
    <w:rsid w:val="00797603"/>
    <w:rsid w:val="0079773A"/>
    <w:rsid w:val="007A1EAA"/>
    <w:rsid w:val="007A4B8A"/>
    <w:rsid w:val="007A5AE6"/>
    <w:rsid w:val="007A6076"/>
    <w:rsid w:val="007A60DA"/>
    <w:rsid w:val="007B030D"/>
    <w:rsid w:val="007B0F9D"/>
    <w:rsid w:val="007B1946"/>
    <w:rsid w:val="007B1D9B"/>
    <w:rsid w:val="007B42B7"/>
    <w:rsid w:val="007B4683"/>
    <w:rsid w:val="007C00FF"/>
    <w:rsid w:val="007C015F"/>
    <w:rsid w:val="007C0AEA"/>
    <w:rsid w:val="007C1E6B"/>
    <w:rsid w:val="007C643F"/>
    <w:rsid w:val="007C7B7B"/>
    <w:rsid w:val="007C7E18"/>
    <w:rsid w:val="007D1347"/>
    <w:rsid w:val="007D3B66"/>
    <w:rsid w:val="007D3CE8"/>
    <w:rsid w:val="007D4C07"/>
    <w:rsid w:val="007D5F40"/>
    <w:rsid w:val="007D7DD4"/>
    <w:rsid w:val="007E1033"/>
    <w:rsid w:val="007E35E2"/>
    <w:rsid w:val="007E3898"/>
    <w:rsid w:val="007E3EE9"/>
    <w:rsid w:val="007E3F7B"/>
    <w:rsid w:val="007E44B5"/>
    <w:rsid w:val="007F04CA"/>
    <w:rsid w:val="007F1C61"/>
    <w:rsid w:val="007F23AC"/>
    <w:rsid w:val="007F26D6"/>
    <w:rsid w:val="007F2E2A"/>
    <w:rsid w:val="007F5059"/>
    <w:rsid w:val="007F7573"/>
    <w:rsid w:val="007F7D79"/>
    <w:rsid w:val="008011AE"/>
    <w:rsid w:val="0080145D"/>
    <w:rsid w:val="008040CA"/>
    <w:rsid w:val="008042E3"/>
    <w:rsid w:val="008045FD"/>
    <w:rsid w:val="0080476F"/>
    <w:rsid w:val="00810044"/>
    <w:rsid w:val="00811CC3"/>
    <w:rsid w:val="008128A7"/>
    <w:rsid w:val="00816E87"/>
    <w:rsid w:val="00820731"/>
    <w:rsid w:val="008211E7"/>
    <w:rsid w:val="00821444"/>
    <w:rsid w:val="0082277C"/>
    <w:rsid w:val="00823318"/>
    <w:rsid w:val="00823FF0"/>
    <w:rsid w:val="00826B53"/>
    <w:rsid w:val="0083047B"/>
    <w:rsid w:val="00830710"/>
    <w:rsid w:val="0083078C"/>
    <w:rsid w:val="0083395A"/>
    <w:rsid w:val="00835AE6"/>
    <w:rsid w:val="00836CFE"/>
    <w:rsid w:val="00836D50"/>
    <w:rsid w:val="00836D94"/>
    <w:rsid w:val="008373EC"/>
    <w:rsid w:val="00843336"/>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112"/>
    <w:rsid w:val="008705B8"/>
    <w:rsid w:val="008706A2"/>
    <w:rsid w:val="008733BF"/>
    <w:rsid w:val="008736B1"/>
    <w:rsid w:val="00873840"/>
    <w:rsid w:val="00875DF3"/>
    <w:rsid w:val="00875F7D"/>
    <w:rsid w:val="00876811"/>
    <w:rsid w:val="00876A3C"/>
    <w:rsid w:val="008779E4"/>
    <w:rsid w:val="00877F5F"/>
    <w:rsid w:val="00882BB9"/>
    <w:rsid w:val="00883FA0"/>
    <w:rsid w:val="00884477"/>
    <w:rsid w:val="0088570E"/>
    <w:rsid w:val="008863C6"/>
    <w:rsid w:val="00886E3C"/>
    <w:rsid w:val="00890B26"/>
    <w:rsid w:val="00890EC7"/>
    <w:rsid w:val="00891B81"/>
    <w:rsid w:val="00892860"/>
    <w:rsid w:val="008935DA"/>
    <w:rsid w:val="00895F88"/>
    <w:rsid w:val="008963FB"/>
    <w:rsid w:val="008972DE"/>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04B"/>
    <w:rsid w:val="008D51CA"/>
    <w:rsid w:val="008D6D24"/>
    <w:rsid w:val="008E1AD8"/>
    <w:rsid w:val="008E22DA"/>
    <w:rsid w:val="008E73C4"/>
    <w:rsid w:val="008E7F3A"/>
    <w:rsid w:val="008F0FA5"/>
    <w:rsid w:val="008F1D4C"/>
    <w:rsid w:val="008F4407"/>
    <w:rsid w:val="008F55EA"/>
    <w:rsid w:val="008F5F99"/>
    <w:rsid w:val="008F623A"/>
    <w:rsid w:val="008F63D3"/>
    <w:rsid w:val="0090245B"/>
    <w:rsid w:val="00902F10"/>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5E4B"/>
    <w:rsid w:val="0094698C"/>
    <w:rsid w:val="00946B6D"/>
    <w:rsid w:val="00947F31"/>
    <w:rsid w:val="009530C4"/>
    <w:rsid w:val="0095328C"/>
    <w:rsid w:val="00954193"/>
    <w:rsid w:val="0095466A"/>
    <w:rsid w:val="009554FB"/>
    <w:rsid w:val="0095615A"/>
    <w:rsid w:val="00957E3D"/>
    <w:rsid w:val="00957F7A"/>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0BD7"/>
    <w:rsid w:val="00991A07"/>
    <w:rsid w:val="00991FBF"/>
    <w:rsid w:val="00993035"/>
    <w:rsid w:val="009930C5"/>
    <w:rsid w:val="00993E3F"/>
    <w:rsid w:val="0099440A"/>
    <w:rsid w:val="00995E75"/>
    <w:rsid w:val="00997CC5"/>
    <w:rsid w:val="009A102B"/>
    <w:rsid w:val="009A2610"/>
    <w:rsid w:val="009A414A"/>
    <w:rsid w:val="009A4CCC"/>
    <w:rsid w:val="009A4EF2"/>
    <w:rsid w:val="009A5527"/>
    <w:rsid w:val="009A61E3"/>
    <w:rsid w:val="009B3C10"/>
    <w:rsid w:val="009B4D2C"/>
    <w:rsid w:val="009B6FE5"/>
    <w:rsid w:val="009C0001"/>
    <w:rsid w:val="009C079B"/>
    <w:rsid w:val="009C2221"/>
    <w:rsid w:val="009C63AC"/>
    <w:rsid w:val="009C677F"/>
    <w:rsid w:val="009C67B1"/>
    <w:rsid w:val="009C7902"/>
    <w:rsid w:val="009C7C77"/>
    <w:rsid w:val="009C7EC4"/>
    <w:rsid w:val="009D1074"/>
    <w:rsid w:val="009D1821"/>
    <w:rsid w:val="009D1EB3"/>
    <w:rsid w:val="009D3EC5"/>
    <w:rsid w:val="009D4056"/>
    <w:rsid w:val="009D5E04"/>
    <w:rsid w:val="009E10C1"/>
    <w:rsid w:val="009E5368"/>
    <w:rsid w:val="009E672B"/>
    <w:rsid w:val="009E6F5A"/>
    <w:rsid w:val="009E7D2C"/>
    <w:rsid w:val="009F0086"/>
    <w:rsid w:val="009F0998"/>
    <w:rsid w:val="009F3466"/>
    <w:rsid w:val="009F3DE7"/>
    <w:rsid w:val="009F4948"/>
    <w:rsid w:val="009F5FF2"/>
    <w:rsid w:val="009F6BE5"/>
    <w:rsid w:val="00A02D98"/>
    <w:rsid w:val="00A03B00"/>
    <w:rsid w:val="00A0509B"/>
    <w:rsid w:val="00A054D2"/>
    <w:rsid w:val="00A1039B"/>
    <w:rsid w:val="00A10E50"/>
    <w:rsid w:val="00A10F37"/>
    <w:rsid w:val="00A114BF"/>
    <w:rsid w:val="00A11743"/>
    <w:rsid w:val="00A122F7"/>
    <w:rsid w:val="00A133E6"/>
    <w:rsid w:val="00A1778E"/>
    <w:rsid w:val="00A22780"/>
    <w:rsid w:val="00A24A5B"/>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4B9"/>
    <w:rsid w:val="00A55500"/>
    <w:rsid w:val="00A603FA"/>
    <w:rsid w:val="00A605D9"/>
    <w:rsid w:val="00A60831"/>
    <w:rsid w:val="00A621B5"/>
    <w:rsid w:val="00A62F7E"/>
    <w:rsid w:val="00A63AC8"/>
    <w:rsid w:val="00A6521A"/>
    <w:rsid w:val="00A715C9"/>
    <w:rsid w:val="00A7318F"/>
    <w:rsid w:val="00A74386"/>
    <w:rsid w:val="00A74D97"/>
    <w:rsid w:val="00A7541F"/>
    <w:rsid w:val="00A7798F"/>
    <w:rsid w:val="00A81A76"/>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520A"/>
    <w:rsid w:val="00AC6E8E"/>
    <w:rsid w:val="00AC7B70"/>
    <w:rsid w:val="00AD0502"/>
    <w:rsid w:val="00AD0DFB"/>
    <w:rsid w:val="00AD214A"/>
    <w:rsid w:val="00AD3FDF"/>
    <w:rsid w:val="00AD63A5"/>
    <w:rsid w:val="00AD65B8"/>
    <w:rsid w:val="00AD73DB"/>
    <w:rsid w:val="00AE1615"/>
    <w:rsid w:val="00AE16D3"/>
    <w:rsid w:val="00AE2F8F"/>
    <w:rsid w:val="00AE5ECE"/>
    <w:rsid w:val="00AE7F75"/>
    <w:rsid w:val="00AF0A6F"/>
    <w:rsid w:val="00AF17FB"/>
    <w:rsid w:val="00AF1E75"/>
    <w:rsid w:val="00AF35A5"/>
    <w:rsid w:val="00AF40D6"/>
    <w:rsid w:val="00B00C47"/>
    <w:rsid w:val="00B00C81"/>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270F9"/>
    <w:rsid w:val="00B30C50"/>
    <w:rsid w:val="00B31D4B"/>
    <w:rsid w:val="00B32620"/>
    <w:rsid w:val="00B32D40"/>
    <w:rsid w:val="00B34207"/>
    <w:rsid w:val="00B35BE0"/>
    <w:rsid w:val="00B36191"/>
    <w:rsid w:val="00B37D7C"/>
    <w:rsid w:val="00B40D95"/>
    <w:rsid w:val="00B411FF"/>
    <w:rsid w:val="00B43D1A"/>
    <w:rsid w:val="00B476CC"/>
    <w:rsid w:val="00B52B88"/>
    <w:rsid w:val="00B54E8F"/>
    <w:rsid w:val="00B55A95"/>
    <w:rsid w:val="00B57C74"/>
    <w:rsid w:val="00B60F87"/>
    <w:rsid w:val="00B61A63"/>
    <w:rsid w:val="00B64E8E"/>
    <w:rsid w:val="00B66945"/>
    <w:rsid w:val="00B679B8"/>
    <w:rsid w:val="00B70498"/>
    <w:rsid w:val="00B7171F"/>
    <w:rsid w:val="00B72075"/>
    <w:rsid w:val="00B73620"/>
    <w:rsid w:val="00B76D96"/>
    <w:rsid w:val="00B77B9D"/>
    <w:rsid w:val="00B828B3"/>
    <w:rsid w:val="00B8309B"/>
    <w:rsid w:val="00B86554"/>
    <w:rsid w:val="00B86F09"/>
    <w:rsid w:val="00B92E47"/>
    <w:rsid w:val="00B933F5"/>
    <w:rsid w:val="00BA1BA0"/>
    <w:rsid w:val="00BA3B26"/>
    <w:rsid w:val="00BA3F17"/>
    <w:rsid w:val="00BA7A8F"/>
    <w:rsid w:val="00BB0A73"/>
    <w:rsid w:val="00BB17FA"/>
    <w:rsid w:val="00BB22A8"/>
    <w:rsid w:val="00BB5E51"/>
    <w:rsid w:val="00BC0F8F"/>
    <w:rsid w:val="00BC197C"/>
    <w:rsid w:val="00BC2036"/>
    <w:rsid w:val="00BC2D43"/>
    <w:rsid w:val="00BC40FD"/>
    <w:rsid w:val="00BC680E"/>
    <w:rsid w:val="00BC763F"/>
    <w:rsid w:val="00BC77DD"/>
    <w:rsid w:val="00BD1FB0"/>
    <w:rsid w:val="00BD402E"/>
    <w:rsid w:val="00BD44A1"/>
    <w:rsid w:val="00BD5AFF"/>
    <w:rsid w:val="00BD6E48"/>
    <w:rsid w:val="00BD782F"/>
    <w:rsid w:val="00BD7C81"/>
    <w:rsid w:val="00BE0B62"/>
    <w:rsid w:val="00BE2FF0"/>
    <w:rsid w:val="00BE495B"/>
    <w:rsid w:val="00BE4A8D"/>
    <w:rsid w:val="00BE4AB5"/>
    <w:rsid w:val="00BE593D"/>
    <w:rsid w:val="00BE6F40"/>
    <w:rsid w:val="00BE6FE0"/>
    <w:rsid w:val="00BF1180"/>
    <w:rsid w:val="00BF2B2A"/>
    <w:rsid w:val="00BF2F7D"/>
    <w:rsid w:val="00BF3CF3"/>
    <w:rsid w:val="00BF3DE2"/>
    <w:rsid w:val="00BF439B"/>
    <w:rsid w:val="00BF5982"/>
    <w:rsid w:val="00BF6F7C"/>
    <w:rsid w:val="00BF753B"/>
    <w:rsid w:val="00C0043C"/>
    <w:rsid w:val="00C01085"/>
    <w:rsid w:val="00C010D4"/>
    <w:rsid w:val="00C0310A"/>
    <w:rsid w:val="00C03F65"/>
    <w:rsid w:val="00C044C6"/>
    <w:rsid w:val="00C05183"/>
    <w:rsid w:val="00C0518E"/>
    <w:rsid w:val="00C065DD"/>
    <w:rsid w:val="00C11449"/>
    <w:rsid w:val="00C11CC7"/>
    <w:rsid w:val="00C12862"/>
    <w:rsid w:val="00C14849"/>
    <w:rsid w:val="00C15A1C"/>
    <w:rsid w:val="00C16D8E"/>
    <w:rsid w:val="00C17978"/>
    <w:rsid w:val="00C20B6F"/>
    <w:rsid w:val="00C20F0D"/>
    <w:rsid w:val="00C235FD"/>
    <w:rsid w:val="00C26F7C"/>
    <w:rsid w:val="00C26FB8"/>
    <w:rsid w:val="00C272C1"/>
    <w:rsid w:val="00C3021F"/>
    <w:rsid w:val="00C30E11"/>
    <w:rsid w:val="00C3158E"/>
    <w:rsid w:val="00C31678"/>
    <w:rsid w:val="00C3222B"/>
    <w:rsid w:val="00C35B11"/>
    <w:rsid w:val="00C35E9C"/>
    <w:rsid w:val="00C3607C"/>
    <w:rsid w:val="00C374DC"/>
    <w:rsid w:val="00C4078A"/>
    <w:rsid w:val="00C42211"/>
    <w:rsid w:val="00C439AF"/>
    <w:rsid w:val="00C44A69"/>
    <w:rsid w:val="00C45BF5"/>
    <w:rsid w:val="00C5236B"/>
    <w:rsid w:val="00C5473B"/>
    <w:rsid w:val="00C5517C"/>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6CA3"/>
    <w:rsid w:val="00C97185"/>
    <w:rsid w:val="00CA1CF7"/>
    <w:rsid w:val="00CA4E78"/>
    <w:rsid w:val="00CA782F"/>
    <w:rsid w:val="00CB2698"/>
    <w:rsid w:val="00CB384C"/>
    <w:rsid w:val="00CB6916"/>
    <w:rsid w:val="00CC0042"/>
    <w:rsid w:val="00CC0381"/>
    <w:rsid w:val="00CC0463"/>
    <w:rsid w:val="00CC0A9C"/>
    <w:rsid w:val="00CC1096"/>
    <w:rsid w:val="00CC379D"/>
    <w:rsid w:val="00CC4669"/>
    <w:rsid w:val="00CC4F19"/>
    <w:rsid w:val="00CC64AE"/>
    <w:rsid w:val="00CC693C"/>
    <w:rsid w:val="00CC6A10"/>
    <w:rsid w:val="00CC74C3"/>
    <w:rsid w:val="00CD2022"/>
    <w:rsid w:val="00CD252A"/>
    <w:rsid w:val="00CD2B72"/>
    <w:rsid w:val="00CD2FA3"/>
    <w:rsid w:val="00CD34AF"/>
    <w:rsid w:val="00CD435A"/>
    <w:rsid w:val="00CE0D16"/>
    <w:rsid w:val="00CE16A0"/>
    <w:rsid w:val="00CE186B"/>
    <w:rsid w:val="00CE2227"/>
    <w:rsid w:val="00CE543A"/>
    <w:rsid w:val="00CF0D44"/>
    <w:rsid w:val="00CF1C57"/>
    <w:rsid w:val="00CF2334"/>
    <w:rsid w:val="00CF3470"/>
    <w:rsid w:val="00CF4122"/>
    <w:rsid w:val="00CF4B82"/>
    <w:rsid w:val="00CF58D4"/>
    <w:rsid w:val="00CF5CD3"/>
    <w:rsid w:val="00D00A6D"/>
    <w:rsid w:val="00D04A15"/>
    <w:rsid w:val="00D07536"/>
    <w:rsid w:val="00D07ADD"/>
    <w:rsid w:val="00D10EC6"/>
    <w:rsid w:val="00D11CA5"/>
    <w:rsid w:val="00D123CE"/>
    <w:rsid w:val="00D15838"/>
    <w:rsid w:val="00D161F2"/>
    <w:rsid w:val="00D17D40"/>
    <w:rsid w:val="00D20A7F"/>
    <w:rsid w:val="00D23042"/>
    <w:rsid w:val="00D25F1D"/>
    <w:rsid w:val="00D262F5"/>
    <w:rsid w:val="00D308FC"/>
    <w:rsid w:val="00D32178"/>
    <w:rsid w:val="00D33B0E"/>
    <w:rsid w:val="00D33EE1"/>
    <w:rsid w:val="00D352B8"/>
    <w:rsid w:val="00D36213"/>
    <w:rsid w:val="00D368A6"/>
    <w:rsid w:val="00D3791E"/>
    <w:rsid w:val="00D41135"/>
    <w:rsid w:val="00D43280"/>
    <w:rsid w:val="00D43878"/>
    <w:rsid w:val="00D443BD"/>
    <w:rsid w:val="00D449B4"/>
    <w:rsid w:val="00D45A88"/>
    <w:rsid w:val="00D463BF"/>
    <w:rsid w:val="00D471E3"/>
    <w:rsid w:val="00D47A61"/>
    <w:rsid w:val="00D5356D"/>
    <w:rsid w:val="00D54ABB"/>
    <w:rsid w:val="00D54DDB"/>
    <w:rsid w:val="00D5563D"/>
    <w:rsid w:val="00D6107C"/>
    <w:rsid w:val="00D61FE5"/>
    <w:rsid w:val="00D63D12"/>
    <w:rsid w:val="00D64284"/>
    <w:rsid w:val="00D65E9F"/>
    <w:rsid w:val="00D6635E"/>
    <w:rsid w:val="00D66C2E"/>
    <w:rsid w:val="00D66DE0"/>
    <w:rsid w:val="00D671D5"/>
    <w:rsid w:val="00D67A9F"/>
    <w:rsid w:val="00D73C71"/>
    <w:rsid w:val="00D744FC"/>
    <w:rsid w:val="00D764E4"/>
    <w:rsid w:val="00D77911"/>
    <w:rsid w:val="00D7794B"/>
    <w:rsid w:val="00D8143E"/>
    <w:rsid w:val="00D81881"/>
    <w:rsid w:val="00D821AA"/>
    <w:rsid w:val="00D827B6"/>
    <w:rsid w:val="00D839CC"/>
    <w:rsid w:val="00D84094"/>
    <w:rsid w:val="00D85773"/>
    <w:rsid w:val="00D87DEF"/>
    <w:rsid w:val="00D90383"/>
    <w:rsid w:val="00D903EE"/>
    <w:rsid w:val="00D90844"/>
    <w:rsid w:val="00D92B76"/>
    <w:rsid w:val="00D933E7"/>
    <w:rsid w:val="00D93EBC"/>
    <w:rsid w:val="00D9518B"/>
    <w:rsid w:val="00D96C40"/>
    <w:rsid w:val="00D97CC2"/>
    <w:rsid w:val="00DA129E"/>
    <w:rsid w:val="00DA1F41"/>
    <w:rsid w:val="00DA3A9F"/>
    <w:rsid w:val="00DA3C3A"/>
    <w:rsid w:val="00DA411C"/>
    <w:rsid w:val="00DA48BF"/>
    <w:rsid w:val="00DB04B7"/>
    <w:rsid w:val="00DB1C3D"/>
    <w:rsid w:val="00DB31C4"/>
    <w:rsid w:val="00DB4CBB"/>
    <w:rsid w:val="00DB4D0F"/>
    <w:rsid w:val="00DB5F1B"/>
    <w:rsid w:val="00DB714D"/>
    <w:rsid w:val="00DC0B2A"/>
    <w:rsid w:val="00DC0ECF"/>
    <w:rsid w:val="00DC1D45"/>
    <w:rsid w:val="00DC2B0E"/>
    <w:rsid w:val="00DC35B6"/>
    <w:rsid w:val="00DC4BE3"/>
    <w:rsid w:val="00DC6DA0"/>
    <w:rsid w:val="00DD1DE1"/>
    <w:rsid w:val="00DD4A14"/>
    <w:rsid w:val="00DD4F49"/>
    <w:rsid w:val="00DD5D9C"/>
    <w:rsid w:val="00DD67A7"/>
    <w:rsid w:val="00DD6F24"/>
    <w:rsid w:val="00DD7195"/>
    <w:rsid w:val="00DD72D7"/>
    <w:rsid w:val="00DD7F67"/>
    <w:rsid w:val="00DE0F22"/>
    <w:rsid w:val="00DE24D3"/>
    <w:rsid w:val="00DE504E"/>
    <w:rsid w:val="00DE5FB9"/>
    <w:rsid w:val="00DE752D"/>
    <w:rsid w:val="00DE7E4F"/>
    <w:rsid w:val="00DF1D48"/>
    <w:rsid w:val="00DF2519"/>
    <w:rsid w:val="00DF28C4"/>
    <w:rsid w:val="00DF304D"/>
    <w:rsid w:val="00DF577A"/>
    <w:rsid w:val="00E0468C"/>
    <w:rsid w:val="00E05611"/>
    <w:rsid w:val="00E070E2"/>
    <w:rsid w:val="00E100DC"/>
    <w:rsid w:val="00E10A8F"/>
    <w:rsid w:val="00E11829"/>
    <w:rsid w:val="00E1275E"/>
    <w:rsid w:val="00E12933"/>
    <w:rsid w:val="00E1383F"/>
    <w:rsid w:val="00E14410"/>
    <w:rsid w:val="00E1500E"/>
    <w:rsid w:val="00E20A33"/>
    <w:rsid w:val="00E21E15"/>
    <w:rsid w:val="00E224C6"/>
    <w:rsid w:val="00E248C7"/>
    <w:rsid w:val="00E275D8"/>
    <w:rsid w:val="00E3029C"/>
    <w:rsid w:val="00E33B49"/>
    <w:rsid w:val="00E35A05"/>
    <w:rsid w:val="00E3612B"/>
    <w:rsid w:val="00E4377F"/>
    <w:rsid w:val="00E44842"/>
    <w:rsid w:val="00E47C8E"/>
    <w:rsid w:val="00E50A7E"/>
    <w:rsid w:val="00E56787"/>
    <w:rsid w:val="00E57C9D"/>
    <w:rsid w:val="00E60A47"/>
    <w:rsid w:val="00E616B6"/>
    <w:rsid w:val="00E641D1"/>
    <w:rsid w:val="00E65369"/>
    <w:rsid w:val="00E66A09"/>
    <w:rsid w:val="00E71900"/>
    <w:rsid w:val="00E75838"/>
    <w:rsid w:val="00E76C55"/>
    <w:rsid w:val="00E77EAE"/>
    <w:rsid w:val="00E8178C"/>
    <w:rsid w:val="00E832A1"/>
    <w:rsid w:val="00E83609"/>
    <w:rsid w:val="00E838E5"/>
    <w:rsid w:val="00E845DA"/>
    <w:rsid w:val="00E86E05"/>
    <w:rsid w:val="00E87640"/>
    <w:rsid w:val="00E87BB5"/>
    <w:rsid w:val="00E90917"/>
    <w:rsid w:val="00E9202B"/>
    <w:rsid w:val="00E933D5"/>
    <w:rsid w:val="00E95945"/>
    <w:rsid w:val="00E9609B"/>
    <w:rsid w:val="00EA218B"/>
    <w:rsid w:val="00EA2A37"/>
    <w:rsid w:val="00EA405C"/>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43B"/>
    <w:rsid w:val="00ED076C"/>
    <w:rsid w:val="00ED11E1"/>
    <w:rsid w:val="00ED1394"/>
    <w:rsid w:val="00ED2B47"/>
    <w:rsid w:val="00ED4EF2"/>
    <w:rsid w:val="00ED51D1"/>
    <w:rsid w:val="00ED65B3"/>
    <w:rsid w:val="00EE19AC"/>
    <w:rsid w:val="00EE2AAB"/>
    <w:rsid w:val="00EE2AAD"/>
    <w:rsid w:val="00EE6839"/>
    <w:rsid w:val="00EE6DAE"/>
    <w:rsid w:val="00EE716C"/>
    <w:rsid w:val="00EF001C"/>
    <w:rsid w:val="00EF06E7"/>
    <w:rsid w:val="00EF3E8A"/>
    <w:rsid w:val="00EF542A"/>
    <w:rsid w:val="00EF5F5E"/>
    <w:rsid w:val="00EF7B7A"/>
    <w:rsid w:val="00F03E1F"/>
    <w:rsid w:val="00F072AD"/>
    <w:rsid w:val="00F07CAA"/>
    <w:rsid w:val="00F100FF"/>
    <w:rsid w:val="00F1190E"/>
    <w:rsid w:val="00F12BBA"/>
    <w:rsid w:val="00F15D24"/>
    <w:rsid w:val="00F16723"/>
    <w:rsid w:val="00F20B38"/>
    <w:rsid w:val="00F224CE"/>
    <w:rsid w:val="00F22C01"/>
    <w:rsid w:val="00F27240"/>
    <w:rsid w:val="00F27610"/>
    <w:rsid w:val="00F3015C"/>
    <w:rsid w:val="00F30206"/>
    <w:rsid w:val="00F312B3"/>
    <w:rsid w:val="00F32039"/>
    <w:rsid w:val="00F3335B"/>
    <w:rsid w:val="00F367AA"/>
    <w:rsid w:val="00F400D3"/>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15D5"/>
    <w:rsid w:val="00F62A17"/>
    <w:rsid w:val="00F62BA0"/>
    <w:rsid w:val="00F62BD1"/>
    <w:rsid w:val="00F636C9"/>
    <w:rsid w:val="00F65DAB"/>
    <w:rsid w:val="00F747E1"/>
    <w:rsid w:val="00F751A0"/>
    <w:rsid w:val="00F76460"/>
    <w:rsid w:val="00F77080"/>
    <w:rsid w:val="00F77D6B"/>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466"/>
    <w:rsid w:val="00FB5F24"/>
    <w:rsid w:val="00FC135C"/>
    <w:rsid w:val="00FC543A"/>
    <w:rsid w:val="00FC607D"/>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0F56"/>
    <w:rsid w:val="00FF1346"/>
    <w:rsid w:val="00FF307F"/>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DE0"/>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5593602">
      <w:bodyDiv w:val="1"/>
      <w:marLeft w:val="0"/>
      <w:marRight w:val="0"/>
      <w:marTop w:val="0"/>
      <w:marBottom w:val="0"/>
      <w:divBdr>
        <w:top w:val="none" w:sz="0" w:space="0" w:color="auto"/>
        <w:left w:val="none" w:sz="0" w:space="0" w:color="auto"/>
        <w:bottom w:val="none" w:sz="0" w:space="0" w:color="auto"/>
        <w:right w:val="none" w:sz="0" w:space="0" w:color="auto"/>
      </w:divBdr>
    </w:div>
    <w:div w:id="11960062">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4789578">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18426651">
      <w:bodyDiv w:val="1"/>
      <w:marLeft w:val="0"/>
      <w:marRight w:val="0"/>
      <w:marTop w:val="0"/>
      <w:marBottom w:val="0"/>
      <w:divBdr>
        <w:top w:val="none" w:sz="0" w:space="0" w:color="auto"/>
        <w:left w:val="none" w:sz="0" w:space="0" w:color="auto"/>
        <w:bottom w:val="none" w:sz="0" w:space="0" w:color="auto"/>
        <w:right w:val="none" w:sz="0" w:space="0" w:color="auto"/>
      </w:divBdr>
      <w:divsChild>
        <w:div w:id="612632149">
          <w:marLeft w:val="0"/>
          <w:marRight w:val="0"/>
          <w:marTop w:val="0"/>
          <w:marBottom w:val="0"/>
          <w:divBdr>
            <w:top w:val="none" w:sz="0" w:space="0" w:color="auto"/>
            <w:left w:val="none" w:sz="0" w:space="0" w:color="auto"/>
            <w:bottom w:val="none" w:sz="0" w:space="0" w:color="auto"/>
            <w:right w:val="none" w:sz="0" w:space="0" w:color="auto"/>
          </w:divBdr>
          <w:divsChild>
            <w:div w:id="12493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78857016">
      <w:bodyDiv w:val="1"/>
      <w:marLeft w:val="0"/>
      <w:marRight w:val="0"/>
      <w:marTop w:val="0"/>
      <w:marBottom w:val="0"/>
      <w:divBdr>
        <w:top w:val="none" w:sz="0" w:space="0" w:color="auto"/>
        <w:left w:val="none" w:sz="0" w:space="0" w:color="auto"/>
        <w:bottom w:val="none" w:sz="0" w:space="0" w:color="auto"/>
        <w:right w:val="none" w:sz="0" w:space="0" w:color="auto"/>
      </w:divBdr>
      <w:divsChild>
        <w:div w:id="1283265297">
          <w:marLeft w:val="0"/>
          <w:marRight w:val="0"/>
          <w:marTop w:val="0"/>
          <w:marBottom w:val="0"/>
          <w:divBdr>
            <w:top w:val="none" w:sz="0" w:space="0" w:color="auto"/>
            <w:left w:val="none" w:sz="0" w:space="0" w:color="auto"/>
            <w:bottom w:val="none" w:sz="0" w:space="0" w:color="auto"/>
            <w:right w:val="none" w:sz="0" w:space="0" w:color="auto"/>
          </w:divBdr>
          <w:divsChild>
            <w:div w:id="17374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654">
      <w:bodyDiv w:val="1"/>
      <w:marLeft w:val="0"/>
      <w:marRight w:val="0"/>
      <w:marTop w:val="0"/>
      <w:marBottom w:val="0"/>
      <w:divBdr>
        <w:top w:val="none" w:sz="0" w:space="0" w:color="auto"/>
        <w:left w:val="none" w:sz="0" w:space="0" w:color="auto"/>
        <w:bottom w:val="none" w:sz="0" w:space="0" w:color="auto"/>
        <w:right w:val="none" w:sz="0" w:space="0" w:color="auto"/>
      </w:divBdr>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367">
      <w:bodyDiv w:val="1"/>
      <w:marLeft w:val="0"/>
      <w:marRight w:val="0"/>
      <w:marTop w:val="0"/>
      <w:marBottom w:val="0"/>
      <w:divBdr>
        <w:top w:val="none" w:sz="0" w:space="0" w:color="auto"/>
        <w:left w:val="none" w:sz="0" w:space="0" w:color="auto"/>
        <w:bottom w:val="none" w:sz="0" w:space="0" w:color="auto"/>
        <w:right w:val="none" w:sz="0" w:space="0" w:color="auto"/>
      </w:divBdr>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390036284">
      <w:bodyDiv w:val="1"/>
      <w:marLeft w:val="0"/>
      <w:marRight w:val="0"/>
      <w:marTop w:val="0"/>
      <w:marBottom w:val="0"/>
      <w:divBdr>
        <w:top w:val="none" w:sz="0" w:space="0" w:color="auto"/>
        <w:left w:val="none" w:sz="0" w:space="0" w:color="auto"/>
        <w:bottom w:val="none" w:sz="0" w:space="0" w:color="auto"/>
        <w:right w:val="none" w:sz="0" w:space="0" w:color="auto"/>
      </w:divBdr>
    </w:div>
    <w:div w:id="396393064">
      <w:bodyDiv w:val="1"/>
      <w:marLeft w:val="0"/>
      <w:marRight w:val="0"/>
      <w:marTop w:val="0"/>
      <w:marBottom w:val="0"/>
      <w:divBdr>
        <w:top w:val="none" w:sz="0" w:space="0" w:color="auto"/>
        <w:left w:val="none" w:sz="0" w:space="0" w:color="auto"/>
        <w:bottom w:val="none" w:sz="0" w:space="0" w:color="auto"/>
        <w:right w:val="none" w:sz="0" w:space="0" w:color="auto"/>
      </w:divBdr>
    </w:div>
    <w:div w:id="396784096">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1460">
      <w:bodyDiv w:val="1"/>
      <w:marLeft w:val="0"/>
      <w:marRight w:val="0"/>
      <w:marTop w:val="0"/>
      <w:marBottom w:val="0"/>
      <w:divBdr>
        <w:top w:val="none" w:sz="0" w:space="0" w:color="auto"/>
        <w:left w:val="none" w:sz="0" w:space="0" w:color="auto"/>
        <w:bottom w:val="none" w:sz="0" w:space="0" w:color="auto"/>
        <w:right w:val="none" w:sz="0" w:space="0" w:color="auto"/>
      </w:divBdr>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1352">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15265331">
      <w:bodyDiv w:val="1"/>
      <w:marLeft w:val="0"/>
      <w:marRight w:val="0"/>
      <w:marTop w:val="0"/>
      <w:marBottom w:val="0"/>
      <w:divBdr>
        <w:top w:val="none" w:sz="0" w:space="0" w:color="auto"/>
        <w:left w:val="none" w:sz="0" w:space="0" w:color="auto"/>
        <w:bottom w:val="none" w:sz="0" w:space="0" w:color="auto"/>
        <w:right w:val="none" w:sz="0" w:space="0" w:color="auto"/>
      </w:divBdr>
    </w:div>
    <w:div w:id="526875168">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47423207">
      <w:bodyDiv w:val="1"/>
      <w:marLeft w:val="0"/>
      <w:marRight w:val="0"/>
      <w:marTop w:val="0"/>
      <w:marBottom w:val="0"/>
      <w:divBdr>
        <w:top w:val="none" w:sz="0" w:space="0" w:color="auto"/>
        <w:left w:val="none" w:sz="0" w:space="0" w:color="auto"/>
        <w:bottom w:val="none" w:sz="0" w:space="0" w:color="auto"/>
        <w:right w:val="none" w:sz="0" w:space="0" w:color="auto"/>
      </w:divBdr>
    </w:div>
    <w:div w:id="553081880">
      <w:bodyDiv w:val="1"/>
      <w:marLeft w:val="0"/>
      <w:marRight w:val="0"/>
      <w:marTop w:val="0"/>
      <w:marBottom w:val="0"/>
      <w:divBdr>
        <w:top w:val="none" w:sz="0" w:space="0" w:color="auto"/>
        <w:left w:val="none" w:sz="0" w:space="0" w:color="auto"/>
        <w:bottom w:val="none" w:sz="0" w:space="0" w:color="auto"/>
        <w:right w:val="none" w:sz="0" w:space="0" w:color="auto"/>
      </w:divBdr>
      <w:divsChild>
        <w:div w:id="1237789493">
          <w:marLeft w:val="0"/>
          <w:marRight w:val="0"/>
          <w:marTop w:val="0"/>
          <w:marBottom w:val="0"/>
          <w:divBdr>
            <w:top w:val="none" w:sz="0" w:space="0" w:color="auto"/>
            <w:left w:val="none" w:sz="0" w:space="0" w:color="auto"/>
            <w:bottom w:val="none" w:sz="0" w:space="0" w:color="auto"/>
            <w:right w:val="none" w:sz="0" w:space="0" w:color="auto"/>
          </w:divBdr>
          <w:divsChild>
            <w:div w:id="2664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8444">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586768801">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11131470">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8269166">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348">
      <w:bodyDiv w:val="1"/>
      <w:marLeft w:val="0"/>
      <w:marRight w:val="0"/>
      <w:marTop w:val="0"/>
      <w:marBottom w:val="0"/>
      <w:divBdr>
        <w:top w:val="none" w:sz="0" w:space="0" w:color="auto"/>
        <w:left w:val="none" w:sz="0" w:space="0" w:color="auto"/>
        <w:bottom w:val="none" w:sz="0" w:space="0" w:color="auto"/>
        <w:right w:val="none" w:sz="0" w:space="0" w:color="auto"/>
      </w:divBdr>
      <w:divsChild>
        <w:div w:id="1807312564">
          <w:marLeft w:val="0"/>
          <w:marRight w:val="0"/>
          <w:marTop w:val="0"/>
          <w:marBottom w:val="0"/>
          <w:divBdr>
            <w:top w:val="none" w:sz="0" w:space="0" w:color="auto"/>
            <w:left w:val="none" w:sz="0" w:space="0" w:color="auto"/>
            <w:bottom w:val="none" w:sz="0" w:space="0" w:color="auto"/>
            <w:right w:val="none" w:sz="0" w:space="0" w:color="auto"/>
          </w:divBdr>
          <w:divsChild>
            <w:div w:id="16386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39903999">
      <w:bodyDiv w:val="1"/>
      <w:marLeft w:val="0"/>
      <w:marRight w:val="0"/>
      <w:marTop w:val="0"/>
      <w:marBottom w:val="0"/>
      <w:divBdr>
        <w:top w:val="none" w:sz="0" w:space="0" w:color="auto"/>
        <w:left w:val="none" w:sz="0" w:space="0" w:color="auto"/>
        <w:bottom w:val="none" w:sz="0" w:space="0" w:color="auto"/>
        <w:right w:val="none" w:sz="0" w:space="0" w:color="auto"/>
      </w:divBdr>
    </w:div>
    <w:div w:id="742726304">
      <w:bodyDiv w:val="1"/>
      <w:marLeft w:val="0"/>
      <w:marRight w:val="0"/>
      <w:marTop w:val="0"/>
      <w:marBottom w:val="0"/>
      <w:divBdr>
        <w:top w:val="none" w:sz="0" w:space="0" w:color="auto"/>
        <w:left w:val="none" w:sz="0" w:space="0" w:color="auto"/>
        <w:bottom w:val="none" w:sz="0" w:space="0" w:color="auto"/>
        <w:right w:val="none" w:sz="0" w:space="0" w:color="auto"/>
      </w:divBdr>
    </w:div>
    <w:div w:id="767582818">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31146086">
      <w:bodyDiv w:val="1"/>
      <w:marLeft w:val="0"/>
      <w:marRight w:val="0"/>
      <w:marTop w:val="0"/>
      <w:marBottom w:val="0"/>
      <w:divBdr>
        <w:top w:val="none" w:sz="0" w:space="0" w:color="auto"/>
        <w:left w:val="none" w:sz="0" w:space="0" w:color="auto"/>
        <w:bottom w:val="none" w:sz="0" w:space="0" w:color="auto"/>
        <w:right w:val="none" w:sz="0" w:space="0" w:color="auto"/>
      </w:divBdr>
    </w:div>
    <w:div w:id="840118936">
      <w:bodyDiv w:val="1"/>
      <w:marLeft w:val="0"/>
      <w:marRight w:val="0"/>
      <w:marTop w:val="0"/>
      <w:marBottom w:val="0"/>
      <w:divBdr>
        <w:top w:val="none" w:sz="0" w:space="0" w:color="auto"/>
        <w:left w:val="none" w:sz="0" w:space="0" w:color="auto"/>
        <w:bottom w:val="none" w:sz="0" w:space="0" w:color="auto"/>
        <w:right w:val="none" w:sz="0" w:space="0" w:color="auto"/>
      </w:divBdr>
    </w:div>
    <w:div w:id="84679604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879438410">
      <w:bodyDiv w:val="1"/>
      <w:marLeft w:val="0"/>
      <w:marRight w:val="0"/>
      <w:marTop w:val="0"/>
      <w:marBottom w:val="0"/>
      <w:divBdr>
        <w:top w:val="none" w:sz="0" w:space="0" w:color="auto"/>
        <w:left w:val="none" w:sz="0" w:space="0" w:color="auto"/>
        <w:bottom w:val="none" w:sz="0" w:space="0" w:color="auto"/>
        <w:right w:val="none" w:sz="0" w:space="0" w:color="auto"/>
      </w:divBdr>
    </w:div>
    <w:div w:id="886986395">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555">
      <w:bodyDiv w:val="1"/>
      <w:marLeft w:val="0"/>
      <w:marRight w:val="0"/>
      <w:marTop w:val="0"/>
      <w:marBottom w:val="0"/>
      <w:divBdr>
        <w:top w:val="none" w:sz="0" w:space="0" w:color="auto"/>
        <w:left w:val="none" w:sz="0" w:space="0" w:color="auto"/>
        <w:bottom w:val="none" w:sz="0" w:space="0" w:color="auto"/>
        <w:right w:val="none" w:sz="0" w:space="0" w:color="auto"/>
      </w:divBdr>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0647333">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89810433">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5246912">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09862112">
      <w:bodyDiv w:val="1"/>
      <w:marLeft w:val="0"/>
      <w:marRight w:val="0"/>
      <w:marTop w:val="0"/>
      <w:marBottom w:val="0"/>
      <w:divBdr>
        <w:top w:val="none" w:sz="0" w:space="0" w:color="auto"/>
        <w:left w:val="none" w:sz="0" w:space="0" w:color="auto"/>
        <w:bottom w:val="none" w:sz="0" w:space="0" w:color="auto"/>
        <w:right w:val="none" w:sz="0" w:space="0" w:color="auto"/>
      </w:divBdr>
      <w:divsChild>
        <w:div w:id="1514566085">
          <w:marLeft w:val="0"/>
          <w:marRight w:val="0"/>
          <w:marTop w:val="0"/>
          <w:marBottom w:val="0"/>
          <w:divBdr>
            <w:top w:val="none" w:sz="0" w:space="0" w:color="auto"/>
            <w:left w:val="none" w:sz="0" w:space="0" w:color="auto"/>
            <w:bottom w:val="none" w:sz="0" w:space="0" w:color="auto"/>
            <w:right w:val="none" w:sz="0" w:space="0" w:color="auto"/>
          </w:divBdr>
          <w:divsChild>
            <w:div w:id="15853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3297">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41311220">
      <w:bodyDiv w:val="1"/>
      <w:marLeft w:val="0"/>
      <w:marRight w:val="0"/>
      <w:marTop w:val="0"/>
      <w:marBottom w:val="0"/>
      <w:divBdr>
        <w:top w:val="none" w:sz="0" w:space="0" w:color="auto"/>
        <w:left w:val="none" w:sz="0" w:space="0" w:color="auto"/>
        <w:bottom w:val="none" w:sz="0" w:space="0" w:color="auto"/>
        <w:right w:val="none" w:sz="0" w:space="0" w:color="auto"/>
      </w:divBdr>
      <w:divsChild>
        <w:div w:id="1684552543">
          <w:marLeft w:val="0"/>
          <w:marRight w:val="0"/>
          <w:marTop w:val="0"/>
          <w:marBottom w:val="0"/>
          <w:divBdr>
            <w:top w:val="none" w:sz="0" w:space="0" w:color="auto"/>
            <w:left w:val="none" w:sz="0" w:space="0" w:color="auto"/>
            <w:bottom w:val="none" w:sz="0" w:space="0" w:color="auto"/>
            <w:right w:val="none" w:sz="0" w:space="0" w:color="auto"/>
          </w:divBdr>
          <w:divsChild>
            <w:div w:id="894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0720">
      <w:bodyDiv w:val="1"/>
      <w:marLeft w:val="0"/>
      <w:marRight w:val="0"/>
      <w:marTop w:val="0"/>
      <w:marBottom w:val="0"/>
      <w:divBdr>
        <w:top w:val="none" w:sz="0" w:space="0" w:color="auto"/>
        <w:left w:val="none" w:sz="0" w:space="0" w:color="auto"/>
        <w:bottom w:val="none" w:sz="0" w:space="0" w:color="auto"/>
        <w:right w:val="none" w:sz="0" w:space="0" w:color="auto"/>
      </w:divBdr>
      <w:divsChild>
        <w:div w:id="31809438">
          <w:marLeft w:val="0"/>
          <w:marRight w:val="0"/>
          <w:marTop w:val="0"/>
          <w:marBottom w:val="0"/>
          <w:divBdr>
            <w:top w:val="none" w:sz="0" w:space="0" w:color="auto"/>
            <w:left w:val="none" w:sz="0" w:space="0" w:color="auto"/>
            <w:bottom w:val="none" w:sz="0" w:space="0" w:color="auto"/>
            <w:right w:val="none" w:sz="0" w:space="0" w:color="auto"/>
          </w:divBdr>
          <w:divsChild>
            <w:div w:id="13689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4519">
      <w:bodyDiv w:val="1"/>
      <w:marLeft w:val="0"/>
      <w:marRight w:val="0"/>
      <w:marTop w:val="0"/>
      <w:marBottom w:val="0"/>
      <w:divBdr>
        <w:top w:val="none" w:sz="0" w:space="0" w:color="auto"/>
        <w:left w:val="none" w:sz="0" w:space="0" w:color="auto"/>
        <w:bottom w:val="none" w:sz="0" w:space="0" w:color="auto"/>
        <w:right w:val="none" w:sz="0" w:space="0" w:color="auto"/>
      </w:divBdr>
      <w:divsChild>
        <w:div w:id="908660068">
          <w:marLeft w:val="0"/>
          <w:marRight w:val="0"/>
          <w:marTop w:val="0"/>
          <w:marBottom w:val="0"/>
          <w:divBdr>
            <w:top w:val="none" w:sz="0" w:space="0" w:color="auto"/>
            <w:left w:val="none" w:sz="0" w:space="0" w:color="auto"/>
            <w:bottom w:val="none" w:sz="0" w:space="0" w:color="auto"/>
            <w:right w:val="none" w:sz="0" w:space="0" w:color="auto"/>
          </w:divBdr>
          <w:divsChild>
            <w:div w:id="2105833721">
              <w:marLeft w:val="0"/>
              <w:marRight w:val="0"/>
              <w:marTop w:val="0"/>
              <w:marBottom w:val="0"/>
              <w:divBdr>
                <w:top w:val="none" w:sz="0" w:space="0" w:color="auto"/>
                <w:left w:val="none" w:sz="0" w:space="0" w:color="auto"/>
                <w:bottom w:val="none" w:sz="0" w:space="0" w:color="auto"/>
                <w:right w:val="none" w:sz="0" w:space="0" w:color="auto"/>
              </w:divBdr>
            </w:div>
            <w:div w:id="217519516">
              <w:marLeft w:val="0"/>
              <w:marRight w:val="0"/>
              <w:marTop w:val="0"/>
              <w:marBottom w:val="0"/>
              <w:divBdr>
                <w:top w:val="none" w:sz="0" w:space="0" w:color="auto"/>
                <w:left w:val="none" w:sz="0" w:space="0" w:color="auto"/>
                <w:bottom w:val="none" w:sz="0" w:space="0" w:color="auto"/>
                <w:right w:val="none" w:sz="0" w:space="0" w:color="auto"/>
              </w:divBdr>
            </w:div>
            <w:div w:id="334841677">
              <w:marLeft w:val="0"/>
              <w:marRight w:val="0"/>
              <w:marTop w:val="0"/>
              <w:marBottom w:val="0"/>
              <w:divBdr>
                <w:top w:val="none" w:sz="0" w:space="0" w:color="auto"/>
                <w:left w:val="none" w:sz="0" w:space="0" w:color="auto"/>
                <w:bottom w:val="none" w:sz="0" w:space="0" w:color="auto"/>
                <w:right w:val="none" w:sz="0" w:space="0" w:color="auto"/>
              </w:divBdr>
            </w:div>
            <w:div w:id="2027636772">
              <w:marLeft w:val="0"/>
              <w:marRight w:val="0"/>
              <w:marTop w:val="0"/>
              <w:marBottom w:val="0"/>
              <w:divBdr>
                <w:top w:val="none" w:sz="0" w:space="0" w:color="auto"/>
                <w:left w:val="none" w:sz="0" w:space="0" w:color="auto"/>
                <w:bottom w:val="none" w:sz="0" w:space="0" w:color="auto"/>
                <w:right w:val="none" w:sz="0" w:space="0" w:color="auto"/>
              </w:divBdr>
            </w:div>
            <w:div w:id="656612795">
              <w:marLeft w:val="0"/>
              <w:marRight w:val="0"/>
              <w:marTop w:val="0"/>
              <w:marBottom w:val="0"/>
              <w:divBdr>
                <w:top w:val="none" w:sz="0" w:space="0" w:color="auto"/>
                <w:left w:val="none" w:sz="0" w:space="0" w:color="auto"/>
                <w:bottom w:val="none" w:sz="0" w:space="0" w:color="auto"/>
                <w:right w:val="none" w:sz="0" w:space="0" w:color="auto"/>
              </w:divBdr>
            </w:div>
            <w:div w:id="313416886">
              <w:marLeft w:val="0"/>
              <w:marRight w:val="0"/>
              <w:marTop w:val="0"/>
              <w:marBottom w:val="0"/>
              <w:divBdr>
                <w:top w:val="none" w:sz="0" w:space="0" w:color="auto"/>
                <w:left w:val="none" w:sz="0" w:space="0" w:color="auto"/>
                <w:bottom w:val="none" w:sz="0" w:space="0" w:color="auto"/>
                <w:right w:val="none" w:sz="0" w:space="0" w:color="auto"/>
              </w:divBdr>
            </w:div>
            <w:div w:id="1623461325">
              <w:marLeft w:val="0"/>
              <w:marRight w:val="0"/>
              <w:marTop w:val="0"/>
              <w:marBottom w:val="0"/>
              <w:divBdr>
                <w:top w:val="none" w:sz="0" w:space="0" w:color="auto"/>
                <w:left w:val="none" w:sz="0" w:space="0" w:color="auto"/>
                <w:bottom w:val="none" w:sz="0" w:space="0" w:color="auto"/>
                <w:right w:val="none" w:sz="0" w:space="0" w:color="auto"/>
              </w:divBdr>
            </w:div>
            <w:div w:id="194126652">
              <w:marLeft w:val="0"/>
              <w:marRight w:val="0"/>
              <w:marTop w:val="0"/>
              <w:marBottom w:val="0"/>
              <w:divBdr>
                <w:top w:val="none" w:sz="0" w:space="0" w:color="auto"/>
                <w:left w:val="none" w:sz="0" w:space="0" w:color="auto"/>
                <w:bottom w:val="none" w:sz="0" w:space="0" w:color="auto"/>
                <w:right w:val="none" w:sz="0" w:space="0" w:color="auto"/>
              </w:divBdr>
            </w:div>
            <w:div w:id="1146245263">
              <w:marLeft w:val="0"/>
              <w:marRight w:val="0"/>
              <w:marTop w:val="0"/>
              <w:marBottom w:val="0"/>
              <w:divBdr>
                <w:top w:val="none" w:sz="0" w:space="0" w:color="auto"/>
                <w:left w:val="none" w:sz="0" w:space="0" w:color="auto"/>
                <w:bottom w:val="none" w:sz="0" w:space="0" w:color="auto"/>
                <w:right w:val="none" w:sz="0" w:space="0" w:color="auto"/>
              </w:divBdr>
            </w:div>
            <w:div w:id="431097669">
              <w:marLeft w:val="0"/>
              <w:marRight w:val="0"/>
              <w:marTop w:val="0"/>
              <w:marBottom w:val="0"/>
              <w:divBdr>
                <w:top w:val="none" w:sz="0" w:space="0" w:color="auto"/>
                <w:left w:val="none" w:sz="0" w:space="0" w:color="auto"/>
                <w:bottom w:val="none" w:sz="0" w:space="0" w:color="auto"/>
                <w:right w:val="none" w:sz="0" w:space="0" w:color="auto"/>
              </w:divBdr>
            </w:div>
            <w:div w:id="1919628127">
              <w:marLeft w:val="0"/>
              <w:marRight w:val="0"/>
              <w:marTop w:val="0"/>
              <w:marBottom w:val="0"/>
              <w:divBdr>
                <w:top w:val="none" w:sz="0" w:space="0" w:color="auto"/>
                <w:left w:val="none" w:sz="0" w:space="0" w:color="auto"/>
                <w:bottom w:val="none" w:sz="0" w:space="0" w:color="auto"/>
                <w:right w:val="none" w:sz="0" w:space="0" w:color="auto"/>
              </w:divBdr>
            </w:div>
            <w:div w:id="1219127105">
              <w:marLeft w:val="0"/>
              <w:marRight w:val="0"/>
              <w:marTop w:val="0"/>
              <w:marBottom w:val="0"/>
              <w:divBdr>
                <w:top w:val="none" w:sz="0" w:space="0" w:color="auto"/>
                <w:left w:val="none" w:sz="0" w:space="0" w:color="auto"/>
                <w:bottom w:val="none" w:sz="0" w:space="0" w:color="auto"/>
                <w:right w:val="none" w:sz="0" w:space="0" w:color="auto"/>
              </w:divBdr>
            </w:div>
            <w:div w:id="1220746302">
              <w:marLeft w:val="0"/>
              <w:marRight w:val="0"/>
              <w:marTop w:val="0"/>
              <w:marBottom w:val="0"/>
              <w:divBdr>
                <w:top w:val="none" w:sz="0" w:space="0" w:color="auto"/>
                <w:left w:val="none" w:sz="0" w:space="0" w:color="auto"/>
                <w:bottom w:val="none" w:sz="0" w:space="0" w:color="auto"/>
                <w:right w:val="none" w:sz="0" w:space="0" w:color="auto"/>
              </w:divBdr>
            </w:div>
            <w:div w:id="284164562">
              <w:marLeft w:val="0"/>
              <w:marRight w:val="0"/>
              <w:marTop w:val="0"/>
              <w:marBottom w:val="0"/>
              <w:divBdr>
                <w:top w:val="none" w:sz="0" w:space="0" w:color="auto"/>
                <w:left w:val="none" w:sz="0" w:space="0" w:color="auto"/>
                <w:bottom w:val="none" w:sz="0" w:space="0" w:color="auto"/>
                <w:right w:val="none" w:sz="0" w:space="0" w:color="auto"/>
              </w:divBdr>
            </w:div>
            <w:div w:id="1581717943">
              <w:marLeft w:val="0"/>
              <w:marRight w:val="0"/>
              <w:marTop w:val="0"/>
              <w:marBottom w:val="0"/>
              <w:divBdr>
                <w:top w:val="none" w:sz="0" w:space="0" w:color="auto"/>
                <w:left w:val="none" w:sz="0" w:space="0" w:color="auto"/>
                <w:bottom w:val="none" w:sz="0" w:space="0" w:color="auto"/>
                <w:right w:val="none" w:sz="0" w:space="0" w:color="auto"/>
              </w:divBdr>
            </w:div>
            <w:div w:id="469980949">
              <w:marLeft w:val="0"/>
              <w:marRight w:val="0"/>
              <w:marTop w:val="0"/>
              <w:marBottom w:val="0"/>
              <w:divBdr>
                <w:top w:val="none" w:sz="0" w:space="0" w:color="auto"/>
                <w:left w:val="none" w:sz="0" w:space="0" w:color="auto"/>
                <w:bottom w:val="none" w:sz="0" w:space="0" w:color="auto"/>
                <w:right w:val="none" w:sz="0" w:space="0" w:color="auto"/>
              </w:divBdr>
            </w:div>
            <w:div w:id="1533686266">
              <w:marLeft w:val="0"/>
              <w:marRight w:val="0"/>
              <w:marTop w:val="0"/>
              <w:marBottom w:val="0"/>
              <w:divBdr>
                <w:top w:val="none" w:sz="0" w:space="0" w:color="auto"/>
                <w:left w:val="none" w:sz="0" w:space="0" w:color="auto"/>
                <w:bottom w:val="none" w:sz="0" w:space="0" w:color="auto"/>
                <w:right w:val="none" w:sz="0" w:space="0" w:color="auto"/>
              </w:divBdr>
            </w:div>
            <w:div w:id="1702391364">
              <w:marLeft w:val="0"/>
              <w:marRight w:val="0"/>
              <w:marTop w:val="0"/>
              <w:marBottom w:val="0"/>
              <w:divBdr>
                <w:top w:val="none" w:sz="0" w:space="0" w:color="auto"/>
                <w:left w:val="none" w:sz="0" w:space="0" w:color="auto"/>
                <w:bottom w:val="none" w:sz="0" w:space="0" w:color="auto"/>
                <w:right w:val="none" w:sz="0" w:space="0" w:color="auto"/>
              </w:divBdr>
            </w:div>
            <w:div w:id="1292439901">
              <w:marLeft w:val="0"/>
              <w:marRight w:val="0"/>
              <w:marTop w:val="0"/>
              <w:marBottom w:val="0"/>
              <w:divBdr>
                <w:top w:val="none" w:sz="0" w:space="0" w:color="auto"/>
                <w:left w:val="none" w:sz="0" w:space="0" w:color="auto"/>
                <w:bottom w:val="none" w:sz="0" w:space="0" w:color="auto"/>
                <w:right w:val="none" w:sz="0" w:space="0" w:color="auto"/>
              </w:divBdr>
            </w:div>
            <w:div w:id="738405409">
              <w:marLeft w:val="0"/>
              <w:marRight w:val="0"/>
              <w:marTop w:val="0"/>
              <w:marBottom w:val="0"/>
              <w:divBdr>
                <w:top w:val="none" w:sz="0" w:space="0" w:color="auto"/>
                <w:left w:val="none" w:sz="0" w:space="0" w:color="auto"/>
                <w:bottom w:val="none" w:sz="0" w:space="0" w:color="auto"/>
                <w:right w:val="none" w:sz="0" w:space="0" w:color="auto"/>
              </w:divBdr>
            </w:div>
            <w:div w:id="20710006">
              <w:marLeft w:val="0"/>
              <w:marRight w:val="0"/>
              <w:marTop w:val="0"/>
              <w:marBottom w:val="0"/>
              <w:divBdr>
                <w:top w:val="none" w:sz="0" w:space="0" w:color="auto"/>
                <w:left w:val="none" w:sz="0" w:space="0" w:color="auto"/>
                <w:bottom w:val="none" w:sz="0" w:space="0" w:color="auto"/>
                <w:right w:val="none" w:sz="0" w:space="0" w:color="auto"/>
              </w:divBdr>
            </w:div>
            <w:div w:id="1865051000">
              <w:marLeft w:val="0"/>
              <w:marRight w:val="0"/>
              <w:marTop w:val="0"/>
              <w:marBottom w:val="0"/>
              <w:divBdr>
                <w:top w:val="none" w:sz="0" w:space="0" w:color="auto"/>
                <w:left w:val="none" w:sz="0" w:space="0" w:color="auto"/>
                <w:bottom w:val="none" w:sz="0" w:space="0" w:color="auto"/>
                <w:right w:val="none" w:sz="0" w:space="0" w:color="auto"/>
              </w:divBdr>
            </w:div>
            <w:div w:id="2127580305">
              <w:marLeft w:val="0"/>
              <w:marRight w:val="0"/>
              <w:marTop w:val="0"/>
              <w:marBottom w:val="0"/>
              <w:divBdr>
                <w:top w:val="none" w:sz="0" w:space="0" w:color="auto"/>
                <w:left w:val="none" w:sz="0" w:space="0" w:color="auto"/>
                <w:bottom w:val="none" w:sz="0" w:space="0" w:color="auto"/>
                <w:right w:val="none" w:sz="0" w:space="0" w:color="auto"/>
              </w:divBdr>
            </w:div>
            <w:div w:id="1956132298">
              <w:marLeft w:val="0"/>
              <w:marRight w:val="0"/>
              <w:marTop w:val="0"/>
              <w:marBottom w:val="0"/>
              <w:divBdr>
                <w:top w:val="none" w:sz="0" w:space="0" w:color="auto"/>
                <w:left w:val="none" w:sz="0" w:space="0" w:color="auto"/>
                <w:bottom w:val="none" w:sz="0" w:space="0" w:color="auto"/>
                <w:right w:val="none" w:sz="0" w:space="0" w:color="auto"/>
              </w:divBdr>
            </w:div>
            <w:div w:id="460734510">
              <w:marLeft w:val="0"/>
              <w:marRight w:val="0"/>
              <w:marTop w:val="0"/>
              <w:marBottom w:val="0"/>
              <w:divBdr>
                <w:top w:val="none" w:sz="0" w:space="0" w:color="auto"/>
                <w:left w:val="none" w:sz="0" w:space="0" w:color="auto"/>
                <w:bottom w:val="none" w:sz="0" w:space="0" w:color="auto"/>
                <w:right w:val="none" w:sz="0" w:space="0" w:color="auto"/>
              </w:divBdr>
            </w:div>
            <w:div w:id="1001012011">
              <w:marLeft w:val="0"/>
              <w:marRight w:val="0"/>
              <w:marTop w:val="0"/>
              <w:marBottom w:val="0"/>
              <w:divBdr>
                <w:top w:val="none" w:sz="0" w:space="0" w:color="auto"/>
                <w:left w:val="none" w:sz="0" w:space="0" w:color="auto"/>
                <w:bottom w:val="none" w:sz="0" w:space="0" w:color="auto"/>
                <w:right w:val="none" w:sz="0" w:space="0" w:color="auto"/>
              </w:divBdr>
            </w:div>
            <w:div w:id="211383493">
              <w:marLeft w:val="0"/>
              <w:marRight w:val="0"/>
              <w:marTop w:val="0"/>
              <w:marBottom w:val="0"/>
              <w:divBdr>
                <w:top w:val="none" w:sz="0" w:space="0" w:color="auto"/>
                <w:left w:val="none" w:sz="0" w:space="0" w:color="auto"/>
                <w:bottom w:val="none" w:sz="0" w:space="0" w:color="auto"/>
                <w:right w:val="none" w:sz="0" w:space="0" w:color="auto"/>
              </w:divBdr>
            </w:div>
            <w:div w:id="1568882783">
              <w:marLeft w:val="0"/>
              <w:marRight w:val="0"/>
              <w:marTop w:val="0"/>
              <w:marBottom w:val="0"/>
              <w:divBdr>
                <w:top w:val="none" w:sz="0" w:space="0" w:color="auto"/>
                <w:left w:val="none" w:sz="0" w:space="0" w:color="auto"/>
                <w:bottom w:val="none" w:sz="0" w:space="0" w:color="auto"/>
                <w:right w:val="none" w:sz="0" w:space="0" w:color="auto"/>
              </w:divBdr>
            </w:div>
            <w:div w:id="686567536">
              <w:marLeft w:val="0"/>
              <w:marRight w:val="0"/>
              <w:marTop w:val="0"/>
              <w:marBottom w:val="0"/>
              <w:divBdr>
                <w:top w:val="none" w:sz="0" w:space="0" w:color="auto"/>
                <w:left w:val="none" w:sz="0" w:space="0" w:color="auto"/>
                <w:bottom w:val="none" w:sz="0" w:space="0" w:color="auto"/>
                <w:right w:val="none" w:sz="0" w:space="0" w:color="auto"/>
              </w:divBdr>
            </w:div>
            <w:div w:id="1096511276">
              <w:marLeft w:val="0"/>
              <w:marRight w:val="0"/>
              <w:marTop w:val="0"/>
              <w:marBottom w:val="0"/>
              <w:divBdr>
                <w:top w:val="none" w:sz="0" w:space="0" w:color="auto"/>
                <w:left w:val="none" w:sz="0" w:space="0" w:color="auto"/>
                <w:bottom w:val="none" w:sz="0" w:space="0" w:color="auto"/>
                <w:right w:val="none" w:sz="0" w:space="0" w:color="auto"/>
              </w:divBdr>
            </w:div>
            <w:div w:id="338850028">
              <w:marLeft w:val="0"/>
              <w:marRight w:val="0"/>
              <w:marTop w:val="0"/>
              <w:marBottom w:val="0"/>
              <w:divBdr>
                <w:top w:val="none" w:sz="0" w:space="0" w:color="auto"/>
                <w:left w:val="none" w:sz="0" w:space="0" w:color="auto"/>
                <w:bottom w:val="none" w:sz="0" w:space="0" w:color="auto"/>
                <w:right w:val="none" w:sz="0" w:space="0" w:color="auto"/>
              </w:divBdr>
            </w:div>
            <w:div w:id="1242913537">
              <w:marLeft w:val="0"/>
              <w:marRight w:val="0"/>
              <w:marTop w:val="0"/>
              <w:marBottom w:val="0"/>
              <w:divBdr>
                <w:top w:val="none" w:sz="0" w:space="0" w:color="auto"/>
                <w:left w:val="none" w:sz="0" w:space="0" w:color="auto"/>
                <w:bottom w:val="none" w:sz="0" w:space="0" w:color="auto"/>
                <w:right w:val="none" w:sz="0" w:space="0" w:color="auto"/>
              </w:divBdr>
            </w:div>
            <w:div w:id="1555196598">
              <w:marLeft w:val="0"/>
              <w:marRight w:val="0"/>
              <w:marTop w:val="0"/>
              <w:marBottom w:val="0"/>
              <w:divBdr>
                <w:top w:val="none" w:sz="0" w:space="0" w:color="auto"/>
                <w:left w:val="none" w:sz="0" w:space="0" w:color="auto"/>
                <w:bottom w:val="none" w:sz="0" w:space="0" w:color="auto"/>
                <w:right w:val="none" w:sz="0" w:space="0" w:color="auto"/>
              </w:divBdr>
            </w:div>
            <w:div w:id="2136213180">
              <w:marLeft w:val="0"/>
              <w:marRight w:val="0"/>
              <w:marTop w:val="0"/>
              <w:marBottom w:val="0"/>
              <w:divBdr>
                <w:top w:val="none" w:sz="0" w:space="0" w:color="auto"/>
                <w:left w:val="none" w:sz="0" w:space="0" w:color="auto"/>
                <w:bottom w:val="none" w:sz="0" w:space="0" w:color="auto"/>
                <w:right w:val="none" w:sz="0" w:space="0" w:color="auto"/>
              </w:divBdr>
            </w:div>
            <w:div w:id="1666592131">
              <w:marLeft w:val="0"/>
              <w:marRight w:val="0"/>
              <w:marTop w:val="0"/>
              <w:marBottom w:val="0"/>
              <w:divBdr>
                <w:top w:val="none" w:sz="0" w:space="0" w:color="auto"/>
                <w:left w:val="none" w:sz="0" w:space="0" w:color="auto"/>
                <w:bottom w:val="none" w:sz="0" w:space="0" w:color="auto"/>
                <w:right w:val="none" w:sz="0" w:space="0" w:color="auto"/>
              </w:divBdr>
            </w:div>
            <w:div w:id="458230749">
              <w:marLeft w:val="0"/>
              <w:marRight w:val="0"/>
              <w:marTop w:val="0"/>
              <w:marBottom w:val="0"/>
              <w:divBdr>
                <w:top w:val="none" w:sz="0" w:space="0" w:color="auto"/>
                <w:left w:val="none" w:sz="0" w:space="0" w:color="auto"/>
                <w:bottom w:val="none" w:sz="0" w:space="0" w:color="auto"/>
                <w:right w:val="none" w:sz="0" w:space="0" w:color="auto"/>
              </w:divBdr>
            </w:div>
            <w:div w:id="986475954">
              <w:marLeft w:val="0"/>
              <w:marRight w:val="0"/>
              <w:marTop w:val="0"/>
              <w:marBottom w:val="0"/>
              <w:divBdr>
                <w:top w:val="none" w:sz="0" w:space="0" w:color="auto"/>
                <w:left w:val="none" w:sz="0" w:space="0" w:color="auto"/>
                <w:bottom w:val="none" w:sz="0" w:space="0" w:color="auto"/>
                <w:right w:val="none" w:sz="0" w:space="0" w:color="auto"/>
              </w:divBdr>
            </w:div>
            <w:div w:id="1714037438">
              <w:marLeft w:val="0"/>
              <w:marRight w:val="0"/>
              <w:marTop w:val="0"/>
              <w:marBottom w:val="0"/>
              <w:divBdr>
                <w:top w:val="none" w:sz="0" w:space="0" w:color="auto"/>
                <w:left w:val="none" w:sz="0" w:space="0" w:color="auto"/>
                <w:bottom w:val="none" w:sz="0" w:space="0" w:color="auto"/>
                <w:right w:val="none" w:sz="0" w:space="0" w:color="auto"/>
              </w:divBdr>
            </w:div>
            <w:div w:id="1531794113">
              <w:marLeft w:val="0"/>
              <w:marRight w:val="0"/>
              <w:marTop w:val="0"/>
              <w:marBottom w:val="0"/>
              <w:divBdr>
                <w:top w:val="none" w:sz="0" w:space="0" w:color="auto"/>
                <w:left w:val="none" w:sz="0" w:space="0" w:color="auto"/>
                <w:bottom w:val="none" w:sz="0" w:space="0" w:color="auto"/>
                <w:right w:val="none" w:sz="0" w:space="0" w:color="auto"/>
              </w:divBdr>
            </w:div>
            <w:div w:id="1515337053">
              <w:marLeft w:val="0"/>
              <w:marRight w:val="0"/>
              <w:marTop w:val="0"/>
              <w:marBottom w:val="0"/>
              <w:divBdr>
                <w:top w:val="none" w:sz="0" w:space="0" w:color="auto"/>
                <w:left w:val="none" w:sz="0" w:space="0" w:color="auto"/>
                <w:bottom w:val="none" w:sz="0" w:space="0" w:color="auto"/>
                <w:right w:val="none" w:sz="0" w:space="0" w:color="auto"/>
              </w:divBdr>
            </w:div>
            <w:div w:id="1356927270">
              <w:marLeft w:val="0"/>
              <w:marRight w:val="0"/>
              <w:marTop w:val="0"/>
              <w:marBottom w:val="0"/>
              <w:divBdr>
                <w:top w:val="none" w:sz="0" w:space="0" w:color="auto"/>
                <w:left w:val="none" w:sz="0" w:space="0" w:color="auto"/>
                <w:bottom w:val="none" w:sz="0" w:space="0" w:color="auto"/>
                <w:right w:val="none" w:sz="0" w:space="0" w:color="auto"/>
              </w:divBdr>
            </w:div>
            <w:div w:id="1814061247">
              <w:marLeft w:val="0"/>
              <w:marRight w:val="0"/>
              <w:marTop w:val="0"/>
              <w:marBottom w:val="0"/>
              <w:divBdr>
                <w:top w:val="none" w:sz="0" w:space="0" w:color="auto"/>
                <w:left w:val="none" w:sz="0" w:space="0" w:color="auto"/>
                <w:bottom w:val="none" w:sz="0" w:space="0" w:color="auto"/>
                <w:right w:val="none" w:sz="0" w:space="0" w:color="auto"/>
              </w:divBdr>
            </w:div>
            <w:div w:id="326910385">
              <w:marLeft w:val="0"/>
              <w:marRight w:val="0"/>
              <w:marTop w:val="0"/>
              <w:marBottom w:val="0"/>
              <w:divBdr>
                <w:top w:val="none" w:sz="0" w:space="0" w:color="auto"/>
                <w:left w:val="none" w:sz="0" w:space="0" w:color="auto"/>
                <w:bottom w:val="none" w:sz="0" w:space="0" w:color="auto"/>
                <w:right w:val="none" w:sz="0" w:space="0" w:color="auto"/>
              </w:divBdr>
            </w:div>
            <w:div w:id="864714504">
              <w:marLeft w:val="0"/>
              <w:marRight w:val="0"/>
              <w:marTop w:val="0"/>
              <w:marBottom w:val="0"/>
              <w:divBdr>
                <w:top w:val="none" w:sz="0" w:space="0" w:color="auto"/>
                <w:left w:val="none" w:sz="0" w:space="0" w:color="auto"/>
                <w:bottom w:val="none" w:sz="0" w:space="0" w:color="auto"/>
                <w:right w:val="none" w:sz="0" w:space="0" w:color="auto"/>
              </w:divBdr>
            </w:div>
            <w:div w:id="108092156">
              <w:marLeft w:val="0"/>
              <w:marRight w:val="0"/>
              <w:marTop w:val="0"/>
              <w:marBottom w:val="0"/>
              <w:divBdr>
                <w:top w:val="none" w:sz="0" w:space="0" w:color="auto"/>
                <w:left w:val="none" w:sz="0" w:space="0" w:color="auto"/>
                <w:bottom w:val="none" w:sz="0" w:space="0" w:color="auto"/>
                <w:right w:val="none" w:sz="0" w:space="0" w:color="auto"/>
              </w:divBdr>
            </w:div>
            <w:div w:id="484051988">
              <w:marLeft w:val="0"/>
              <w:marRight w:val="0"/>
              <w:marTop w:val="0"/>
              <w:marBottom w:val="0"/>
              <w:divBdr>
                <w:top w:val="none" w:sz="0" w:space="0" w:color="auto"/>
                <w:left w:val="none" w:sz="0" w:space="0" w:color="auto"/>
                <w:bottom w:val="none" w:sz="0" w:space="0" w:color="auto"/>
                <w:right w:val="none" w:sz="0" w:space="0" w:color="auto"/>
              </w:divBdr>
            </w:div>
            <w:div w:id="1584949724">
              <w:marLeft w:val="0"/>
              <w:marRight w:val="0"/>
              <w:marTop w:val="0"/>
              <w:marBottom w:val="0"/>
              <w:divBdr>
                <w:top w:val="none" w:sz="0" w:space="0" w:color="auto"/>
                <w:left w:val="none" w:sz="0" w:space="0" w:color="auto"/>
                <w:bottom w:val="none" w:sz="0" w:space="0" w:color="auto"/>
                <w:right w:val="none" w:sz="0" w:space="0" w:color="auto"/>
              </w:divBdr>
            </w:div>
            <w:div w:id="877931974">
              <w:marLeft w:val="0"/>
              <w:marRight w:val="0"/>
              <w:marTop w:val="0"/>
              <w:marBottom w:val="0"/>
              <w:divBdr>
                <w:top w:val="none" w:sz="0" w:space="0" w:color="auto"/>
                <w:left w:val="none" w:sz="0" w:space="0" w:color="auto"/>
                <w:bottom w:val="none" w:sz="0" w:space="0" w:color="auto"/>
                <w:right w:val="none" w:sz="0" w:space="0" w:color="auto"/>
              </w:divBdr>
            </w:div>
            <w:div w:id="377171944">
              <w:marLeft w:val="0"/>
              <w:marRight w:val="0"/>
              <w:marTop w:val="0"/>
              <w:marBottom w:val="0"/>
              <w:divBdr>
                <w:top w:val="none" w:sz="0" w:space="0" w:color="auto"/>
                <w:left w:val="none" w:sz="0" w:space="0" w:color="auto"/>
                <w:bottom w:val="none" w:sz="0" w:space="0" w:color="auto"/>
                <w:right w:val="none" w:sz="0" w:space="0" w:color="auto"/>
              </w:divBdr>
            </w:div>
            <w:div w:id="1951007136">
              <w:marLeft w:val="0"/>
              <w:marRight w:val="0"/>
              <w:marTop w:val="0"/>
              <w:marBottom w:val="0"/>
              <w:divBdr>
                <w:top w:val="none" w:sz="0" w:space="0" w:color="auto"/>
                <w:left w:val="none" w:sz="0" w:space="0" w:color="auto"/>
                <w:bottom w:val="none" w:sz="0" w:space="0" w:color="auto"/>
                <w:right w:val="none" w:sz="0" w:space="0" w:color="auto"/>
              </w:divBdr>
            </w:div>
            <w:div w:id="1464078248">
              <w:marLeft w:val="0"/>
              <w:marRight w:val="0"/>
              <w:marTop w:val="0"/>
              <w:marBottom w:val="0"/>
              <w:divBdr>
                <w:top w:val="none" w:sz="0" w:space="0" w:color="auto"/>
                <w:left w:val="none" w:sz="0" w:space="0" w:color="auto"/>
                <w:bottom w:val="none" w:sz="0" w:space="0" w:color="auto"/>
                <w:right w:val="none" w:sz="0" w:space="0" w:color="auto"/>
              </w:divBdr>
            </w:div>
            <w:div w:id="447047528">
              <w:marLeft w:val="0"/>
              <w:marRight w:val="0"/>
              <w:marTop w:val="0"/>
              <w:marBottom w:val="0"/>
              <w:divBdr>
                <w:top w:val="none" w:sz="0" w:space="0" w:color="auto"/>
                <w:left w:val="none" w:sz="0" w:space="0" w:color="auto"/>
                <w:bottom w:val="none" w:sz="0" w:space="0" w:color="auto"/>
                <w:right w:val="none" w:sz="0" w:space="0" w:color="auto"/>
              </w:divBdr>
            </w:div>
            <w:div w:id="7530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6792545">
      <w:bodyDiv w:val="1"/>
      <w:marLeft w:val="0"/>
      <w:marRight w:val="0"/>
      <w:marTop w:val="0"/>
      <w:marBottom w:val="0"/>
      <w:divBdr>
        <w:top w:val="none" w:sz="0" w:space="0" w:color="auto"/>
        <w:left w:val="none" w:sz="0" w:space="0" w:color="auto"/>
        <w:bottom w:val="none" w:sz="0" w:space="0" w:color="auto"/>
        <w:right w:val="none" w:sz="0" w:space="0" w:color="auto"/>
      </w:divBdr>
      <w:divsChild>
        <w:div w:id="313411141">
          <w:marLeft w:val="0"/>
          <w:marRight w:val="0"/>
          <w:marTop w:val="0"/>
          <w:marBottom w:val="360"/>
          <w:divBdr>
            <w:top w:val="none" w:sz="0" w:space="0" w:color="auto"/>
            <w:left w:val="none" w:sz="0" w:space="0" w:color="auto"/>
            <w:bottom w:val="none" w:sz="0" w:space="0" w:color="auto"/>
            <w:right w:val="none" w:sz="0" w:space="0" w:color="auto"/>
          </w:divBdr>
          <w:divsChild>
            <w:div w:id="1821535210">
              <w:marLeft w:val="-145"/>
              <w:marRight w:val="-145"/>
              <w:marTop w:val="0"/>
              <w:marBottom w:val="0"/>
              <w:divBdr>
                <w:top w:val="none" w:sz="0" w:space="0" w:color="auto"/>
                <w:left w:val="none" w:sz="0" w:space="0" w:color="auto"/>
                <w:bottom w:val="none" w:sz="0" w:space="0" w:color="auto"/>
                <w:right w:val="none" w:sz="0" w:space="0" w:color="auto"/>
              </w:divBdr>
              <w:divsChild>
                <w:div w:id="87696439">
                  <w:marLeft w:val="0"/>
                  <w:marRight w:val="0"/>
                  <w:marTop w:val="0"/>
                  <w:marBottom w:val="0"/>
                  <w:divBdr>
                    <w:top w:val="none" w:sz="0" w:space="0" w:color="auto"/>
                    <w:left w:val="none" w:sz="0" w:space="0" w:color="auto"/>
                    <w:bottom w:val="none" w:sz="0" w:space="0" w:color="auto"/>
                    <w:right w:val="none" w:sz="0" w:space="0" w:color="auto"/>
                  </w:divBdr>
                  <w:divsChild>
                    <w:div w:id="671109583">
                      <w:marLeft w:val="0"/>
                      <w:marRight w:val="0"/>
                      <w:marTop w:val="0"/>
                      <w:marBottom w:val="0"/>
                      <w:divBdr>
                        <w:top w:val="none" w:sz="0" w:space="0" w:color="auto"/>
                        <w:left w:val="none" w:sz="0" w:space="0" w:color="auto"/>
                        <w:bottom w:val="none" w:sz="0" w:space="0" w:color="auto"/>
                        <w:right w:val="none" w:sz="0" w:space="0" w:color="auto"/>
                      </w:divBdr>
                      <w:divsChild>
                        <w:div w:id="445197766">
                          <w:marLeft w:val="0"/>
                          <w:marRight w:val="0"/>
                          <w:marTop w:val="0"/>
                          <w:marBottom w:val="0"/>
                          <w:divBdr>
                            <w:top w:val="none" w:sz="0" w:space="0" w:color="auto"/>
                            <w:left w:val="none" w:sz="0" w:space="0" w:color="auto"/>
                            <w:bottom w:val="none" w:sz="0" w:space="0" w:color="auto"/>
                            <w:right w:val="none" w:sz="0" w:space="0" w:color="auto"/>
                          </w:divBdr>
                          <w:divsChild>
                            <w:div w:id="2050299025">
                              <w:marLeft w:val="0"/>
                              <w:marRight w:val="0"/>
                              <w:marTop w:val="0"/>
                              <w:marBottom w:val="0"/>
                              <w:divBdr>
                                <w:top w:val="none" w:sz="0" w:space="0" w:color="auto"/>
                                <w:left w:val="none" w:sz="0" w:space="0" w:color="auto"/>
                                <w:bottom w:val="none" w:sz="0" w:space="0" w:color="auto"/>
                                <w:right w:val="none" w:sz="0" w:space="0" w:color="auto"/>
                              </w:divBdr>
                              <w:divsChild>
                                <w:div w:id="2054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8030057">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284262306">
      <w:bodyDiv w:val="1"/>
      <w:marLeft w:val="0"/>
      <w:marRight w:val="0"/>
      <w:marTop w:val="0"/>
      <w:marBottom w:val="0"/>
      <w:divBdr>
        <w:top w:val="none" w:sz="0" w:space="0" w:color="auto"/>
        <w:left w:val="none" w:sz="0" w:space="0" w:color="auto"/>
        <w:bottom w:val="none" w:sz="0" w:space="0" w:color="auto"/>
        <w:right w:val="none" w:sz="0" w:space="0" w:color="auto"/>
      </w:divBdr>
      <w:divsChild>
        <w:div w:id="396510481">
          <w:marLeft w:val="0"/>
          <w:marRight w:val="0"/>
          <w:marTop w:val="0"/>
          <w:marBottom w:val="0"/>
          <w:divBdr>
            <w:top w:val="none" w:sz="0" w:space="0" w:color="auto"/>
            <w:left w:val="none" w:sz="0" w:space="0" w:color="auto"/>
            <w:bottom w:val="none" w:sz="0" w:space="0" w:color="auto"/>
            <w:right w:val="none" w:sz="0" w:space="0" w:color="auto"/>
          </w:divBdr>
          <w:divsChild>
            <w:div w:id="17662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4945">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49597927">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486819064">
      <w:bodyDiv w:val="1"/>
      <w:marLeft w:val="0"/>
      <w:marRight w:val="0"/>
      <w:marTop w:val="0"/>
      <w:marBottom w:val="0"/>
      <w:divBdr>
        <w:top w:val="none" w:sz="0" w:space="0" w:color="auto"/>
        <w:left w:val="none" w:sz="0" w:space="0" w:color="auto"/>
        <w:bottom w:val="none" w:sz="0" w:space="0" w:color="auto"/>
        <w:right w:val="none" w:sz="0" w:space="0" w:color="auto"/>
      </w:divBdr>
      <w:divsChild>
        <w:div w:id="359087407">
          <w:marLeft w:val="0"/>
          <w:marRight w:val="0"/>
          <w:marTop w:val="0"/>
          <w:marBottom w:val="0"/>
          <w:divBdr>
            <w:top w:val="none" w:sz="0" w:space="0" w:color="auto"/>
            <w:left w:val="none" w:sz="0" w:space="0" w:color="auto"/>
            <w:bottom w:val="none" w:sz="0" w:space="0" w:color="auto"/>
            <w:right w:val="none" w:sz="0" w:space="0" w:color="auto"/>
          </w:divBdr>
          <w:divsChild>
            <w:div w:id="5626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828">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2981">
      <w:bodyDiv w:val="1"/>
      <w:marLeft w:val="0"/>
      <w:marRight w:val="0"/>
      <w:marTop w:val="0"/>
      <w:marBottom w:val="0"/>
      <w:divBdr>
        <w:top w:val="none" w:sz="0" w:space="0" w:color="auto"/>
        <w:left w:val="none" w:sz="0" w:space="0" w:color="auto"/>
        <w:bottom w:val="none" w:sz="0" w:space="0" w:color="auto"/>
        <w:right w:val="none" w:sz="0" w:space="0" w:color="auto"/>
      </w:divBdr>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553">
      <w:bodyDiv w:val="1"/>
      <w:marLeft w:val="0"/>
      <w:marRight w:val="0"/>
      <w:marTop w:val="0"/>
      <w:marBottom w:val="0"/>
      <w:divBdr>
        <w:top w:val="none" w:sz="0" w:space="0" w:color="auto"/>
        <w:left w:val="none" w:sz="0" w:space="0" w:color="auto"/>
        <w:bottom w:val="none" w:sz="0" w:space="0" w:color="auto"/>
        <w:right w:val="none" w:sz="0" w:space="0" w:color="auto"/>
      </w:divBdr>
    </w:div>
    <w:div w:id="1624925929">
      <w:bodyDiv w:val="1"/>
      <w:marLeft w:val="0"/>
      <w:marRight w:val="0"/>
      <w:marTop w:val="0"/>
      <w:marBottom w:val="0"/>
      <w:divBdr>
        <w:top w:val="none" w:sz="0" w:space="0" w:color="auto"/>
        <w:left w:val="none" w:sz="0" w:space="0" w:color="auto"/>
        <w:bottom w:val="none" w:sz="0" w:space="0" w:color="auto"/>
        <w:right w:val="none" w:sz="0" w:space="0" w:color="auto"/>
      </w:divBdr>
      <w:divsChild>
        <w:div w:id="555505606">
          <w:marLeft w:val="0"/>
          <w:marRight w:val="0"/>
          <w:marTop w:val="0"/>
          <w:marBottom w:val="0"/>
          <w:divBdr>
            <w:top w:val="none" w:sz="0" w:space="0" w:color="auto"/>
            <w:left w:val="none" w:sz="0" w:space="0" w:color="auto"/>
            <w:bottom w:val="none" w:sz="0" w:space="0" w:color="auto"/>
            <w:right w:val="none" w:sz="0" w:space="0" w:color="auto"/>
          </w:divBdr>
          <w:divsChild>
            <w:div w:id="21320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38602559">
      <w:bodyDiv w:val="1"/>
      <w:marLeft w:val="0"/>
      <w:marRight w:val="0"/>
      <w:marTop w:val="0"/>
      <w:marBottom w:val="0"/>
      <w:divBdr>
        <w:top w:val="none" w:sz="0" w:space="0" w:color="auto"/>
        <w:left w:val="none" w:sz="0" w:space="0" w:color="auto"/>
        <w:bottom w:val="none" w:sz="0" w:space="0" w:color="auto"/>
        <w:right w:val="none" w:sz="0" w:space="0" w:color="auto"/>
      </w:divBdr>
    </w:div>
    <w:div w:id="1642542695">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58336641">
      <w:bodyDiv w:val="1"/>
      <w:marLeft w:val="0"/>
      <w:marRight w:val="0"/>
      <w:marTop w:val="0"/>
      <w:marBottom w:val="0"/>
      <w:divBdr>
        <w:top w:val="none" w:sz="0" w:space="0" w:color="auto"/>
        <w:left w:val="none" w:sz="0" w:space="0" w:color="auto"/>
        <w:bottom w:val="none" w:sz="0" w:space="0" w:color="auto"/>
        <w:right w:val="none" w:sz="0" w:space="0" w:color="auto"/>
      </w:divBdr>
    </w:div>
    <w:div w:id="1669596153">
      <w:bodyDiv w:val="1"/>
      <w:marLeft w:val="0"/>
      <w:marRight w:val="0"/>
      <w:marTop w:val="0"/>
      <w:marBottom w:val="0"/>
      <w:divBdr>
        <w:top w:val="none" w:sz="0" w:space="0" w:color="auto"/>
        <w:left w:val="none" w:sz="0" w:space="0" w:color="auto"/>
        <w:bottom w:val="none" w:sz="0" w:space="0" w:color="auto"/>
        <w:right w:val="none" w:sz="0" w:space="0" w:color="auto"/>
      </w:divBdr>
      <w:divsChild>
        <w:div w:id="1839612648">
          <w:marLeft w:val="0"/>
          <w:marRight w:val="0"/>
          <w:marTop w:val="0"/>
          <w:marBottom w:val="0"/>
          <w:divBdr>
            <w:top w:val="none" w:sz="0" w:space="0" w:color="auto"/>
            <w:left w:val="none" w:sz="0" w:space="0" w:color="auto"/>
            <w:bottom w:val="none" w:sz="0" w:space="0" w:color="auto"/>
            <w:right w:val="none" w:sz="0" w:space="0" w:color="auto"/>
          </w:divBdr>
          <w:divsChild>
            <w:div w:id="20891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3912">
      <w:bodyDiv w:val="1"/>
      <w:marLeft w:val="0"/>
      <w:marRight w:val="0"/>
      <w:marTop w:val="0"/>
      <w:marBottom w:val="0"/>
      <w:divBdr>
        <w:top w:val="none" w:sz="0" w:space="0" w:color="auto"/>
        <w:left w:val="none" w:sz="0" w:space="0" w:color="auto"/>
        <w:bottom w:val="none" w:sz="0" w:space="0" w:color="auto"/>
        <w:right w:val="none" w:sz="0" w:space="0" w:color="auto"/>
      </w:divBdr>
      <w:divsChild>
        <w:div w:id="1699698053">
          <w:marLeft w:val="0"/>
          <w:marRight w:val="0"/>
          <w:marTop w:val="0"/>
          <w:marBottom w:val="0"/>
          <w:divBdr>
            <w:top w:val="none" w:sz="0" w:space="0" w:color="auto"/>
            <w:left w:val="none" w:sz="0" w:space="0" w:color="auto"/>
            <w:bottom w:val="none" w:sz="0" w:space="0" w:color="auto"/>
            <w:right w:val="none" w:sz="0" w:space="0" w:color="auto"/>
          </w:divBdr>
          <w:divsChild>
            <w:div w:id="5629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19737822">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42174427">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83648578">
      <w:bodyDiv w:val="1"/>
      <w:marLeft w:val="0"/>
      <w:marRight w:val="0"/>
      <w:marTop w:val="0"/>
      <w:marBottom w:val="0"/>
      <w:divBdr>
        <w:top w:val="none" w:sz="0" w:space="0" w:color="auto"/>
        <w:left w:val="none" w:sz="0" w:space="0" w:color="auto"/>
        <w:bottom w:val="none" w:sz="0" w:space="0" w:color="auto"/>
        <w:right w:val="none" w:sz="0" w:space="0" w:color="auto"/>
      </w:divBdr>
      <w:divsChild>
        <w:div w:id="1978996193">
          <w:marLeft w:val="0"/>
          <w:marRight w:val="0"/>
          <w:marTop w:val="0"/>
          <w:marBottom w:val="0"/>
          <w:divBdr>
            <w:top w:val="none" w:sz="0" w:space="0" w:color="auto"/>
            <w:left w:val="none" w:sz="0" w:space="0" w:color="auto"/>
            <w:bottom w:val="none" w:sz="0" w:space="0" w:color="auto"/>
            <w:right w:val="none" w:sz="0" w:space="0" w:color="auto"/>
          </w:divBdr>
          <w:divsChild>
            <w:div w:id="16774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1332">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78">
      <w:bodyDiv w:val="1"/>
      <w:marLeft w:val="0"/>
      <w:marRight w:val="0"/>
      <w:marTop w:val="0"/>
      <w:marBottom w:val="0"/>
      <w:divBdr>
        <w:top w:val="none" w:sz="0" w:space="0" w:color="auto"/>
        <w:left w:val="none" w:sz="0" w:space="0" w:color="auto"/>
        <w:bottom w:val="none" w:sz="0" w:space="0" w:color="auto"/>
        <w:right w:val="none" w:sz="0" w:space="0" w:color="auto"/>
      </w:divBdr>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17338496">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48397344">
      <w:bodyDiv w:val="1"/>
      <w:marLeft w:val="0"/>
      <w:marRight w:val="0"/>
      <w:marTop w:val="0"/>
      <w:marBottom w:val="0"/>
      <w:divBdr>
        <w:top w:val="none" w:sz="0" w:space="0" w:color="auto"/>
        <w:left w:val="none" w:sz="0" w:space="0" w:color="auto"/>
        <w:bottom w:val="none" w:sz="0" w:space="0" w:color="auto"/>
        <w:right w:val="none" w:sz="0" w:space="0" w:color="auto"/>
      </w:divBdr>
      <w:divsChild>
        <w:div w:id="1232694709">
          <w:marLeft w:val="0"/>
          <w:marRight w:val="0"/>
          <w:marTop w:val="0"/>
          <w:marBottom w:val="0"/>
          <w:divBdr>
            <w:top w:val="none" w:sz="0" w:space="0" w:color="auto"/>
            <w:left w:val="none" w:sz="0" w:space="0" w:color="auto"/>
            <w:bottom w:val="none" w:sz="0" w:space="0" w:color="auto"/>
            <w:right w:val="none" w:sz="0" w:space="0" w:color="auto"/>
          </w:divBdr>
          <w:divsChild>
            <w:div w:id="8743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0589">
      <w:bodyDiv w:val="1"/>
      <w:marLeft w:val="0"/>
      <w:marRight w:val="0"/>
      <w:marTop w:val="0"/>
      <w:marBottom w:val="0"/>
      <w:divBdr>
        <w:top w:val="none" w:sz="0" w:space="0" w:color="auto"/>
        <w:left w:val="none" w:sz="0" w:space="0" w:color="auto"/>
        <w:bottom w:val="none" w:sz="0" w:space="0" w:color="auto"/>
        <w:right w:val="none" w:sz="0" w:space="0" w:color="auto"/>
      </w:divBdr>
      <w:divsChild>
        <w:div w:id="2088533357">
          <w:marLeft w:val="0"/>
          <w:marRight w:val="0"/>
          <w:marTop w:val="0"/>
          <w:marBottom w:val="0"/>
          <w:divBdr>
            <w:top w:val="none" w:sz="0" w:space="0" w:color="auto"/>
            <w:left w:val="none" w:sz="0" w:space="0" w:color="auto"/>
            <w:bottom w:val="none" w:sz="0" w:space="0" w:color="auto"/>
            <w:right w:val="none" w:sz="0" w:space="0" w:color="auto"/>
          </w:divBdr>
          <w:divsChild>
            <w:div w:id="4221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8669">
      <w:bodyDiv w:val="1"/>
      <w:marLeft w:val="0"/>
      <w:marRight w:val="0"/>
      <w:marTop w:val="0"/>
      <w:marBottom w:val="0"/>
      <w:divBdr>
        <w:top w:val="none" w:sz="0" w:space="0" w:color="auto"/>
        <w:left w:val="none" w:sz="0" w:space="0" w:color="auto"/>
        <w:bottom w:val="none" w:sz="0" w:space="0" w:color="auto"/>
        <w:right w:val="none" w:sz="0" w:space="0" w:color="auto"/>
      </w:divBdr>
      <w:divsChild>
        <w:div w:id="964240910">
          <w:marLeft w:val="0"/>
          <w:marRight w:val="0"/>
          <w:marTop w:val="0"/>
          <w:marBottom w:val="0"/>
          <w:divBdr>
            <w:top w:val="none" w:sz="0" w:space="0" w:color="auto"/>
            <w:left w:val="none" w:sz="0" w:space="0" w:color="auto"/>
            <w:bottom w:val="none" w:sz="0" w:space="0" w:color="auto"/>
            <w:right w:val="none" w:sz="0" w:space="0" w:color="auto"/>
          </w:divBdr>
          <w:divsChild>
            <w:div w:id="1698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329">
      <w:bodyDiv w:val="1"/>
      <w:marLeft w:val="0"/>
      <w:marRight w:val="0"/>
      <w:marTop w:val="0"/>
      <w:marBottom w:val="0"/>
      <w:divBdr>
        <w:top w:val="none" w:sz="0" w:space="0" w:color="auto"/>
        <w:left w:val="none" w:sz="0" w:space="0" w:color="auto"/>
        <w:bottom w:val="none" w:sz="0" w:space="0" w:color="auto"/>
        <w:right w:val="none" w:sz="0" w:space="0" w:color="auto"/>
      </w:divBdr>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30775098">
      <w:bodyDiv w:val="1"/>
      <w:marLeft w:val="0"/>
      <w:marRight w:val="0"/>
      <w:marTop w:val="0"/>
      <w:marBottom w:val="0"/>
      <w:divBdr>
        <w:top w:val="none" w:sz="0" w:space="0" w:color="auto"/>
        <w:left w:val="none" w:sz="0" w:space="0" w:color="auto"/>
        <w:bottom w:val="none" w:sz="0" w:space="0" w:color="auto"/>
        <w:right w:val="none" w:sz="0" w:space="0" w:color="auto"/>
      </w:divBdr>
    </w:div>
    <w:div w:id="1932857727">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76596118">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769">
      <w:bodyDiv w:val="1"/>
      <w:marLeft w:val="0"/>
      <w:marRight w:val="0"/>
      <w:marTop w:val="0"/>
      <w:marBottom w:val="0"/>
      <w:divBdr>
        <w:top w:val="none" w:sz="0" w:space="0" w:color="auto"/>
        <w:left w:val="none" w:sz="0" w:space="0" w:color="auto"/>
        <w:bottom w:val="none" w:sz="0" w:space="0" w:color="auto"/>
        <w:right w:val="none" w:sz="0" w:space="0" w:color="auto"/>
      </w:divBdr>
    </w:div>
    <w:div w:id="2028411099">
      <w:bodyDiv w:val="1"/>
      <w:marLeft w:val="0"/>
      <w:marRight w:val="0"/>
      <w:marTop w:val="0"/>
      <w:marBottom w:val="0"/>
      <w:divBdr>
        <w:top w:val="none" w:sz="0" w:space="0" w:color="auto"/>
        <w:left w:val="none" w:sz="0" w:space="0" w:color="auto"/>
        <w:bottom w:val="none" w:sz="0" w:space="0" w:color="auto"/>
        <w:right w:val="none" w:sz="0" w:space="0" w:color="auto"/>
      </w:divBdr>
    </w:div>
    <w:div w:id="2028481303">
      <w:bodyDiv w:val="1"/>
      <w:marLeft w:val="0"/>
      <w:marRight w:val="0"/>
      <w:marTop w:val="0"/>
      <w:marBottom w:val="0"/>
      <w:divBdr>
        <w:top w:val="none" w:sz="0" w:space="0" w:color="auto"/>
        <w:left w:val="none" w:sz="0" w:space="0" w:color="auto"/>
        <w:bottom w:val="none" w:sz="0" w:space="0" w:color="auto"/>
        <w:right w:val="none" w:sz="0" w:space="0" w:color="auto"/>
      </w:divBdr>
    </w:div>
    <w:div w:id="2039889467">
      <w:bodyDiv w:val="1"/>
      <w:marLeft w:val="0"/>
      <w:marRight w:val="0"/>
      <w:marTop w:val="0"/>
      <w:marBottom w:val="0"/>
      <w:divBdr>
        <w:top w:val="none" w:sz="0" w:space="0" w:color="auto"/>
        <w:left w:val="none" w:sz="0" w:space="0" w:color="auto"/>
        <w:bottom w:val="none" w:sz="0" w:space="0" w:color="auto"/>
        <w:right w:val="none" w:sz="0" w:space="0" w:color="auto"/>
      </w:divBdr>
      <w:divsChild>
        <w:div w:id="800003173">
          <w:marLeft w:val="0"/>
          <w:marRight w:val="0"/>
          <w:marTop w:val="0"/>
          <w:marBottom w:val="0"/>
          <w:divBdr>
            <w:top w:val="none" w:sz="0" w:space="0" w:color="auto"/>
            <w:left w:val="none" w:sz="0" w:space="0" w:color="auto"/>
            <w:bottom w:val="none" w:sz="0" w:space="0" w:color="auto"/>
            <w:right w:val="none" w:sz="0" w:space="0" w:color="auto"/>
          </w:divBdr>
          <w:divsChild>
            <w:div w:id="15926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 w:id="2109151155">
      <w:bodyDiv w:val="1"/>
      <w:marLeft w:val="0"/>
      <w:marRight w:val="0"/>
      <w:marTop w:val="0"/>
      <w:marBottom w:val="0"/>
      <w:divBdr>
        <w:top w:val="none" w:sz="0" w:space="0" w:color="auto"/>
        <w:left w:val="none" w:sz="0" w:space="0" w:color="auto"/>
        <w:bottom w:val="none" w:sz="0" w:space="0" w:color="auto"/>
        <w:right w:val="none" w:sz="0" w:space="0" w:color="auto"/>
      </w:divBdr>
    </w:div>
    <w:div w:id="2115393051">
      <w:bodyDiv w:val="1"/>
      <w:marLeft w:val="0"/>
      <w:marRight w:val="0"/>
      <w:marTop w:val="0"/>
      <w:marBottom w:val="0"/>
      <w:divBdr>
        <w:top w:val="none" w:sz="0" w:space="0" w:color="auto"/>
        <w:left w:val="none" w:sz="0" w:space="0" w:color="auto"/>
        <w:bottom w:val="none" w:sz="0" w:space="0" w:color="auto"/>
        <w:right w:val="none" w:sz="0" w:space="0" w:color="auto"/>
      </w:divBdr>
    </w:div>
    <w:div w:id="214009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IvanBorislavovDimitrov/Learn-to-code-frontend" TargetMode="External"/><Relationship Id="rId47" Type="http://schemas.openxmlformats.org/officeDocument/2006/relationships/hyperlink" Target="https://www.aceee.org/files/proceedings/2010/data/papers/1963" TargetMode="External"/><Relationship Id="rId63" Type="http://schemas.openxmlformats.org/officeDocument/2006/relationships/hyperlink" Target="https://hibernate.org/orm/documentation/6.0/" TargetMode="External"/><Relationship Id="rId68" Type="http://schemas.openxmlformats.org/officeDocument/2006/relationships/hyperlink" Target="https://developer.mozilla.org/en-US/docs/Web/API/Fetch_API"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ervicechampions.net/blog/manual-vs-programmable-smart-thermostats/" TargetMode="External"/><Relationship Id="rId53" Type="http://schemas.openxmlformats.org/officeDocument/2006/relationships/hyperlink" Target="https://storage.googleapis.com/nest-public-downloads/press/documents/energy-savings-white-paper.pdf" TargetMode="External"/><Relationship Id="rId58" Type="http://schemas.openxmlformats.org/officeDocument/2006/relationships/hyperlink" Target="https://www.popularmechanics.com/home/a7951/history-of-air-conditioning/" TargetMode="External"/><Relationship Id="rId66" Type="http://schemas.openxmlformats.org/officeDocument/2006/relationships/hyperlink" Target="https://reactjs.org/docs/create-a-new-react-app.html"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spring-projects/spring-boot/releases/tag/v2.6.7"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IvanBorislavovDimitrov/Learn-to-code" TargetMode="External"/><Relationship Id="rId48" Type="http://schemas.openxmlformats.org/officeDocument/2006/relationships/hyperlink" Target="https://www.aceee.org/files/proceedings/2010/data/papers/1953" TargetMode="External"/><Relationship Id="rId56" Type="http://schemas.openxmlformats.org/officeDocument/2006/relationships/hyperlink" Target="http://www.ercshowcase.com/hvac/earth-tubes/" TargetMode="External"/><Relationship Id="rId64" Type="http://schemas.openxmlformats.org/officeDocument/2006/relationships/hyperlink" Target="https://maven.apache.org/guides/index.html" TargetMode="External"/><Relationship Id="rId69" Type="http://schemas.openxmlformats.org/officeDocument/2006/relationships/hyperlink" Target="https://www.bosch-sensortec.com/products/environmental-sensors/humidity-sensors-bme280/" TargetMode="External"/><Relationship Id="rId8" Type="http://schemas.openxmlformats.org/officeDocument/2006/relationships/webSettings" Target="webSettings.xml"/><Relationship Id="rId51" Type="http://schemas.openxmlformats.org/officeDocument/2006/relationships/hyperlink" Target="https://genhvac.com/get-thermostat-geofencing-technology/" TargetMode="External"/><Relationship Id="rId72" Type="http://schemas.openxmlformats.org/officeDocument/2006/relationships/hyperlink" Target="https://shelly.cloud/knowledge-base/devices/shelly-plug-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mericanhistory.si.edu/collections/search/object/nmah_1392743" TargetMode="External"/><Relationship Id="rId59" Type="http://schemas.openxmlformats.org/officeDocument/2006/relationships/hyperlink" Target="https://www.globalspec.com/learnmore/manufacturing_process_equipment/process_controllers/humidity_controllers&#1102;" TargetMode="External"/><Relationship Id="rId67" Type="http://schemas.openxmlformats.org/officeDocument/2006/relationships/hyperlink" Target="https://getbootstrap.com/docs/4.1/getting-started/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eb.archive.org/web/20091012112116/http://www.jshumidifiers.com/static-elimination-159-application/" TargetMode="External"/><Relationship Id="rId62" Type="http://schemas.openxmlformats.org/officeDocument/2006/relationships/hyperlink" Target="https://www.postgresql.org/" TargetMode="External"/><Relationship Id="rId70" Type="http://schemas.openxmlformats.org/officeDocument/2006/relationships/hyperlink" Target="https://pypi.org/project/RPi.bme28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est.com/support/article/" TargetMode="External"/><Relationship Id="rId57" Type="http://schemas.openxmlformats.org/officeDocument/2006/relationships/hyperlink" Target="https://www.asme.org/topics-resources/content/global-cooling-the-history-of-air-conditionin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patents.google.com/patent/US8727611" TargetMode="External"/><Relationship Id="rId52" Type="http://schemas.openxmlformats.org/officeDocument/2006/relationships/hyperlink" Target="https://www.ecobee.com/en-us/savings/" TargetMode="External"/><Relationship Id="rId60" Type="http://schemas.openxmlformats.org/officeDocument/2006/relationships/hyperlink" Target="https://spring.io/blog/2004/03/24/spring-framework-1-0-final-released" TargetMode="External"/><Relationship Id="rId65" Type="http://schemas.openxmlformats.org/officeDocument/2006/relationships/hyperlink" Target="https://tomcat.apache.org/tomcat-8.5-doc/"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lackhat.com/docs/us-14/materials/us-14-Jin-Smart-Nest-Thermostat-A-Smart-Spy-In-Your-Home-WP.pdf" TargetMode="External"/><Relationship Id="rId55" Type="http://schemas.openxmlformats.org/officeDocument/2006/relationships/hyperlink" Target="https://web.archive.org/web/20140718214253/http://www.datacenterjournal.com/facilities/humidity-in-the-data-center-do-we-still-need-to-sweat-it/" TargetMode="External"/><Relationship Id="rId7" Type="http://schemas.openxmlformats.org/officeDocument/2006/relationships/settings" Target="settings.xml"/><Relationship Id="rId71" Type="http://schemas.openxmlformats.org/officeDocument/2006/relationships/hyperlink" Target="https://flask.palletsprojects.com/en/2.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2.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F94A55-D83E-48EB-948A-9D69A3559B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94</Pages>
  <Words>24444</Words>
  <Characters>139334</Characters>
  <Application>Microsoft Office Word</Application>
  <DocSecurity>0</DocSecurity>
  <Lines>1161</Lines>
  <Paragraphs>326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163452</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398</cp:revision>
  <dcterms:created xsi:type="dcterms:W3CDTF">2022-05-03T08:38:00Z</dcterms:created>
  <dcterms:modified xsi:type="dcterms:W3CDTF">2022-05-08T16:58:00Z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