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1" w:type="dxa"/>
        <w:tblInd w:w="-71" w:type="dxa"/>
        <w:tblCellMar>
          <w:top w:w="55" w:type="dxa"/>
          <w:left w:w="54" w:type="dxa"/>
          <w:bottom w:w="55" w:type="dxa"/>
          <w:right w:w="55" w:type="dxa"/>
        </w:tblCellMar>
        <w:tblLook w:val="04A0" w:firstRow="1" w:lastRow="0" w:firstColumn="1" w:lastColumn="0" w:noHBand="0" w:noVBand="1"/>
      </w:tblPr>
      <w:tblGrid>
        <w:gridCol w:w="1849"/>
        <w:gridCol w:w="5986"/>
        <w:gridCol w:w="1696"/>
      </w:tblGrid>
      <w:tr w:rsidR="00386CED" w14:paraId="09839D13" w14:textId="77777777">
        <w:tc>
          <w:tcPr>
            <w:tcW w:w="1707" w:type="dxa"/>
            <w:tcBorders>
              <w:top w:val="single" w:sz="2" w:space="0" w:color="000000"/>
              <w:left w:val="single" w:sz="2" w:space="0" w:color="000000"/>
              <w:bottom w:val="single" w:sz="2" w:space="0" w:color="000000"/>
            </w:tcBorders>
            <w:shd w:val="clear" w:color="auto" w:fill="auto"/>
          </w:tcPr>
          <w:p w14:paraId="446FA4F5" w14:textId="11716DB5" w:rsidR="00187E10" w:rsidRDefault="006A4217">
            <w:pPr>
              <w:pStyle w:val="Contedodatabela0"/>
            </w:pPr>
            <w:r>
              <w:rPr>
                <w:noProof/>
              </w:rPr>
              <w:drawing>
                <wp:inline distT="0" distB="0" distL="0" distR="0" wp14:anchorId="7E8FCC3B" wp14:editId="0ED29EA7">
                  <wp:extent cx="1098550" cy="1098550"/>
                  <wp:effectExtent l="0" t="0" r="6350" b="6350"/>
                  <wp:docPr id="15650572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8550" cy="1098550"/>
                          </a:xfrm>
                          <a:prstGeom prst="rect">
                            <a:avLst/>
                          </a:prstGeom>
                          <a:noFill/>
                          <a:ln>
                            <a:noFill/>
                          </a:ln>
                        </pic:spPr>
                      </pic:pic>
                    </a:graphicData>
                  </a:graphic>
                </wp:inline>
              </w:drawing>
            </w:r>
          </w:p>
        </w:tc>
        <w:tc>
          <w:tcPr>
            <w:tcW w:w="6120" w:type="dxa"/>
            <w:tcBorders>
              <w:top w:val="single" w:sz="2" w:space="0" w:color="000000"/>
              <w:left w:val="single" w:sz="2" w:space="0" w:color="000000"/>
              <w:bottom w:val="single" w:sz="2" w:space="0" w:color="000000"/>
            </w:tcBorders>
            <w:shd w:val="clear" w:color="auto" w:fill="auto"/>
          </w:tcPr>
          <w:p w14:paraId="0A181E8D" w14:textId="2C7FF1AC" w:rsidR="00187E10" w:rsidRDefault="00000000">
            <w:pPr>
              <w:numPr>
                <w:ilvl w:val="0"/>
                <w:numId w:val="2"/>
              </w:numPr>
              <w:jc w:val="center"/>
            </w:pPr>
            <w:r>
              <w:t xml:space="preserve">MINISTÉRIO DA </w:t>
            </w:r>
            <w:r w:rsidR="002D4204">
              <w:t>FAZENDA</w:t>
            </w:r>
          </w:p>
          <w:p w14:paraId="5A58CF01" w14:textId="77777777" w:rsidR="00187E10" w:rsidRDefault="00000000">
            <w:pPr>
              <w:jc w:val="center"/>
            </w:pPr>
            <w:r>
              <w:t>SECRETARIA DA RECEITA FEDERAL</w:t>
            </w:r>
          </w:p>
          <w:p w14:paraId="4E6C62C9" w14:textId="77777777" w:rsidR="00187E10" w:rsidRDefault="00187E10">
            <w:pPr>
              <w:jc w:val="center"/>
            </w:pPr>
          </w:p>
          <w:p w14:paraId="1206BCD6" w14:textId="3BBFCD55" w:rsidR="00187E10" w:rsidRDefault="00000000" w:rsidP="00774EE4">
            <w:pPr>
              <w:jc w:val="center"/>
              <w:rPr>
                <w:b/>
                <w:bCs/>
              </w:rPr>
            </w:pPr>
            <w:r>
              <w:rPr>
                <w:b/>
                <w:bCs/>
              </w:rPr>
              <w:t xml:space="preserve">TERMO DE </w:t>
            </w:r>
            <w:r w:rsidR="00774EE4">
              <w:rPr>
                <w:b/>
                <w:bCs/>
              </w:rPr>
              <w:t>RETENÇÃO DE DROGAS</w:t>
            </w:r>
          </w:p>
          <w:p w14:paraId="2787145E" w14:textId="77777777" w:rsidR="00187E10" w:rsidRDefault="00000000">
            <w:pPr>
              <w:jc w:val="center"/>
            </w:pPr>
            <w:r>
              <w:rPr>
                <w:b/>
                <w:bCs/>
              </w:rPr>
              <w:t>APREENSÃO EM RECINTO PORTUÁRIO</w:t>
            </w:r>
          </w:p>
        </w:tc>
        <w:tc>
          <w:tcPr>
            <w:tcW w:w="1704" w:type="dxa"/>
            <w:tcBorders>
              <w:top w:val="single" w:sz="2" w:space="0" w:color="000000"/>
              <w:left w:val="single" w:sz="2" w:space="0" w:color="000000"/>
              <w:bottom w:val="single" w:sz="2" w:space="0" w:color="000000"/>
              <w:right w:val="single" w:sz="2" w:space="0" w:color="000000"/>
            </w:tcBorders>
            <w:shd w:val="clear" w:color="auto" w:fill="auto"/>
          </w:tcPr>
          <w:p w14:paraId="232950EA" w14:textId="5B1C54E0" w:rsidR="002D4204" w:rsidRDefault="00386CED">
            <w:pPr>
              <w:jc w:val="center"/>
              <w:rPr>
                <w:color w:val="000000"/>
                <w:sz w:val="20"/>
              </w:rPr>
            </w:pPr>
            <w:r>
              <w:rPr>
                <w:noProof/>
              </w:rPr>
              <w:drawing>
                <wp:inline distT="0" distB="0" distL="0" distR="0" wp14:anchorId="7003E75E" wp14:editId="44AA243E">
                  <wp:extent cx="838200" cy="838200"/>
                  <wp:effectExtent l="0" t="0" r="0" b="0"/>
                  <wp:docPr id="103241163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1E88D495" w14:textId="77777777" w:rsidR="002D4204" w:rsidRDefault="002D4204">
            <w:pPr>
              <w:jc w:val="center"/>
              <w:rPr>
                <w:color w:val="000000"/>
                <w:sz w:val="20"/>
              </w:rPr>
            </w:pPr>
          </w:p>
          <w:p w14:paraId="04251D96" w14:textId="025013ED" w:rsidR="00187E10" w:rsidRDefault="00000000">
            <w:pPr>
              <w:jc w:val="center"/>
            </w:pPr>
            <w:r>
              <w:rPr>
                <w:color w:val="000000"/>
                <w:sz w:val="20"/>
              </w:rPr>
              <w:t>TERMO</w:t>
            </w:r>
          </w:p>
          <w:p w14:paraId="72E2FFFE" w14:textId="77DEDFFF" w:rsidR="00187E10" w:rsidRDefault="00000000" w:rsidP="002D4204">
            <w:pPr>
              <w:jc w:val="center"/>
            </w:pPr>
            <w:r>
              <w:rPr>
                <w:color w:val="000000"/>
                <w:sz w:val="20"/>
              </w:rPr>
              <w:t xml:space="preserve">Operação </w:t>
            </w:r>
            <w:proofErr w:type="gramStart"/>
            <w:r>
              <w:rPr>
                <w:color w:val="000000"/>
                <w:sz w:val="20"/>
              </w:rPr>
              <w:t>Nº  {</w:t>
            </w:r>
            <w:proofErr w:type="spellStart"/>
            <w:proofErr w:type="gramEnd"/>
            <w:r>
              <w:rPr>
                <w:color w:val="000000"/>
                <w:sz w:val="20"/>
              </w:rPr>
              <w:t>ovr_id</w:t>
            </w:r>
            <w:proofErr w:type="spellEnd"/>
            <w:r>
              <w:rPr>
                <w:color w:val="000000"/>
                <w:sz w:val="20"/>
              </w:rPr>
              <w:t>}</w:t>
            </w:r>
          </w:p>
        </w:tc>
      </w:tr>
    </w:tbl>
    <w:p w14:paraId="192DA7AA" w14:textId="77777777" w:rsidR="00187E10" w:rsidRDefault="00187E10">
      <w:pPr>
        <w:jc w:val="center"/>
        <w:rPr>
          <w:b/>
          <w:bCs/>
        </w:rPr>
      </w:pPr>
    </w:p>
    <w:p w14:paraId="0785DC5C" w14:textId="77777777" w:rsidR="00187E10" w:rsidRDefault="00187E10">
      <w:pPr>
        <w:jc w:val="center"/>
      </w:pPr>
    </w:p>
    <w:p w14:paraId="3563605B" w14:textId="77777777" w:rsidR="00187E10" w:rsidRDefault="00000000">
      <w:r>
        <w:t>JURISDIÇÃO FISCAL</w:t>
      </w:r>
    </w:p>
    <w:tbl>
      <w:tblPr>
        <w:tblW w:w="9622" w:type="dxa"/>
        <w:tblInd w:w="-78" w:type="dxa"/>
        <w:tblCellMar>
          <w:left w:w="64" w:type="dxa"/>
          <w:right w:w="70" w:type="dxa"/>
        </w:tblCellMar>
        <w:tblLook w:val="04A0" w:firstRow="1" w:lastRow="0" w:firstColumn="1" w:lastColumn="0" w:noHBand="0" w:noVBand="1"/>
      </w:tblPr>
      <w:tblGrid>
        <w:gridCol w:w="2767"/>
        <w:gridCol w:w="6855"/>
      </w:tblGrid>
      <w:tr w:rsidR="00187E10" w14:paraId="40372E9A" w14:textId="77777777">
        <w:tc>
          <w:tcPr>
            <w:tcW w:w="2767" w:type="dxa"/>
            <w:tcBorders>
              <w:top w:val="single" w:sz="2" w:space="0" w:color="000001"/>
              <w:left w:val="single" w:sz="2" w:space="0" w:color="000001"/>
              <w:bottom w:val="single" w:sz="2" w:space="0" w:color="000001"/>
            </w:tcBorders>
            <w:shd w:val="clear" w:color="auto" w:fill="auto"/>
          </w:tcPr>
          <w:p w14:paraId="40745FF8" w14:textId="77777777" w:rsidR="00187E10" w:rsidRDefault="00000000">
            <w:pPr>
              <w:snapToGrid w:val="0"/>
              <w:spacing w:before="40"/>
              <w:rPr>
                <w:sz w:val="16"/>
              </w:rPr>
            </w:pPr>
            <w:r>
              <w:rPr>
                <w:sz w:val="16"/>
              </w:rPr>
              <w:t>SRRF</w:t>
            </w:r>
          </w:p>
          <w:p w14:paraId="4B928FEC" w14:textId="77777777" w:rsidR="00187E10" w:rsidRDefault="00000000">
            <w:pPr>
              <w:spacing w:before="40"/>
              <w:rPr>
                <w:sz w:val="16"/>
              </w:rPr>
            </w:pPr>
            <w:r>
              <w:rPr>
                <w:sz w:val="16"/>
              </w:rPr>
              <w:t>8ª Região Fiscal</w:t>
            </w:r>
          </w:p>
        </w:tc>
        <w:tc>
          <w:tcPr>
            <w:tcW w:w="6854" w:type="dxa"/>
            <w:tcBorders>
              <w:top w:val="single" w:sz="2" w:space="0" w:color="000001"/>
              <w:left w:val="single" w:sz="2" w:space="0" w:color="000001"/>
              <w:bottom w:val="single" w:sz="2" w:space="0" w:color="000001"/>
              <w:right w:val="single" w:sz="2" w:space="0" w:color="000001"/>
            </w:tcBorders>
            <w:shd w:val="clear" w:color="auto" w:fill="auto"/>
          </w:tcPr>
          <w:p w14:paraId="50A840FA" w14:textId="77777777" w:rsidR="00187E10" w:rsidRDefault="00000000">
            <w:pPr>
              <w:snapToGrid w:val="0"/>
              <w:spacing w:before="40"/>
              <w:rPr>
                <w:sz w:val="16"/>
              </w:rPr>
            </w:pPr>
            <w:r>
              <w:rPr>
                <w:sz w:val="16"/>
              </w:rPr>
              <w:t>DRF/ALF/IRF</w:t>
            </w:r>
          </w:p>
          <w:p w14:paraId="61D19467" w14:textId="77777777" w:rsidR="00187E10" w:rsidRDefault="00000000">
            <w:pPr>
              <w:snapToGrid w:val="0"/>
              <w:spacing w:before="40"/>
              <w:rPr>
                <w:sz w:val="16"/>
              </w:rPr>
            </w:pPr>
            <w:r>
              <w:rPr>
                <w:sz w:val="16"/>
              </w:rPr>
              <w:t>{unidade}</w:t>
            </w:r>
          </w:p>
        </w:tc>
      </w:tr>
    </w:tbl>
    <w:p w14:paraId="2003951A" w14:textId="77777777" w:rsidR="00187E10" w:rsidRDefault="00187E10"/>
    <w:p w14:paraId="37473EF7" w14:textId="77777777" w:rsidR="00187E10" w:rsidRDefault="00000000">
      <w:r>
        <w:t>AÇÃO FISCAL – DADOS DA LAVRATURA</w:t>
      </w:r>
    </w:p>
    <w:tbl>
      <w:tblPr>
        <w:tblW w:w="9622" w:type="dxa"/>
        <w:tblInd w:w="-78" w:type="dxa"/>
        <w:tblCellMar>
          <w:left w:w="64" w:type="dxa"/>
          <w:right w:w="70" w:type="dxa"/>
        </w:tblCellMar>
        <w:tblLook w:val="04A0" w:firstRow="1" w:lastRow="0" w:firstColumn="1" w:lastColumn="0" w:noHBand="0" w:noVBand="1"/>
      </w:tblPr>
      <w:tblGrid>
        <w:gridCol w:w="4564"/>
        <w:gridCol w:w="5058"/>
      </w:tblGrid>
      <w:tr w:rsidR="00187E10" w14:paraId="1CDB639A" w14:textId="77777777">
        <w:tc>
          <w:tcPr>
            <w:tcW w:w="4564" w:type="dxa"/>
            <w:tcBorders>
              <w:top w:val="single" w:sz="2" w:space="0" w:color="000001"/>
              <w:left w:val="single" w:sz="2" w:space="0" w:color="000001"/>
              <w:bottom w:val="single" w:sz="2" w:space="0" w:color="000001"/>
            </w:tcBorders>
            <w:shd w:val="clear" w:color="auto" w:fill="auto"/>
          </w:tcPr>
          <w:p w14:paraId="43476D76" w14:textId="77777777" w:rsidR="00187E10" w:rsidRDefault="00000000">
            <w:pPr>
              <w:snapToGrid w:val="0"/>
              <w:spacing w:before="40"/>
            </w:pPr>
            <w:r>
              <w:rPr>
                <w:sz w:val="16"/>
              </w:rPr>
              <w:t>DIA/MÊS/ANO HORA/MINUTOS</w:t>
            </w:r>
          </w:p>
          <w:p w14:paraId="263F18A4" w14:textId="77777777" w:rsidR="00187E10" w:rsidRDefault="00000000">
            <w:pPr>
              <w:snapToGrid w:val="0"/>
              <w:spacing w:before="40"/>
            </w:pPr>
            <w:r>
              <w:rPr>
                <w:sz w:val="16"/>
              </w:rPr>
              <w:t>{</w:t>
            </w:r>
            <w:proofErr w:type="spellStart"/>
            <w:r>
              <w:rPr>
                <w:sz w:val="16"/>
              </w:rPr>
              <w:t>datahora</w:t>
            </w:r>
            <w:proofErr w:type="spellEnd"/>
            <w:r>
              <w:rPr>
                <w:sz w:val="16"/>
              </w:rPr>
              <w:t>}</w:t>
            </w:r>
          </w:p>
        </w:tc>
        <w:tc>
          <w:tcPr>
            <w:tcW w:w="5057" w:type="dxa"/>
            <w:tcBorders>
              <w:top w:val="single" w:sz="2" w:space="0" w:color="000001"/>
              <w:left w:val="single" w:sz="2" w:space="0" w:color="000001"/>
              <w:bottom w:val="single" w:sz="2" w:space="0" w:color="000001"/>
              <w:right w:val="single" w:sz="2" w:space="0" w:color="000001"/>
            </w:tcBorders>
            <w:shd w:val="clear" w:color="auto" w:fill="auto"/>
          </w:tcPr>
          <w:p w14:paraId="5DA11E13" w14:textId="77777777" w:rsidR="00187E10" w:rsidRDefault="00000000">
            <w:pPr>
              <w:snapToGrid w:val="0"/>
              <w:spacing w:before="40"/>
              <w:rPr>
                <w:sz w:val="16"/>
              </w:rPr>
            </w:pPr>
            <w:r>
              <w:rPr>
                <w:sz w:val="16"/>
              </w:rPr>
              <w:t>RECINTO ADUANEIRO</w:t>
            </w:r>
          </w:p>
          <w:p w14:paraId="090B9838" w14:textId="77777777" w:rsidR="00187E10" w:rsidRDefault="00000000">
            <w:pPr>
              <w:snapToGrid w:val="0"/>
              <w:spacing w:before="40"/>
              <w:rPr>
                <w:sz w:val="16"/>
              </w:rPr>
            </w:pPr>
            <w:r>
              <w:rPr>
                <w:sz w:val="16"/>
              </w:rPr>
              <w:t>{recinto}</w:t>
            </w:r>
          </w:p>
        </w:tc>
      </w:tr>
    </w:tbl>
    <w:p w14:paraId="2788DAD2" w14:textId="77777777" w:rsidR="00187E10" w:rsidRDefault="00187E10">
      <w:pPr>
        <w:spacing w:before="57"/>
        <w:rPr>
          <w:sz w:val="20"/>
        </w:rPr>
      </w:pPr>
    </w:p>
    <w:p w14:paraId="483F75E4" w14:textId="77777777" w:rsidR="00187E10" w:rsidRDefault="00187E10">
      <w:pPr>
        <w:spacing w:before="57"/>
        <w:jc w:val="both"/>
        <w:rPr>
          <w:sz w:val="20"/>
        </w:rPr>
      </w:pPr>
    </w:p>
    <w:p w14:paraId="459A903B" w14:textId="77777777" w:rsidR="00187E10" w:rsidRDefault="00000000">
      <w:pPr>
        <w:spacing w:before="57"/>
        <w:jc w:val="both"/>
        <w:rPr>
          <w:sz w:val="20"/>
        </w:rPr>
      </w:pPr>
      <w:r>
        <w:t>DADOS DA CARGA</w:t>
      </w:r>
    </w:p>
    <w:p w14:paraId="559C108F" w14:textId="77777777" w:rsidR="00187E10" w:rsidRDefault="00000000">
      <w:pPr>
        <w:spacing w:before="57"/>
        <w:rPr>
          <w:sz w:val="20"/>
          <w:szCs w:val="20"/>
        </w:rPr>
      </w:pPr>
      <w:r>
        <w:rPr>
          <w:sz w:val="20"/>
          <w:szCs w:val="20"/>
        </w:rPr>
        <w:t>{</w:t>
      </w:r>
      <w:proofErr w:type="spellStart"/>
      <w:r>
        <w:rPr>
          <w:sz w:val="20"/>
          <w:szCs w:val="20"/>
        </w:rPr>
        <w:t>resumo_mercante</w:t>
      </w:r>
      <w:proofErr w:type="spellEnd"/>
      <w:r>
        <w:rPr>
          <w:sz w:val="20"/>
          <w:szCs w:val="20"/>
        </w:rPr>
        <w:t>}</w:t>
      </w:r>
    </w:p>
    <w:p w14:paraId="5F3411B8" w14:textId="77777777" w:rsidR="00187E10" w:rsidRDefault="00187E10">
      <w:pPr>
        <w:spacing w:before="57"/>
        <w:rPr>
          <w:sz w:val="20"/>
          <w:szCs w:val="20"/>
        </w:rPr>
      </w:pPr>
    </w:p>
    <w:p w14:paraId="6B989C87" w14:textId="77777777" w:rsidR="00187E10" w:rsidRDefault="00000000">
      <w:pPr>
        <w:spacing w:before="57"/>
        <w:rPr>
          <w:sz w:val="20"/>
          <w:szCs w:val="20"/>
        </w:rPr>
      </w:pPr>
      <w:r>
        <w:rPr>
          <w:sz w:val="20"/>
          <w:szCs w:val="20"/>
        </w:rPr>
        <w:t>{</w:t>
      </w:r>
      <w:proofErr w:type="spellStart"/>
      <w:r>
        <w:rPr>
          <w:sz w:val="20"/>
          <w:szCs w:val="20"/>
        </w:rPr>
        <w:t>resumo_due</w:t>
      </w:r>
      <w:proofErr w:type="spellEnd"/>
      <w:r>
        <w:rPr>
          <w:sz w:val="20"/>
          <w:szCs w:val="20"/>
        </w:rPr>
        <w:t>}</w:t>
      </w:r>
    </w:p>
    <w:p w14:paraId="58B9DB55" w14:textId="77777777" w:rsidR="00187E10" w:rsidRDefault="00187E10">
      <w:pPr>
        <w:spacing w:before="57"/>
        <w:rPr>
          <w:sz w:val="20"/>
          <w:szCs w:val="20"/>
        </w:rPr>
      </w:pPr>
    </w:p>
    <w:p w14:paraId="6D20221E" w14:textId="77777777" w:rsidR="00187E10" w:rsidRDefault="00000000">
      <w:pPr>
        <w:spacing w:before="57"/>
        <w:jc w:val="both"/>
        <w:rPr>
          <w:sz w:val="20"/>
        </w:rPr>
      </w:pPr>
      <w:r>
        <w:t>DESCRIÇÃO DAS SUBSTÂNCIAS APREENDIDAS</w:t>
      </w:r>
    </w:p>
    <w:p w14:paraId="04C9DBBA" w14:textId="77777777" w:rsidR="00187E10" w:rsidRDefault="00000000">
      <w:pPr>
        <w:spacing w:before="57"/>
        <w:jc w:val="both"/>
        <w:rPr>
          <w:sz w:val="20"/>
          <w:szCs w:val="20"/>
        </w:rPr>
      </w:pPr>
      <w:r>
        <w:rPr>
          <w:sz w:val="20"/>
          <w:szCs w:val="20"/>
        </w:rPr>
        <w:t>&lt;</w:t>
      </w:r>
      <w:proofErr w:type="spellStart"/>
      <w:r>
        <w:rPr>
          <w:sz w:val="20"/>
          <w:szCs w:val="20"/>
        </w:rPr>
        <w:t>apreensoes:descricao:tipo:peso</w:t>
      </w:r>
      <w:proofErr w:type="spellEnd"/>
      <w:r>
        <w:rPr>
          <w:sz w:val="20"/>
          <w:szCs w:val="20"/>
        </w:rPr>
        <w:t>&gt;</w:t>
      </w:r>
    </w:p>
    <w:p w14:paraId="4EFF27BD" w14:textId="77777777" w:rsidR="00187E10" w:rsidRDefault="00187E10">
      <w:pPr>
        <w:spacing w:before="57"/>
        <w:jc w:val="both"/>
      </w:pPr>
    </w:p>
    <w:p w14:paraId="2DA46E34" w14:textId="77777777" w:rsidR="00187E10" w:rsidRDefault="00000000">
      <w:pPr>
        <w:spacing w:before="57"/>
        <w:jc w:val="both"/>
        <w:rPr>
          <w:sz w:val="20"/>
        </w:rPr>
      </w:pPr>
      <w:r>
        <w:t xml:space="preserve">CIRCUNSTÂNCIAS DA APREENSÃO – MÉTODO DE DISSIMULAÇÃO / </w:t>
      </w:r>
      <w:r>
        <w:t>OCULTAÇÃO</w:t>
      </w:r>
    </w:p>
    <w:p w14:paraId="182493FD" w14:textId="4C3B9B05" w:rsidR="00187E10" w:rsidRDefault="00000000">
      <w:pPr>
        <w:spacing w:before="57"/>
        <w:jc w:val="both"/>
        <w:rPr>
          <w:sz w:val="20"/>
          <w:szCs w:val="20"/>
        </w:rPr>
      </w:pPr>
      <w:r>
        <w:rPr>
          <w:sz w:val="20"/>
          <w:szCs w:val="20"/>
        </w:rPr>
        <w:t>{</w:t>
      </w:r>
      <w:proofErr w:type="spellStart"/>
      <w:r>
        <w:rPr>
          <w:sz w:val="20"/>
          <w:szCs w:val="20"/>
        </w:rPr>
        <w:t>descricao</w:t>
      </w:r>
      <w:proofErr w:type="spellEnd"/>
      <w:r>
        <w:rPr>
          <w:sz w:val="20"/>
          <w:szCs w:val="20"/>
        </w:rPr>
        <w:t>}</w:t>
      </w:r>
    </w:p>
    <w:p w14:paraId="25B6E74F" w14:textId="74D48907" w:rsidR="00BF73E0" w:rsidRDefault="00BF73E0">
      <w:pPr>
        <w:spacing w:before="57"/>
        <w:jc w:val="both"/>
        <w:rPr>
          <w:sz w:val="20"/>
          <w:szCs w:val="20"/>
        </w:rPr>
      </w:pPr>
    </w:p>
    <w:p w14:paraId="1899CEC0" w14:textId="68616F1D" w:rsidR="00BF73E0" w:rsidRPr="00BF73E0" w:rsidRDefault="00BF73E0">
      <w:pPr>
        <w:spacing w:before="57"/>
        <w:jc w:val="both"/>
        <w:rPr>
          <w:i/>
          <w:iCs/>
          <w:sz w:val="20"/>
          <w:szCs w:val="20"/>
        </w:rPr>
      </w:pPr>
      <w:r>
        <w:rPr>
          <w:i/>
          <w:iCs/>
          <w:sz w:val="20"/>
          <w:szCs w:val="20"/>
        </w:rPr>
        <w:t>***</w:t>
      </w:r>
      <w:r w:rsidRPr="00BF73E0">
        <w:rPr>
          <w:i/>
          <w:iCs/>
          <w:sz w:val="20"/>
          <w:szCs w:val="20"/>
        </w:rPr>
        <w:t>TEXTO MODELO PARA CIRCUNSTÂNCIAS</w:t>
      </w:r>
      <w:r>
        <w:rPr>
          <w:i/>
          <w:iCs/>
          <w:sz w:val="20"/>
          <w:szCs w:val="20"/>
        </w:rPr>
        <w:t xml:space="preserve"> DA APREENSÃO***</w:t>
      </w:r>
    </w:p>
    <w:p w14:paraId="22B413D4" w14:textId="77777777" w:rsidR="00BF73E0" w:rsidRPr="00BF73E0" w:rsidRDefault="00BF73E0" w:rsidP="00BF73E0">
      <w:pPr>
        <w:spacing w:before="57"/>
        <w:jc w:val="both"/>
        <w:rPr>
          <w:i/>
          <w:iCs/>
          <w:sz w:val="20"/>
        </w:rPr>
      </w:pPr>
      <w:r w:rsidRPr="00BF73E0">
        <w:rPr>
          <w:i/>
          <w:iCs/>
          <w:sz w:val="20"/>
        </w:rPr>
        <w:t>No dia XX/XX/20XX, no terminal XX, em procedimento regular de repressão aduaneira, foi realizada a verificação física do contêiner XXX, com o foco na possibilidade de ocultação de entorpecentes. A unidade foi selecionada dentre os milhares de contêineres de exportação com chegada recente no Porto de Santos em rotina diária de seleções para verificação física, com base em critérios objetivos de análise de risco.</w:t>
      </w:r>
    </w:p>
    <w:p w14:paraId="71696003" w14:textId="77777777" w:rsidR="00BF73E0" w:rsidRPr="00BF73E0" w:rsidRDefault="00BF73E0" w:rsidP="00BF73E0">
      <w:pPr>
        <w:spacing w:before="57"/>
        <w:jc w:val="both"/>
        <w:rPr>
          <w:i/>
          <w:iCs/>
          <w:sz w:val="20"/>
        </w:rPr>
      </w:pPr>
    </w:p>
    <w:p w14:paraId="7295558A" w14:textId="77777777" w:rsidR="00BF73E0" w:rsidRPr="00BF73E0" w:rsidRDefault="00BF73E0" w:rsidP="00BF73E0">
      <w:pPr>
        <w:spacing w:before="57"/>
        <w:jc w:val="both"/>
        <w:rPr>
          <w:i/>
          <w:iCs/>
          <w:sz w:val="20"/>
        </w:rPr>
      </w:pPr>
      <w:r w:rsidRPr="00BF73E0">
        <w:rPr>
          <w:i/>
          <w:iCs/>
          <w:sz w:val="20"/>
        </w:rPr>
        <w:t>A carga do produto XXXX, com destino a XXXXX, estava acobertada pelo CE-Mercante e pela DU-E XXX, registrada em nome da empresa exportadora XXXX (CNPJ XXXXX), tendo como importadora a empresa XXXXX.</w:t>
      </w:r>
    </w:p>
    <w:p w14:paraId="65FF721C" w14:textId="77777777" w:rsidR="00BF73E0" w:rsidRPr="00BF73E0" w:rsidRDefault="00BF73E0" w:rsidP="00BF73E0">
      <w:pPr>
        <w:spacing w:before="57"/>
        <w:jc w:val="both"/>
        <w:rPr>
          <w:i/>
          <w:iCs/>
          <w:sz w:val="20"/>
        </w:rPr>
      </w:pPr>
    </w:p>
    <w:p w14:paraId="13C99A6E" w14:textId="77777777" w:rsidR="00BF73E0" w:rsidRPr="00BF73E0" w:rsidRDefault="00BF73E0" w:rsidP="00BF73E0">
      <w:pPr>
        <w:spacing w:before="57"/>
        <w:jc w:val="both"/>
        <w:rPr>
          <w:i/>
          <w:iCs/>
          <w:sz w:val="20"/>
        </w:rPr>
      </w:pPr>
      <w:r w:rsidRPr="00BF73E0">
        <w:rPr>
          <w:i/>
          <w:iCs/>
          <w:sz w:val="20"/>
        </w:rPr>
        <w:t xml:space="preserve">O contêiner entrou no Operador Portuário no dia XX/XX/XXXX às </w:t>
      </w:r>
      <w:proofErr w:type="spellStart"/>
      <w:r w:rsidRPr="00BF73E0">
        <w:rPr>
          <w:i/>
          <w:iCs/>
          <w:sz w:val="20"/>
        </w:rPr>
        <w:t>XXh</w:t>
      </w:r>
      <w:proofErr w:type="spellEnd"/>
      <w:r w:rsidRPr="00BF73E0">
        <w:rPr>
          <w:i/>
          <w:iCs/>
          <w:sz w:val="20"/>
        </w:rPr>
        <w:t>, carregada pelo caminhão placa XXXX, dirigido pelo motorista XXXX, CPF nº XXXX.</w:t>
      </w:r>
    </w:p>
    <w:p w14:paraId="383623E9" w14:textId="77777777" w:rsidR="00BF73E0" w:rsidRPr="00BF73E0" w:rsidRDefault="00BF73E0" w:rsidP="00BF73E0">
      <w:pPr>
        <w:spacing w:before="57"/>
        <w:jc w:val="both"/>
        <w:rPr>
          <w:i/>
          <w:iCs/>
          <w:sz w:val="20"/>
        </w:rPr>
      </w:pPr>
    </w:p>
    <w:p w14:paraId="100C7318" w14:textId="77777777" w:rsidR="00BF73E0" w:rsidRPr="00BF73E0" w:rsidRDefault="00BF73E0" w:rsidP="00BF73E0">
      <w:pPr>
        <w:spacing w:before="57"/>
        <w:jc w:val="both"/>
        <w:rPr>
          <w:i/>
          <w:iCs/>
          <w:sz w:val="20"/>
        </w:rPr>
      </w:pPr>
      <w:r w:rsidRPr="00BF73E0">
        <w:rPr>
          <w:i/>
          <w:iCs/>
          <w:sz w:val="20"/>
        </w:rPr>
        <w:t>No momento da conferência, foi observado que o lacre do contêiner apresentava (OU NÃO) indícios de adulteração. O cão de faro indicou a possibilidade de haver substâncias psicoativas. Em meio à carga, posicionado no local XXXX do contêiner, foram encontrados tabletes contendo substância branca em pó.</w:t>
      </w:r>
    </w:p>
    <w:p w14:paraId="48A82434" w14:textId="77777777" w:rsidR="00BF73E0" w:rsidRPr="00BF73E0" w:rsidRDefault="00BF73E0" w:rsidP="00BF73E0">
      <w:pPr>
        <w:spacing w:before="57"/>
        <w:jc w:val="both"/>
        <w:rPr>
          <w:i/>
          <w:iCs/>
          <w:sz w:val="20"/>
        </w:rPr>
      </w:pPr>
    </w:p>
    <w:p w14:paraId="7581B97A" w14:textId="77777777" w:rsidR="00BF73E0" w:rsidRPr="00BF73E0" w:rsidRDefault="00BF73E0" w:rsidP="00BF73E0">
      <w:pPr>
        <w:spacing w:before="57"/>
        <w:jc w:val="both"/>
        <w:rPr>
          <w:i/>
          <w:iCs/>
          <w:sz w:val="20"/>
        </w:rPr>
      </w:pPr>
      <w:r w:rsidRPr="00BF73E0">
        <w:rPr>
          <w:i/>
          <w:iCs/>
          <w:sz w:val="20"/>
        </w:rPr>
        <w:t xml:space="preserve">O </w:t>
      </w:r>
      <w:proofErr w:type="spellStart"/>
      <w:r w:rsidRPr="00BF73E0">
        <w:rPr>
          <w:i/>
          <w:iCs/>
          <w:sz w:val="20"/>
        </w:rPr>
        <w:t>narcoteste</w:t>
      </w:r>
      <w:proofErr w:type="spellEnd"/>
      <w:r w:rsidRPr="00BF73E0">
        <w:rPr>
          <w:i/>
          <w:iCs/>
          <w:sz w:val="20"/>
        </w:rPr>
        <w:t xml:space="preserve"> testou positivo para a presença de cocaína. A Polícia Federal em Santos foi acionada. O Perito XXXX acompanhou a conclusão dos trabalhos, juntamente com o Delegado XXXXX e/ou policiais XXXX, bem como o representante do terminal FULANO DE TAL.</w:t>
      </w:r>
    </w:p>
    <w:p w14:paraId="0CB56E51" w14:textId="77777777" w:rsidR="00BF73E0" w:rsidRPr="00BF73E0" w:rsidRDefault="00BF73E0" w:rsidP="00BF73E0">
      <w:pPr>
        <w:spacing w:before="57"/>
        <w:jc w:val="both"/>
        <w:rPr>
          <w:i/>
          <w:iCs/>
          <w:sz w:val="20"/>
        </w:rPr>
      </w:pPr>
    </w:p>
    <w:p w14:paraId="2755C99B" w14:textId="77777777" w:rsidR="00BF73E0" w:rsidRPr="00BF73E0" w:rsidRDefault="00BF73E0" w:rsidP="00BF73E0">
      <w:pPr>
        <w:spacing w:before="57"/>
        <w:jc w:val="both"/>
        <w:rPr>
          <w:i/>
          <w:iCs/>
          <w:sz w:val="20"/>
        </w:rPr>
      </w:pPr>
      <w:r w:rsidRPr="00BF73E0">
        <w:rPr>
          <w:i/>
          <w:iCs/>
          <w:sz w:val="20"/>
        </w:rPr>
        <w:t xml:space="preserve">A pesagem dos tabletes encontrados foi realizada na balança do terminal e acompanhada pelos servidores da Receita Federal XXX, bem como pelo representante do terminal Fulano de Tal, e pelos policiais federais XXXX. O peso bruto apurado foi de </w:t>
      </w:r>
      <w:proofErr w:type="spellStart"/>
      <w:r w:rsidRPr="00BF73E0">
        <w:rPr>
          <w:i/>
          <w:iCs/>
          <w:sz w:val="20"/>
        </w:rPr>
        <w:t>XXXKg</w:t>
      </w:r>
      <w:proofErr w:type="spellEnd"/>
      <w:r w:rsidRPr="00BF73E0">
        <w:rPr>
          <w:i/>
          <w:iCs/>
          <w:sz w:val="20"/>
        </w:rPr>
        <w:t>.</w:t>
      </w:r>
    </w:p>
    <w:p w14:paraId="21241148" w14:textId="77777777" w:rsidR="00BF73E0" w:rsidRPr="00BF73E0" w:rsidRDefault="00BF73E0" w:rsidP="00BF73E0">
      <w:pPr>
        <w:spacing w:before="57"/>
        <w:jc w:val="both"/>
        <w:rPr>
          <w:i/>
          <w:iCs/>
          <w:sz w:val="20"/>
        </w:rPr>
      </w:pPr>
    </w:p>
    <w:p w14:paraId="7FB7C60D" w14:textId="77777777" w:rsidR="00BF73E0" w:rsidRPr="00BF73E0" w:rsidRDefault="00BF73E0" w:rsidP="00BF73E0">
      <w:pPr>
        <w:spacing w:before="57"/>
        <w:jc w:val="both"/>
        <w:rPr>
          <w:i/>
          <w:iCs/>
          <w:sz w:val="20"/>
        </w:rPr>
      </w:pPr>
      <w:r w:rsidRPr="00BF73E0">
        <w:rPr>
          <w:i/>
          <w:iCs/>
          <w:sz w:val="20"/>
        </w:rPr>
        <w:lastRenderedPageBreak/>
        <w:t>Na sequência, no próprio terminal, toda a substância foi entregue à Polícia Federal, sendo levada na viatura oficial de placas XXXX.</w:t>
      </w:r>
    </w:p>
    <w:p w14:paraId="4835EB31" w14:textId="77777777" w:rsidR="00BF73E0" w:rsidRPr="00BF73E0" w:rsidRDefault="00BF73E0" w:rsidP="00BF73E0">
      <w:pPr>
        <w:spacing w:before="57"/>
        <w:jc w:val="both"/>
        <w:rPr>
          <w:i/>
          <w:iCs/>
          <w:sz w:val="20"/>
        </w:rPr>
      </w:pPr>
    </w:p>
    <w:p w14:paraId="380D626D" w14:textId="77777777" w:rsidR="00BF73E0" w:rsidRDefault="00BF73E0" w:rsidP="00BF73E0">
      <w:pPr>
        <w:spacing w:before="57"/>
        <w:jc w:val="both"/>
      </w:pPr>
      <w:r>
        <w:t>CONTEXTO</w:t>
      </w:r>
    </w:p>
    <w:p w14:paraId="44B2CAFA" w14:textId="77777777" w:rsidR="00BF73E0" w:rsidRPr="00BF73E0" w:rsidRDefault="00BF73E0" w:rsidP="00BF73E0">
      <w:pPr>
        <w:spacing w:before="57"/>
        <w:jc w:val="both"/>
        <w:rPr>
          <w:sz w:val="20"/>
        </w:rPr>
      </w:pPr>
      <w:r w:rsidRPr="00BF73E0">
        <w:rPr>
          <w:sz w:val="20"/>
        </w:rPr>
        <w:t>No exercício das funções de servidor de carreira de Auditoria da Receita Federal do Brasil, sob a supervisão do AFRFB responsável, no uso das atribuições que nos são conferidas pela legislação vigente, foi realizada a inspeção da carga em questão, na qual foram retidas as substâncias - aparentemente drogas ilícitas - e os bens relacionados neste Termo, encontrados nas circunstâncias neles descritas. Encaminham-se as substâncias e os bens retidos à autoridade policial, cujas viaturas e identificações aqui ficam registradas, conforme determina a Instrução Normativa RFB Nº 2127, de 30/12/2022. A ação foi registrada em nossos sistemas, foram efetuados registros fotográficos e anotações, a substância localizada foi identificada, testada e quantificada.</w:t>
      </w:r>
    </w:p>
    <w:p w14:paraId="1A21B403" w14:textId="41CB6C03" w:rsidR="00BF73E0" w:rsidRPr="00BF73E0" w:rsidRDefault="00BF73E0" w:rsidP="00BF73E0">
      <w:pPr>
        <w:spacing w:before="57"/>
        <w:jc w:val="both"/>
        <w:rPr>
          <w:sz w:val="20"/>
        </w:rPr>
      </w:pPr>
      <w:r w:rsidRPr="00BF73E0">
        <w:rPr>
          <w:sz w:val="20"/>
        </w:rPr>
        <w:t xml:space="preserve">Os procedimentos </w:t>
      </w:r>
      <w:r>
        <w:rPr>
          <w:sz w:val="20"/>
        </w:rPr>
        <w:t>adota</w:t>
      </w:r>
      <w:r w:rsidRPr="00BF73E0">
        <w:rPr>
          <w:sz w:val="20"/>
        </w:rPr>
        <w:t>dos durante a ação seguem normativa da COREP/RFB, em especial a Instrução Normativa RFB nº 2127, de 30 de dezembro de 2022, a Norma de Execução COREP nº 1, de 20/04/2023, e o Manual de Vigilância e Repressão Aduaneira.</w:t>
      </w:r>
    </w:p>
    <w:p w14:paraId="63A585FE" w14:textId="1A038CBE" w:rsidR="00BF73E0" w:rsidRDefault="00BF73E0" w:rsidP="00BF73E0">
      <w:pPr>
        <w:spacing w:before="57"/>
        <w:jc w:val="both"/>
        <w:rPr>
          <w:sz w:val="20"/>
        </w:rPr>
      </w:pPr>
      <w:r w:rsidRPr="00BF73E0">
        <w:rPr>
          <w:sz w:val="20"/>
        </w:rPr>
        <w:t>Informações adicionais devem ser solicitadas à UA jurisdicionante da RFB.</w:t>
      </w:r>
    </w:p>
    <w:p w14:paraId="4E4E153F" w14:textId="77777777" w:rsidR="00187E10" w:rsidRDefault="00187E10">
      <w:pPr>
        <w:spacing w:before="57"/>
        <w:jc w:val="both"/>
      </w:pPr>
    </w:p>
    <w:p w14:paraId="4B07028C" w14:textId="77777777" w:rsidR="00187E10" w:rsidRDefault="00000000">
      <w:pPr>
        <w:spacing w:before="57"/>
        <w:jc w:val="both"/>
        <w:rPr>
          <w:sz w:val="20"/>
        </w:rPr>
      </w:pPr>
      <w:r>
        <w:t>AUTORIDADE FISCAL</w:t>
      </w:r>
    </w:p>
    <w:p w14:paraId="66F9869B" w14:textId="77777777" w:rsidR="00187E10" w:rsidRDefault="00000000">
      <w:pPr>
        <w:spacing w:before="57"/>
        <w:jc w:val="both"/>
        <w:rPr>
          <w:sz w:val="20"/>
        </w:rPr>
      </w:pPr>
      <w:r>
        <w:t>{</w:t>
      </w:r>
      <w:proofErr w:type="spellStart"/>
      <w:r>
        <w:t>auditor_responsavel</w:t>
      </w:r>
      <w:proofErr w:type="spellEnd"/>
      <w:r>
        <w:t>}</w:t>
      </w:r>
    </w:p>
    <w:p w14:paraId="0DADC8AB" w14:textId="77777777" w:rsidR="00187E10" w:rsidRDefault="00187E10">
      <w:pPr>
        <w:ind w:left="113"/>
        <w:jc w:val="both"/>
        <w:rPr>
          <w:sz w:val="20"/>
          <w:u w:val="single"/>
        </w:rPr>
      </w:pPr>
    </w:p>
    <w:p w14:paraId="5EF81239" w14:textId="77777777" w:rsidR="00187E10" w:rsidRDefault="00000000">
      <w:pPr>
        <w:rPr>
          <w:sz w:val="20"/>
        </w:rPr>
      </w:pPr>
      <w:r>
        <w:t>TERMO DE APRESENTAÇÃO E ENTREGA À CUSTÓDIA</w:t>
      </w:r>
    </w:p>
    <w:tbl>
      <w:tblPr>
        <w:tblW w:w="9557" w:type="dxa"/>
        <w:tblInd w:w="-78" w:type="dxa"/>
        <w:tblCellMar>
          <w:left w:w="64" w:type="dxa"/>
          <w:right w:w="70" w:type="dxa"/>
        </w:tblCellMar>
        <w:tblLook w:val="04A0" w:firstRow="1" w:lastRow="0" w:firstColumn="1" w:lastColumn="0" w:noHBand="0" w:noVBand="1"/>
      </w:tblPr>
      <w:tblGrid>
        <w:gridCol w:w="1864"/>
        <w:gridCol w:w="900"/>
        <w:gridCol w:w="2003"/>
        <w:gridCol w:w="1959"/>
        <w:gridCol w:w="716"/>
        <w:gridCol w:w="2115"/>
      </w:tblGrid>
      <w:tr w:rsidR="00187E10" w14:paraId="4680F7FC" w14:textId="77777777">
        <w:tc>
          <w:tcPr>
            <w:tcW w:w="9556" w:type="dxa"/>
            <w:gridSpan w:val="6"/>
            <w:tcBorders>
              <w:top w:val="single" w:sz="2" w:space="0" w:color="000001"/>
              <w:left w:val="single" w:sz="2" w:space="0" w:color="000001"/>
              <w:bottom w:val="single" w:sz="2" w:space="0" w:color="000001"/>
              <w:right w:val="single" w:sz="2" w:space="0" w:color="000001"/>
            </w:tcBorders>
            <w:shd w:val="clear" w:color="auto" w:fill="auto"/>
          </w:tcPr>
          <w:p w14:paraId="6DE00732" w14:textId="16C379E9" w:rsidR="00187E10" w:rsidRDefault="00000000">
            <w:pPr>
              <w:pStyle w:val="WW-Corpodetexto2"/>
              <w:snapToGrid w:val="0"/>
              <w:jc w:val="both"/>
              <w:rPr>
                <w:sz w:val="16"/>
              </w:rPr>
            </w:pPr>
            <w:r>
              <w:rPr>
                <w:sz w:val="16"/>
              </w:rPr>
              <w:t xml:space="preserve">          Remetemos à custódia dessa autoridade policial as substâncias e os bens apreendidos, para efeito de instauração do competente inquérito policial, na forma da legislação vigente.</w:t>
            </w:r>
            <w:r w:rsidR="006765D7">
              <w:rPr>
                <w:sz w:val="16"/>
              </w:rPr>
              <w:t xml:space="preserve"> </w:t>
            </w:r>
          </w:p>
        </w:tc>
      </w:tr>
      <w:tr w:rsidR="00187E10" w14:paraId="2649FE1D" w14:textId="77777777">
        <w:tc>
          <w:tcPr>
            <w:tcW w:w="4767" w:type="dxa"/>
            <w:gridSpan w:val="3"/>
            <w:tcBorders>
              <w:top w:val="single" w:sz="2" w:space="0" w:color="000001"/>
              <w:left w:val="single" w:sz="2" w:space="0" w:color="000001"/>
              <w:bottom w:val="single" w:sz="2" w:space="0" w:color="000001"/>
              <w:right w:val="single" w:sz="2" w:space="0" w:color="000001"/>
            </w:tcBorders>
            <w:shd w:val="clear" w:color="auto" w:fill="auto"/>
          </w:tcPr>
          <w:p w14:paraId="5CB64AE6" w14:textId="77777777" w:rsidR="00187E10" w:rsidRDefault="00000000">
            <w:pPr>
              <w:snapToGrid w:val="0"/>
              <w:spacing w:before="40"/>
              <w:rPr>
                <w:sz w:val="16"/>
              </w:rPr>
            </w:pPr>
            <w:r>
              <w:rPr>
                <w:sz w:val="16"/>
              </w:rPr>
              <w:t>AUTORIDADE POLICIAL</w:t>
            </w:r>
          </w:p>
          <w:p w14:paraId="586436EA" w14:textId="77777777" w:rsidR="00187E10" w:rsidRDefault="00000000">
            <w:pPr>
              <w:snapToGrid w:val="0"/>
              <w:spacing w:before="40"/>
              <w:rPr>
                <w:sz w:val="16"/>
              </w:rPr>
            </w:pPr>
            <w:r>
              <w:rPr>
                <w:sz w:val="16"/>
              </w:rPr>
              <w:t>NOME</w:t>
            </w:r>
          </w:p>
          <w:p w14:paraId="179B954A" w14:textId="77777777" w:rsidR="00187E10" w:rsidRDefault="00187E10">
            <w:pPr>
              <w:spacing w:before="40"/>
              <w:rPr>
                <w:sz w:val="16"/>
              </w:rPr>
            </w:pPr>
          </w:p>
        </w:tc>
        <w:tc>
          <w:tcPr>
            <w:tcW w:w="4789" w:type="dxa"/>
            <w:gridSpan w:val="3"/>
            <w:tcBorders>
              <w:top w:val="single" w:sz="2" w:space="0" w:color="000001"/>
              <w:left w:val="single" w:sz="2" w:space="0" w:color="000001"/>
              <w:bottom w:val="single" w:sz="2" w:space="0" w:color="000001"/>
              <w:right w:val="single" w:sz="2" w:space="0" w:color="000001"/>
            </w:tcBorders>
            <w:shd w:val="clear" w:color="auto" w:fill="auto"/>
          </w:tcPr>
          <w:p w14:paraId="46BAE909" w14:textId="77777777" w:rsidR="00187E10" w:rsidRDefault="00000000">
            <w:pPr>
              <w:snapToGrid w:val="0"/>
              <w:spacing w:before="40"/>
              <w:rPr>
                <w:sz w:val="16"/>
              </w:rPr>
            </w:pPr>
            <w:r>
              <w:rPr>
                <w:sz w:val="16"/>
              </w:rPr>
              <w:t>AUTORIDADE ADUANEIRA - RECEITA FEDERAL</w:t>
            </w:r>
          </w:p>
          <w:p w14:paraId="0B8ADE1B" w14:textId="77777777" w:rsidR="00187E10" w:rsidRDefault="00000000">
            <w:pPr>
              <w:snapToGrid w:val="0"/>
              <w:spacing w:before="40"/>
              <w:rPr>
                <w:sz w:val="16"/>
              </w:rPr>
            </w:pPr>
            <w:r>
              <w:rPr>
                <w:sz w:val="16"/>
              </w:rPr>
              <w:t>N</w:t>
            </w:r>
            <w:r>
              <w:rPr>
                <w:sz w:val="16"/>
              </w:rPr>
              <w:t>OME</w:t>
            </w:r>
          </w:p>
          <w:p w14:paraId="6977717F" w14:textId="77777777" w:rsidR="00187E10" w:rsidRDefault="00000000">
            <w:pPr>
              <w:snapToGrid w:val="0"/>
              <w:spacing w:before="40"/>
              <w:rPr>
                <w:sz w:val="16"/>
              </w:rPr>
            </w:pPr>
            <w:r>
              <w:rPr>
                <w:sz w:val="16"/>
              </w:rPr>
              <w:t>{</w:t>
            </w:r>
            <w:proofErr w:type="spellStart"/>
            <w:r>
              <w:rPr>
                <w:sz w:val="16"/>
              </w:rPr>
              <w:t>responsavel</w:t>
            </w:r>
            <w:proofErr w:type="spellEnd"/>
            <w:r>
              <w:rPr>
                <w:sz w:val="16"/>
              </w:rPr>
              <w:t>}</w:t>
            </w:r>
          </w:p>
        </w:tc>
      </w:tr>
      <w:tr w:rsidR="00187E10" w14:paraId="7CC46E0F" w14:textId="77777777">
        <w:tc>
          <w:tcPr>
            <w:tcW w:w="2764" w:type="dxa"/>
            <w:gridSpan w:val="2"/>
            <w:tcBorders>
              <w:top w:val="single" w:sz="2" w:space="0" w:color="000001"/>
              <w:left w:val="single" w:sz="2" w:space="0" w:color="000001"/>
              <w:bottom w:val="single" w:sz="2" w:space="0" w:color="000001"/>
              <w:right w:val="single" w:sz="2" w:space="0" w:color="000001"/>
            </w:tcBorders>
            <w:shd w:val="clear" w:color="auto" w:fill="auto"/>
          </w:tcPr>
          <w:p w14:paraId="7FA6645D" w14:textId="77777777" w:rsidR="00187E10" w:rsidRDefault="00000000">
            <w:pPr>
              <w:snapToGrid w:val="0"/>
              <w:spacing w:before="40"/>
              <w:rPr>
                <w:sz w:val="16"/>
              </w:rPr>
            </w:pPr>
            <w:r>
              <w:rPr>
                <w:sz w:val="16"/>
              </w:rPr>
              <w:t>CARGO</w:t>
            </w:r>
          </w:p>
          <w:p w14:paraId="2D654F14" w14:textId="77777777" w:rsidR="00187E10" w:rsidRDefault="00187E10">
            <w:pPr>
              <w:spacing w:before="40"/>
              <w:rPr>
                <w:sz w:val="16"/>
              </w:rPr>
            </w:pPr>
          </w:p>
        </w:tc>
        <w:tc>
          <w:tcPr>
            <w:tcW w:w="2002" w:type="dxa"/>
            <w:tcBorders>
              <w:top w:val="single" w:sz="2" w:space="0" w:color="000001"/>
              <w:left w:val="single" w:sz="2" w:space="0" w:color="000001"/>
              <w:bottom w:val="single" w:sz="2" w:space="0" w:color="000001"/>
              <w:right w:val="single" w:sz="2" w:space="0" w:color="000001"/>
            </w:tcBorders>
            <w:shd w:val="clear" w:color="auto" w:fill="auto"/>
          </w:tcPr>
          <w:p w14:paraId="22977F85" w14:textId="77777777" w:rsidR="00187E10" w:rsidRDefault="00000000">
            <w:pPr>
              <w:snapToGrid w:val="0"/>
              <w:spacing w:before="40"/>
              <w:rPr>
                <w:sz w:val="16"/>
              </w:rPr>
            </w:pPr>
            <w:r>
              <w:rPr>
                <w:sz w:val="16"/>
              </w:rPr>
              <w:t>MATRÍCULA</w:t>
            </w:r>
          </w:p>
        </w:tc>
        <w:tc>
          <w:tcPr>
            <w:tcW w:w="2675" w:type="dxa"/>
            <w:gridSpan w:val="2"/>
            <w:tcBorders>
              <w:top w:val="single" w:sz="2" w:space="0" w:color="000001"/>
              <w:left w:val="single" w:sz="2" w:space="0" w:color="000001"/>
              <w:bottom w:val="single" w:sz="2" w:space="0" w:color="000001"/>
              <w:right w:val="single" w:sz="2" w:space="0" w:color="000001"/>
            </w:tcBorders>
            <w:shd w:val="clear" w:color="auto" w:fill="auto"/>
          </w:tcPr>
          <w:p w14:paraId="2903CF35" w14:textId="77777777" w:rsidR="00187E10" w:rsidRDefault="00000000">
            <w:pPr>
              <w:snapToGrid w:val="0"/>
              <w:spacing w:before="40"/>
              <w:rPr>
                <w:sz w:val="16"/>
              </w:rPr>
            </w:pPr>
            <w:r>
              <w:rPr>
                <w:sz w:val="16"/>
              </w:rPr>
              <w:t>CARGO</w:t>
            </w:r>
          </w:p>
        </w:tc>
        <w:tc>
          <w:tcPr>
            <w:tcW w:w="2115" w:type="dxa"/>
            <w:tcBorders>
              <w:top w:val="single" w:sz="2" w:space="0" w:color="000001"/>
              <w:left w:val="single" w:sz="2" w:space="0" w:color="000001"/>
              <w:bottom w:val="single" w:sz="2" w:space="0" w:color="000001"/>
              <w:right w:val="single" w:sz="2" w:space="0" w:color="000001"/>
            </w:tcBorders>
            <w:shd w:val="clear" w:color="auto" w:fill="auto"/>
          </w:tcPr>
          <w:p w14:paraId="1230FF72" w14:textId="77777777" w:rsidR="00187E10" w:rsidRDefault="00000000">
            <w:pPr>
              <w:snapToGrid w:val="0"/>
              <w:spacing w:before="40"/>
              <w:rPr>
                <w:sz w:val="16"/>
              </w:rPr>
            </w:pPr>
            <w:r>
              <w:rPr>
                <w:sz w:val="16"/>
              </w:rPr>
              <w:t>MATRÍCULA</w:t>
            </w:r>
          </w:p>
        </w:tc>
      </w:tr>
      <w:tr w:rsidR="00187E10" w14:paraId="72854849" w14:textId="77777777">
        <w:tc>
          <w:tcPr>
            <w:tcW w:w="1864" w:type="dxa"/>
            <w:tcBorders>
              <w:top w:val="single" w:sz="2" w:space="0" w:color="000001"/>
              <w:left w:val="single" w:sz="2" w:space="0" w:color="000001"/>
              <w:bottom w:val="single" w:sz="2" w:space="0" w:color="000001"/>
              <w:right w:val="single" w:sz="2" w:space="0" w:color="000001"/>
            </w:tcBorders>
            <w:shd w:val="clear" w:color="auto" w:fill="auto"/>
          </w:tcPr>
          <w:p w14:paraId="16BF37C1" w14:textId="77777777" w:rsidR="00187E10" w:rsidRDefault="00000000">
            <w:pPr>
              <w:snapToGrid w:val="0"/>
              <w:spacing w:before="40"/>
              <w:rPr>
                <w:sz w:val="16"/>
              </w:rPr>
            </w:pPr>
            <w:r>
              <w:rPr>
                <w:sz w:val="16"/>
              </w:rPr>
              <w:t>DATA</w:t>
            </w:r>
          </w:p>
          <w:p w14:paraId="40CA95CB" w14:textId="77777777" w:rsidR="00187E10" w:rsidRDefault="00000000">
            <w:pPr>
              <w:snapToGrid w:val="0"/>
              <w:spacing w:before="40"/>
              <w:rPr>
                <w:sz w:val="16"/>
              </w:rPr>
            </w:pPr>
            <w:r>
              <w:rPr>
                <w:sz w:val="20"/>
              </w:rPr>
              <w:t xml:space="preserve">        /       /         </w:t>
            </w:r>
          </w:p>
        </w:tc>
        <w:tc>
          <w:tcPr>
            <w:tcW w:w="2902" w:type="dxa"/>
            <w:gridSpan w:val="2"/>
            <w:tcBorders>
              <w:top w:val="single" w:sz="2" w:space="0" w:color="000001"/>
              <w:left w:val="single" w:sz="2" w:space="0" w:color="000001"/>
              <w:bottom w:val="single" w:sz="2" w:space="0" w:color="000001"/>
              <w:right w:val="single" w:sz="2" w:space="0" w:color="000001"/>
            </w:tcBorders>
            <w:shd w:val="clear" w:color="auto" w:fill="auto"/>
          </w:tcPr>
          <w:p w14:paraId="36E16CCE" w14:textId="77777777" w:rsidR="00187E10" w:rsidRDefault="00000000">
            <w:pPr>
              <w:snapToGrid w:val="0"/>
              <w:spacing w:before="40"/>
              <w:rPr>
                <w:sz w:val="16"/>
              </w:rPr>
            </w:pPr>
            <w:r>
              <w:rPr>
                <w:sz w:val="16"/>
              </w:rPr>
              <w:t>ASSINATURA</w:t>
            </w:r>
          </w:p>
        </w:tc>
        <w:tc>
          <w:tcPr>
            <w:tcW w:w="1959" w:type="dxa"/>
            <w:tcBorders>
              <w:top w:val="single" w:sz="2" w:space="0" w:color="000001"/>
              <w:left w:val="single" w:sz="2" w:space="0" w:color="000001"/>
              <w:bottom w:val="single" w:sz="2" w:space="0" w:color="000001"/>
              <w:right w:val="single" w:sz="2" w:space="0" w:color="000001"/>
            </w:tcBorders>
            <w:shd w:val="clear" w:color="auto" w:fill="auto"/>
          </w:tcPr>
          <w:p w14:paraId="0117EF6F" w14:textId="77777777" w:rsidR="00187E10" w:rsidRDefault="00000000">
            <w:pPr>
              <w:snapToGrid w:val="0"/>
              <w:spacing w:before="40"/>
              <w:rPr>
                <w:sz w:val="16"/>
              </w:rPr>
            </w:pPr>
            <w:r>
              <w:rPr>
                <w:sz w:val="16"/>
              </w:rPr>
              <w:t>DATA</w:t>
            </w:r>
          </w:p>
          <w:p w14:paraId="0E492B93" w14:textId="77777777" w:rsidR="00187E10" w:rsidRDefault="00000000">
            <w:pPr>
              <w:snapToGrid w:val="0"/>
              <w:spacing w:before="40"/>
              <w:rPr>
                <w:sz w:val="16"/>
              </w:rPr>
            </w:pPr>
            <w:r>
              <w:rPr>
                <w:sz w:val="16"/>
              </w:rPr>
              <w:t xml:space="preserve">         </w:t>
            </w:r>
            <w:r>
              <w:rPr>
                <w:sz w:val="20"/>
              </w:rPr>
              <w:t xml:space="preserve">/       /         </w:t>
            </w:r>
          </w:p>
        </w:tc>
        <w:tc>
          <w:tcPr>
            <w:tcW w:w="2831" w:type="dxa"/>
            <w:gridSpan w:val="2"/>
            <w:tcBorders>
              <w:top w:val="single" w:sz="2" w:space="0" w:color="000001"/>
              <w:left w:val="single" w:sz="2" w:space="0" w:color="000001"/>
              <w:bottom w:val="single" w:sz="2" w:space="0" w:color="000001"/>
              <w:right w:val="single" w:sz="2" w:space="0" w:color="000001"/>
            </w:tcBorders>
            <w:shd w:val="clear" w:color="auto" w:fill="auto"/>
          </w:tcPr>
          <w:p w14:paraId="28196D5D" w14:textId="77777777" w:rsidR="00187E10" w:rsidRDefault="00000000">
            <w:pPr>
              <w:snapToGrid w:val="0"/>
              <w:spacing w:before="40"/>
              <w:rPr>
                <w:sz w:val="16"/>
              </w:rPr>
            </w:pPr>
            <w:r>
              <w:rPr>
                <w:sz w:val="16"/>
              </w:rPr>
              <w:t>ASSINATURA</w:t>
            </w:r>
          </w:p>
        </w:tc>
      </w:tr>
    </w:tbl>
    <w:p w14:paraId="7E330340" w14:textId="77777777" w:rsidR="00187E10" w:rsidRDefault="00187E10"/>
    <w:p w14:paraId="0610B80C" w14:textId="77777777" w:rsidR="00187E10" w:rsidRDefault="00187E10"/>
    <w:sectPr w:rsidR="00187E10">
      <w:pgSz w:w="12240" w:h="15840"/>
      <w:pgMar w:top="454" w:right="1134" w:bottom="28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578CC"/>
    <w:multiLevelType w:val="multilevel"/>
    <w:tmpl w:val="0C86DEB8"/>
    <w:lvl w:ilvl="0">
      <w:start w:val="1"/>
      <w:numFmt w:val="none"/>
      <w:pStyle w:val="Ttulo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0502273"/>
    <w:multiLevelType w:val="multilevel"/>
    <w:tmpl w:val="AC8607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109544564">
    <w:abstractNumId w:val="0"/>
  </w:num>
  <w:num w:numId="2" w16cid:durableId="757871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10"/>
    <w:rsid w:val="00016D82"/>
    <w:rsid w:val="00074A0B"/>
    <w:rsid w:val="00100898"/>
    <w:rsid w:val="00175F07"/>
    <w:rsid w:val="00187E10"/>
    <w:rsid w:val="002D4204"/>
    <w:rsid w:val="00327A32"/>
    <w:rsid w:val="00386CED"/>
    <w:rsid w:val="003B367E"/>
    <w:rsid w:val="003E7338"/>
    <w:rsid w:val="00500E29"/>
    <w:rsid w:val="00570AAB"/>
    <w:rsid w:val="005A464E"/>
    <w:rsid w:val="005F032E"/>
    <w:rsid w:val="006765D7"/>
    <w:rsid w:val="006A4217"/>
    <w:rsid w:val="00774EE4"/>
    <w:rsid w:val="007F492A"/>
    <w:rsid w:val="00800760"/>
    <w:rsid w:val="008A336E"/>
    <w:rsid w:val="00B1639B"/>
    <w:rsid w:val="00B96F6D"/>
    <w:rsid w:val="00BF73E0"/>
    <w:rsid w:val="00CE5F38"/>
    <w:rsid w:val="00DE017F"/>
    <w:rsid w:val="00DE099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EC05"/>
  <w15:docId w15:val="{C5AB74AC-B0FC-415A-82F8-C82B6E58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szCs w:val="24"/>
        <w:lang w:val="pt-B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pPr>
    <w:rPr>
      <w:rFonts w:eastAsia="Times New Roman" w:cs="Times New Roman"/>
      <w:color w:val="00000A"/>
      <w:sz w:val="24"/>
      <w:lang w:bidi="ar-SA"/>
    </w:rPr>
  </w:style>
  <w:style w:type="paragraph" w:styleId="Ttulo1">
    <w:name w:val="heading 1"/>
    <w:basedOn w:val="Normal"/>
    <w:next w:val="Normal"/>
    <w:uiPriority w:val="9"/>
    <w:qFormat/>
    <w:pPr>
      <w:keepNext/>
      <w:numPr>
        <w:numId w:val="1"/>
      </w:numPr>
      <w:outlineLvl w:val="0"/>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Fontepargpadro">
    <w:name w:val="WW-Fonte parág. padrão"/>
    <w:qFormat/>
  </w:style>
  <w:style w:type="paragraph" w:styleId="Ttulo">
    <w:name w:val="Title"/>
    <w:basedOn w:val="Normal"/>
    <w:next w:val="Corpodetexto"/>
    <w:uiPriority w:val="10"/>
    <w:qFormat/>
    <w:pPr>
      <w:keepNext/>
      <w:spacing w:before="240" w:after="120"/>
    </w:pPr>
    <w:rPr>
      <w:rFonts w:ascii="Arial" w:eastAsia="SimSun" w:hAnsi="Arial" w:cs="Mangal"/>
      <w:sz w:val="28"/>
      <w:szCs w:val="28"/>
    </w:rPr>
  </w:style>
  <w:style w:type="paragraph" w:styleId="Corpodetexto">
    <w:name w:val="Body Text"/>
    <w:basedOn w:val="Normal"/>
    <w:pPr>
      <w:spacing w:before="240" w:after="240"/>
      <w:jc w:val="both"/>
    </w:pPr>
    <w:rPr>
      <w:sz w:val="16"/>
    </w:rPr>
  </w:style>
  <w:style w:type="paragraph" w:styleId="Lista">
    <w:name w:val="List"/>
    <w:basedOn w:val="Corpodetexto"/>
    <w:rPr>
      <w:rFonts w:cs="Tahoma"/>
    </w:rPr>
  </w:style>
  <w:style w:type="paragraph" w:styleId="Legenda">
    <w:name w:val="caption"/>
    <w:basedOn w:val="Normal"/>
    <w:qFormat/>
    <w:pPr>
      <w:suppressLineNumbers/>
      <w:spacing w:before="120" w:after="120"/>
    </w:pPr>
    <w:rPr>
      <w:rFonts w:cs="Tahoma"/>
      <w:i/>
      <w:iCs/>
      <w:sz w:val="20"/>
      <w:szCs w:val="20"/>
    </w:rPr>
  </w:style>
  <w:style w:type="paragraph" w:customStyle="1" w:styleId="ndice">
    <w:name w:val="Índice"/>
    <w:basedOn w:val="Normal"/>
    <w:qFormat/>
    <w:pPr>
      <w:suppressLineNumbers/>
    </w:pPr>
    <w:rPr>
      <w:rFonts w:cs="Tahoma"/>
    </w:rPr>
  </w:style>
  <w:style w:type="paragraph" w:customStyle="1" w:styleId="TtuloPrincipal">
    <w:name w:val="Título Principal"/>
    <w:basedOn w:val="Normal"/>
    <w:qFormat/>
    <w:pPr>
      <w:keepNext/>
      <w:spacing w:before="240" w:after="120"/>
    </w:pPr>
    <w:rPr>
      <w:rFonts w:ascii="Arial" w:eastAsia="Lucida Sans Unicode" w:hAnsi="Arial" w:cs="Tahoma"/>
      <w:sz w:val="28"/>
      <w:szCs w:val="28"/>
    </w:rPr>
  </w:style>
  <w:style w:type="paragraph" w:customStyle="1" w:styleId="WW-Corpodetexto2">
    <w:name w:val="WW-Corpo de texto 2"/>
    <w:basedOn w:val="Normal"/>
    <w:qFormat/>
    <w:pPr>
      <w:spacing w:before="120" w:line="360" w:lineRule="auto"/>
    </w:pPr>
    <w:rPr>
      <w:sz w:val="20"/>
    </w:rPr>
  </w:style>
  <w:style w:type="paragraph" w:customStyle="1" w:styleId="Contedodoquadro">
    <w:name w:val="Conteúdo do quadro"/>
    <w:basedOn w:val="Corpodetexto"/>
    <w:qFormat/>
  </w:style>
  <w:style w:type="paragraph" w:customStyle="1" w:styleId="ContedodaTabela">
    <w:name w:val="Conteúdo da Tabela"/>
    <w:basedOn w:val="Corpodetexto"/>
    <w:qFormat/>
    <w:pPr>
      <w:suppressLineNumbers/>
    </w:pPr>
  </w:style>
  <w:style w:type="paragraph" w:customStyle="1" w:styleId="TtulodaTabela">
    <w:name w:val="Título da Tabela"/>
    <w:basedOn w:val="ContedodaTabela"/>
    <w:qFormat/>
    <w:pPr>
      <w:jc w:val="center"/>
    </w:pPr>
    <w:rPr>
      <w:b/>
      <w:bCs/>
      <w:i/>
      <w:iCs/>
    </w:rPr>
  </w:style>
  <w:style w:type="paragraph" w:customStyle="1" w:styleId="Contedodatabela0">
    <w:name w:val="Conteúdo da tabela"/>
    <w:basedOn w:val="Normal"/>
    <w:qFormat/>
    <w:pPr>
      <w:suppressLineNumbers/>
    </w:pPr>
  </w:style>
  <w:style w:type="paragraph" w:customStyle="1" w:styleId="Ttulodetabela">
    <w:name w:val="Título de tabela"/>
    <w:basedOn w:val="Contedodatabela0"/>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993397">
      <w:bodyDiv w:val="1"/>
      <w:marLeft w:val="0"/>
      <w:marRight w:val="0"/>
      <w:marTop w:val="0"/>
      <w:marBottom w:val="0"/>
      <w:divBdr>
        <w:top w:val="none" w:sz="0" w:space="0" w:color="auto"/>
        <w:left w:val="none" w:sz="0" w:space="0" w:color="auto"/>
        <w:bottom w:val="none" w:sz="0" w:space="0" w:color="auto"/>
        <w:right w:val="none" w:sz="0" w:space="0" w:color="auto"/>
      </w:divBdr>
      <w:divsChild>
        <w:div w:id="646401768">
          <w:marLeft w:val="0"/>
          <w:marRight w:val="0"/>
          <w:marTop w:val="0"/>
          <w:marBottom w:val="0"/>
          <w:divBdr>
            <w:top w:val="none" w:sz="0" w:space="0" w:color="auto"/>
            <w:left w:val="none" w:sz="0" w:space="0" w:color="auto"/>
            <w:bottom w:val="none" w:sz="0" w:space="0" w:color="auto"/>
            <w:right w:val="none" w:sz="0" w:space="0" w:color="auto"/>
          </w:divBdr>
        </w:div>
        <w:div w:id="1342582829">
          <w:marLeft w:val="0"/>
          <w:marRight w:val="0"/>
          <w:marTop w:val="0"/>
          <w:marBottom w:val="0"/>
          <w:divBdr>
            <w:top w:val="none" w:sz="0" w:space="0" w:color="auto"/>
            <w:left w:val="none" w:sz="0" w:space="0" w:color="auto"/>
            <w:bottom w:val="none" w:sz="0" w:space="0" w:color="auto"/>
            <w:right w:val="none" w:sz="0" w:space="0" w:color="auto"/>
          </w:divBdr>
          <w:divsChild>
            <w:div w:id="915242181">
              <w:marLeft w:val="0"/>
              <w:marRight w:val="0"/>
              <w:marTop w:val="0"/>
              <w:marBottom w:val="0"/>
              <w:divBdr>
                <w:top w:val="none" w:sz="0" w:space="0" w:color="auto"/>
                <w:left w:val="none" w:sz="0" w:space="0" w:color="auto"/>
                <w:bottom w:val="none" w:sz="0" w:space="0" w:color="auto"/>
                <w:right w:val="none" w:sz="0" w:space="0" w:color="auto"/>
              </w:divBdr>
            </w:div>
            <w:div w:id="1022241044">
              <w:marLeft w:val="0"/>
              <w:marRight w:val="0"/>
              <w:marTop w:val="0"/>
              <w:marBottom w:val="0"/>
              <w:divBdr>
                <w:top w:val="none" w:sz="0" w:space="0" w:color="auto"/>
                <w:left w:val="none" w:sz="0" w:space="0" w:color="auto"/>
                <w:bottom w:val="none" w:sz="0" w:space="0" w:color="auto"/>
                <w:right w:val="none" w:sz="0" w:space="0" w:color="auto"/>
              </w:divBdr>
            </w:div>
            <w:div w:id="1763837366">
              <w:marLeft w:val="0"/>
              <w:marRight w:val="0"/>
              <w:marTop w:val="0"/>
              <w:marBottom w:val="0"/>
              <w:divBdr>
                <w:top w:val="none" w:sz="0" w:space="0" w:color="auto"/>
                <w:left w:val="none" w:sz="0" w:space="0" w:color="auto"/>
                <w:bottom w:val="none" w:sz="0" w:space="0" w:color="auto"/>
                <w:right w:val="none" w:sz="0" w:space="0" w:color="auto"/>
              </w:divBdr>
            </w:div>
            <w:div w:id="601495452">
              <w:marLeft w:val="0"/>
              <w:marRight w:val="0"/>
              <w:marTop w:val="0"/>
              <w:marBottom w:val="0"/>
              <w:divBdr>
                <w:top w:val="none" w:sz="0" w:space="0" w:color="auto"/>
                <w:left w:val="none" w:sz="0" w:space="0" w:color="auto"/>
                <w:bottom w:val="none" w:sz="0" w:space="0" w:color="auto"/>
                <w:right w:val="none" w:sz="0" w:space="0" w:color="auto"/>
              </w:divBdr>
            </w:div>
            <w:div w:id="1502961826">
              <w:marLeft w:val="0"/>
              <w:marRight w:val="0"/>
              <w:marTop w:val="0"/>
              <w:marBottom w:val="0"/>
              <w:divBdr>
                <w:top w:val="none" w:sz="0" w:space="0" w:color="auto"/>
                <w:left w:val="none" w:sz="0" w:space="0" w:color="auto"/>
                <w:bottom w:val="none" w:sz="0" w:space="0" w:color="auto"/>
                <w:right w:val="none" w:sz="0" w:space="0" w:color="auto"/>
              </w:divBdr>
            </w:div>
            <w:div w:id="1446119701">
              <w:marLeft w:val="0"/>
              <w:marRight w:val="0"/>
              <w:marTop w:val="0"/>
              <w:marBottom w:val="0"/>
              <w:divBdr>
                <w:top w:val="none" w:sz="0" w:space="0" w:color="auto"/>
                <w:left w:val="none" w:sz="0" w:space="0" w:color="auto"/>
                <w:bottom w:val="none" w:sz="0" w:space="0" w:color="auto"/>
                <w:right w:val="none" w:sz="0" w:space="0" w:color="auto"/>
              </w:divBdr>
            </w:div>
            <w:div w:id="1727027063">
              <w:marLeft w:val="0"/>
              <w:marRight w:val="0"/>
              <w:marTop w:val="0"/>
              <w:marBottom w:val="0"/>
              <w:divBdr>
                <w:top w:val="none" w:sz="0" w:space="0" w:color="auto"/>
                <w:left w:val="none" w:sz="0" w:space="0" w:color="auto"/>
                <w:bottom w:val="none" w:sz="0" w:space="0" w:color="auto"/>
                <w:right w:val="none" w:sz="0" w:space="0" w:color="auto"/>
              </w:divBdr>
            </w:div>
            <w:div w:id="83891025">
              <w:marLeft w:val="0"/>
              <w:marRight w:val="0"/>
              <w:marTop w:val="0"/>
              <w:marBottom w:val="0"/>
              <w:divBdr>
                <w:top w:val="none" w:sz="0" w:space="0" w:color="auto"/>
                <w:left w:val="none" w:sz="0" w:space="0" w:color="auto"/>
                <w:bottom w:val="none" w:sz="0" w:space="0" w:color="auto"/>
                <w:right w:val="none" w:sz="0" w:space="0" w:color="auto"/>
              </w:divBdr>
            </w:div>
            <w:div w:id="707068740">
              <w:marLeft w:val="0"/>
              <w:marRight w:val="0"/>
              <w:marTop w:val="0"/>
              <w:marBottom w:val="0"/>
              <w:divBdr>
                <w:top w:val="none" w:sz="0" w:space="0" w:color="auto"/>
                <w:left w:val="none" w:sz="0" w:space="0" w:color="auto"/>
                <w:bottom w:val="none" w:sz="0" w:space="0" w:color="auto"/>
                <w:right w:val="none" w:sz="0" w:space="0" w:color="auto"/>
              </w:divBdr>
            </w:div>
            <w:div w:id="1314991219">
              <w:marLeft w:val="0"/>
              <w:marRight w:val="0"/>
              <w:marTop w:val="0"/>
              <w:marBottom w:val="0"/>
              <w:divBdr>
                <w:top w:val="none" w:sz="0" w:space="0" w:color="auto"/>
                <w:left w:val="none" w:sz="0" w:space="0" w:color="auto"/>
                <w:bottom w:val="none" w:sz="0" w:space="0" w:color="auto"/>
                <w:right w:val="none" w:sz="0" w:space="0" w:color="auto"/>
              </w:divBdr>
            </w:div>
            <w:div w:id="1082482006">
              <w:marLeft w:val="0"/>
              <w:marRight w:val="0"/>
              <w:marTop w:val="0"/>
              <w:marBottom w:val="0"/>
              <w:divBdr>
                <w:top w:val="none" w:sz="0" w:space="0" w:color="auto"/>
                <w:left w:val="none" w:sz="0" w:space="0" w:color="auto"/>
                <w:bottom w:val="none" w:sz="0" w:space="0" w:color="auto"/>
                <w:right w:val="none" w:sz="0" w:space="0" w:color="auto"/>
              </w:divBdr>
            </w:div>
            <w:div w:id="1327634963">
              <w:marLeft w:val="0"/>
              <w:marRight w:val="0"/>
              <w:marTop w:val="0"/>
              <w:marBottom w:val="0"/>
              <w:divBdr>
                <w:top w:val="none" w:sz="0" w:space="0" w:color="auto"/>
                <w:left w:val="none" w:sz="0" w:space="0" w:color="auto"/>
                <w:bottom w:val="none" w:sz="0" w:space="0" w:color="auto"/>
                <w:right w:val="none" w:sz="0" w:space="0" w:color="auto"/>
              </w:divBdr>
            </w:div>
            <w:div w:id="1527400178">
              <w:marLeft w:val="0"/>
              <w:marRight w:val="0"/>
              <w:marTop w:val="0"/>
              <w:marBottom w:val="0"/>
              <w:divBdr>
                <w:top w:val="none" w:sz="0" w:space="0" w:color="auto"/>
                <w:left w:val="none" w:sz="0" w:space="0" w:color="auto"/>
                <w:bottom w:val="none" w:sz="0" w:space="0" w:color="auto"/>
                <w:right w:val="none" w:sz="0" w:space="0" w:color="auto"/>
              </w:divBdr>
            </w:div>
            <w:div w:id="1276597109">
              <w:marLeft w:val="0"/>
              <w:marRight w:val="0"/>
              <w:marTop w:val="0"/>
              <w:marBottom w:val="0"/>
              <w:divBdr>
                <w:top w:val="none" w:sz="0" w:space="0" w:color="auto"/>
                <w:left w:val="none" w:sz="0" w:space="0" w:color="auto"/>
                <w:bottom w:val="none" w:sz="0" w:space="0" w:color="auto"/>
                <w:right w:val="none" w:sz="0" w:space="0" w:color="auto"/>
              </w:divBdr>
            </w:div>
            <w:div w:id="1472094497">
              <w:marLeft w:val="0"/>
              <w:marRight w:val="0"/>
              <w:marTop w:val="0"/>
              <w:marBottom w:val="0"/>
              <w:divBdr>
                <w:top w:val="none" w:sz="0" w:space="0" w:color="auto"/>
                <w:left w:val="none" w:sz="0" w:space="0" w:color="auto"/>
                <w:bottom w:val="none" w:sz="0" w:space="0" w:color="auto"/>
                <w:right w:val="none" w:sz="0" w:space="0" w:color="auto"/>
              </w:divBdr>
            </w:div>
            <w:div w:id="13391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599</Words>
  <Characters>3237</Characters>
  <Application>Microsoft Office Word</Application>
  <DocSecurity>0</DocSecurity>
  <Lines>26</Lines>
  <Paragraphs>7</Paragraphs>
  <ScaleCrop>false</ScaleCrop>
  <Company>Secretaria Especial da Receita Federal do Brasil</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dc:title>
  <dc:subject/>
  <dc:creator>Ivan da Silva Brasilico</dc:creator>
  <dc:description/>
  <cp:lastModifiedBy>Ivan da Silva Brasilico</cp:lastModifiedBy>
  <cp:revision>3</cp:revision>
  <dcterms:created xsi:type="dcterms:W3CDTF">2023-05-31T17:22:00Z</dcterms:created>
  <dcterms:modified xsi:type="dcterms:W3CDTF">2023-06-23T13:03:00Z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Secretaria Especial da Receita Federal do Brasil</vt:lpwstr>
  </property>
  <property fmtid="{D5CDD505-2E9C-101B-9397-08002B2CF9AE}" pid="4" name="DocSecurity">
    <vt:i4>0</vt:i4>
  </property>
  <property fmtid="{D5CDD505-2E9C-101B-9397-08002B2CF9AE}" pid="5" name="HyperlinksChanged">
    <vt:bool>false</vt:bool>
  </property>
  <property fmtid="{D5CDD505-2E9C-101B-9397-08002B2CF9AE}" pid="6" name="Informa??es 1">
    <vt:lpwstr/>
  </property>
  <property fmtid="{D5CDD505-2E9C-101B-9397-08002B2CF9AE}" pid="7" name="Informa??es 2">
    <vt:lpwstr/>
  </property>
  <property fmtid="{D5CDD505-2E9C-101B-9397-08002B2CF9AE}" pid="8" name="Informa??es 3">
    <vt:lpwstr/>
  </property>
  <property fmtid="{D5CDD505-2E9C-101B-9397-08002B2CF9AE}" pid="9" name="Informa??es 4">
    <vt:lpwstr/>
  </property>
  <property fmtid="{D5CDD505-2E9C-101B-9397-08002B2CF9AE}" pid="10" name="LinksUpToDate">
    <vt:bool>false</vt:bool>
  </property>
  <property fmtid="{D5CDD505-2E9C-101B-9397-08002B2CF9AE}" pid="11" name="ScaleCrop">
    <vt:bool>false</vt:bool>
  </property>
  <property fmtid="{D5CDD505-2E9C-101B-9397-08002B2CF9AE}" pid="12" name="ShareDoc">
    <vt:bool>false</vt:bool>
  </property>
</Properties>
</file>