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C9" w:rsidRDefault="00B5183F" w:rsidP="001A71D5">
      <w:pPr>
        <w:pStyle w:val="1"/>
      </w:pPr>
      <w:r>
        <w:t>History</w:t>
      </w:r>
    </w:p>
    <w:p w:rsidR="00024321" w:rsidRPr="00024321" w:rsidRDefault="00024321" w:rsidP="00024321">
      <w:hyperlink r:id="rId4" w:history="1">
        <w:r w:rsidRPr="00024321">
          <w:rPr>
            <w:rStyle w:val="a3"/>
          </w:rPr>
          <w:t>http://gnodet.blogspot.ru/2010/12/thoughts-about-servicemix.html</w:t>
        </w:r>
      </w:hyperlink>
    </w:p>
    <w:p w:rsidR="00B5183F" w:rsidRDefault="00B5183F">
      <w:pPr>
        <w:rPr>
          <w:rFonts w:ascii="Trebuchet MS" w:hAnsi="Trebuchet MS"/>
          <w:color w:val="000000"/>
          <w:sz w:val="18"/>
          <w:szCs w:val="18"/>
          <w:shd w:val="clear" w:color="auto" w:fill="FFFFFF"/>
        </w:rPr>
      </w:pPr>
      <w:r>
        <w:rPr>
          <w:rFonts w:ascii="Trebuchet MS" w:hAnsi="Trebuchet MS"/>
          <w:color w:val="000000"/>
          <w:sz w:val="18"/>
          <w:szCs w:val="18"/>
          <w:shd w:val="clear" w:color="auto" w:fill="FFFFFF"/>
        </w:rPr>
        <w:t xml:space="preserve">I’ve been involved in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the Open Source ESB, nearly since its inception.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was started by</w:t>
      </w:r>
      <w:r>
        <w:rPr>
          <w:rStyle w:val="apple-converted-space"/>
          <w:rFonts w:ascii="Trebuchet MS" w:hAnsi="Trebuchet MS"/>
          <w:color w:val="000000"/>
          <w:sz w:val="18"/>
          <w:szCs w:val="18"/>
          <w:shd w:val="clear" w:color="auto" w:fill="FFFFFF"/>
        </w:rPr>
        <w:t> </w:t>
      </w:r>
      <w:hyperlink r:id="rId5" w:history="1">
        <w:r>
          <w:rPr>
            <w:rStyle w:val="a3"/>
            <w:rFonts w:ascii="Trebuchet MS" w:hAnsi="Trebuchet MS"/>
            <w:color w:val="0066CC"/>
            <w:sz w:val="18"/>
            <w:szCs w:val="18"/>
            <w:shd w:val="clear" w:color="auto" w:fill="FFFFFF"/>
          </w:rPr>
          <w:t>James Strachan</w:t>
        </w:r>
      </w:hyperlink>
      <w:r>
        <w:rPr>
          <w:rStyle w:val="apple-converted-space"/>
          <w:rFonts w:ascii="Trebuchet MS" w:hAnsi="Trebuchet MS"/>
          <w:color w:val="000000"/>
          <w:sz w:val="18"/>
          <w:szCs w:val="18"/>
          <w:shd w:val="clear" w:color="auto" w:fill="FFFFFF"/>
        </w:rPr>
        <w:t> </w:t>
      </w:r>
      <w:r>
        <w:rPr>
          <w:rFonts w:ascii="Trebuchet MS" w:hAnsi="Trebuchet MS"/>
          <w:color w:val="000000"/>
          <w:sz w:val="18"/>
          <w:szCs w:val="18"/>
          <w:shd w:val="clear" w:color="auto" w:fill="FFFFFF"/>
        </w:rPr>
        <w:t>and</w:t>
      </w:r>
      <w:r>
        <w:rPr>
          <w:rStyle w:val="apple-converted-space"/>
          <w:rFonts w:ascii="Trebuchet MS" w:hAnsi="Trebuchet MS"/>
          <w:color w:val="000000"/>
          <w:sz w:val="18"/>
          <w:szCs w:val="18"/>
          <w:shd w:val="clear" w:color="auto" w:fill="FFFFFF"/>
        </w:rPr>
        <w:t> </w:t>
      </w:r>
      <w:hyperlink r:id="rId6" w:history="1">
        <w:r>
          <w:rPr>
            <w:rStyle w:val="a3"/>
            <w:rFonts w:ascii="Trebuchet MS" w:hAnsi="Trebuchet MS"/>
            <w:color w:val="0066CC"/>
            <w:sz w:val="18"/>
            <w:szCs w:val="18"/>
            <w:shd w:val="clear" w:color="auto" w:fill="FFFFFF"/>
          </w:rPr>
          <w:t>Rob Davies</w:t>
        </w:r>
      </w:hyperlink>
      <w:r>
        <w:rPr>
          <w:rStyle w:val="apple-converted-space"/>
          <w:rFonts w:ascii="Trebuchet MS" w:hAnsi="Trebuchet MS"/>
          <w:color w:val="000000"/>
          <w:sz w:val="18"/>
          <w:szCs w:val="18"/>
          <w:shd w:val="clear" w:color="auto" w:fill="FFFFFF"/>
        </w:rPr>
        <w:t> </w:t>
      </w:r>
      <w:r>
        <w:rPr>
          <w:rFonts w:ascii="Trebuchet MS" w:hAnsi="Trebuchet MS"/>
          <w:color w:val="000000"/>
          <w:sz w:val="18"/>
          <w:szCs w:val="18"/>
          <w:shd w:val="clear" w:color="auto" w:fill="FFFFFF"/>
        </w:rPr>
        <w:t xml:space="preserve">in May 2005 and the 1.0 version was released in August 2005. I joined </w:t>
      </w:r>
      <w:proofErr w:type="spellStart"/>
      <w:r>
        <w:rPr>
          <w:rFonts w:ascii="Trebuchet MS" w:hAnsi="Trebuchet MS"/>
          <w:color w:val="000000"/>
          <w:sz w:val="18"/>
          <w:szCs w:val="18"/>
          <w:shd w:val="clear" w:color="auto" w:fill="FFFFFF"/>
        </w:rPr>
        <w:t>LogicBlaze</w:t>
      </w:r>
      <w:proofErr w:type="spellEnd"/>
      <w:r>
        <w:rPr>
          <w:rFonts w:ascii="Trebuchet MS" w:hAnsi="Trebuchet MS"/>
          <w:color w:val="000000"/>
          <w:sz w:val="18"/>
          <w:szCs w:val="18"/>
          <w:shd w:val="clear" w:color="auto" w:fill="FFFFFF"/>
        </w:rPr>
        <w:t xml:space="preserve"> in October 2005 (leaving Mule behind, as I was a </w:t>
      </w:r>
      <w:proofErr w:type="spellStart"/>
      <w:r>
        <w:rPr>
          <w:rFonts w:ascii="Trebuchet MS" w:hAnsi="Trebuchet MS"/>
          <w:color w:val="000000"/>
          <w:sz w:val="18"/>
          <w:szCs w:val="18"/>
          <w:shd w:val="clear" w:color="auto" w:fill="FFFFFF"/>
        </w:rPr>
        <w:t>committer</w:t>
      </w:r>
      <w:proofErr w:type="spellEnd"/>
      <w:r>
        <w:rPr>
          <w:rFonts w:ascii="Trebuchet MS" w:hAnsi="Trebuchet MS"/>
          <w:color w:val="000000"/>
          <w:sz w:val="18"/>
          <w:szCs w:val="18"/>
          <w:shd w:val="clear" w:color="auto" w:fill="FFFFFF"/>
        </w:rPr>
        <w:t xml:space="preserve"> on Mule) to work on the 2.x releases (2.0 was released in November 2005) and then on the 3.x after the move from </w:t>
      </w:r>
      <w:proofErr w:type="spellStart"/>
      <w:r>
        <w:rPr>
          <w:rFonts w:ascii="Trebuchet MS" w:hAnsi="Trebuchet MS"/>
          <w:color w:val="000000"/>
          <w:sz w:val="18"/>
          <w:szCs w:val="18"/>
          <w:shd w:val="clear" w:color="auto" w:fill="FFFFFF"/>
        </w:rPr>
        <w:t>Codehaus</w:t>
      </w:r>
      <w:proofErr w:type="spellEnd"/>
      <w:r>
        <w:rPr>
          <w:rFonts w:ascii="Trebuchet MS" w:hAnsi="Trebuchet MS"/>
          <w:color w:val="000000"/>
          <w:sz w:val="18"/>
          <w:szCs w:val="18"/>
          <w:shd w:val="clear" w:color="auto" w:fill="FFFFFF"/>
        </w:rPr>
        <w:t xml:space="preserve"> to the Apache Software Foundation (3.0 was released in May 2007) and the 4.x versions based on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 xml:space="preserve"> (4.0 was released in March 2009). Even though I’m now focusing more on the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 xml:space="preserve"> side now (being the VP of </w:t>
      </w:r>
      <w:proofErr w:type="spellStart"/>
      <w:r>
        <w:rPr>
          <w:rFonts w:ascii="Trebuchet MS" w:hAnsi="Trebuchet MS"/>
          <w:color w:val="000000"/>
          <w:sz w:val="18"/>
          <w:szCs w:val="18"/>
          <w:shd w:val="clear" w:color="auto" w:fill="FFFFFF"/>
        </w:rPr>
        <w:t>Karaf</w:t>
      </w:r>
      <w:proofErr w:type="spellEnd"/>
      <w:r>
        <w:rPr>
          <w:rFonts w:ascii="Trebuchet MS" w:hAnsi="Trebuchet MS"/>
          <w:color w:val="000000"/>
          <w:sz w:val="18"/>
          <w:szCs w:val="18"/>
          <w:shd w:val="clear" w:color="auto" w:fill="FFFFFF"/>
        </w:rPr>
        <w:t xml:space="preserve">), I’ve done my share of work on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(I’m still the first committer in terms of number of commits according to http://svnsearch.org/svnsearch/repos/ASF/search?path=/servicemix) and I’ve been the VP of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at the ASF for a few years.</w:t>
      </w:r>
      <w:r>
        <w:rPr>
          <w:rFonts w:ascii="Trebuchet MS" w:hAnsi="Trebuchet MS"/>
          <w:color w:val="000000"/>
          <w:sz w:val="18"/>
          <w:szCs w:val="18"/>
        </w:rPr>
        <w:br/>
      </w:r>
      <w:r>
        <w:rPr>
          <w:rFonts w:ascii="Trebuchet MS" w:hAnsi="Trebuchet MS"/>
          <w:color w:val="000000"/>
          <w:sz w:val="18"/>
          <w:szCs w:val="18"/>
        </w:rPr>
        <w:br/>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started as a very lightweight implementation of JBI spec. The 2.x version brought much more JBI compliance and the 3.x has seen migration from the lightweight component to fully fledge JBI components and full JBI compliance. In doing so,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became a container, as required per the JBI spec and over-time lost a bit of its lightweight-</w:t>
      </w:r>
      <w:proofErr w:type="spellStart"/>
      <w:r>
        <w:rPr>
          <w:rFonts w:ascii="Trebuchet MS" w:hAnsi="Trebuchet MS"/>
          <w:color w:val="000000"/>
          <w:sz w:val="18"/>
          <w:szCs w:val="18"/>
          <w:shd w:val="clear" w:color="auto" w:fill="FFFFFF"/>
        </w:rPr>
        <w:t>ness</w:t>
      </w:r>
      <w:proofErr w:type="spellEnd"/>
      <w:r>
        <w:rPr>
          <w:rFonts w:ascii="Trebuchet MS" w:hAnsi="Trebuchet MS"/>
          <w:color w:val="000000"/>
          <w:sz w:val="18"/>
          <w:szCs w:val="18"/>
          <w:shd w:val="clear" w:color="auto" w:fill="FFFFFF"/>
        </w:rPr>
        <w:t xml:space="preserve">. That’s exactly at the same time that Camel was created as a routing library, based on the experience with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After the 3.0 was released it became apparent that the JBI spec was way too limited with respect to the container (</w:t>
      </w:r>
      <w:proofErr w:type="spellStart"/>
      <w:r>
        <w:rPr>
          <w:rFonts w:ascii="Trebuchet MS" w:hAnsi="Trebuchet MS"/>
          <w:color w:val="000000"/>
          <w:sz w:val="18"/>
          <w:szCs w:val="18"/>
          <w:shd w:val="clear" w:color="auto" w:fill="FFFFFF"/>
        </w:rPr>
        <w:t>classloaders</w:t>
      </w:r>
      <w:proofErr w:type="spellEnd"/>
      <w:r>
        <w:rPr>
          <w:rFonts w:ascii="Trebuchet MS" w:hAnsi="Trebuchet MS"/>
          <w:color w:val="000000"/>
          <w:sz w:val="18"/>
          <w:szCs w:val="18"/>
          <w:shd w:val="clear" w:color="auto" w:fill="FFFFFF"/>
        </w:rPr>
        <w:t xml:space="preserve"> and even the packaging are a real pain in JBI), so we started experimenting with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 xml:space="preserve"> at that time and that led the path to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4.x and the </w:t>
      </w:r>
      <w:proofErr w:type="spellStart"/>
      <w:r>
        <w:rPr>
          <w:rFonts w:ascii="Trebuchet MS" w:hAnsi="Trebuchet MS"/>
          <w:color w:val="000000"/>
          <w:sz w:val="18"/>
          <w:szCs w:val="18"/>
          <w:shd w:val="clear" w:color="auto" w:fill="FFFFFF"/>
        </w:rPr>
        <w:t>Karaf</w:t>
      </w:r>
      <w:proofErr w:type="spellEnd"/>
      <w:r>
        <w:rPr>
          <w:rFonts w:ascii="Trebuchet MS" w:hAnsi="Trebuchet MS"/>
          <w:color w:val="000000"/>
          <w:sz w:val="18"/>
          <w:szCs w:val="18"/>
          <w:shd w:val="clear" w:color="auto" w:fill="FFFFFF"/>
        </w:rPr>
        <w:t xml:space="preserve"> project, which started as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Kernel.</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In 2007, the SCA spec came out, backed by IBM and Oracle, and during a few months, there were a lot of heated debate around JBI versus SCA. It eventually settled a bit when people started understanding that those specs were not really competing, as JBI was targeted around components interoperability while SCA target was application development and could be built on top of JBI. However, JBI was not backed by the big vendors (only really SUN), and when the spec lead for JBI 2.0 left SUN with no replacement, it became clear that the JBI spec was dead.</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 xml:space="preserve">Another point is that over time, Camel grew to become a top level project and be the very successful project we know, and for some time, we did not really know what to do with the overlap between Camel components and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components.</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 xml:space="preserve">Since JBI 2.0 doesn't appear to be going anywhere we </w:t>
      </w:r>
      <w:proofErr w:type="spellStart"/>
      <w:r>
        <w:rPr>
          <w:rFonts w:ascii="Trebuchet MS" w:hAnsi="Trebuchet MS"/>
          <w:color w:val="000000"/>
          <w:sz w:val="18"/>
          <w:szCs w:val="18"/>
          <w:shd w:val="clear" w:color="auto" w:fill="FFFFFF"/>
        </w:rPr>
        <w:t>realised</w:t>
      </w:r>
      <w:proofErr w:type="spellEnd"/>
      <w:r>
        <w:rPr>
          <w:rFonts w:ascii="Trebuchet MS" w:hAnsi="Trebuchet MS"/>
          <w:color w:val="000000"/>
          <w:sz w:val="18"/>
          <w:szCs w:val="18"/>
          <w:shd w:val="clear" w:color="auto" w:fill="FFFFFF"/>
        </w:rPr>
        <w:t xml:space="preserve"> we should focus on Camel for the EIP support and connectivity and that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 xml:space="preserve"> was a better long term standard to represent the registry of endpoints, so we've </w:t>
      </w:r>
      <w:proofErr w:type="spellStart"/>
      <w:r>
        <w:rPr>
          <w:rFonts w:ascii="Trebuchet MS" w:hAnsi="Trebuchet MS"/>
          <w:color w:val="000000"/>
          <w:sz w:val="18"/>
          <w:szCs w:val="18"/>
          <w:shd w:val="clear" w:color="auto" w:fill="FFFFFF"/>
        </w:rPr>
        <w:t>refactored</w:t>
      </w:r>
      <w:proofErr w:type="spellEnd"/>
      <w:r>
        <w:rPr>
          <w:rFonts w:ascii="Trebuchet MS" w:hAnsi="Trebuchet MS"/>
          <w:color w:val="000000"/>
          <w:sz w:val="18"/>
          <w:szCs w:val="18"/>
          <w:shd w:val="clear" w:color="auto" w:fill="FFFFFF"/>
        </w:rPr>
        <w:t xml:space="preserve">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NMR to be more lightweight, based on the lightweight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 xml:space="preserve"> container and based around the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 xml:space="preserve"> registry; with JBI support an optional legacy connector. So we now have a simple lightweight approach to providing a middleware agnostic registry of endpoints with full hot-deploy and supporting powerful class loader versioning schemes via the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 xml:space="preserve"> registry.</w:t>
      </w:r>
      <w:r>
        <w:rPr>
          <w:rStyle w:val="apple-converted-space"/>
          <w:rFonts w:ascii="Trebuchet MS" w:hAnsi="Trebuchet MS"/>
          <w:color w:val="000000"/>
          <w:sz w:val="18"/>
          <w:szCs w:val="18"/>
          <w:shd w:val="clear" w:color="auto" w:fill="FFFFFF"/>
        </w:rPr>
        <w:t> </w:t>
      </w:r>
      <w:r>
        <w:rPr>
          <w:rFonts w:ascii="Trebuchet MS" w:hAnsi="Trebuchet MS"/>
          <w:color w:val="000000"/>
          <w:sz w:val="18"/>
          <w:szCs w:val="18"/>
        </w:rPr>
        <w:br/>
      </w:r>
      <w:r>
        <w:rPr>
          <w:rFonts w:ascii="Trebuchet MS" w:hAnsi="Trebuchet MS"/>
          <w:color w:val="000000"/>
          <w:sz w:val="18"/>
          <w:szCs w:val="18"/>
        </w:rPr>
        <w:br/>
      </w:r>
      <w:r>
        <w:rPr>
          <w:rFonts w:ascii="Trebuchet MS" w:hAnsi="Trebuchet MS"/>
          <w:color w:val="000000"/>
          <w:sz w:val="18"/>
          <w:szCs w:val="18"/>
          <w:shd w:val="clear" w:color="auto" w:fill="FFFFFF"/>
        </w:rPr>
        <w:t xml:space="preserve">Long live </w:t>
      </w:r>
      <w:proofErr w:type="spellStart"/>
      <w:r>
        <w:rPr>
          <w:rFonts w:ascii="Trebuchet MS" w:hAnsi="Trebuchet MS"/>
          <w:color w:val="000000"/>
          <w:sz w:val="18"/>
          <w:szCs w:val="18"/>
          <w:shd w:val="clear" w:color="auto" w:fill="FFFFFF"/>
        </w:rPr>
        <w:t>ServiceMix</w:t>
      </w:r>
      <w:proofErr w:type="spellEnd"/>
      <w:r>
        <w:rPr>
          <w:rFonts w:ascii="Trebuchet MS" w:hAnsi="Trebuchet MS"/>
          <w:color w:val="000000"/>
          <w:sz w:val="18"/>
          <w:szCs w:val="18"/>
          <w:shd w:val="clear" w:color="auto" w:fill="FFFFFF"/>
        </w:rPr>
        <w:t xml:space="preserve">, Camel and </w:t>
      </w:r>
      <w:proofErr w:type="spellStart"/>
      <w:r>
        <w:rPr>
          <w:rFonts w:ascii="Trebuchet MS" w:hAnsi="Trebuchet MS"/>
          <w:color w:val="000000"/>
          <w:sz w:val="18"/>
          <w:szCs w:val="18"/>
          <w:shd w:val="clear" w:color="auto" w:fill="FFFFFF"/>
        </w:rPr>
        <w:t>OSGi</w:t>
      </w:r>
      <w:proofErr w:type="spellEnd"/>
      <w:r>
        <w:rPr>
          <w:rFonts w:ascii="Trebuchet MS" w:hAnsi="Trebuchet MS"/>
          <w:color w:val="000000"/>
          <w:sz w:val="18"/>
          <w:szCs w:val="18"/>
          <w:shd w:val="clear" w:color="auto" w:fill="FFFFFF"/>
        </w:rPr>
        <w:t>!</w:t>
      </w:r>
    </w:p>
    <w:p w:rsidR="00B5183F" w:rsidRDefault="00B5183F">
      <w:pPr>
        <w:rPr>
          <w:rFonts w:ascii="Trebuchet MS" w:hAnsi="Trebuchet MS"/>
          <w:color w:val="000000"/>
          <w:sz w:val="18"/>
          <w:szCs w:val="18"/>
          <w:shd w:val="clear" w:color="auto" w:fill="FFFFFF"/>
        </w:rPr>
      </w:pPr>
    </w:p>
    <w:p w:rsidR="00024321" w:rsidRDefault="00024321">
      <w:pPr>
        <w:rPr>
          <w:rFonts w:ascii="Trebuchet MS" w:hAnsi="Trebuchet MS"/>
          <w:color w:val="000000"/>
          <w:sz w:val="18"/>
          <w:szCs w:val="18"/>
          <w:shd w:val="clear" w:color="auto" w:fill="FFFFFF"/>
        </w:rPr>
      </w:pPr>
    </w:p>
    <w:p w:rsidR="00024321" w:rsidRDefault="00024321">
      <w:pPr>
        <w:rPr>
          <w:rFonts w:ascii="Trebuchet MS" w:hAnsi="Trebuchet MS"/>
          <w:color w:val="000000"/>
          <w:sz w:val="18"/>
          <w:szCs w:val="18"/>
          <w:shd w:val="clear" w:color="auto" w:fill="FFFFFF"/>
        </w:rPr>
      </w:pPr>
    </w:p>
    <w:p w:rsidR="00024321" w:rsidRDefault="00024321">
      <w:pPr>
        <w:rPr>
          <w:rFonts w:ascii="Trebuchet MS" w:hAnsi="Trebuchet MS"/>
          <w:color w:val="000000"/>
          <w:sz w:val="18"/>
          <w:szCs w:val="18"/>
          <w:shd w:val="clear" w:color="auto" w:fill="FFFFFF"/>
        </w:rPr>
      </w:pPr>
    </w:p>
    <w:p w:rsidR="00024321" w:rsidRDefault="00024321">
      <w:pPr>
        <w:rPr>
          <w:rFonts w:ascii="Trebuchet MS" w:hAnsi="Trebuchet MS"/>
          <w:color w:val="000000"/>
          <w:sz w:val="18"/>
          <w:szCs w:val="18"/>
          <w:shd w:val="clear" w:color="auto" w:fill="FFFFFF"/>
        </w:rPr>
      </w:pPr>
    </w:p>
    <w:p w:rsidR="00024321" w:rsidRDefault="00024321">
      <w:pPr>
        <w:rPr>
          <w:rFonts w:ascii="Trebuchet MS" w:hAnsi="Trebuchet MS"/>
          <w:color w:val="000000"/>
          <w:sz w:val="18"/>
          <w:szCs w:val="18"/>
          <w:shd w:val="clear" w:color="auto" w:fill="FFFFFF"/>
        </w:rPr>
      </w:pPr>
    </w:p>
    <w:p w:rsidR="00024321" w:rsidRDefault="00024321">
      <w:pPr>
        <w:rPr>
          <w:rFonts w:ascii="Trebuchet MS" w:hAnsi="Trebuchet MS"/>
          <w:color w:val="000000"/>
          <w:sz w:val="18"/>
          <w:szCs w:val="18"/>
          <w:shd w:val="clear" w:color="auto" w:fill="FFFFFF"/>
        </w:rPr>
      </w:pPr>
    </w:p>
    <w:p w:rsidR="00FB30B8" w:rsidRPr="001A71D5" w:rsidRDefault="00FB30B8" w:rsidP="001A71D5">
      <w:pPr>
        <w:pStyle w:val="1"/>
      </w:pPr>
      <w:r w:rsidRPr="001A71D5">
        <w:lastRenderedPageBreak/>
        <w:t>Java Business Integration</w:t>
      </w:r>
    </w:p>
    <w:p w:rsidR="00FB30B8" w:rsidRDefault="00FB30B8" w:rsidP="00FB30B8">
      <w:pPr>
        <w:spacing w:line="360" w:lineRule="atLeast"/>
        <w:rPr>
          <w:rFonts w:ascii="Arial" w:hAnsi="Arial" w:cs="Arial"/>
          <w:color w:val="000000"/>
          <w:sz w:val="17"/>
          <w:szCs w:val="17"/>
        </w:rPr>
      </w:pPr>
      <w:r>
        <w:rPr>
          <w:rFonts w:ascii="Arial" w:hAnsi="Arial" w:cs="Arial"/>
          <w:color w:val="000000"/>
          <w:sz w:val="17"/>
          <w:szCs w:val="17"/>
        </w:rPr>
        <w:t xml:space="preserve">From Wikipedia, the free encyclopedia </w:t>
      </w:r>
      <w:hyperlink r:id="rId7" w:history="1">
        <w:r w:rsidRPr="00FB30B8">
          <w:rPr>
            <w:rStyle w:val="a3"/>
            <w:rFonts w:ascii="Arial" w:hAnsi="Arial" w:cs="Arial"/>
            <w:sz w:val="17"/>
            <w:szCs w:val="17"/>
          </w:rPr>
          <w:t>http://en.wikipedia.org/wiki/Java_Business_Integration</w:t>
        </w:r>
      </w:hyperlink>
    </w:p>
    <w:p w:rsidR="00AA422C" w:rsidRDefault="00AA422C" w:rsidP="00AA422C">
      <w:pPr>
        <w:pStyle w:val="2"/>
        <w:shd w:val="clear" w:color="auto" w:fill="EEEEEE"/>
        <w:spacing w:before="0" w:line="480" w:lineRule="atLeast"/>
        <w:rPr>
          <w:rFonts w:ascii="Arial" w:hAnsi="Arial" w:cs="Arial"/>
          <w:b w:val="0"/>
          <w:bCs w:val="0"/>
          <w:color w:val="656565"/>
          <w:sz w:val="31"/>
          <w:szCs w:val="31"/>
        </w:rPr>
      </w:pPr>
      <w:hyperlink r:id="rId8" w:history="1">
        <w:r>
          <w:rPr>
            <w:rStyle w:val="a3"/>
            <w:rFonts w:ascii="Arial" w:hAnsi="Arial" w:cs="Arial"/>
            <w:b w:val="0"/>
            <w:bCs w:val="0"/>
            <w:color w:val="A30000"/>
            <w:sz w:val="31"/>
            <w:szCs w:val="31"/>
            <w:u w:val="none"/>
            <w:bdr w:val="none" w:sz="0" w:space="0" w:color="auto" w:frame="1"/>
          </w:rPr>
          <w:t xml:space="preserve">Is JBI dead? Not </w:t>
        </w:r>
        <w:r>
          <w:rPr>
            <w:rStyle w:val="a3"/>
            <w:rFonts w:ascii="Arial" w:hAnsi="Arial" w:cs="Arial"/>
            <w:b w:val="0"/>
            <w:bCs w:val="0"/>
            <w:color w:val="A30000"/>
            <w:sz w:val="31"/>
            <w:szCs w:val="31"/>
            <w:u w:val="none"/>
            <w:bdr w:val="none" w:sz="0" w:space="0" w:color="auto" w:frame="1"/>
          </w:rPr>
          <w:t>o</w:t>
        </w:r>
        <w:r>
          <w:rPr>
            <w:rStyle w:val="a3"/>
            <w:rFonts w:ascii="Arial" w:hAnsi="Arial" w:cs="Arial"/>
            <w:b w:val="0"/>
            <w:bCs w:val="0"/>
            <w:color w:val="A30000"/>
            <w:sz w:val="31"/>
            <w:szCs w:val="31"/>
            <w:u w:val="none"/>
            <w:bdr w:val="none" w:sz="0" w:space="0" w:color="auto" w:frame="1"/>
          </w:rPr>
          <w:t xml:space="preserve">f </w:t>
        </w:r>
        <w:proofErr w:type="gramStart"/>
        <w:r>
          <w:rPr>
            <w:rStyle w:val="a3"/>
            <w:rFonts w:ascii="Arial" w:hAnsi="Arial" w:cs="Arial"/>
            <w:b w:val="0"/>
            <w:bCs w:val="0"/>
            <w:color w:val="A30000"/>
            <w:sz w:val="31"/>
            <w:szCs w:val="31"/>
            <w:u w:val="none"/>
            <w:bdr w:val="none" w:sz="0" w:space="0" w:color="auto" w:frame="1"/>
          </w:rPr>
          <w:t>course !!!</w:t>
        </w:r>
        <w:proofErr w:type="gramEnd"/>
      </w:hyperlink>
    </w:p>
    <w:p w:rsidR="00AA422C" w:rsidRDefault="00AA422C" w:rsidP="00FB30B8">
      <w:pPr>
        <w:spacing w:line="360" w:lineRule="atLeast"/>
        <w:rPr>
          <w:rFonts w:ascii="Arial" w:hAnsi="Arial" w:cs="Arial"/>
          <w:color w:val="000000"/>
          <w:sz w:val="17"/>
          <w:szCs w:val="17"/>
        </w:rPr>
      </w:pPr>
    </w:p>
    <w:p w:rsidR="00FB30B8" w:rsidRDefault="00FB30B8" w:rsidP="00FB30B8">
      <w:pPr>
        <w:pStyle w:val="a4"/>
        <w:spacing w:before="96" w:beforeAutospacing="0" w:after="120" w:afterAutospacing="0" w:line="360" w:lineRule="atLeast"/>
        <w:rPr>
          <w:rFonts w:ascii="Arial" w:hAnsi="Arial" w:cs="Arial"/>
          <w:color w:val="000000"/>
          <w:sz w:val="19"/>
          <w:szCs w:val="19"/>
          <w:lang/>
        </w:rPr>
      </w:pPr>
      <w:r>
        <w:rPr>
          <w:rFonts w:ascii="Arial" w:hAnsi="Arial" w:cs="Arial"/>
          <w:b/>
          <w:bCs/>
          <w:color w:val="000000"/>
          <w:sz w:val="19"/>
          <w:szCs w:val="19"/>
          <w:lang/>
        </w:rPr>
        <w:t>Java Business Integration</w:t>
      </w:r>
      <w:r>
        <w:rPr>
          <w:rStyle w:val="apple-converted-space"/>
          <w:rFonts w:ascii="Arial" w:hAnsi="Arial" w:cs="Arial"/>
          <w:color w:val="000000"/>
          <w:sz w:val="19"/>
          <w:szCs w:val="19"/>
          <w:lang/>
        </w:rPr>
        <w:t> </w:t>
      </w:r>
      <w:r>
        <w:rPr>
          <w:rFonts w:ascii="Arial" w:hAnsi="Arial" w:cs="Arial"/>
          <w:color w:val="000000"/>
          <w:sz w:val="19"/>
          <w:szCs w:val="19"/>
          <w:lang/>
        </w:rPr>
        <w:t>(</w:t>
      </w:r>
      <w:r>
        <w:rPr>
          <w:rFonts w:ascii="Arial" w:hAnsi="Arial" w:cs="Arial"/>
          <w:b/>
          <w:bCs/>
          <w:color w:val="000000"/>
          <w:sz w:val="19"/>
          <w:szCs w:val="19"/>
          <w:lang/>
        </w:rPr>
        <w:t>JBI</w:t>
      </w:r>
      <w:r>
        <w:rPr>
          <w:rFonts w:ascii="Arial" w:hAnsi="Arial" w:cs="Arial"/>
          <w:color w:val="000000"/>
          <w:sz w:val="19"/>
          <w:szCs w:val="19"/>
          <w:lang/>
        </w:rPr>
        <w:t>) is a specification developed under the</w:t>
      </w:r>
      <w:r>
        <w:rPr>
          <w:rStyle w:val="apple-converted-space"/>
          <w:rFonts w:ascii="Arial" w:hAnsi="Arial" w:cs="Arial"/>
          <w:color w:val="000000"/>
          <w:sz w:val="19"/>
          <w:szCs w:val="19"/>
          <w:lang/>
        </w:rPr>
        <w:t> </w:t>
      </w:r>
      <w:hyperlink r:id="rId9" w:tooltip="Java Community Process" w:history="1">
        <w:r>
          <w:rPr>
            <w:rStyle w:val="a3"/>
            <w:rFonts w:ascii="Arial" w:hAnsi="Arial" w:cs="Arial"/>
            <w:color w:val="0B0080"/>
            <w:sz w:val="19"/>
            <w:szCs w:val="19"/>
            <w:u w:val="none"/>
            <w:lang/>
          </w:rPr>
          <w:t>Java Community Process</w:t>
        </w:r>
      </w:hyperlink>
      <w:r>
        <w:rPr>
          <w:rStyle w:val="apple-converted-space"/>
          <w:rFonts w:ascii="Arial" w:hAnsi="Arial" w:cs="Arial"/>
          <w:color w:val="000000"/>
          <w:sz w:val="19"/>
          <w:szCs w:val="19"/>
          <w:lang/>
        </w:rPr>
        <w:t> </w:t>
      </w:r>
      <w:r>
        <w:rPr>
          <w:rFonts w:ascii="Arial" w:hAnsi="Arial" w:cs="Arial"/>
          <w:color w:val="000000"/>
          <w:sz w:val="19"/>
          <w:szCs w:val="19"/>
          <w:lang/>
        </w:rPr>
        <w:t>(JCP) for an approach to implementing a</w:t>
      </w:r>
      <w:r>
        <w:rPr>
          <w:rStyle w:val="apple-converted-space"/>
          <w:rFonts w:ascii="Arial" w:hAnsi="Arial" w:cs="Arial"/>
          <w:color w:val="000000"/>
          <w:sz w:val="19"/>
          <w:szCs w:val="19"/>
          <w:lang/>
        </w:rPr>
        <w:t> </w:t>
      </w:r>
      <w:hyperlink r:id="rId10" w:tooltip="Service oriented architecture" w:history="1">
        <w:r>
          <w:rPr>
            <w:rStyle w:val="a3"/>
            <w:rFonts w:ascii="Arial" w:hAnsi="Arial" w:cs="Arial"/>
            <w:color w:val="0B0080"/>
            <w:sz w:val="19"/>
            <w:szCs w:val="19"/>
            <w:u w:val="none"/>
            <w:lang/>
          </w:rPr>
          <w:t>service-oriented architecture</w:t>
        </w:r>
      </w:hyperlink>
      <w:r>
        <w:rPr>
          <w:rStyle w:val="apple-converted-space"/>
          <w:rFonts w:ascii="Arial" w:hAnsi="Arial" w:cs="Arial"/>
          <w:color w:val="000000"/>
          <w:sz w:val="19"/>
          <w:szCs w:val="19"/>
          <w:lang/>
        </w:rPr>
        <w:t> </w:t>
      </w:r>
      <w:r>
        <w:rPr>
          <w:rFonts w:ascii="Arial" w:hAnsi="Arial" w:cs="Arial"/>
          <w:color w:val="000000"/>
          <w:sz w:val="19"/>
          <w:szCs w:val="19"/>
          <w:lang/>
        </w:rPr>
        <w:t>(SOA). The JCP reference is JSR 208 for JBI 1.0 and JSR 312 for JBI 2.0.</w:t>
      </w:r>
    </w:p>
    <w:p w:rsidR="00FB30B8" w:rsidRDefault="00FB30B8" w:rsidP="00FB30B8">
      <w:pPr>
        <w:pStyle w:val="a4"/>
        <w:spacing w:before="96" w:beforeAutospacing="0" w:after="120" w:afterAutospacing="0" w:line="360" w:lineRule="atLeast"/>
        <w:rPr>
          <w:rFonts w:ascii="Arial" w:hAnsi="Arial" w:cs="Arial"/>
          <w:color w:val="000000"/>
          <w:sz w:val="19"/>
          <w:szCs w:val="19"/>
          <w:lang/>
        </w:rPr>
      </w:pPr>
      <w:r>
        <w:rPr>
          <w:rFonts w:ascii="Arial" w:hAnsi="Arial" w:cs="Arial"/>
          <w:color w:val="000000"/>
          <w:sz w:val="19"/>
          <w:szCs w:val="19"/>
          <w:lang/>
        </w:rPr>
        <w:t>JBI is built on a</w:t>
      </w:r>
      <w:r>
        <w:rPr>
          <w:rStyle w:val="apple-converted-space"/>
          <w:rFonts w:ascii="Arial" w:hAnsi="Arial" w:cs="Arial"/>
          <w:color w:val="000000"/>
          <w:sz w:val="19"/>
          <w:szCs w:val="19"/>
          <w:lang/>
        </w:rPr>
        <w:t> </w:t>
      </w:r>
      <w:hyperlink r:id="rId11" w:tooltip="Web Service" w:history="1">
        <w:r>
          <w:rPr>
            <w:rStyle w:val="a3"/>
            <w:rFonts w:ascii="Arial" w:hAnsi="Arial" w:cs="Arial"/>
            <w:color w:val="0B0080"/>
            <w:sz w:val="19"/>
            <w:szCs w:val="19"/>
            <w:u w:val="none"/>
            <w:lang/>
          </w:rPr>
          <w:t>Web Services</w:t>
        </w:r>
      </w:hyperlink>
      <w:r>
        <w:rPr>
          <w:rStyle w:val="apple-converted-space"/>
          <w:rFonts w:ascii="Arial" w:hAnsi="Arial" w:cs="Arial"/>
          <w:color w:val="000000"/>
          <w:sz w:val="19"/>
          <w:szCs w:val="19"/>
          <w:lang/>
        </w:rPr>
        <w:t> </w:t>
      </w:r>
      <w:r>
        <w:rPr>
          <w:rFonts w:ascii="Arial" w:hAnsi="Arial" w:cs="Arial"/>
          <w:color w:val="000000"/>
          <w:sz w:val="19"/>
          <w:szCs w:val="19"/>
          <w:lang/>
        </w:rPr>
        <w:t>model and provides a pluggable architecture for a container that hosts service producer and consumer components. Services connect to the container via binding components (BC) or can be hosted inside the container as part of a service engine (SE). The services model used is</w:t>
      </w:r>
      <w:r>
        <w:rPr>
          <w:rStyle w:val="apple-converted-space"/>
          <w:rFonts w:ascii="Arial" w:hAnsi="Arial" w:cs="Arial"/>
          <w:color w:val="000000"/>
          <w:sz w:val="19"/>
          <w:szCs w:val="19"/>
          <w:lang/>
        </w:rPr>
        <w:t> </w:t>
      </w:r>
      <w:hyperlink r:id="rId12" w:tooltip="Web Services Description Language" w:history="1">
        <w:r>
          <w:rPr>
            <w:rStyle w:val="a3"/>
            <w:rFonts w:ascii="Arial" w:hAnsi="Arial" w:cs="Arial"/>
            <w:color w:val="0B0080"/>
            <w:sz w:val="19"/>
            <w:szCs w:val="19"/>
            <w:u w:val="none"/>
            <w:lang/>
          </w:rPr>
          <w:t>Web Services Description Language 2.0</w:t>
        </w:r>
      </w:hyperlink>
      <w:r>
        <w:rPr>
          <w:rFonts w:ascii="Arial" w:hAnsi="Arial" w:cs="Arial"/>
          <w:color w:val="000000"/>
          <w:sz w:val="19"/>
          <w:szCs w:val="19"/>
          <w:lang/>
        </w:rPr>
        <w:t>. The central message delivery mechanism, the normalized message router (NMR), delivers normalized messages via one of four</w:t>
      </w:r>
      <w:r>
        <w:rPr>
          <w:rStyle w:val="apple-converted-space"/>
          <w:rFonts w:ascii="Arial" w:hAnsi="Arial" w:cs="Arial"/>
          <w:color w:val="000000"/>
          <w:sz w:val="19"/>
          <w:szCs w:val="19"/>
          <w:lang/>
        </w:rPr>
        <w:t> </w:t>
      </w:r>
      <w:hyperlink r:id="rId13" w:tooltip="Message Exchange Pattern" w:history="1">
        <w:r>
          <w:rPr>
            <w:rStyle w:val="a3"/>
            <w:rFonts w:ascii="Arial" w:hAnsi="Arial" w:cs="Arial"/>
            <w:color w:val="0B0080"/>
            <w:sz w:val="19"/>
            <w:szCs w:val="19"/>
            <w:u w:val="none"/>
            <w:lang/>
          </w:rPr>
          <w:t>Message Exchange Patterns</w:t>
        </w:r>
      </w:hyperlink>
      <w:r>
        <w:rPr>
          <w:rStyle w:val="apple-converted-space"/>
          <w:rFonts w:ascii="Arial" w:hAnsi="Arial" w:cs="Arial"/>
          <w:color w:val="000000"/>
          <w:sz w:val="19"/>
          <w:szCs w:val="19"/>
          <w:lang/>
        </w:rPr>
        <w:t> </w:t>
      </w:r>
      <w:r>
        <w:rPr>
          <w:rFonts w:ascii="Arial" w:hAnsi="Arial" w:cs="Arial"/>
          <w:color w:val="000000"/>
          <w:sz w:val="19"/>
          <w:szCs w:val="19"/>
          <w:lang/>
        </w:rPr>
        <w:t>(MEPs), taken from WSDL 2.0:</w:t>
      </w:r>
    </w:p>
    <w:p w:rsidR="00FB30B8" w:rsidRPr="00AA422C" w:rsidRDefault="00FB30B8" w:rsidP="00B5183F">
      <w:pPr>
        <w:pStyle w:val="2"/>
        <w:spacing w:before="120" w:after="60" w:line="508" w:lineRule="atLeast"/>
        <w:textAlignment w:val="top"/>
        <w:rPr>
          <w:rFonts w:ascii="Trebuchet MS" w:hAnsi="Trebuchet MS"/>
          <w:b w:val="0"/>
          <w:bCs w:val="0"/>
          <w:color w:val="808080"/>
          <w:sz w:val="40"/>
          <w:szCs w:val="40"/>
        </w:rPr>
      </w:pPr>
    </w:p>
    <w:p w:rsidR="00FB30B8" w:rsidRDefault="00FB30B8" w:rsidP="00B5183F">
      <w:pPr>
        <w:pStyle w:val="2"/>
        <w:spacing w:before="120" w:after="60" w:line="508" w:lineRule="atLeast"/>
        <w:textAlignment w:val="top"/>
        <w:rPr>
          <w:rFonts w:ascii="Trebuchet MS" w:hAnsi="Trebuchet MS"/>
          <w:b w:val="0"/>
          <w:bCs w:val="0"/>
          <w:color w:val="808080"/>
          <w:sz w:val="40"/>
          <w:szCs w:val="40"/>
        </w:rPr>
      </w:pPr>
    </w:p>
    <w:p w:rsidR="00B5183F" w:rsidRPr="001A71D5" w:rsidRDefault="00B5183F" w:rsidP="001A71D5">
      <w:pPr>
        <w:pStyle w:val="2"/>
        <w:rPr>
          <w:szCs w:val="40"/>
        </w:rPr>
      </w:pPr>
      <w:r w:rsidRPr="001A71D5">
        <w:rPr>
          <w:szCs w:val="40"/>
        </w:rPr>
        <w:t>Normalized Message Router</w:t>
      </w:r>
    </w:p>
    <w:p w:rsidR="00B5183F" w:rsidRPr="00B5183F" w:rsidRDefault="00B5183F" w:rsidP="00B5183F">
      <w:hyperlink r:id="rId14" w:history="1">
        <w:r w:rsidRPr="00B5183F">
          <w:rPr>
            <w:rStyle w:val="a3"/>
          </w:rPr>
          <w:t>http://fusesource.com/docs/esb/4.4/jbi/ESBJBINMR.html</w:t>
        </w:r>
      </w:hyperlink>
    </w:p>
    <w:p w:rsidR="00B5183F" w:rsidRDefault="00B5183F" w:rsidP="00B5183F">
      <w:pPr>
        <w:pStyle w:val="a4"/>
        <w:shd w:val="clear" w:color="auto" w:fill="FFFFFF"/>
        <w:rPr>
          <w:rFonts w:ascii="Trebuchet MS" w:hAnsi="Trebuchet MS"/>
          <w:i/>
          <w:iCs/>
          <w:color w:val="000000"/>
          <w:sz w:val="20"/>
          <w:szCs w:val="20"/>
        </w:rPr>
      </w:pPr>
      <w:r>
        <w:rPr>
          <w:rFonts w:ascii="Trebuchet MS" w:hAnsi="Trebuchet MS"/>
          <w:i/>
          <w:iCs/>
          <w:color w:val="000000"/>
          <w:sz w:val="20"/>
          <w:szCs w:val="20"/>
        </w:rPr>
        <w:t>The normalized message router is a bus that shuttles messages between the endpoints deployed on the ESB.</w:t>
      </w:r>
    </w:p>
    <w:p w:rsidR="00B5183F" w:rsidRDefault="00B5183F" w:rsidP="00B5183F">
      <w:pPr>
        <w:pStyle w:val="2"/>
        <w:shd w:val="clear" w:color="auto" w:fill="CCCCCC"/>
        <w:spacing w:before="28" w:after="42" w:line="226" w:lineRule="atLeast"/>
        <w:ind w:right="113"/>
        <w:textAlignment w:val="top"/>
        <w:rPr>
          <w:rFonts w:ascii="Trebuchet MS" w:hAnsi="Trebuchet MS"/>
          <w:color w:val="000000"/>
          <w:sz w:val="18"/>
          <w:szCs w:val="18"/>
        </w:rPr>
      </w:pPr>
      <w:r>
        <w:rPr>
          <w:rFonts w:ascii="Trebuchet MS" w:hAnsi="Trebuchet MS"/>
          <w:color w:val="000000"/>
          <w:sz w:val="18"/>
          <w:szCs w:val="18"/>
        </w:rPr>
        <w:t>Overview</w:t>
      </w:r>
    </w:p>
    <w:p w:rsidR="00B5183F" w:rsidRDefault="00B5183F" w:rsidP="00B5183F">
      <w:pPr>
        <w:pStyle w:val="a4"/>
        <w:rPr>
          <w:rFonts w:ascii="Trebuchet MS" w:hAnsi="Trebuchet MS"/>
          <w:color w:val="000000"/>
          <w:sz w:val="20"/>
          <w:szCs w:val="20"/>
        </w:rPr>
      </w:pPr>
      <w:r>
        <w:rPr>
          <w:rFonts w:ascii="Trebuchet MS" w:hAnsi="Trebuchet MS"/>
          <w:color w:val="000000"/>
          <w:sz w:val="20"/>
          <w:szCs w:val="20"/>
        </w:rPr>
        <w:t>The</w:t>
      </w:r>
      <w:r>
        <w:rPr>
          <w:rStyle w:val="apple-converted-space"/>
          <w:rFonts w:ascii="Trebuchet MS" w:eastAsiaTheme="majorEastAsia" w:hAnsi="Trebuchet MS"/>
          <w:color w:val="000000"/>
          <w:sz w:val="20"/>
          <w:szCs w:val="20"/>
        </w:rPr>
        <w:t> </w:t>
      </w:r>
      <w:r>
        <w:rPr>
          <w:rStyle w:val="a5"/>
          <w:rFonts w:ascii="Trebuchet MS" w:hAnsi="Trebuchet MS"/>
          <w:color w:val="000000"/>
          <w:sz w:val="20"/>
          <w:szCs w:val="20"/>
        </w:rPr>
        <w:t xml:space="preserve">normalized message </w:t>
      </w:r>
      <w:proofErr w:type="gramStart"/>
      <w:r>
        <w:rPr>
          <w:rStyle w:val="a5"/>
          <w:rFonts w:ascii="Trebuchet MS" w:hAnsi="Trebuchet MS"/>
          <w:color w:val="000000"/>
          <w:sz w:val="20"/>
          <w:szCs w:val="20"/>
        </w:rPr>
        <w:t>router</w:t>
      </w:r>
      <w:r>
        <w:rPr>
          <w:rFonts w:ascii="Trebuchet MS" w:hAnsi="Trebuchet MS"/>
          <w:color w:val="000000"/>
          <w:sz w:val="20"/>
          <w:szCs w:val="20"/>
        </w:rPr>
        <w:t>(</w:t>
      </w:r>
      <w:proofErr w:type="gramEnd"/>
      <w:r>
        <w:rPr>
          <w:rFonts w:ascii="Trebuchet MS" w:hAnsi="Trebuchet MS"/>
          <w:color w:val="000000"/>
          <w:sz w:val="20"/>
          <w:szCs w:val="20"/>
        </w:rPr>
        <w:t>NMR) is the part of the JBI environment that is responsible for mediating messages between JBI components. The JBI components never send messages directly to each other; instead, they pass messages to the NMR, which is responsible for delivering the messages to the correct JBI endpoints. This allows the JBI components, and the functionality they expose, to be location independent. It also frees the application developer from concerns about the connection details between the different parts of an application.</w:t>
      </w:r>
    </w:p>
    <w:p w:rsidR="00B5183F" w:rsidRDefault="00B5183F" w:rsidP="00B5183F">
      <w:pPr>
        <w:pStyle w:val="2"/>
        <w:shd w:val="clear" w:color="auto" w:fill="CCCCCC"/>
        <w:spacing w:before="28" w:after="42" w:line="226" w:lineRule="atLeast"/>
        <w:ind w:right="113"/>
        <w:textAlignment w:val="top"/>
        <w:rPr>
          <w:rFonts w:ascii="Trebuchet MS" w:hAnsi="Trebuchet MS"/>
          <w:color w:val="000000"/>
          <w:sz w:val="18"/>
          <w:szCs w:val="18"/>
        </w:rPr>
      </w:pPr>
      <w:r>
        <w:rPr>
          <w:rFonts w:ascii="Trebuchet MS" w:hAnsi="Trebuchet MS"/>
          <w:color w:val="000000"/>
          <w:sz w:val="18"/>
          <w:szCs w:val="18"/>
        </w:rPr>
        <w:t>Message exchange patterns</w:t>
      </w:r>
    </w:p>
    <w:p w:rsidR="00B5183F" w:rsidRDefault="00B5183F" w:rsidP="00B5183F">
      <w:pPr>
        <w:pStyle w:val="a4"/>
        <w:rPr>
          <w:rFonts w:ascii="Trebuchet MS" w:hAnsi="Trebuchet MS"/>
          <w:color w:val="000000"/>
          <w:sz w:val="20"/>
          <w:szCs w:val="20"/>
        </w:rPr>
      </w:pPr>
      <w:r>
        <w:rPr>
          <w:rFonts w:ascii="Trebuchet MS" w:hAnsi="Trebuchet MS"/>
          <w:color w:val="000000"/>
          <w:sz w:val="20"/>
          <w:szCs w:val="20"/>
        </w:rPr>
        <w:t>The NMR uses a WSDL-based messaging model to mediate the message exchanges between JBI components. Using a WSDL-based model provides the necessary level of abstraction to ensure that the JBI components are fully decoupled. The WSDL-based model defines operations as a message exchange between a service provider and a service consumer. The message exchanges are defined from the point of view of the service provider and fit into one of four message exchange patterns:</w:t>
      </w:r>
    </w:p>
    <w:p w:rsidR="00B5183F" w:rsidRDefault="00B5183F" w:rsidP="001A71D5">
      <w:pPr>
        <w:pStyle w:val="2"/>
      </w:pPr>
    </w:p>
    <w:p w:rsidR="001A71D5" w:rsidRDefault="001A71D5" w:rsidP="001A71D5">
      <w:pPr>
        <w:pStyle w:val="1"/>
      </w:pPr>
    </w:p>
    <w:p w:rsidR="001A71D5" w:rsidRDefault="001A71D5" w:rsidP="001A71D5">
      <w:pPr>
        <w:pStyle w:val="1"/>
      </w:pPr>
      <w:proofErr w:type="spellStart"/>
      <w:r>
        <w:t>Что</w:t>
      </w:r>
      <w:proofErr w:type="spellEnd"/>
      <w:r>
        <w:t xml:space="preserve"> </w:t>
      </w:r>
      <w:proofErr w:type="spellStart"/>
      <w:r>
        <w:t>такое</w:t>
      </w:r>
      <w:proofErr w:type="spellEnd"/>
      <w:r>
        <w:t xml:space="preserve"> </w:t>
      </w:r>
      <w:proofErr w:type="spellStart"/>
      <w:r>
        <w:t>OSGi</w:t>
      </w:r>
      <w:proofErr w:type="spellEnd"/>
    </w:p>
    <w:p w:rsidR="001A71D5" w:rsidRPr="001A71D5" w:rsidRDefault="001A71D5" w:rsidP="001A71D5">
      <w:hyperlink r:id="rId15" w:history="1">
        <w:r w:rsidRPr="001A71D5">
          <w:rPr>
            <w:rStyle w:val="a3"/>
          </w:rPr>
          <w:t>http://samolisov.blogspot.ru/2009/03/osgi.html</w:t>
        </w:r>
      </w:hyperlink>
    </w:p>
    <w:p w:rsidR="001A71D5" w:rsidRPr="001A71D5" w:rsidRDefault="001A71D5" w:rsidP="001A71D5">
      <w:pPr>
        <w:rPr>
          <w:lang w:val="ru-RU"/>
        </w:rPr>
      </w:pPr>
      <w:r w:rsidRPr="001A71D5">
        <w:rPr>
          <w:rFonts w:ascii="Georgia" w:hAnsi="Georgia"/>
          <w:color w:val="333333"/>
          <w:sz w:val="18"/>
          <w:szCs w:val="18"/>
        </w:rPr>
        <w:br/>
      </w:r>
      <w:r w:rsidRPr="001A71D5">
        <w:rPr>
          <w:rFonts w:ascii="Georgia" w:hAnsi="Georgia"/>
          <w:color w:val="333333"/>
          <w:sz w:val="18"/>
          <w:szCs w:val="18"/>
          <w:shd w:val="clear" w:color="auto" w:fill="FFFFFF"/>
          <w:lang w:val="ru-RU"/>
        </w:rPr>
        <w:t xml:space="preserve">Начнем рассмотрение снизу вверх. </w:t>
      </w:r>
      <w:proofErr w:type="gramStart"/>
      <w:r w:rsidRPr="001A71D5">
        <w:rPr>
          <w:rFonts w:ascii="Georgia" w:hAnsi="Georgia"/>
          <w:color w:val="333333"/>
          <w:sz w:val="18"/>
          <w:szCs w:val="18"/>
          <w:shd w:val="clear" w:color="auto" w:fill="FFFFFF"/>
          <w:lang w:val="ru-RU"/>
        </w:rPr>
        <w:t xml:space="preserve">Начиная с версии 3.0 </w:t>
      </w:r>
      <w:r>
        <w:rPr>
          <w:rFonts w:ascii="Georgia" w:hAnsi="Georgia"/>
          <w:color w:val="333333"/>
          <w:sz w:val="18"/>
          <w:szCs w:val="18"/>
          <w:shd w:val="clear" w:color="auto" w:fill="FFFFFF"/>
        </w:rPr>
        <w:t>Eclipse</w:t>
      </w:r>
      <w:r w:rsidRPr="001A71D5">
        <w:rPr>
          <w:rFonts w:ascii="Georgia" w:hAnsi="Georgia"/>
          <w:color w:val="333333"/>
          <w:sz w:val="18"/>
          <w:szCs w:val="18"/>
          <w:shd w:val="clear" w:color="auto" w:fill="FFFFFF"/>
          <w:lang w:val="ru-RU"/>
        </w:rPr>
        <w:t xml:space="preserve"> перевели</w:t>
      </w:r>
      <w:proofErr w:type="gramEnd"/>
      <w:r w:rsidRPr="001A71D5">
        <w:rPr>
          <w:rFonts w:ascii="Georgia" w:hAnsi="Georgia"/>
          <w:color w:val="333333"/>
          <w:sz w:val="18"/>
          <w:szCs w:val="18"/>
          <w:shd w:val="clear" w:color="auto" w:fill="FFFFFF"/>
          <w:lang w:val="ru-RU"/>
        </w:rPr>
        <w:t xml:space="preserve"> на новую основу. Имя ей - </w:t>
      </w:r>
      <w:proofErr w:type="spellStart"/>
      <w:r>
        <w:rPr>
          <w:rFonts w:ascii="Georgia" w:hAnsi="Georgia"/>
          <w:color w:val="333333"/>
          <w:sz w:val="18"/>
          <w:szCs w:val="18"/>
          <w:shd w:val="clear" w:color="auto" w:fill="FFFFFF"/>
        </w:rPr>
        <w:t>OSGi</w:t>
      </w:r>
      <w:proofErr w:type="spellEnd"/>
      <w:r w:rsidRPr="001A71D5">
        <w:rPr>
          <w:rFonts w:ascii="Georgia" w:hAnsi="Georgia"/>
          <w:color w:val="333333"/>
          <w:sz w:val="18"/>
          <w:szCs w:val="18"/>
          <w:shd w:val="clear" w:color="auto" w:fill="FFFFFF"/>
          <w:lang w:val="ru-RU"/>
        </w:rPr>
        <w:t>.</w:t>
      </w:r>
      <w:r w:rsidRPr="001A71D5">
        <w:rPr>
          <w:rFonts w:ascii="Georgia" w:hAnsi="Georgia"/>
          <w:color w:val="333333"/>
          <w:sz w:val="18"/>
          <w:szCs w:val="18"/>
          <w:lang w:val="ru-RU"/>
        </w:rPr>
        <w:br/>
      </w:r>
      <w:r w:rsidRPr="001A71D5">
        <w:rPr>
          <w:rFonts w:ascii="Georgia" w:hAnsi="Georgia"/>
          <w:color w:val="333333"/>
          <w:sz w:val="18"/>
          <w:szCs w:val="18"/>
          <w:lang w:val="ru-RU"/>
        </w:rPr>
        <w:br/>
      </w:r>
      <w:hyperlink r:id="rId16" w:tgtFrame="_blank" w:history="1">
        <w:proofErr w:type="spellStart"/>
        <w:r>
          <w:rPr>
            <w:rStyle w:val="a3"/>
            <w:rFonts w:ascii="Georgia" w:hAnsi="Georgia"/>
            <w:color w:val="999999"/>
            <w:sz w:val="18"/>
            <w:szCs w:val="18"/>
            <w:u w:val="none"/>
            <w:shd w:val="clear" w:color="auto" w:fill="FFFFFF"/>
          </w:rPr>
          <w:t>OSGi</w:t>
        </w:r>
        <w:proofErr w:type="spellEnd"/>
        <w:r w:rsidRPr="001A71D5">
          <w:rPr>
            <w:rStyle w:val="a3"/>
            <w:rFonts w:ascii="Georgia" w:hAnsi="Georgia"/>
            <w:color w:val="999999"/>
            <w:sz w:val="18"/>
            <w:szCs w:val="18"/>
            <w:u w:val="none"/>
            <w:shd w:val="clear" w:color="auto" w:fill="FFFFFF"/>
            <w:lang w:val="ru-RU"/>
          </w:rPr>
          <w:t xml:space="preserve"> (</w:t>
        </w:r>
        <w:r>
          <w:rPr>
            <w:rStyle w:val="a3"/>
            <w:rFonts w:ascii="Georgia" w:hAnsi="Georgia"/>
            <w:color w:val="999999"/>
            <w:sz w:val="18"/>
            <w:szCs w:val="18"/>
            <w:u w:val="none"/>
            <w:shd w:val="clear" w:color="auto" w:fill="FFFFFF"/>
          </w:rPr>
          <w:t>Open</w:t>
        </w:r>
        <w:r w:rsidRPr="001A71D5">
          <w:rPr>
            <w:rStyle w:val="a3"/>
            <w:rFonts w:ascii="Georgia" w:hAnsi="Georgia"/>
            <w:color w:val="999999"/>
            <w:sz w:val="18"/>
            <w:szCs w:val="18"/>
            <w:u w:val="none"/>
            <w:shd w:val="clear" w:color="auto" w:fill="FFFFFF"/>
            <w:lang w:val="ru-RU"/>
          </w:rPr>
          <w:t xml:space="preserve"> </w:t>
        </w:r>
        <w:r>
          <w:rPr>
            <w:rStyle w:val="a3"/>
            <w:rFonts w:ascii="Georgia" w:hAnsi="Georgia"/>
            <w:color w:val="999999"/>
            <w:sz w:val="18"/>
            <w:szCs w:val="18"/>
            <w:u w:val="none"/>
            <w:shd w:val="clear" w:color="auto" w:fill="FFFFFF"/>
          </w:rPr>
          <w:t>Services</w:t>
        </w:r>
        <w:r w:rsidRPr="001A71D5">
          <w:rPr>
            <w:rStyle w:val="a3"/>
            <w:rFonts w:ascii="Georgia" w:hAnsi="Georgia"/>
            <w:color w:val="999999"/>
            <w:sz w:val="18"/>
            <w:szCs w:val="18"/>
            <w:u w:val="none"/>
            <w:shd w:val="clear" w:color="auto" w:fill="FFFFFF"/>
            <w:lang w:val="ru-RU"/>
          </w:rPr>
          <w:t xml:space="preserve"> </w:t>
        </w:r>
        <w:r>
          <w:rPr>
            <w:rStyle w:val="a3"/>
            <w:rFonts w:ascii="Georgia" w:hAnsi="Georgia"/>
            <w:color w:val="999999"/>
            <w:sz w:val="18"/>
            <w:szCs w:val="18"/>
            <w:u w:val="none"/>
            <w:shd w:val="clear" w:color="auto" w:fill="FFFFFF"/>
          </w:rPr>
          <w:t>Gateway</w:t>
        </w:r>
        <w:r w:rsidRPr="001A71D5">
          <w:rPr>
            <w:rStyle w:val="a3"/>
            <w:rFonts w:ascii="Georgia" w:hAnsi="Georgia"/>
            <w:color w:val="999999"/>
            <w:sz w:val="18"/>
            <w:szCs w:val="18"/>
            <w:u w:val="none"/>
            <w:shd w:val="clear" w:color="auto" w:fill="FFFFFF"/>
            <w:lang w:val="ru-RU"/>
          </w:rPr>
          <w:t xml:space="preserve"> </w:t>
        </w:r>
        <w:r>
          <w:rPr>
            <w:rStyle w:val="a3"/>
            <w:rFonts w:ascii="Georgia" w:hAnsi="Georgia"/>
            <w:color w:val="999999"/>
            <w:sz w:val="18"/>
            <w:szCs w:val="18"/>
            <w:u w:val="none"/>
            <w:shd w:val="clear" w:color="auto" w:fill="FFFFFF"/>
          </w:rPr>
          <w:t>Initiative</w:t>
        </w:r>
        <w:r w:rsidRPr="001A71D5">
          <w:rPr>
            <w:rStyle w:val="a3"/>
            <w:rFonts w:ascii="Georgia" w:hAnsi="Georgia"/>
            <w:color w:val="999999"/>
            <w:sz w:val="18"/>
            <w:szCs w:val="18"/>
            <w:u w:val="none"/>
            <w:shd w:val="clear" w:color="auto" w:fill="FFFFFF"/>
            <w:lang w:val="ru-RU"/>
          </w:rPr>
          <w:t>)</w:t>
        </w:r>
      </w:hyperlink>
      <w:r>
        <w:rPr>
          <w:rStyle w:val="apple-converted-space"/>
          <w:rFonts w:ascii="Georgia" w:hAnsi="Georgia"/>
          <w:color w:val="333333"/>
          <w:sz w:val="18"/>
          <w:szCs w:val="18"/>
          <w:shd w:val="clear" w:color="auto" w:fill="FFFFFF"/>
        </w:rPr>
        <w:t> </w:t>
      </w:r>
      <w:r w:rsidRPr="001A71D5">
        <w:rPr>
          <w:rFonts w:ascii="Georgia" w:hAnsi="Georgia"/>
          <w:color w:val="333333"/>
          <w:sz w:val="18"/>
          <w:szCs w:val="18"/>
          <w:shd w:val="clear" w:color="auto" w:fill="FFFFFF"/>
          <w:lang w:val="ru-RU"/>
        </w:rPr>
        <w:t>- спецификация динамической</w:t>
      </w:r>
      <w:r>
        <w:rPr>
          <w:rStyle w:val="apple-converted-space"/>
          <w:rFonts w:ascii="Georgia" w:hAnsi="Georgia"/>
          <w:color w:val="333333"/>
          <w:sz w:val="18"/>
          <w:szCs w:val="18"/>
          <w:shd w:val="clear" w:color="auto" w:fill="FFFFFF"/>
        </w:rPr>
        <w:t> </w:t>
      </w:r>
      <w:hyperlink r:id="rId17" w:history="1">
        <w:proofErr w:type="spellStart"/>
        <w:r w:rsidRPr="001A71D5">
          <w:rPr>
            <w:rStyle w:val="a3"/>
            <w:rFonts w:ascii="Georgia" w:hAnsi="Georgia"/>
            <w:color w:val="999999"/>
            <w:sz w:val="18"/>
            <w:szCs w:val="18"/>
            <w:u w:val="none"/>
            <w:shd w:val="clear" w:color="auto" w:fill="FFFFFF"/>
            <w:lang w:val="ru-RU"/>
          </w:rPr>
          <w:t>плагинной</w:t>
        </w:r>
        <w:proofErr w:type="spellEnd"/>
        <w:r w:rsidRPr="001A71D5">
          <w:rPr>
            <w:rStyle w:val="a3"/>
            <w:rFonts w:ascii="Georgia" w:hAnsi="Georgia"/>
            <w:color w:val="999999"/>
            <w:sz w:val="18"/>
            <w:szCs w:val="18"/>
            <w:u w:val="none"/>
            <w:shd w:val="clear" w:color="auto" w:fill="FFFFFF"/>
            <w:lang w:val="ru-RU"/>
          </w:rPr>
          <w:t xml:space="preserve"> (модульной) шины</w:t>
        </w:r>
      </w:hyperlink>
      <w:r>
        <w:rPr>
          <w:rStyle w:val="apple-converted-space"/>
          <w:rFonts w:ascii="Georgia" w:hAnsi="Georgia"/>
          <w:color w:val="333333"/>
          <w:sz w:val="18"/>
          <w:szCs w:val="18"/>
          <w:shd w:val="clear" w:color="auto" w:fill="FFFFFF"/>
        </w:rPr>
        <w:t> </w:t>
      </w:r>
      <w:r w:rsidRPr="001A71D5">
        <w:rPr>
          <w:rFonts w:ascii="Georgia" w:hAnsi="Georgia"/>
          <w:color w:val="333333"/>
          <w:sz w:val="18"/>
          <w:szCs w:val="18"/>
          <w:shd w:val="clear" w:color="auto" w:fill="FFFFFF"/>
          <w:lang w:val="ru-RU"/>
        </w:rPr>
        <w:t xml:space="preserve">для создания </w:t>
      </w:r>
      <w:r>
        <w:rPr>
          <w:rFonts w:ascii="Georgia" w:hAnsi="Georgia"/>
          <w:color w:val="333333"/>
          <w:sz w:val="18"/>
          <w:szCs w:val="18"/>
          <w:shd w:val="clear" w:color="auto" w:fill="FFFFFF"/>
        </w:rPr>
        <w:t>Java</w:t>
      </w:r>
      <w:r w:rsidRPr="001A71D5">
        <w:rPr>
          <w:rFonts w:ascii="Georgia" w:hAnsi="Georgia"/>
          <w:color w:val="333333"/>
          <w:sz w:val="18"/>
          <w:szCs w:val="18"/>
          <w:shd w:val="clear" w:color="auto" w:fill="FFFFFF"/>
          <w:lang w:val="ru-RU"/>
        </w:rPr>
        <w:t>-приложений, разрабатываемая консорциумом</w:t>
      </w:r>
      <w:r>
        <w:rPr>
          <w:rStyle w:val="apple-converted-space"/>
          <w:rFonts w:ascii="Georgia" w:hAnsi="Georgia"/>
          <w:color w:val="333333"/>
          <w:sz w:val="18"/>
          <w:szCs w:val="18"/>
          <w:shd w:val="clear" w:color="auto" w:fill="FFFFFF"/>
        </w:rPr>
        <w:t> </w:t>
      </w:r>
      <w:proofErr w:type="spellStart"/>
      <w:r>
        <w:fldChar w:fldCharType="begin"/>
      </w:r>
      <w:r w:rsidRPr="001A71D5">
        <w:rPr>
          <w:lang w:val="ru-RU"/>
        </w:rPr>
        <w:instrText xml:space="preserve"> </w:instrText>
      </w:r>
      <w:r>
        <w:instrText>HYPERLINK</w:instrText>
      </w:r>
      <w:r w:rsidRPr="001A71D5">
        <w:rPr>
          <w:lang w:val="ru-RU"/>
        </w:rPr>
        <w:instrText xml:space="preserve"> "</w:instrText>
      </w:r>
      <w:r>
        <w:instrText>http</w:instrText>
      </w:r>
      <w:r w:rsidRPr="001A71D5">
        <w:rPr>
          <w:lang w:val="ru-RU"/>
        </w:rPr>
        <w:instrText>://</w:instrText>
      </w:r>
      <w:r>
        <w:instrText>osgi</w:instrText>
      </w:r>
      <w:r w:rsidRPr="001A71D5">
        <w:rPr>
          <w:lang w:val="ru-RU"/>
        </w:rPr>
        <w:instrText>.</w:instrText>
      </w:r>
      <w:r>
        <w:instrText>org</w:instrText>
      </w:r>
      <w:r w:rsidRPr="001A71D5">
        <w:rPr>
          <w:lang w:val="ru-RU"/>
        </w:rPr>
        <w:instrText>/" \</w:instrText>
      </w:r>
      <w:r>
        <w:instrText>t</w:instrText>
      </w:r>
      <w:r w:rsidRPr="001A71D5">
        <w:rPr>
          <w:lang w:val="ru-RU"/>
        </w:rPr>
        <w:instrText xml:space="preserve"> "_</w:instrText>
      </w:r>
      <w:r>
        <w:instrText>blank</w:instrText>
      </w:r>
      <w:r w:rsidRPr="001A71D5">
        <w:rPr>
          <w:lang w:val="ru-RU"/>
        </w:rPr>
        <w:instrText xml:space="preserve">" </w:instrText>
      </w:r>
      <w:r>
        <w:fldChar w:fldCharType="separate"/>
      </w:r>
      <w:r>
        <w:rPr>
          <w:rStyle w:val="a3"/>
          <w:rFonts w:ascii="Georgia" w:hAnsi="Georgia"/>
          <w:color w:val="999999"/>
          <w:sz w:val="18"/>
          <w:szCs w:val="18"/>
          <w:u w:val="none"/>
          <w:shd w:val="clear" w:color="auto" w:fill="FFFFFF"/>
        </w:rPr>
        <w:t>OSGi</w:t>
      </w:r>
      <w:proofErr w:type="spellEnd"/>
      <w:r w:rsidRPr="001A71D5">
        <w:rPr>
          <w:rStyle w:val="a3"/>
          <w:rFonts w:ascii="Georgia" w:hAnsi="Georgia"/>
          <w:color w:val="999999"/>
          <w:sz w:val="18"/>
          <w:szCs w:val="18"/>
          <w:u w:val="none"/>
          <w:shd w:val="clear" w:color="auto" w:fill="FFFFFF"/>
          <w:lang w:val="ru-RU"/>
        </w:rPr>
        <w:t xml:space="preserve"> </w:t>
      </w:r>
      <w:r>
        <w:rPr>
          <w:rStyle w:val="a3"/>
          <w:rFonts w:ascii="Georgia" w:hAnsi="Georgia"/>
          <w:color w:val="999999"/>
          <w:sz w:val="18"/>
          <w:szCs w:val="18"/>
          <w:u w:val="none"/>
          <w:shd w:val="clear" w:color="auto" w:fill="FFFFFF"/>
        </w:rPr>
        <w:t>Alliance</w:t>
      </w:r>
      <w:r>
        <w:fldChar w:fldCharType="end"/>
      </w:r>
      <w:r w:rsidRPr="001A71D5">
        <w:rPr>
          <w:rFonts w:ascii="Georgia" w:hAnsi="Georgia"/>
          <w:color w:val="333333"/>
          <w:sz w:val="18"/>
          <w:szCs w:val="18"/>
          <w:shd w:val="clear" w:color="auto" w:fill="FFFFFF"/>
          <w:lang w:val="ru-RU"/>
        </w:rPr>
        <w:t xml:space="preserve">. Круг применений данной спецификации довольно широк: изначально разрабатывалась для создания встроенных систем (в частности, для автомобилей </w:t>
      </w:r>
      <w:r>
        <w:rPr>
          <w:rFonts w:ascii="Georgia" w:hAnsi="Georgia"/>
          <w:color w:val="333333"/>
          <w:sz w:val="18"/>
          <w:szCs w:val="18"/>
          <w:shd w:val="clear" w:color="auto" w:fill="FFFFFF"/>
        </w:rPr>
        <w:t>BMW</w:t>
      </w:r>
      <w:r w:rsidRPr="001A71D5">
        <w:rPr>
          <w:rFonts w:ascii="Georgia" w:hAnsi="Georgia"/>
          <w:color w:val="333333"/>
          <w:sz w:val="18"/>
          <w:szCs w:val="18"/>
          <w:shd w:val="clear" w:color="auto" w:fill="FFFFFF"/>
          <w:lang w:val="ru-RU"/>
        </w:rPr>
        <w:t xml:space="preserve">, также в разработке спецификации активно </w:t>
      </w:r>
      <w:proofErr w:type="spellStart"/>
      <w:r w:rsidRPr="001A71D5">
        <w:rPr>
          <w:rFonts w:ascii="Georgia" w:hAnsi="Georgia"/>
          <w:color w:val="333333"/>
          <w:sz w:val="18"/>
          <w:szCs w:val="18"/>
          <w:shd w:val="clear" w:color="auto" w:fill="FFFFFF"/>
          <w:lang w:val="ru-RU"/>
        </w:rPr>
        <w:t>учавствует</w:t>
      </w:r>
      <w:proofErr w:type="spellEnd"/>
      <w:r w:rsidRPr="001A71D5">
        <w:rPr>
          <w:rFonts w:ascii="Georgia" w:hAnsi="Georgia"/>
          <w:color w:val="333333"/>
          <w:sz w:val="18"/>
          <w:szCs w:val="18"/>
          <w:shd w:val="clear" w:color="auto" w:fill="FFFFFF"/>
          <w:lang w:val="ru-RU"/>
        </w:rPr>
        <w:t xml:space="preserve"> </w:t>
      </w:r>
      <w:r>
        <w:rPr>
          <w:rFonts w:ascii="Georgia" w:hAnsi="Georgia"/>
          <w:color w:val="333333"/>
          <w:sz w:val="18"/>
          <w:szCs w:val="18"/>
          <w:shd w:val="clear" w:color="auto" w:fill="FFFFFF"/>
        </w:rPr>
        <w:t>Siemens</w:t>
      </w:r>
      <w:r w:rsidRPr="001A71D5">
        <w:rPr>
          <w:rFonts w:ascii="Georgia" w:hAnsi="Georgia"/>
          <w:color w:val="333333"/>
          <w:sz w:val="18"/>
          <w:szCs w:val="18"/>
          <w:shd w:val="clear" w:color="auto" w:fill="FFFFFF"/>
          <w:lang w:val="ru-RU"/>
        </w:rPr>
        <w:t xml:space="preserve">), но сейчас на базе </w:t>
      </w:r>
      <w:proofErr w:type="spellStart"/>
      <w:r>
        <w:rPr>
          <w:rFonts w:ascii="Georgia" w:hAnsi="Georgia"/>
          <w:color w:val="333333"/>
          <w:sz w:val="18"/>
          <w:szCs w:val="18"/>
          <w:shd w:val="clear" w:color="auto" w:fill="FFFFFF"/>
        </w:rPr>
        <w:t>OSGi</w:t>
      </w:r>
      <w:proofErr w:type="spellEnd"/>
      <w:r w:rsidRPr="001A71D5">
        <w:rPr>
          <w:rFonts w:ascii="Georgia" w:hAnsi="Georgia"/>
          <w:color w:val="333333"/>
          <w:sz w:val="18"/>
          <w:szCs w:val="18"/>
          <w:shd w:val="clear" w:color="auto" w:fill="FFFFFF"/>
          <w:lang w:val="ru-RU"/>
        </w:rPr>
        <w:t xml:space="preserve"> строят многофункциональные </w:t>
      </w:r>
      <w:proofErr w:type="spellStart"/>
      <w:r w:rsidRPr="001A71D5">
        <w:rPr>
          <w:rFonts w:ascii="Georgia" w:hAnsi="Georgia"/>
          <w:color w:val="333333"/>
          <w:sz w:val="18"/>
          <w:szCs w:val="18"/>
          <w:shd w:val="clear" w:color="auto" w:fill="FFFFFF"/>
          <w:lang w:val="ru-RU"/>
        </w:rPr>
        <w:t>десктоп</w:t>
      </w:r>
      <w:proofErr w:type="spellEnd"/>
      <w:r w:rsidRPr="001A71D5">
        <w:rPr>
          <w:rFonts w:ascii="Georgia" w:hAnsi="Georgia"/>
          <w:color w:val="333333"/>
          <w:sz w:val="18"/>
          <w:szCs w:val="18"/>
          <w:shd w:val="clear" w:color="auto" w:fill="FFFFFF"/>
          <w:lang w:val="ru-RU"/>
        </w:rPr>
        <w:t xml:space="preserve"> приложения (например, </w:t>
      </w:r>
      <w:r>
        <w:rPr>
          <w:rFonts w:ascii="Georgia" w:hAnsi="Georgia"/>
          <w:color w:val="333333"/>
          <w:sz w:val="18"/>
          <w:szCs w:val="18"/>
          <w:shd w:val="clear" w:color="auto" w:fill="FFFFFF"/>
        </w:rPr>
        <w:t>Eclipse</w:t>
      </w:r>
      <w:r w:rsidRPr="001A71D5">
        <w:rPr>
          <w:rFonts w:ascii="Georgia" w:hAnsi="Georgia"/>
          <w:color w:val="333333"/>
          <w:sz w:val="18"/>
          <w:szCs w:val="18"/>
          <w:shd w:val="clear" w:color="auto" w:fill="FFFFFF"/>
          <w:lang w:val="ru-RU"/>
        </w:rPr>
        <w:t xml:space="preserve"> </w:t>
      </w:r>
      <w:r>
        <w:rPr>
          <w:rFonts w:ascii="Georgia" w:hAnsi="Georgia"/>
          <w:color w:val="333333"/>
          <w:sz w:val="18"/>
          <w:szCs w:val="18"/>
          <w:shd w:val="clear" w:color="auto" w:fill="FFFFFF"/>
        </w:rPr>
        <w:t>SDK</w:t>
      </w:r>
      <w:r w:rsidRPr="001A71D5">
        <w:rPr>
          <w:rFonts w:ascii="Georgia" w:hAnsi="Georgia"/>
          <w:color w:val="333333"/>
          <w:sz w:val="18"/>
          <w:szCs w:val="18"/>
          <w:shd w:val="clear" w:color="auto" w:fill="FFFFFF"/>
          <w:lang w:val="ru-RU"/>
        </w:rPr>
        <w:t xml:space="preserve">) и </w:t>
      </w:r>
      <w:r>
        <w:rPr>
          <w:rFonts w:ascii="Georgia" w:hAnsi="Georgia"/>
          <w:color w:val="333333"/>
          <w:sz w:val="18"/>
          <w:szCs w:val="18"/>
          <w:shd w:val="clear" w:color="auto" w:fill="FFFFFF"/>
        </w:rPr>
        <w:t>Enterprise</w:t>
      </w:r>
      <w:r w:rsidRPr="001A71D5">
        <w:rPr>
          <w:rFonts w:ascii="Georgia" w:hAnsi="Georgia"/>
          <w:color w:val="333333"/>
          <w:sz w:val="18"/>
          <w:szCs w:val="18"/>
          <w:shd w:val="clear" w:color="auto" w:fill="FFFFFF"/>
          <w:lang w:val="ru-RU"/>
        </w:rPr>
        <w:t xml:space="preserve">-системы (например, </w:t>
      </w:r>
      <w:proofErr w:type="spellStart"/>
      <w:r>
        <w:rPr>
          <w:rFonts w:ascii="Georgia" w:hAnsi="Georgia"/>
          <w:color w:val="333333"/>
          <w:sz w:val="18"/>
          <w:szCs w:val="18"/>
          <w:shd w:val="clear" w:color="auto" w:fill="FFFFFF"/>
        </w:rPr>
        <w:t>Naumen</w:t>
      </w:r>
      <w:proofErr w:type="spellEnd"/>
      <w:r w:rsidRPr="001A71D5">
        <w:rPr>
          <w:rFonts w:ascii="Georgia" w:hAnsi="Georgia"/>
          <w:color w:val="333333"/>
          <w:sz w:val="18"/>
          <w:szCs w:val="18"/>
          <w:shd w:val="clear" w:color="auto" w:fill="FFFFFF"/>
          <w:lang w:val="ru-RU"/>
        </w:rPr>
        <w:t xml:space="preserve"> </w:t>
      </w:r>
      <w:r>
        <w:rPr>
          <w:rFonts w:ascii="Georgia" w:hAnsi="Georgia"/>
          <w:color w:val="333333"/>
          <w:sz w:val="18"/>
          <w:szCs w:val="18"/>
          <w:shd w:val="clear" w:color="auto" w:fill="FFFFFF"/>
        </w:rPr>
        <w:t>DMS</w:t>
      </w:r>
      <w:r w:rsidRPr="001A71D5">
        <w:rPr>
          <w:rFonts w:ascii="Georgia" w:hAnsi="Georgia"/>
          <w:color w:val="333333"/>
          <w:sz w:val="18"/>
          <w:szCs w:val="18"/>
          <w:shd w:val="clear" w:color="auto" w:fill="FFFFFF"/>
          <w:lang w:val="ru-RU"/>
        </w:rPr>
        <w:t>). Последняя версия спецификации носит номер 4.1 и доступна</w:t>
      </w:r>
      <w:r>
        <w:rPr>
          <w:rStyle w:val="apple-converted-space"/>
          <w:rFonts w:ascii="Georgia" w:hAnsi="Georgia"/>
          <w:color w:val="333333"/>
          <w:sz w:val="18"/>
          <w:szCs w:val="18"/>
          <w:shd w:val="clear" w:color="auto" w:fill="FFFFFF"/>
        </w:rPr>
        <w:t> </w:t>
      </w:r>
      <w:hyperlink r:id="rId18" w:anchor="Release4" w:tgtFrame="_blank" w:history="1">
        <w:r w:rsidRPr="001A71D5">
          <w:rPr>
            <w:rStyle w:val="a3"/>
            <w:rFonts w:ascii="Georgia" w:hAnsi="Georgia"/>
            <w:color w:val="999999"/>
            <w:sz w:val="18"/>
            <w:szCs w:val="18"/>
            <w:u w:val="none"/>
            <w:shd w:val="clear" w:color="auto" w:fill="FFFFFF"/>
            <w:lang w:val="ru-RU"/>
          </w:rPr>
          <w:t>вот здесь</w:t>
        </w:r>
      </w:hyperlink>
      <w:r w:rsidRPr="001A71D5">
        <w:rPr>
          <w:rFonts w:ascii="Georgia" w:hAnsi="Georgia"/>
          <w:color w:val="333333"/>
          <w:sz w:val="18"/>
          <w:szCs w:val="18"/>
          <w:shd w:val="clear" w:color="auto" w:fill="FFFFFF"/>
          <w:lang w:val="ru-RU"/>
        </w:rPr>
        <w:t>.</w:t>
      </w:r>
      <w:r w:rsidRPr="001A71D5">
        <w:rPr>
          <w:rFonts w:ascii="Georgia" w:hAnsi="Georgia"/>
          <w:color w:val="333333"/>
          <w:sz w:val="18"/>
          <w:szCs w:val="18"/>
          <w:lang w:val="ru-RU"/>
        </w:rPr>
        <w:br/>
      </w:r>
      <w:r w:rsidRPr="001A71D5">
        <w:rPr>
          <w:rFonts w:ascii="Georgia" w:hAnsi="Georgia"/>
          <w:color w:val="333333"/>
          <w:sz w:val="18"/>
          <w:szCs w:val="18"/>
          <w:lang w:val="ru-RU"/>
        </w:rPr>
        <w:br/>
      </w:r>
      <w:bookmarkStart w:id="0" w:name="more"/>
      <w:bookmarkEnd w:id="0"/>
      <w:r w:rsidRPr="001A71D5">
        <w:rPr>
          <w:rFonts w:ascii="Georgia" w:hAnsi="Georgia"/>
          <w:color w:val="333333"/>
          <w:sz w:val="18"/>
          <w:szCs w:val="18"/>
          <w:lang w:val="ru-RU"/>
        </w:rPr>
        <w:br/>
      </w:r>
      <w:r w:rsidRPr="001A71D5">
        <w:rPr>
          <w:rFonts w:ascii="Georgia" w:hAnsi="Georgia"/>
          <w:color w:val="333333"/>
          <w:sz w:val="18"/>
          <w:szCs w:val="18"/>
          <w:shd w:val="clear" w:color="auto" w:fill="FFFFFF"/>
          <w:lang w:val="ru-RU"/>
        </w:rPr>
        <w:t xml:space="preserve">Основная идея </w:t>
      </w:r>
      <w:proofErr w:type="spellStart"/>
      <w:r w:rsidRPr="001A71D5">
        <w:rPr>
          <w:rFonts w:ascii="Georgia" w:hAnsi="Georgia"/>
          <w:color w:val="333333"/>
          <w:sz w:val="18"/>
          <w:szCs w:val="18"/>
          <w:shd w:val="clear" w:color="auto" w:fill="FFFFFF"/>
          <w:lang w:val="ru-RU"/>
        </w:rPr>
        <w:t>фреймворка</w:t>
      </w:r>
      <w:proofErr w:type="spellEnd"/>
      <w:r w:rsidRPr="001A71D5">
        <w:rPr>
          <w:rFonts w:ascii="Georgia" w:hAnsi="Georgia"/>
          <w:color w:val="333333"/>
          <w:sz w:val="18"/>
          <w:szCs w:val="18"/>
          <w:shd w:val="clear" w:color="auto" w:fill="FFFFFF"/>
          <w:lang w:val="ru-RU"/>
        </w:rPr>
        <w:t xml:space="preserve"> </w:t>
      </w:r>
      <w:proofErr w:type="spellStart"/>
      <w:r>
        <w:rPr>
          <w:rFonts w:ascii="Georgia" w:hAnsi="Georgia"/>
          <w:color w:val="333333"/>
          <w:sz w:val="18"/>
          <w:szCs w:val="18"/>
          <w:shd w:val="clear" w:color="auto" w:fill="FFFFFF"/>
        </w:rPr>
        <w:t>OSGi</w:t>
      </w:r>
      <w:proofErr w:type="spellEnd"/>
      <w:r w:rsidRPr="001A71D5">
        <w:rPr>
          <w:rFonts w:ascii="Georgia" w:hAnsi="Georgia"/>
          <w:color w:val="333333"/>
          <w:sz w:val="18"/>
          <w:szCs w:val="18"/>
          <w:shd w:val="clear" w:color="auto" w:fill="FFFFFF"/>
          <w:lang w:val="ru-RU"/>
        </w:rPr>
        <w:t xml:space="preserve"> - все в системе есть</w:t>
      </w:r>
      <w:r>
        <w:rPr>
          <w:rStyle w:val="apple-converted-space"/>
          <w:rFonts w:ascii="Georgia" w:hAnsi="Georgia"/>
          <w:color w:val="333333"/>
          <w:sz w:val="18"/>
          <w:szCs w:val="18"/>
          <w:shd w:val="clear" w:color="auto" w:fill="FFFFFF"/>
        </w:rPr>
        <w:t> </w:t>
      </w:r>
      <w:proofErr w:type="spellStart"/>
      <w:r w:rsidRPr="001A71D5">
        <w:rPr>
          <w:rFonts w:ascii="Georgia" w:hAnsi="Georgia"/>
          <w:b/>
          <w:bCs/>
          <w:color w:val="333333"/>
          <w:sz w:val="18"/>
          <w:szCs w:val="18"/>
          <w:shd w:val="clear" w:color="auto" w:fill="FFFFFF"/>
          <w:lang w:val="ru-RU"/>
        </w:rPr>
        <w:t>плагины</w:t>
      </w:r>
      <w:proofErr w:type="spellEnd"/>
      <w:r>
        <w:rPr>
          <w:rStyle w:val="apple-converted-space"/>
          <w:rFonts w:ascii="Georgia" w:hAnsi="Georgia"/>
          <w:color w:val="333333"/>
          <w:sz w:val="18"/>
          <w:szCs w:val="18"/>
          <w:shd w:val="clear" w:color="auto" w:fill="FFFFFF"/>
        </w:rPr>
        <w:t> </w:t>
      </w:r>
      <w:r w:rsidRPr="001A71D5">
        <w:rPr>
          <w:rFonts w:ascii="Georgia" w:hAnsi="Georgia"/>
          <w:color w:val="333333"/>
          <w:sz w:val="18"/>
          <w:szCs w:val="18"/>
          <w:shd w:val="clear" w:color="auto" w:fill="FFFFFF"/>
          <w:lang w:val="ru-RU"/>
        </w:rPr>
        <w:t xml:space="preserve">(в терминах </w:t>
      </w:r>
      <w:proofErr w:type="spellStart"/>
      <w:r>
        <w:rPr>
          <w:rFonts w:ascii="Georgia" w:hAnsi="Georgia"/>
          <w:color w:val="333333"/>
          <w:sz w:val="18"/>
          <w:szCs w:val="18"/>
          <w:shd w:val="clear" w:color="auto" w:fill="FFFFFF"/>
        </w:rPr>
        <w:t>OSGi</w:t>
      </w:r>
      <w:proofErr w:type="spellEnd"/>
      <w:r w:rsidRPr="001A71D5">
        <w:rPr>
          <w:rFonts w:ascii="Georgia" w:hAnsi="Georgia"/>
          <w:color w:val="333333"/>
          <w:sz w:val="18"/>
          <w:szCs w:val="18"/>
          <w:shd w:val="clear" w:color="auto" w:fill="FFFFFF"/>
          <w:lang w:val="ru-RU"/>
        </w:rPr>
        <w:t xml:space="preserve"> -</w:t>
      </w:r>
      <w:r>
        <w:rPr>
          <w:rStyle w:val="apple-converted-space"/>
          <w:rFonts w:ascii="Georgia" w:hAnsi="Georgia"/>
          <w:color w:val="333333"/>
          <w:sz w:val="18"/>
          <w:szCs w:val="18"/>
          <w:shd w:val="clear" w:color="auto" w:fill="FFFFFF"/>
        </w:rPr>
        <w:t> </w:t>
      </w:r>
      <w:proofErr w:type="spellStart"/>
      <w:r w:rsidRPr="001A71D5">
        <w:rPr>
          <w:rFonts w:ascii="Georgia" w:hAnsi="Georgia"/>
          <w:b/>
          <w:bCs/>
          <w:color w:val="333333"/>
          <w:sz w:val="18"/>
          <w:szCs w:val="18"/>
          <w:shd w:val="clear" w:color="auto" w:fill="FFFFFF"/>
          <w:lang w:val="ru-RU"/>
        </w:rPr>
        <w:t>бандлы</w:t>
      </w:r>
      <w:proofErr w:type="spellEnd"/>
      <w:r w:rsidRPr="001A71D5">
        <w:rPr>
          <w:rFonts w:ascii="Georgia" w:hAnsi="Georgia"/>
          <w:b/>
          <w:bCs/>
          <w:color w:val="333333"/>
          <w:sz w:val="18"/>
          <w:szCs w:val="18"/>
          <w:shd w:val="clear" w:color="auto" w:fill="FFFFFF"/>
          <w:lang w:val="ru-RU"/>
        </w:rPr>
        <w:t xml:space="preserve"> (</w:t>
      </w:r>
      <w:r>
        <w:rPr>
          <w:rFonts w:ascii="Georgia" w:hAnsi="Georgia"/>
          <w:b/>
          <w:bCs/>
          <w:color w:val="333333"/>
          <w:sz w:val="18"/>
          <w:szCs w:val="18"/>
          <w:shd w:val="clear" w:color="auto" w:fill="FFFFFF"/>
        </w:rPr>
        <w:t>bundles</w:t>
      </w:r>
      <w:r w:rsidRPr="001A71D5">
        <w:rPr>
          <w:rFonts w:ascii="Georgia" w:hAnsi="Georgia"/>
          <w:b/>
          <w:bCs/>
          <w:color w:val="333333"/>
          <w:sz w:val="18"/>
          <w:szCs w:val="18"/>
          <w:shd w:val="clear" w:color="auto" w:fill="FFFFFF"/>
          <w:lang w:val="ru-RU"/>
        </w:rPr>
        <w:t>)</w:t>
      </w:r>
      <w:r w:rsidRPr="001A71D5">
        <w:rPr>
          <w:rFonts w:ascii="Georgia" w:hAnsi="Georgia"/>
          <w:color w:val="333333"/>
          <w:sz w:val="18"/>
          <w:szCs w:val="18"/>
          <w:shd w:val="clear" w:color="auto" w:fill="FFFFFF"/>
          <w:lang w:val="ru-RU"/>
        </w:rPr>
        <w:t xml:space="preserve">). Основной способ взаимодействия между </w:t>
      </w:r>
      <w:proofErr w:type="spellStart"/>
      <w:r w:rsidRPr="001A71D5">
        <w:rPr>
          <w:rFonts w:ascii="Georgia" w:hAnsi="Georgia"/>
          <w:color w:val="333333"/>
          <w:sz w:val="18"/>
          <w:szCs w:val="18"/>
          <w:shd w:val="clear" w:color="auto" w:fill="FFFFFF"/>
          <w:lang w:val="ru-RU"/>
        </w:rPr>
        <w:t>бандлами</w:t>
      </w:r>
      <w:proofErr w:type="spellEnd"/>
      <w:r w:rsidRPr="001A71D5">
        <w:rPr>
          <w:rFonts w:ascii="Georgia" w:hAnsi="Georgia"/>
          <w:color w:val="333333"/>
          <w:sz w:val="18"/>
          <w:szCs w:val="18"/>
          <w:shd w:val="clear" w:color="auto" w:fill="FFFFFF"/>
          <w:lang w:val="ru-RU"/>
        </w:rPr>
        <w:t xml:space="preserve"> - сервисы: объекты, зарегистрированные в ядре системы с заявленными реализованными интерфейсами. </w:t>
      </w:r>
      <w:proofErr w:type="spellStart"/>
      <w:r w:rsidRPr="001A71D5">
        <w:rPr>
          <w:rFonts w:ascii="Georgia" w:hAnsi="Georgia"/>
          <w:color w:val="333333"/>
          <w:sz w:val="18"/>
          <w:szCs w:val="18"/>
          <w:shd w:val="clear" w:color="auto" w:fill="FFFFFF"/>
          <w:lang w:val="ru-RU"/>
        </w:rPr>
        <w:t>Бандлы</w:t>
      </w:r>
      <w:proofErr w:type="spellEnd"/>
      <w:r w:rsidRPr="001A71D5">
        <w:rPr>
          <w:rFonts w:ascii="Georgia" w:hAnsi="Georgia"/>
          <w:color w:val="333333"/>
          <w:sz w:val="18"/>
          <w:szCs w:val="18"/>
          <w:shd w:val="clear" w:color="auto" w:fill="FFFFFF"/>
          <w:lang w:val="ru-RU"/>
        </w:rPr>
        <w:t xml:space="preserve"> регистрируют сервисы для предоставления определенной функциональности другим </w:t>
      </w:r>
      <w:proofErr w:type="spellStart"/>
      <w:r w:rsidRPr="001A71D5">
        <w:rPr>
          <w:rFonts w:ascii="Georgia" w:hAnsi="Georgia"/>
          <w:color w:val="333333"/>
          <w:sz w:val="18"/>
          <w:szCs w:val="18"/>
          <w:shd w:val="clear" w:color="auto" w:fill="FFFFFF"/>
          <w:lang w:val="ru-RU"/>
        </w:rPr>
        <w:t>бандлам</w:t>
      </w:r>
      <w:proofErr w:type="spellEnd"/>
      <w:r w:rsidRPr="001A71D5">
        <w:rPr>
          <w:rFonts w:ascii="Georgia" w:hAnsi="Georgia"/>
          <w:color w:val="333333"/>
          <w:sz w:val="18"/>
          <w:szCs w:val="18"/>
          <w:shd w:val="clear" w:color="auto" w:fill="FFFFFF"/>
          <w:lang w:val="ru-RU"/>
        </w:rPr>
        <w:t xml:space="preserve">. Помимо этого </w:t>
      </w:r>
      <w:proofErr w:type="spellStart"/>
      <w:r>
        <w:rPr>
          <w:rFonts w:ascii="Georgia" w:hAnsi="Georgia"/>
          <w:color w:val="333333"/>
          <w:sz w:val="18"/>
          <w:szCs w:val="18"/>
          <w:shd w:val="clear" w:color="auto" w:fill="FFFFFF"/>
        </w:rPr>
        <w:t>OSGi</w:t>
      </w:r>
      <w:proofErr w:type="spellEnd"/>
      <w:r w:rsidRPr="001A71D5">
        <w:rPr>
          <w:rFonts w:ascii="Georgia" w:hAnsi="Georgia"/>
          <w:color w:val="333333"/>
          <w:sz w:val="18"/>
          <w:szCs w:val="18"/>
          <w:shd w:val="clear" w:color="auto" w:fill="FFFFFF"/>
          <w:lang w:val="ru-RU"/>
        </w:rPr>
        <w:t xml:space="preserve"> предоставляет механизм создания и обработки событий, управление импортом/экспортом </w:t>
      </w:r>
      <w:r>
        <w:rPr>
          <w:rFonts w:ascii="Georgia" w:hAnsi="Georgia"/>
          <w:color w:val="333333"/>
          <w:sz w:val="18"/>
          <w:szCs w:val="18"/>
          <w:shd w:val="clear" w:color="auto" w:fill="FFFFFF"/>
        </w:rPr>
        <w:t>java</w:t>
      </w:r>
      <w:r w:rsidRPr="001A71D5">
        <w:rPr>
          <w:rFonts w:ascii="Georgia" w:hAnsi="Georgia"/>
          <w:color w:val="333333"/>
          <w:sz w:val="18"/>
          <w:szCs w:val="18"/>
          <w:shd w:val="clear" w:color="auto" w:fill="FFFFFF"/>
          <w:lang w:val="ru-RU"/>
        </w:rPr>
        <w:t xml:space="preserve">-пакетов и библиотек, </w:t>
      </w:r>
      <w:proofErr w:type="spellStart"/>
      <w:r w:rsidRPr="001A71D5">
        <w:rPr>
          <w:rFonts w:ascii="Georgia" w:hAnsi="Georgia"/>
          <w:color w:val="333333"/>
          <w:sz w:val="18"/>
          <w:szCs w:val="18"/>
          <w:shd w:val="clear" w:color="auto" w:fill="FFFFFF"/>
          <w:lang w:val="ru-RU"/>
        </w:rPr>
        <w:t>набор</w:t>
      </w:r>
      <w:hyperlink r:id="rId19" w:history="1">
        <w:r w:rsidRPr="001A71D5">
          <w:rPr>
            <w:rStyle w:val="a3"/>
            <w:rFonts w:ascii="Georgia" w:hAnsi="Georgia"/>
            <w:color w:val="999999"/>
            <w:sz w:val="18"/>
            <w:szCs w:val="18"/>
            <w:u w:val="none"/>
            <w:shd w:val="clear" w:color="auto" w:fill="FFFFFF"/>
            <w:lang w:val="ru-RU"/>
          </w:rPr>
          <w:t>класслоадеров</w:t>
        </w:r>
        <w:proofErr w:type="spellEnd"/>
      </w:hyperlink>
      <w:r w:rsidRPr="001A71D5">
        <w:rPr>
          <w:rFonts w:ascii="Georgia" w:hAnsi="Georgia"/>
          <w:color w:val="333333"/>
          <w:sz w:val="18"/>
          <w:szCs w:val="18"/>
          <w:shd w:val="clear" w:color="auto" w:fill="FFFFFF"/>
          <w:lang w:val="ru-RU"/>
        </w:rPr>
        <w:t>, методы адресации ресурсов.</w:t>
      </w:r>
    </w:p>
    <w:sectPr w:rsidR="001A71D5" w:rsidRPr="001A71D5" w:rsidSect="009C3023">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B5183F"/>
    <w:rsid w:val="00024321"/>
    <w:rsid w:val="00167616"/>
    <w:rsid w:val="001A71D5"/>
    <w:rsid w:val="005116B3"/>
    <w:rsid w:val="009C3023"/>
    <w:rsid w:val="00AA422C"/>
    <w:rsid w:val="00B5183F"/>
    <w:rsid w:val="00FB3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3023"/>
  </w:style>
  <w:style w:type="paragraph" w:styleId="1">
    <w:name w:val="heading 1"/>
    <w:basedOn w:val="a"/>
    <w:next w:val="a"/>
    <w:link w:val="10"/>
    <w:uiPriority w:val="9"/>
    <w:qFormat/>
    <w:rsid w:val="00FB3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51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1A71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5183F"/>
  </w:style>
  <w:style w:type="character" w:styleId="a3">
    <w:name w:val="Hyperlink"/>
    <w:basedOn w:val="a0"/>
    <w:uiPriority w:val="99"/>
    <w:unhideWhenUsed/>
    <w:rsid w:val="00B5183F"/>
    <w:rPr>
      <w:color w:val="0000FF"/>
      <w:u w:val="single"/>
    </w:rPr>
  </w:style>
  <w:style w:type="character" w:customStyle="1" w:styleId="20">
    <w:name w:val="Заголовок 2 Знак"/>
    <w:basedOn w:val="a0"/>
    <w:link w:val="2"/>
    <w:uiPriority w:val="9"/>
    <w:rsid w:val="00B5183F"/>
    <w:rPr>
      <w:rFonts w:asciiTheme="majorHAnsi" w:eastAsiaTheme="majorEastAsia" w:hAnsiTheme="majorHAnsi" w:cstheme="majorBidi"/>
      <w:b/>
      <w:bCs/>
      <w:color w:val="4F81BD" w:themeColor="accent1"/>
      <w:sz w:val="26"/>
      <w:szCs w:val="26"/>
    </w:rPr>
  </w:style>
  <w:style w:type="paragraph" w:styleId="a4">
    <w:name w:val="Normal (Web)"/>
    <w:basedOn w:val="a"/>
    <w:uiPriority w:val="99"/>
    <w:semiHidden/>
    <w:unhideWhenUsed/>
    <w:rsid w:val="00B5183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B5183F"/>
    <w:rPr>
      <w:i/>
      <w:iCs/>
    </w:rPr>
  </w:style>
  <w:style w:type="character" w:customStyle="1" w:styleId="10">
    <w:name w:val="Заголовок 1 Знак"/>
    <w:basedOn w:val="a0"/>
    <w:link w:val="1"/>
    <w:uiPriority w:val="9"/>
    <w:rsid w:val="00FB30B8"/>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1A71D5"/>
    <w:rPr>
      <w:rFonts w:asciiTheme="majorHAnsi" w:eastAsiaTheme="majorEastAsia" w:hAnsiTheme="majorHAnsi" w:cstheme="majorBidi"/>
      <w:b/>
      <w:bCs/>
      <w:i/>
      <w:iCs/>
      <w:color w:val="4F81BD" w:themeColor="accent1"/>
    </w:rPr>
  </w:style>
  <w:style w:type="character" w:styleId="a6">
    <w:name w:val="FollowedHyperlink"/>
    <w:basedOn w:val="a0"/>
    <w:uiPriority w:val="99"/>
    <w:semiHidden/>
    <w:unhideWhenUsed/>
    <w:rsid w:val="00AA422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113883">
      <w:bodyDiv w:val="1"/>
      <w:marLeft w:val="0"/>
      <w:marRight w:val="0"/>
      <w:marTop w:val="0"/>
      <w:marBottom w:val="0"/>
      <w:divBdr>
        <w:top w:val="none" w:sz="0" w:space="0" w:color="auto"/>
        <w:left w:val="none" w:sz="0" w:space="0" w:color="auto"/>
        <w:bottom w:val="none" w:sz="0" w:space="0" w:color="auto"/>
        <w:right w:val="none" w:sz="0" w:space="0" w:color="auto"/>
      </w:divBdr>
    </w:div>
    <w:div w:id="351348776">
      <w:bodyDiv w:val="1"/>
      <w:marLeft w:val="0"/>
      <w:marRight w:val="0"/>
      <w:marTop w:val="0"/>
      <w:marBottom w:val="0"/>
      <w:divBdr>
        <w:top w:val="none" w:sz="0" w:space="0" w:color="auto"/>
        <w:left w:val="none" w:sz="0" w:space="0" w:color="auto"/>
        <w:bottom w:val="none" w:sz="0" w:space="0" w:color="auto"/>
        <w:right w:val="none" w:sz="0" w:space="0" w:color="auto"/>
      </w:divBdr>
      <w:divsChild>
        <w:div w:id="1620182847">
          <w:marLeft w:val="0"/>
          <w:marRight w:val="0"/>
          <w:marTop w:val="0"/>
          <w:marBottom w:val="0"/>
          <w:divBdr>
            <w:top w:val="none" w:sz="0" w:space="0" w:color="auto"/>
            <w:left w:val="none" w:sz="0" w:space="0" w:color="auto"/>
            <w:bottom w:val="none" w:sz="0" w:space="0" w:color="auto"/>
            <w:right w:val="none" w:sz="0" w:space="0" w:color="auto"/>
          </w:divBdr>
          <w:divsChild>
            <w:div w:id="1767654254">
              <w:marLeft w:val="0"/>
              <w:marRight w:val="0"/>
              <w:marTop w:val="0"/>
              <w:marBottom w:val="0"/>
              <w:divBdr>
                <w:top w:val="none" w:sz="0" w:space="0" w:color="auto"/>
                <w:left w:val="none" w:sz="0" w:space="0" w:color="auto"/>
                <w:bottom w:val="none" w:sz="0" w:space="0" w:color="auto"/>
                <w:right w:val="none" w:sz="0" w:space="0" w:color="auto"/>
              </w:divBdr>
              <w:divsChild>
                <w:div w:id="431783349">
                  <w:marLeft w:val="0"/>
                  <w:marRight w:val="0"/>
                  <w:marTop w:val="0"/>
                  <w:marBottom w:val="0"/>
                  <w:divBdr>
                    <w:top w:val="none" w:sz="0" w:space="0" w:color="auto"/>
                    <w:left w:val="none" w:sz="0" w:space="0" w:color="auto"/>
                    <w:bottom w:val="none" w:sz="0" w:space="0" w:color="auto"/>
                    <w:right w:val="none" w:sz="0" w:space="0" w:color="auto"/>
                  </w:divBdr>
                </w:div>
                <w:div w:id="1977644653">
                  <w:marLeft w:val="0"/>
                  <w:marRight w:val="0"/>
                  <w:marTop w:val="0"/>
                  <w:marBottom w:val="0"/>
                  <w:divBdr>
                    <w:top w:val="none" w:sz="0" w:space="0" w:color="auto"/>
                    <w:left w:val="none" w:sz="0" w:space="0" w:color="auto"/>
                    <w:bottom w:val="none" w:sz="0" w:space="0" w:color="auto"/>
                    <w:right w:val="none" w:sz="0" w:space="0" w:color="auto"/>
                  </w:divBdr>
                  <w:divsChild>
                    <w:div w:id="6117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5426">
          <w:marLeft w:val="0"/>
          <w:marRight w:val="0"/>
          <w:marTop w:val="120"/>
          <w:marBottom w:val="0"/>
          <w:divBdr>
            <w:top w:val="none" w:sz="0" w:space="0" w:color="auto"/>
            <w:left w:val="none" w:sz="0" w:space="0" w:color="auto"/>
            <w:bottom w:val="none" w:sz="0" w:space="0" w:color="auto"/>
            <w:right w:val="none" w:sz="0" w:space="0" w:color="auto"/>
          </w:divBdr>
          <w:divsChild>
            <w:div w:id="884366337">
              <w:marLeft w:val="0"/>
              <w:marRight w:val="0"/>
              <w:marTop w:val="0"/>
              <w:marBottom w:val="0"/>
              <w:divBdr>
                <w:top w:val="none" w:sz="0" w:space="0" w:color="auto"/>
                <w:left w:val="none" w:sz="0" w:space="0" w:color="auto"/>
                <w:bottom w:val="none" w:sz="0" w:space="0" w:color="auto"/>
                <w:right w:val="none" w:sz="0" w:space="0" w:color="auto"/>
              </w:divBdr>
              <w:divsChild>
                <w:div w:id="1077937754">
                  <w:marLeft w:val="0"/>
                  <w:marRight w:val="0"/>
                  <w:marTop w:val="0"/>
                  <w:marBottom w:val="0"/>
                  <w:divBdr>
                    <w:top w:val="none" w:sz="0" w:space="0" w:color="auto"/>
                    <w:left w:val="none" w:sz="0" w:space="0" w:color="auto"/>
                    <w:bottom w:val="none" w:sz="0" w:space="0" w:color="auto"/>
                    <w:right w:val="none" w:sz="0" w:space="0" w:color="auto"/>
                  </w:divBdr>
                  <w:divsChild>
                    <w:div w:id="3501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8687">
          <w:marLeft w:val="0"/>
          <w:marRight w:val="0"/>
          <w:marTop w:val="120"/>
          <w:marBottom w:val="0"/>
          <w:divBdr>
            <w:top w:val="none" w:sz="0" w:space="0" w:color="auto"/>
            <w:left w:val="none" w:sz="0" w:space="0" w:color="auto"/>
            <w:bottom w:val="none" w:sz="0" w:space="0" w:color="auto"/>
            <w:right w:val="none" w:sz="0" w:space="0" w:color="auto"/>
          </w:divBdr>
          <w:divsChild>
            <w:div w:id="1607149791">
              <w:marLeft w:val="0"/>
              <w:marRight w:val="0"/>
              <w:marTop w:val="0"/>
              <w:marBottom w:val="0"/>
              <w:divBdr>
                <w:top w:val="none" w:sz="0" w:space="0" w:color="auto"/>
                <w:left w:val="none" w:sz="0" w:space="0" w:color="auto"/>
                <w:bottom w:val="none" w:sz="0" w:space="0" w:color="auto"/>
                <w:right w:val="none" w:sz="0" w:space="0" w:color="auto"/>
              </w:divBdr>
              <w:divsChild>
                <w:div w:id="352653229">
                  <w:marLeft w:val="0"/>
                  <w:marRight w:val="0"/>
                  <w:marTop w:val="0"/>
                  <w:marBottom w:val="0"/>
                  <w:divBdr>
                    <w:top w:val="none" w:sz="0" w:space="0" w:color="auto"/>
                    <w:left w:val="none" w:sz="0" w:space="0" w:color="auto"/>
                    <w:bottom w:val="none" w:sz="0" w:space="0" w:color="auto"/>
                    <w:right w:val="none" w:sz="0" w:space="0" w:color="auto"/>
                  </w:divBdr>
                  <w:divsChild>
                    <w:div w:id="15585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3381">
      <w:bodyDiv w:val="1"/>
      <w:marLeft w:val="0"/>
      <w:marRight w:val="0"/>
      <w:marTop w:val="0"/>
      <w:marBottom w:val="0"/>
      <w:divBdr>
        <w:top w:val="none" w:sz="0" w:space="0" w:color="auto"/>
        <w:left w:val="none" w:sz="0" w:space="0" w:color="auto"/>
        <w:bottom w:val="none" w:sz="0" w:space="0" w:color="auto"/>
        <w:right w:val="none" w:sz="0" w:space="0" w:color="auto"/>
      </w:divBdr>
      <w:divsChild>
        <w:div w:id="1404990066">
          <w:marLeft w:val="0"/>
          <w:marRight w:val="0"/>
          <w:marTop w:val="0"/>
          <w:marBottom w:val="0"/>
          <w:divBdr>
            <w:top w:val="none" w:sz="0" w:space="0" w:color="auto"/>
            <w:left w:val="none" w:sz="0" w:space="0" w:color="auto"/>
            <w:bottom w:val="none" w:sz="0" w:space="0" w:color="auto"/>
            <w:right w:val="none" w:sz="0" w:space="0" w:color="auto"/>
          </w:divBdr>
        </w:div>
      </w:divsChild>
    </w:div>
    <w:div w:id="961767642">
      <w:bodyDiv w:val="1"/>
      <w:marLeft w:val="0"/>
      <w:marRight w:val="0"/>
      <w:marTop w:val="0"/>
      <w:marBottom w:val="0"/>
      <w:divBdr>
        <w:top w:val="none" w:sz="0" w:space="0" w:color="auto"/>
        <w:left w:val="none" w:sz="0" w:space="0" w:color="auto"/>
        <w:bottom w:val="none" w:sz="0" w:space="0" w:color="auto"/>
        <w:right w:val="none" w:sz="0" w:space="0" w:color="auto"/>
      </w:divBdr>
    </w:div>
    <w:div w:id="990525432">
      <w:bodyDiv w:val="1"/>
      <w:marLeft w:val="0"/>
      <w:marRight w:val="0"/>
      <w:marTop w:val="0"/>
      <w:marBottom w:val="0"/>
      <w:divBdr>
        <w:top w:val="none" w:sz="0" w:space="0" w:color="auto"/>
        <w:left w:val="none" w:sz="0" w:space="0" w:color="auto"/>
        <w:bottom w:val="none" w:sz="0" w:space="0" w:color="auto"/>
        <w:right w:val="none" w:sz="0" w:space="0" w:color="auto"/>
      </w:divBdr>
      <w:divsChild>
        <w:div w:id="792208595">
          <w:marLeft w:val="0"/>
          <w:marRight w:val="0"/>
          <w:marTop w:val="0"/>
          <w:marBottom w:val="0"/>
          <w:divBdr>
            <w:top w:val="none" w:sz="0" w:space="0" w:color="auto"/>
            <w:left w:val="none" w:sz="0" w:space="0" w:color="auto"/>
            <w:bottom w:val="none" w:sz="0" w:space="0" w:color="auto"/>
            <w:right w:val="none" w:sz="0" w:space="0" w:color="auto"/>
          </w:divBdr>
        </w:div>
      </w:divsChild>
    </w:div>
    <w:div w:id="1368675988">
      <w:bodyDiv w:val="1"/>
      <w:marLeft w:val="0"/>
      <w:marRight w:val="0"/>
      <w:marTop w:val="0"/>
      <w:marBottom w:val="0"/>
      <w:divBdr>
        <w:top w:val="none" w:sz="0" w:space="0" w:color="auto"/>
        <w:left w:val="none" w:sz="0" w:space="0" w:color="auto"/>
        <w:bottom w:val="none" w:sz="0" w:space="0" w:color="auto"/>
        <w:right w:val="none" w:sz="0" w:space="0" w:color="auto"/>
      </w:divBdr>
      <w:divsChild>
        <w:div w:id="1283342072">
          <w:marLeft w:val="0"/>
          <w:marRight w:val="0"/>
          <w:marTop w:val="0"/>
          <w:marBottom w:val="0"/>
          <w:divBdr>
            <w:top w:val="none" w:sz="0" w:space="0" w:color="auto"/>
            <w:left w:val="none" w:sz="0" w:space="0" w:color="auto"/>
            <w:bottom w:val="none" w:sz="0" w:space="0" w:color="auto"/>
            <w:right w:val="none" w:sz="0" w:space="0" w:color="auto"/>
          </w:divBdr>
          <w:divsChild>
            <w:div w:id="28991438">
              <w:marLeft w:val="0"/>
              <w:marRight w:val="0"/>
              <w:marTop w:val="0"/>
              <w:marBottom w:val="0"/>
              <w:divBdr>
                <w:top w:val="none" w:sz="0" w:space="0" w:color="auto"/>
                <w:left w:val="none" w:sz="0" w:space="0" w:color="auto"/>
                <w:bottom w:val="none" w:sz="0" w:space="0" w:color="auto"/>
                <w:right w:val="none" w:sz="0" w:space="0" w:color="auto"/>
              </w:divBdr>
            </w:div>
            <w:div w:id="1736119660">
              <w:marLeft w:val="0"/>
              <w:marRight w:val="0"/>
              <w:marTop w:val="0"/>
              <w:marBottom w:val="0"/>
              <w:divBdr>
                <w:top w:val="none" w:sz="0" w:space="0" w:color="auto"/>
                <w:left w:val="none" w:sz="0" w:space="0" w:color="auto"/>
                <w:bottom w:val="none" w:sz="0" w:space="0" w:color="auto"/>
                <w:right w:val="none" w:sz="0" w:space="0" w:color="auto"/>
              </w:divBdr>
              <w:divsChild>
                <w:div w:id="2043742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7139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ymma.com/index.php?option=com_content&amp;view=article&amp;id=127:is-jbi-dead-not-of-course&amp;catid=82:blog-paul-perez" TargetMode="External"/><Relationship Id="rId13" Type="http://schemas.openxmlformats.org/officeDocument/2006/relationships/hyperlink" Target="http://en.wikipedia.org/wiki/Message_Exchange_Pattern" TargetMode="External"/><Relationship Id="rId18" Type="http://schemas.openxmlformats.org/officeDocument/2006/relationships/hyperlink" Target="http://www.osgi.org/Specifications/HomePage?section=2"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Java_Business_Integration" TargetMode="External"/><Relationship Id="rId12" Type="http://schemas.openxmlformats.org/officeDocument/2006/relationships/hyperlink" Target="http://en.wikipedia.org/wiki/Web_Services_Description_Language" TargetMode="External"/><Relationship Id="rId17" Type="http://schemas.openxmlformats.org/officeDocument/2006/relationships/hyperlink" Target="http://samolisov.blogspot.com/2008/04/guice.html" TargetMode="External"/><Relationship Id="rId2" Type="http://schemas.openxmlformats.org/officeDocument/2006/relationships/settings" Target="settings.xml"/><Relationship Id="rId16" Type="http://schemas.openxmlformats.org/officeDocument/2006/relationships/hyperlink" Target="http://osgi.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rajdavies.blogspot.com/" TargetMode="External"/><Relationship Id="rId11" Type="http://schemas.openxmlformats.org/officeDocument/2006/relationships/hyperlink" Target="http://en.wikipedia.org/wiki/Web_Service" TargetMode="External"/><Relationship Id="rId5" Type="http://schemas.openxmlformats.org/officeDocument/2006/relationships/hyperlink" Target="http://macstrac.blogspot.com/" TargetMode="External"/><Relationship Id="rId15" Type="http://schemas.openxmlformats.org/officeDocument/2006/relationships/hyperlink" Target="http://samolisov.blogspot.ru/2009/03/osgi.html" TargetMode="External"/><Relationship Id="rId10" Type="http://schemas.openxmlformats.org/officeDocument/2006/relationships/hyperlink" Target="http://en.wikipedia.org/wiki/Service_oriented_architecture" TargetMode="External"/><Relationship Id="rId19" Type="http://schemas.openxmlformats.org/officeDocument/2006/relationships/hyperlink" Target="http://samolisov.blogspot.com/2008/01/java.html" TargetMode="External"/><Relationship Id="rId4" Type="http://schemas.openxmlformats.org/officeDocument/2006/relationships/hyperlink" Target="http://gnodet.blogspot.ru/2010/12/thoughts-about-servicemix.html" TargetMode="External"/><Relationship Id="rId9" Type="http://schemas.openxmlformats.org/officeDocument/2006/relationships/hyperlink" Target="http://en.wikipedia.org/wiki/Java_Community_Process" TargetMode="External"/><Relationship Id="rId14" Type="http://schemas.openxmlformats.org/officeDocument/2006/relationships/hyperlink" Target="http://fusesource.com/docs/esb/4.4/jbi/ESBJBINM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1180</Words>
  <Characters>6731</Characters>
  <Application>Microsoft Office Word</Application>
  <DocSecurity>0</DocSecurity>
  <Lines>56</Lines>
  <Paragraphs>15</Paragraphs>
  <ScaleCrop>false</ScaleCrop>
  <Company>t-systems cis</Company>
  <LinksUpToDate>false</LinksUpToDate>
  <CharactersWithSpaces>7896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ipetrush</dc:creator>
  <cp:lastModifiedBy>ipetrush</cp:lastModifiedBy>
  <cp:revision>5</cp:revision>
  <dcterms:created xsi:type="dcterms:W3CDTF">2013-03-14T11:11:00Z</dcterms:created>
  <dcterms:modified xsi:type="dcterms:W3CDTF">2013-03-14T11:38:00Z</dcterms:modified>
</cp:coreProperties>
</file>