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E5FB0" w:rsidRPr="00043AB9" w:rsidRDefault="00DE5FB0" w:rsidP="00DE5FB0">
      <w:pPr>
        <w:tabs>
          <w:tab w:val="left" w:pos="4320"/>
        </w:tabs>
        <w:jc w:val="center"/>
        <w:rPr>
          <w:sz w:val="28"/>
          <w:szCs w:val="28"/>
        </w:rPr>
      </w:pPr>
      <w:bookmarkStart w:id="0" w:name="_Toc263590359"/>
      <w:bookmarkStart w:id="1" w:name="_Toc324342764"/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ФЕДЕРАЛЬНОЕ АГЕНТСТВО ПО ОБРАЗОВАНИЮ</w:t>
      </w:r>
    </w:p>
    <w:p w:rsidR="00DE5FB0" w:rsidRPr="00043AB9" w:rsidRDefault="00DE5FB0" w:rsidP="00DE5FB0">
      <w:pPr>
        <w:jc w:val="center"/>
        <w:rPr>
          <w:b/>
          <w:spacing w:val="-20"/>
          <w:sz w:val="28"/>
          <w:szCs w:val="28"/>
        </w:rPr>
      </w:pPr>
      <w:r w:rsidRPr="00043AB9">
        <w:rPr>
          <w:b/>
          <w:spacing w:val="-20"/>
          <w:sz w:val="28"/>
          <w:szCs w:val="28"/>
        </w:rPr>
        <w:t>ГОСУДАРСТВЕННОЕ     ОБРАЗОВАТЕЛЬНОЕ     УЧРЕЖДЕНИЕ    ВЫСШЕГО     ПРОФЕССИОНАЛЬНОГО     ОБРАЗОВАНИЯ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“ВОРОНЕЖСКИЙ ГОСУДАРСТВЕННЫЙ УНИВЕРСИТЕТ”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Факультет компьютерных наук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Кафедра «</w:t>
      </w:r>
      <w:r w:rsidR="003B5422">
        <w:rPr>
          <w:b/>
          <w:sz w:val="28"/>
          <w:szCs w:val="28"/>
        </w:rPr>
        <w:t>Информационные системы</w:t>
      </w:r>
      <w:r w:rsidRPr="00043AB9">
        <w:rPr>
          <w:b/>
          <w:sz w:val="28"/>
          <w:szCs w:val="28"/>
        </w:rPr>
        <w:t>»</w:t>
      </w:r>
    </w:p>
    <w:p w:rsidR="00043AB9" w:rsidRDefault="00043AB9" w:rsidP="00DE5FB0">
      <w:pPr>
        <w:spacing w:before="600" w:after="360"/>
        <w:jc w:val="center"/>
        <w:rPr>
          <w:i/>
          <w:sz w:val="28"/>
          <w:szCs w:val="28"/>
        </w:rPr>
      </w:pPr>
    </w:p>
    <w:p w:rsidR="00DE5FB0" w:rsidRPr="00043AB9" w:rsidRDefault="00347E7B" w:rsidP="00DE5FB0">
      <w:pPr>
        <w:spacing w:before="600" w:after="360"/>
        <w:jc w:val="center"/>
        <w:rPr>
          <w:i/>
          <w:sz w:val="28"/>
          <w:szCs w:val="28"/>
        </w:rPr>
      </w:pPr>
      <w:r w:rsidRPr="00347E7B">
        <w:rPr>
          <w:i/>
          <w:sz w:val="28"/>
          <w:szCs w:val="28"/>
        </w:rPr>
        <w:t>&lt;</w:t>
      </w:r>
      <w:r>
        <w:rPr>
          <w:i/>
          <w:sz w:val="28"/>
          <w:szCs w:val="28"/>
        </w:rPr>
        <w:t xml:space="preserve">Система интеграции </w:t>
      </w:r>
      <w:r>
        <w:rPr>
          <w:i/>
          <w:sz w:val="28"/>
          <w:szCs w:val="28"/>
          <w:lang w:val="en-US"/>
        </w:rPr>
        <w:t>Web</w:t>
      </w:r>
      <w:r w:rsidRPr="00347E7B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>сайтов рекрутмента</w:t>
      </w:r>
      <w:r w:rsidR="00DE5FB0" w:rsidRPr="00043AB9">
        <w:rPr>
          <w:i/>
          <w:sz w:val="28"/>
          <w:szCs w:val="28"/>
        </w:rPr>
        <w:t>&gt;</w:t>
      </w:r>
    </w:p>
    <w:p w:rsidR="00DE5FB0" w:rsidRPr="00043AB9" w:rsidRDefault="00DE5FB0" w:rsidP="00DE5FB0">
      <w:pPr>
        <w:pStyle w:val="23"/>
        <w:suppressAutoHyphens/>
        <w:spacing w:before="120" w:line="240" w:lineRule="auto"/>
        <w:jc w:val="center"/>
      </w:pPr>
      <w:r w:rsidRPr="00043AB9">
        <w:t>071900 (230201)  Информационные системы и технологии</w:t>
      </w:r>
    </w:p>
    <w:p w:rsidR="00DE5FB0" w:rsidRDefault="00DE5FB0" w:rsidP="00DE5FB0">
      <w:pPr>
        <w:pStyle w:val="23"/>
        <w:suppressAutoHyphens/>
        <w:spacing w:before="120" w:line="240" w:lineRule="auto"/>
        <w:jc w:val="center"/>
        <w:rPr>
          <w:i/>
        </w:rPr>
      </w:pPr>
      <w:r w:rsidRPr="00043AB9">
        <w:rPr>
          <w:i/>
        </w:rPr>
        <w:t>&lt;Информационные системы</w:t>
      </w:r>
      <w:r w:rsidR="003B5422">
        <w:rPr>
          <w:i/>
        </w:rPr>
        <w:t xml:space="preserve"> и </w:t>
      </w:r>
      <w:r w:rsidR="008F3DCD">
        <w:rPr>
          <w:i/>
        </w:rPr>
        <w:t>телекоммуникации</w:t>
      </w:r>
      <w:r w:rsidRPr="00043AB9">
        <w:rPr>
          <w:i/>
        </w:rPr>
        <w:t>&gt;</w:t>
      </w: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P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DE5FB0" w:rsidRPr="00043AB9" w:rsidRDefault="00DE5FB0" w:rsidP="00DE5FB0">
      <w:pPr>
        <w:rPr>
          <w:sz w:val="28"/>
          <w:szCs w:val="28"/>
        </w:rPr>
      </w:pPr>
      <w:r w:rsidRPr="00043AB9">
        <w:rPr>
          <w:sz w:val="28"/>
          <w:szCs w:val="28"/>
        </w:rPr>
        <w:t>Зав. кафедрой  __________</w:t>
      </w:r>
      <w:proofErr w:type="spellStart"/>
      <w:r w:rsidRPr="00043AB9">
        <w:rPr>
          <w:sz w:val="28"/>
          <w:szCs w:val="28"/>
        </w:rPr>
        <w:t>Тюкачев</w:t>
      </w:r>
      <w:proofErr w:type="spellEnd"/>
      <w:r w:rsidRPr="00043AB9">
        <w:rPr>
          <w:sz w:val="28"/>
          <w:szCs w:val="28"/>
        </w:rPr>
        <w:t xml:space="preserve"> Н.А. к.ф.-м.н., доцент </w:t>
      </w:r>
      <w:r w:rsidRPr="00043AB9">
        <w:rPr>
          <w:i/>
          <w:sz w:val="28"/>
          <w:szCs w:val="28"/>
        </w:rPr>
        <w:t xml:space="preserve"> </w:t>
      </w:r>
      <w:r w:rsidRPr="00043AB9">
        <w:rPr>
          <w:sz w:val="28"/>
          <w:szCs w:val="28"/>
        </w:rPr>
        <w:t>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rPr>
          <w:i/>
          <w:sz w:val="28"/>
          <w:szCs w:val="28"/>
        </w:rPr>
      </w:pPr>
      <w:r w:rsidRPr="00043AB9">
        <w:rPr>
          <w:sz w:val="28"/>
          <w:szCs w:val="28"/>
        </w:rPr>
        <w:t>Студент</w:t>
      </w:r>
      <w:r w:rsidRPr="00043AB9">
        <w:rPr>
          <w:sz w:val="28"/>
          <w:szCs w:val="28"/>
        </w:rPr>
        <w:tab/>
        <w:t xml:space="preserve">            __________Петрушин И.А.   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ind w:right="-62"/>
        <w:rPr>
          <w:i/>
          <w:sz w:val="28"/>
          <w:szCs w:val="28"/>
        </w:rPr>
      </w:pPr>
      <w:r w:rsidRPr="00043AB9">
        <w:rPr>
          <w:sz w:val="28"/>
          <w:szCs w:val="28"/>
        </w:rPr>
        <w:t>Руководитель   __________</w:t>
      </w:r>
      <w:proofErr w:type="spellStart"/>
      <w:r w:rsidR="00347E7B">
        <w:rPr>
          <w:sz w:val="28"/>
          <w:szCs w:val="28"/>
        </w:rPr>
        <w:t>Сапегин</w:t>
      </w:r>
      <w:proofErr w:type="spellEnd"/>
      <w:r w:rsidR="00347E7B">
        <w:rPr>
          <w:sz w:val="28"/>
          <w:szCs w:val="28"/>
        </w:rPr>
        <w:t xml:space="preserve"> А.А</w:t>
      </w:r>
      <w:r w:rsidRPr="00043AB9">
        <w:rPr>
          <w:sz w:val="28"/>
          <w:szCs w:val="28"/>
        </w:rPr>
        <w:t>.</w:t>
      </w:r>
      <w:r w:rsidR="00347E7B">
        <w:rPr>
          <w:sz w:val="28"/>
          <w:szCs w:val="28"/>
        </w:rPr>
        <w:t xml:space="preserve"> к.т.н., </w:t>
      </w:r>
      <w:r w:rsidR="00347E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47E7B">
        <w:rPr>
          <w:sz w:val="28"/>
          <w:szCs w:val="28"/>
        </w:rPr>
        <w:t>доцент</w:t>
      </w:r>
      <w:r w:rsidRPr="00043AB9">
        <w:rPr>
          <w:sz w:val="28"/>
          <w:szCs w:val="28"/>
        </w:rPr>
        <w:t xml:space="preserve"> __.__.201</w:t>
      </w:r>
      <w:r w:rsidR="00347E7B">
        <w:rPr>
          <w:sz w:val="28"/>
          <w:szCs w:val="28"/>
        </w:rPr>
        <w:t>3</w:t>
      </w:r>
    </w:p>
    <w:p w:rsidR="00DE5FB0" w:rsidRPr="000D2402" w:rsidRDefault="00DE5FB0" w:rsidP="00DE5FB0">
      <w:pPr>
        <w:rPr>
          <w:i/>
          <w:sz w:val="20"/>
          <w:szCs w:val="20"/>
        </w:rPr>
      </w:pPr>
      <w:r w:rsidRPr="000D2402">
        <w:rPr>
          <w:i/>
          <w:sz w:val="20"/>
          <w:szCs w:val="20"/>
        </w:rPr>
        <w:t xml:space="preserve"> </w:t>
      </w: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80995" w:rsidRDefault="00DE5FB0" w:rsidP="00DE5FB0">
      <w:pPr>
        <w:rPr>
          <w:i/>
          <w:sz w:val="28"/>
          <w:szCs w:val="20"/>
        </w:rPr>
      </w:pPr>
    </w:p>
    <w:p w:rsidR="00572019" w:rsidRPr="00F80995" w:rsidRDefault="00DE5FB0" w:rsidP="00DE5FB0">
      <w:pPr>
        <w:jc w:val="center"/>
        <w:rPr>
          <w:b/>
          <w:bCs/>
          <w:sz w:val="28"/>
          <w:szCs w:val="20"/>
        </w:rPr>
      </w:pPr>
      <w:r w:rsidRPr="00F80995">
        <w:rPr>
          <w:sz w:val="28"/>
          <w:szCs w:val="20"/>
        </w:rPr>
        <w:t>Воронеж</w:t>
      </w:r>
      <w:r w:rsidRPr="00F80995">
        <w:rPr>
          <w:b/>
          <w:bCs/>
          <w:sz w:val="28"/>
          <w:szCs w:val="20"/>
        </w:rPr>
        <w:t xml:space="preserve"> </w:t>
      </w:r>
      <w:r w:rsidRPr="00F80995">
        <w:rPr>
          <w:bCs/>
          <w:sz w:val="28"/>
          <w:szCs w:val="20"/>
        </w:rPr>
        <w:t>2012</w:t>
      </w:r>
    </w:p>
    <w:p w:rsidR="00C83B97" w:rsidRDefault="00422C41" w:rsidP="00422C41">
      <w:pPr>
        <w:pStyle w:val="10"/>
        <w:jc w:val="center"/>
      </w:pPr>
      <w:bookmarkStart w:id="2" w:name="_Toc353548530"/>
      <w:bookmarkStart w:id="3" w:name="_Toc353549394"/>
      <w:bookmarkStart w:id="4" w:name="_Toc354220912"/>
      <w:bookmarkStart w:id="5" w:name="_Toc354221104"/>
      <w:bookmarkStart w:id="6" w:name="_Toc354221154"/>
      <w:bookmarkStart w:id="7" w:name="_Toc354221198"/>
      <w:bookmarkStart w:id="8" w:name="_Toc354222194"/>
      <w:bookmarkStart w:id="9" w:name="_Toc354222303"/>
      <w:r>
        <w:lastRenderedPageBreak/>
        <w:t>ОГЛАВЛЕНИЕ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sdt>
      <w:sdtPr>
        <w:id w:val="83268695"/>
        <w:docPartObj>
          <w:docPartGallery w:val="Table of Contents"/>
          <w:docPartUnique/>
        </w:docPartObj>
      </w:sdtPr>
      <w:sdtEndPr>
        <w:rPr>
          <w:color w:val="auto"/>
          <w:sz w:val="24"/>
          <w:szCs w:val="24"/>
          <w:lang w:eastAsia="ar-SA"/>
        </w:rPr>
      </w:sdtEndPr>
      <w:sdtContent>
        <w:p w:rsidR="00DE17B3" w:rsidRDefault="00DE17B3" w:rsidP="000A6D62">
          <w:pPr>
            <w:pStyle w:val="afd"/>
            <w:tabs>
              <w:tab w:val="left" w:pos="208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222303" w:history="1"/>
        </w:p>
        <w:p w:rsidR="00DE17B3" w:rsidRDefault="00DE17B3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4" w:history="1">
            <w:r w:rsidRPr="00725F00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5" w:history="1">
            <w:r w:rsidRPr="00725F00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6" w:history="1">
            <w:r w:rsidRPr="00725F00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7" w:history="1">
            <w:r w:rsidRPr="00725F00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8" w:history="1">
            <w:r w:rsidRPr="00725F00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>ESB как подход к интеграции на уровне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9" w:history="1">
            <w:r w:rsidRPr="00725F00">
              <w:rPr>
                <w:rStyle w:val="a4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>Очереди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0" w:history="1">
            <w:r w:rsidRPr="00725F00">
              <w:rPr>
                <w:rStyle w:val="a4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>Основные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1" w:history="1">
            <w:r w:rsidRPr="00725F00">
              <w:rPr>
                <w:rStyle w:val="a4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>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2" w:history="1">
            <w:r w:rsidRPr="00725F00">
              <w:rPr>
                <w:rStyle w:val="a4"/>
                <w:noProof/>
                <w:lang w:val="en-US"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>Компонент</w:t>
            </w:r>
            <w:r w:rsidRPr="00725F00">
              <w:rPr>
                <w:rStyle w:val="a4"/>
                <w:noProof/>
                <w:lang w:val="en-US"/>
              </w:rPr>
              <w:t xml:space="preserve">  “</w:t>
            </w:r>
            <w:r w:rsidRPr="00725F00">
              <w:rPr>
                <w:rStyle w:val="a4"/>
                <w:noProof/>
                <w:shd w:val="clear" w:color="auto" w:fill="FFFFFF"/>
                <w:lang w:val="en-US"/>
              </w:rPr>
              <w:t xml:space="preserve"> Web Service Business-Logic </w:t>
            </w:r>
            <w:r w:rsidRPr="00725F00">
              <w:rPr>
                <w:rStyle w:val="a4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3" w:history="1">
            <w:r w:rsidRPr="00725F00">
              <w:rPr>
                <w:rStyle w:val="a4"/>
                <w:noProof/>
              </w:rPr>
              <w:t>2.5.1.1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5" w:history="1">
            <w:r w:rsidRPr="00725F00">
              <w:rPr>
                <w:rStyle w:val="a4"/>
                <w:noProof/>
              </w:rPr>
              <w:t>2.5.1.2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>Требования к созданию профиля 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6" w:history="1">
            <w:r w:rsidRPr="00725F00">
              <w:rPr>
                <w:rStyle w:val="a4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>Компонент  “</w:t>
            </w:r>
            <w:r w:rsidRPr="00725F00">
              <w:rPr>
                <w:rStyle w:val="a4"/>
                <w:noProof/>
                <w:shd w:val="clear" w:color="auto" w:fill="FFFFFF"/>
                <w:lang w:val="en-US"/>
              </w:rPr>
              <w:t>Message Broker</w:t>
            </w:r>
            <w:r w:rsidRPr="00725F00">
              <w:rPr>
                <w:rStyle w:val="a4"/>
                <w:noProof/>
                <w:shd w:val="clear" w:color="auto" w:fill="FFFFFF"/>
              </w:rPr>
              <w:t xml:space="preserve"> </w:t>
            </w:r>
            <w:r w:rsidRPr="00725F00">
              <w:rPr>
                <w:rStyle w:val="a4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7" w:history="1">
            <w:r w:rsidRPr="00725F00">
              <w:rPr>
                <w:rStyle w:val="a4"/>
                <w:noProof/>
              </w:rPr>
              <w:t>2.5.2.1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>Архитектура  и  общие термины JMS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8" w:history="1">
            <w:r w:rsidRPr="00725F00">
              <w:rPr>
                <w:rStyle w:val="a4"/>
                <w:noProof/>
              </w:rPr>
              <w:t>2.5.2.2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>Модель взаимодействия точка-точка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9" w:history="1">
            <w:r w:rsidRPr="00725F00">
              <w:rPr>
                <w:rStyle w:val="a4"/>
                <w:noProof/>
              </w:rPr>
              <w:t>2.5.2.3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>Модель взаимодействия издание-подписка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0" w:history="1">
            <w:r w:rsidRPr="00725F00">
              <w:rPr>
                <w:rStyle w:val="a4"/>
                <w:noProof/>
              </w:rPr>
              <w:t>2.5.2.4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 xml:space="preserve">Требования  к </w:t>
            </w:r>
            <w:r w:rsidRPr="00725F00">
              <w:rPr>
                <w:rStyle w:val="a4"/>
                <w:noProof/>
                <w:lang w:val="en-US"/>
              </w:rPr>
              <w:t>JMS</w:t>
            </w:r>
            <w:r w:rsidRPr="00725F00">
              <w:rPr>
                <w:rStyle w:val="a4"/>
                <w:noProof/>
              </w:rPr>
              <w:t xml:space="preserve"> провайдеру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1" w:history="1">
            <w:r w:rsidRPr="00725F00">
              <w:rPr>
                <w:rStyle w:val="a4"/>
                <w:noProof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  <w:shd w:val="clear" w:color="auto" w:fill="FFFFFF"/>
                <w:lang w:val="en-US"/>
              </w:rPr>
              <w:t>WS</w:t>
            </w:r>
            <w:r w:rsidRPr="00725F00">
              <w:rPr>
                <w:rStyle w:val="a4"/>
                <w:noProof/>
                <w:shd w:val="clear" w:color="auto" w:fill="FFFFFF"/>
              </w:rPr>
              <w:t xml:space="preserve"> </w:t>
            </w:r>
            <w:r w:rsidRPr="00725F00">
              <w:rPr>
                <w:rStyle w:val="a4"/>
                <w:noProof/>
                <w:shd w:val="clear" w:color="auto" w:fill="FFFFFF"/>
                <w:lang w:val="en-US"/>
              </w:rPr>
              <w:t>Rules</w:t>
            </w:r>
            <w:r w:rsidRPr="00725F00">
              <w:rPr>
                <w:rStyle w:val="a4"/>
                <w:noProof/>
                <w:shd w:val="clear" w:color="auto" w:fill="FFFFFF"/>
              </w:rPr>
              <w:t xml:space="preserve"> </w:t>
            </w:r>
            <w:r w:rsidRPr="00725F00">
              <w:rPr>
                <w:rStyle w:val="a4"/>
                <w:noProof/>
                <w:shd w:val="clear" w:color="auto" w:fill="FFFFFF"/>
                <w:lang w:val="en-US"/>
              </w:rPr>
              <w:t>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2" w:history="1">
            <w:r w:rsidRPr="00725F00">
              <w:rPr>
                <w:rStyle w:val="a4"/>
                <w:noProof/>
              </w:rPr>
              <w:t>2.5.4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  <w:lang w:val="en-US"/>
              </w:rPr>
              <w:t>Rules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3" w:history="1">
            <w:r w:rsidRPr="00725F00">
              <w:rPr>
                <w:rStyle w:val="a4"/>
                <w:noProof/>
                <w:lang w:val="en-US"/>
              </w:rPr>
              <w:t>2.5.4.1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  <w:lang w:val="en-US"/>
              </w:rPr>
              <w:t>Entity Relations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4" w:history="1">
            <w:r w:rsidRPr="00725F00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>АППАРАТНЫЕ И 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5" w:history="1">
            <w:r w:rsidRPr="00725F00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6" w:history="1">
            <w:r w:rsidRPr="00725F00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>Требования к программным средствам, используемым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7" w:history="1">
            <w:r w:rsidRPr="00725F00">
              <w:rPr>
                <w:rStyle w:val="a4"/>
                <w:noProof/>
              </w:rPr>
              <w:t>Таблица 3.1.2 Минимальные программные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8" w:history="1">
            <w:r w:rsidRPr="00725F00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9" w:history="1">
            <w:r w:rsidRPr="00725F00">
              <w:rPr>
                <w:rStyle w:val="a4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>Компонент  “WS Business-logic”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0" w:history="1">
            <w:r w:rsidRPr="00725F00">
              <w:rPr>
                <w:rStyle w:val="a4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  <w:shd w:val="clear" w:color="auto" w:fill="FFFFFF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1" w:history="1">
            <w:r w:rsidRPr="00725F00">
              <w:rPr>
                <w:rStyle w:val="a4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  <w:shd w:val="clear" w:color="auto" w:fill="FFFFFF"/>
              </w:rPr>
              <w:t>Компонент  “Message Broker”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2" w:history="1">
            <w:r w:rsidRPr="00725F00">
              <w:rPr>
                <w:rStyle w:val="a4"/>
                <w:noProof/>
                <w:lang w:val="en-US"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  <w:lang w:val="en-US"/>
              </w:rPr>
              <w:t>Fuse ESB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3" w:history="1">
            <w:r w:rsidRPr="00725F00">
              <w:rPr>
                <w:rStyle w:val="a4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>Конфигурация оркестрации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4" w:history="1">
            <w:r w:rsidRPr="00725F00">
              <w:rPr>
                <w:rStyle w:val="a4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</w:rPr>
              <w:t>Трансформация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5" w:history="1">
            <w:r w:rsidRPr="00725F00">
              <w:rPr>
                <w:rStyle w:val="a4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  <w:shd w:val="clear" w:color="auto" w:fill="FFFFFF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6" w:history="1">
            <w:r w:rsidRPr="00725F00">
              <w:rPr>
                <w:rStyle w:val="a4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  <w:shd w:val="clear" w:color="auto" w:fill="FFFFFF"/>
              </w:rPr>
              <w:t>Диаграмма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7" w:history="1">
            <w:r w:rsidRPr="00725F00">
              <w:rPr>
                <w:rStyle w:val="a4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25F00">
              <w:rPr>
                <w:rStyle w:val="a4"/>
                <w:noProof/>
                <w:shd w:val="clear" w:color="auto" w:fill="FFFFFF"/>
              </w:rPr>
              <w:t>Диаграмма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8" w:history="1">
            <w:r w:rsidRPr="00725F00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9" w:history="1">
            <w:r w:rsidRPr="00725F00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40" w:history="1">
            <w:r w:rsidRPr="00725F00">
              <w:rPr>
                <w:rStyle w:val="a4"/>
                <w:noProof/>
              </w:rPr>
              <w:t>ПРИЛОЖЕНИЕ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DE17B3">
          <w:r>
            <w:rPr>
              <w:b/>
              <w:bCs/>
            </w:rPr>
            <w:fldChar w:fldCharType="end"/>
          </w:r>
        </w:p>
        <w:bookmarkStart w:id="10" w:name="_GoBack" w:displacedByCustomXml="next"/>
        <w:bookmarkEnd w:id="10" w:displacedByCustomXml="next"/>
      </w:sdtContent>
    </w:sdt>
    <w:p w:rsidR="0043786F" w:rsidRDefault="0043786F" w:rsidP="00DE17B3">
      <w:pPr>
        <w:pStyle w:val="afd"/>
      </w:pPr>
    </w:p>
    <w:p w:rsidR="00C73A07" w:rsidRPr="00383EC6" w:rsidRDefault="00C73A07" w:rsidP="00383EC6">
      <w:pPr>
        <w:pStyle w:val="10"/>
      </w:pPr>
    </w:p>
    <w:p w:rsidR="00422C41" w:rsidRDefault="00422C41" w:rsidP="00451ACF">
      <w:pPr>
        <w:pStyle w:val="10"/>
        <w:jc w:val="center"/>
      </w:pPr>
    </w:p>
    <w:p w:rsidR="00775040" w:rsidRDefault="00775040" w:rsidP="00DE2A9D">
      <w:pPr>
        <w:pStyle w:val="afd"/>
      </w:pPr>
    </w:p>
    <w:p w:rsidR="00043AB9" w:rsidRDefault="00043AB9" w:rsidP="00422C41"/>
    <w:p w:rsidR="00422C41" w:rsidRDefault="00422C41" w:rsidP="00422C41"/>
    <w:p w:rsidR="00422C41" w:rsidRDefault="00422C41" w:rsidP="00422C41"/>
    <w:p w:rsidR="00422C41" w:rsidRDefault="00422C41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Pr="00080216" w:rsidRDefault="00514F2F" w:rsidP="00422C41">
      <w:r w:rsidRPr="00080216">
        <w:t xml:space="preserve"> </w:t>
      </w:r>
    </w:p>
    <w:p w:rsidR="00F80995" w:rsidRDefault="00F80995" w:rsidP="00422C41"/>
    <w:p w:rsidR="00F80995" w:rsidRDefault="00F80995" w:rsidP="00422C41"/>
    <w:p w:rsidR="00F80995" w:rsidRDefault="00F80995" w:rsidP="00422C41"/>
    <w:p w:rsidR="00F80995" w:rsidRPr="00422C41" w:rsidRDefault="00F80995" w:rsidP="00422C41"/>
    <w:p w:rsidR="00422C41" w:rsidRPr="00080216" w:rsidRDefault="00451ACF" w:rsidP="001F2643">
      <w:pPr>
        <w:pStyle w:val="-"/>
        <w:rPr>
          <w:lang w:val="ru-RU"/>
        </w:rPr>
      </w:pPr>
      <w:bookmarkStart w:id="11" w:name="_Toc324342765"/>
      <w:bookmarkStart w:id="12" w:name="_Toc353548531"/>
      <w:bookmarkStart w:id="13" w:name="_Toc353549395"/>
      <w:bookmarkStart w:id="14" w:name="_Toc354220913"/>
      <w:bookmarkStart w:id="15" w:name="_Toc354221105"/>
      <w:bookmarkStart w:id="16" w:name="_Toc354221155"/>
      <w:bookmarkStart w:id="17" w:name="_Toc354221199"/>
      <w:bookmarkStart w:id="18" w:name="_Toc354222195"/>
      <w:bookmarkStart w:id="19" w:name="_Toc354222304"/>
      <w:r w:rsidRPr="00080216">
        <w:rPr>
          <w:lang w:val="ru-RU"/>
        </w:rPr>
        <w:lastRenderedPageBreak/>
        <w:t>ВВЕДЕНИЕ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3E7EF6" w:rsidRDefault="00646806" w:rsidP="000E729B">
      <w:pPr>
        <w:spacing w:line="360" w:lineRule="auto"/>
        <w:ind w:firstLine="1134"/>
        <w:jc w:val="both"/>
        <w:rPr>
          <w:sz w:val="28"/>
        </w:rPr>
      </w:pPr>
      <w:r w:rsidRPr="00EB6B10">
        <w:rPr>
          <w:sz w:val="28"/>
        </w:rPr>
        <w:t xml:space="preserve">Ни для кого не секрет, что </w:t>
      </w:r>
      <w:r w:rsidR="003E7EF6" w:rsidRPr="00EB6B10">
        <w:rPr>
          <w:sz w:val="28"/>
        </w:rPr>
        <w:t>наше общество и экономика перешагнули стадию постиндустриализма и стал</w:t>
      </w:r>
      <w:r w:rsidR="003B2207">
        <w:rPr>
          <w:sz w:val="28"/>
        </w:rPr>
        <w:t>и</w:t>
      </w:r>
      <w:r w:rsidR="003E7EF6" w:rsidRPr="00EB6B10">
        <w:rPr>
          <w:sz w:val="28"/>
        </w:rPr>
        <w:t xml:space="preserve"> первооткрывателями новой ступени развития – стадии Информационного общества. С каждым днём растёт роль информации, знаний и </w:t>
      </w:r>
      <w:r w:rsidR="00EB6B10">
        <w:rPr>
          <w:sz w:val="28"/>
        </w:rPr>
        <w:t>новых</w:t>
      </w:r>
      <w:r w:rsidR="003E7EF6" w:rsidRPr="00EB6B10">
        <w:rPr>
          <w:sz w:val="28"/>
        </w:rPr>
        <w:t xml:space="preserve"> технологий в жизни каждого современного человека. Рамки глобального информационного пространства расширяются с каждым годом,</w:t>
      </w:r>
      <w:r w:rsidR="00EB6B10" w:rsidRPr="00EB6B10">
        <w:rPr>
          <w:sz w:val="28"/>
        </w:rPr>
        <w:t xml:space="preserve"> </w:t>
      </w:r>
      <w:r w:rsidR="003E7EF6" w:rsidRPr="00EB6B10">
        <w:rPr>
          <w:sz w:val="28"/>
        </w:rPr>
        <w:t>что позволяет людям эффективно взаимодействовать друг с другом</w:t>
      </w:r>
      <w:r w:rsidR="00EB6B10" w:rsidRPr="00EB6B10">
        <w:rPr>
          <w:sz w:val="28"/>
        </w:rPr>
        <w:t>, получать доступ к мировым информационным ресурсам и удовлетворять свои потребности в услугах.</w:t>
      </w:r>
    </w:p>
    <w:p w:rsidR="003B2207" w:rsidRDefault="00EB6B10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 xml:space="preserve">Бурное технологическое развитие открыло миру огромное множество различных видов аппаратных и программных </w:t>
      </w:r>
      <w:r w:rsidR="003B2207">
        <w:rPr>
          <w:sz w:val="28"/>
        </w:rPr>
        <w:t>решений</w:t>
      </w:r>
      <w:r>
        <w:rPr>
          <w:sz w:val="28"/>
        </w:rPr>
        <w:t>, которые в синтезе позволяют не только увеличить скорость обработки информации и сделать человека сверх коммуникабельным, но и оптимизировать з</w:t>
      </w:r>
      <w:r w:rsidR="003B2207">
        <w:rPr>
          <w:sz w:val="28"/>
        </w:rPr>
        <w:t xml:space="preserve">атраты, </w:t>
      </w:r>
      <w:r>
        <w:rPr>
          <w:sz w:val="28"/>
        </w:rPr>
        <w:t>связанные с эксплуатацией</w:t>
      </w:r>
      <w:r w:rsidR="003B2207">
        <w:rPr>
          <w:sz w:val="28"/>
        </w:rPr>
        <w:t xml:space="preserve"> данных технологий.</w:t>
      </w:r>
    </w:p>
    <w:p w:rsidR="00E938FA" w:rsidRDefault="00E938FA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 xml:space="preserve">На этом фоне появляются проблемы интеграции уже существующих продуктов, реализованных с помощью концептуально  разных технологических средств и не имеющих общего, понятного всем протокола взаимодействия. </w:t>
      </w:r>
    </w:p>
    <w:p w:rsidR="00E938FA" w:rsidRDefault="00E938FA" w:rsidP="003B220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Ответной реакцией  на такие удручающие перспективы послужило создание новых методологий </w:t>
      </w:r>
      <w:r w:rsidR="00326A6A">
        <w:rPr>
          <w:sz w:val="28"/>
        </w:rPr>
        <w:t>и</w:t>
      </w:r>
      <w:r>
        <w:rPr>
          <w:sz w:val="28"/>
        </w:rPr>
        <w:t xml:space="preserve"> принципов</w:t>
      </w:r>
      <w:r w:rsidR="00326A6A">
        <w:rPr>
          <w:sz w:val="28"/>
        </w:rPr>
        <w:t>, которые в итоге легли в основу универсальных интеграционных механизмов и стандартов.</w:t>
      </w:r>
    </w:p>
    <w:p w:rsidR="00B6750E" w:rsidRPr="002D53EF" w:rsidRDefault="00957822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>В реальной жизни  цель интеграции сводится к оптимизации каких-либо бизнес-процессов и/или объединение нескольких инфор</w:t>
      </w:r>
      <w:r w:rsidR="00B6750E">
        <w:rPr>
          <w:sz w:val="28"/>
        </w:rPr>
        <w:t>мационных ресурсов в одно целое.</w:t>
      </w:r>
      <w:r w:rsidR="002D53EF">
        <w:rPr>
          <w:sz w:val="28"/>
        </w:rPr>
        <w:t xml:space="preserve"> </w:t>
      </w:r>
      <w:r w:rsidR="00B6750E" w:rsidRPr="00B6750E">
        <w:rPr>
          <w:sz w:val="28"/>
        </w:rPr>
        <w:t xml:space="preserve">Во втором случае, </w:t>
      </w:r>
      <w:r w:rsidR="00B6750E">
        <w:rPr>
          <w:sz w:val="28"/>
        </w:rPr>
        <w:t xml:space="preserve">количество до сих пор нерешённых задач </w:t>
      </w:r>
      <w:r w:rsidR="00B6750E" w:rsidRPr="00B6750E">
        <w:rPr>
          <w:sz w:val="28"/>
        </w:rPr>
        <w:t xml:space="preserve"> </w:t>
      </w:r>
      <w:r w:rsidR="00B6750E">
        <w:rPr>
          <w:sz w:val="28"/>
        </w:rPr>
        <w:t xml:space="preserve">пугает своим масштабом. </w:t>
      </w:r>
    </w:p>
    <w:p w:rsidR="00E938FA" w:rsidRPr="007868F4" w:rsidRDefault="00E938FA" w:rsidP="00E469CB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На данный момент существует много различных интернет ресурсов, на которых соискатель работы может выложить своё резюме  в целях получить </w:t>
      </w:r>
      <w:r w:rsidR="00830795" w:rsidRPr="007868F4">
        <w:rPr>
          <w:sz w:val="28"/>
          <w:szCs w:val="28"/>
        </w:rPr>
        <w:t>предложение о трудоустройстве</w:t>
      </w:r>
      <w:r w:rsidRPr="007868F4">
        <w:rPr>
          <w:sz w:val="28"/>
          <w:szCs w:val="28"/>
        </w:rPr>
        <w:t xml:space="preserve"> от какой-либо заинтересованной</w:t>
      </w:r>
      <w:r w:rsidR="00830795" w:rsidRPr="007868F4">
        <w:rPr>
          <w:sz w:val="28"/>
          <w:szCs w:val="28"/>
        </w:rPr>
        <w:t xml:space="preserve"> в нём</w:t>
      </w:r>
      <w:r w:rsidRPr="007868F4">
        <w:rPr>
          <w:sz w:val="28"/>
          <w:szCs w:val="28"/>
        </w:rPr>
        <w:t xml:space="preserve"> компании.  Как правило, эти же ресурсы </w:t>
      </w:r>
      <w:r w:rsidRPr="007868F4">
        <w:rPr>
          <w:sz w:val="28"/>
          <w:szCs w:val="28"/>
        </w:rPr>
        <w:lastRenderedPageBreak/>
        <w:t>предоставляют аналогичную возможность публикации вакансий HR</w:t>
      </w:r>
      <w:r w:rsidR="00830795" w:rsidRPr="007868F4">
        <w:rPr>
          <w:sz w:val="28"/>
          <w:szCs w:val="28"/>
        </w:rPr>
        <w:t>)</w:t>
      </w:r>
      <w:r w:rsidRPr="007868F4">
        <w:rPr>
          <w:sz w:val="28"/>
          <w:szCs w:val="28"/>
        </w:rPr>
        <w:t xml:space="preserve"> отделам  компаний.</w:t>
      </w:r>
      <w:r w:rsidR="00830795" w:rsidRPr="007868F4">
        <w:rPr>
          <w:sz w:val="28"/>
          <w:szCs w:val="28"/>
        </w:rPr>
        <w:t xml:space="preserve"> </w:t>
      </w:r>
      <w:r w:rsidRPr="007868F4">
        <w:rPr>
          <w:sz w:val="28"/>
          <w:szCs w:val="28"/>
        </w:rPr>
        <w:t>Как правило, соискатели\</w:t>
      </w:r>
      <w:r w:rsidR="00830795" w:rsidRPr="007868F4">
        <w:rPr>
          <w:sz w:val="28"/>
          <w:szCs w:val="28"/>
        </w:rPr>
        <w:t>работодатели</w:t>
      </w:r>
      <w:r w:rsidRPr="007868F4">
        <w:rPr>
          <w:sz w:val="28"/>
          <w:szCs w:val="28"/>
        </w:rPr>
        <w:t xml:space="preserve"> публикуют идентичные резюме\вакансии , сразу  на нескольких ресурсах, чтобы увеличить вероятность ответных предложений</w:t>
      </w:r>
      <w:r w:rsidR="00830795" w:rsidRPr="007868F4">
        <w:rPr>
          <w:sz w:val="28"/>
          <w:szCs w:val="28"/>
        </w:rPr>
        <w:t>\соглашений</w:t>
      </w:r>
      <w:r w:rsidRPr="007868F4">
        <w:rPr>
          <w:sz w:val="28"/>
          <w:szCs w:val="28"/>
        </w:rPr>
        <w:t>.</w:t>
      </w:r>
    </w:p>
    <w:p w:rsidR="00E938FA" w:rsidRPr="007868F4" w:rsidRDefault="00E938FA" w:rsidP="00E469CB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Как было отмечено ранее, </w:t>
      </w:r>
      <w:r w:rsidR="00F204E9">
        <w:rPr>
          <w:sz w:val="28"/>
          <w:szCs w:val="28"/>
        </w:rPr>
        <w:t xml:space="preserve">на сегодняшний день </w:t>
      </w:r>
      <w:r w:rsidRPr="007868F4">
        <w:rPr>
          <w:sz w:val="28"/>
          <w:szCs w:val="28"/>
        </w:rPr>
        <w:t>существует большое количество рекрут-сайтов. Самые популярные</w:t>
      </w:r>
      <w:r w:rsidR="00830795" w:rsidRPr="007868F4">
        <w:rPr>
          <w:sz w:val="28"/>
          <w:szCs w:val="28"/>
        </w:rPr>
        <w:t xml:space="preserve"> из них:</w:t>
      </w:r>
    </w:p>
    <w:p w:rsidR="00E938FA" w:rsidRPr="007868F4" w:rsidRDefault="00830795" w:rsidP="006744E7">
      <w:pPr>
        <w:pStyle w:val="af4"/>
        <w:numPr>
          <w:ilvl w:val="0"/>
          <w:numId w:val="5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Русские: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9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headhunter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0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job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2C6A2A">
        <w:fldChar w:fldCharType="begin"/>
      </w:r>
      <w:r w:rsidR="000E4660">
        <w:instrText xml:space="preserve"> HYPERLINK "http://superjob.ru/" \t "_blank" </w:instrText>
      </w:r>
      <w:r w:rsidR="002C6A2A">
        <w:fldChar w:fldCharType="separate"/>
      </w:r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superjob</w:t>
      </w:r>
      <w:proofErr w:type="spellEnd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2C6A2A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2C6A2A">
        <w:fldChar w:fldCharType="begin"/>
      </w:r>
      <w:r w:rsidR="000E4660">
        <w:instrText xml:space="preserve"> HYPERLINK "http://rabota.ru/" \t "_blank" </w:instrText>
      </w:r>
      <w:r w:rsidR="002C6A2A">
        <w:fldChar w:fldCharType="separate"/>
      </w:r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rabota</w:t>
      </w:r>
      <w:proofErr w:type="spellEnd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2C6A2A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E938FA" w:rsidRPr="007868F4" w:rsidRDefault="00830795" w:rsidP="006744E7">
      <w:pPr>
        <w:pStyle w:val="af4"/>
        <w:numPr>
          <w:ilvl w:val="0"/>
          <w:numId w:val="5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7868F4">
        <w:rPr>
          <w:rFonts w:ascii="Times New Roman" w:hAnsi="Times New Roman"/>
          <w:sz w:val="28"/>
          <w:szCs w:val="28"/>
        </w:rPr>
        <w:t>Зарубежные</w:t>
      </w:r>
      <w:r w:rsidRPr="007868F4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1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monster.com</w:t>
        </w:r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2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dice.com</w:t>
        </w:r>
      </w:hyperlink>
      <w:r w:rsidR="00E938FA" w:rsidRPr="007868F4">
        <w:rPr>
          <w:rFonts w:ascii="Times New Roman" w:hAnsi="Times New Roman"/>
          <w:sz w:val="28"/>
          <w:szCs w:val="28"/>
          <w:lang w:val="en-US"/>
        </w:rPr>
        <w:t>;</w:t>
      </w:r>
    </w:p>
    <w:p w:rsidR="00E938FA" w:rsidRPr="007868F4" w:rsidRDefault="00830795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Т</w:t>
      </w:r>
      <w:r w:rsidR="00E938FA" w:rsidRPr="007868F4">
        <w:rPr>
          <w:sz w:val="28"/>
          <w:szCs w:val="28"/>
        </w:rPr>
        <w:t>аким образом, для управления своим резюме\вакансией пользователю необходимо заходить на каждый сайт, где был опубликован профиль и проделывать одну и ту</w:t>
      </w:r>
      <w:r w:rsidRPr="007868F4">
        <w:rPr>
          <w:sz w:val="28"/>
          <w:szCs w:val="28"/>
        </w:rPr>
        <w:t xml:space="preserve"> </w:t>
      </w:r>
      <w:r w:rsidR="00E938FA" w:rsidRPr="007868F4">
        <w:rPr>
          <w:sz w:val="28"/>
          <w:szCs w:val="28"/>
        </w:rPr>
        <w:t xml:space="preserve">же работу, в целях </w:t>
      </w:r>
      <w:r w:rsidRPr="007868F4">
        <w:rPr>
          <w:sz w:val="28"/>
          <w:szCs w:val="28"/>
        </w:rPr>
        <w:t xml:space="preserve">обновления , по каким-либо причинам не актуальной на текущий момент,  информации. </w:t>
      </w:r>
      <w:r w:rsidR="002D53EF">
        <w:rPr>
          <w:sz w:val="28"/>
          <w:szCs w:val="28"/>
        </w:rPr>
        <w:t xml:space="preserve"> </w:t>
      </w:r>
      <w:r w:rsidR="007868F4" w:rsidRPr="007868F4">
        <w:rPr>
          <w:sz w:val="28"/>
          <w:szCs w:val="28"/>
        </w:rPr>
        <w:t>Самые простые примеры таких ситуаций:</w:t>
      </w:r>
    </w:p>
    <w:p w:rsidR="007868F4" w:rsidRPr="007868F4" w:rsidRDefault="007868F4" w:rsidP="006744E7">
      <w:pPr>
        <w:pStyle w:val="af4"/>
        <w:numPr>
          <w:ilvl w:val="0"/>
          <w:numId w:val="6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Соискатель работы хочет добавить в своё резюме несколько новых навыков и изменить желаемую заработную плату;</w:t>
      </w:r>
    </w:p>
    <w:p w:rsidR="007868F4" w:rsidRPr="007868F4" w:rsidRDefault="007868F4" w:rsidP="006744E7">
      <w:pPr>
        <w:pStyle w:val="af4"/>
        <w:numPr>
          <w:ilvl w:val="0"/>
          <w:numId w:val="6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Работодателю необходимо изменить требования, предъявляемые к какой-либо должности.</w:t>
      </w:r>
    </w:p>
    <w:p w:rsidR="007868F4" w:rsidRPr="007868F4" w:rsidRDefault="007868F4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Количество  времени, требуемое для обновления информации, прямо пропорционально количеству ресурсов. </w:t>
      </w:r>
      <w:r w:rsidR="00E938FA" w:rsidRPr="007868F4">
        <w:rPr>
          <w:sz w:val="28"/>
          <w:szCs w:val="28"/>
        </w:rPr>
        <w:t xml:space="preserve">Очевидно, что это далеко не оптимальный с точки зрения </w:t>
      </w:r>
      <w:r w:rsidRPr="007868F4">
        <w:rPr>
          <w:sz w:val="28"/>
          <w:szCs w:val="28"/>
        </w:rPr>
        <w:t>производительности и не удобный</w:t>
      </w:r>
      <w:r w:rsidR="00E938FA" w:rsidRPr="007868F4">
        <w:rPr>
          <w:sz w:val="28"/>
          <w:szCs w:val="28"/>
        </w:rPr>
        <w:t xml:space="preserve">,  из-за  монотонности действий, способ. Но другого выбора у пользователей нет. Данные интернет ресурсы не предоставляют никаких программных интерфейсов для управления профилями и далеко не все поддерживают их импорт/экспорт. </w:t>
      </w:r>
      <w:r w:rsidR="00707E4E">
        <w:rPr>
          <w:sz w:val="28"/>
          <w:szCs w:val="28"/>
        </w:rPr>
        <w:t>ы</w:t>
      </w:r>
    </w:p>
    <w:p w:rsidR="00E938FA" w:rsidRPr="007868F4" w:rsidRDefault="007868F4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В рамках данной курсовой работы будет реализована система</w:t>
      </w:r>
      <w:r w:rsidR="00E938FA" w:rsidRPr="007868F4">
        <w:rPr>
          <w:sz w:val="28"/>
          <w:szCs w:val="28"/>
        </w:rPr>
        <w:t xml:space="preserve"> синхронизации информации между рекрут - сайтами, услугами которых, пользуется пользователь.</w:t>
      </w:r>
    </w:p>
    <w:p w:rsidR="00E938FA" w:rsidRPr="00EB6B10" w:rsidRDefault="00E938FA" w:rsidP="003B2207">
      <w:pPr>
        <w:spacing w:line="360" w:lineRule="auto"/>
        <w:jc w:val="both"/>
        <w:rPr>
          <w:sz w:val="28"/>
        </w:rPr>
      </w:pPr>
    </w:p>
    <w:p w:rsidR="00C73A07" w:rsidRDefault="00C73A07" w:rsidP="006744E7">
      <w:pPr>
        <w:pStyle w:val="10"/>
        <w:numPr>
          <w:ilvl w:val="0"/>
          <w:numId w:val="4"/>
        </w:numPr>
      </w:pPr>
      <w:bookmarkStart w:id="20" w:name="_Toc324342547"/>
      <w:bookmarkStart w:id="21" w:name="_Toc324342766"/>
      <w:bookmarkStart w:id="22" w:name="_Toc353548532"/>
      <w:bookmarkStart w:id="23" w:name="_Toc353549396"/>
      <w:bookmarkStart w:id="24" w:name="_Toc354220914"/>
      <w:bookmarkStart w:id="25" w:name="_Toc354221106"/>
      <w:bookmarkStart w:id="26" w:name="_Toc354221156"/>
      <w:bookmarkStart w:id="27" w:name="_Toc354221200"/>
      <w:bookmarkStart w:id="28" w:name="_Toc354222196"/>
      <w:bookmarkStart w:id="29" w:name="_Toc354222305"/>
      <w:bookmarkEnd w:id="0"/>
      <w:r w:rsidRPr="00C73A07">
        <w:lastRenderedPageBreak/>
        <w:t>ПОСТАНОВКА ЗАДАЧИ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8E6E99" w:rsidRDefault="00B340E0" w:rsidP="008E6E99">
      <w:pPr>
        <w:pStyle w:val="17"/>
        <w:tabs>
          <w:tab w:val="left" w:pos="0"/>
        </w:tabs>
        <w:spacing w:line="360" w:lineRule="auto"/>
        <w:ind w:firstLine="1134"/>
        <w:rPr>
          <w:rStyle w:val="af3"/>
          <w:b w:val="0"/>
        </w:rPr>
      </w:pPr>
      <w:r>
        <w:rPr>
          <w:rStyle w:val="af3"/>
          <w:b w:val="0"/>
        </w:rPr>
        <w:t>Требуется разработать систему,</w:t>
      </w:r>
      <w:r w:rsidR="008E6E99">
        <w:rPr>
          <w:rStyle w:val="af3"/>
          <w:b w:val="0"/>
        </w:rPr>
        <w:t xml:space="preserve"> которая должна предоставлять клиенту:</w:t>
      </w:r>
    </w:p>
    <w:p w:rsidR="008E6E99" w:rsidRDefault="008E6E99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>
        <w:rPr>
          <w:rStyle w:val="af3"/>
          <w:b w:val="0"/>
        </w:rPr>
        <w:t>Программный интерфейс для взаимодействия с системой.</w:t>
      </w:r>
    </w:p>
    <w:p w:rsidR="005B2E74" w:rsidRDefault="008E6E99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>
        <w:rPr>
          <w:rStyle w:val="af3"/>
          <w:b w:val="0"/>
        </w:rPr>
        <w:t>Правила формирования запроса к системе, включая формат схемы  экземпляра профиля-резюме.</w:t>
      </w:r>
    </w:p>
    <w:p w:rsidR="005B2E74" w:rsidRDefault="008E6E99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>
        <w:rPr>
          <w:rStyle w:val="af3"/>
          <w:b w:val="0"/>
        </w:rPr>
        <w:t>Возможность управлять</w:t>
      </w:r>
      <w:r w:rsidR="005B2E74">
        <w:rPr>
          <w:rStyle w:val="af3"/>
          <w:b w:val="0"/>
        </w:rPr>
        <w:t xml:space="preserve"> пользовательским </w:t>
      </w:r>
      <w:r>
        <w:rPr>
          <w:rStyle w:val="af3"/>
          <w:b w:val="0"/>
        </w:rPr>
        <w:t xml:space="preserve"> профилем  (публикация</w:t>
      </w:r>
      <w:r w:rsidR="005B2E74">
        <w:rPr>
          <w:rStyle w:val="af3"/>
          <w:b w:val="0"/>
        </w:rPr>
        <w:t>/обновление резюме на указанных веб-ресурсах</w:t>
      </w:r>
      <w:r>
        <w:rPr>
          <w:rStyle w:val="af3"/>
          <w:b w:val="0"/>
        </w:rPr>
        <w:t>)</w:t>
      </w:r>
      <w:r w:rsidR="005B2E74">
        <w:rPr>
          <w:rStyle w:val="af3"/>
          <w:b w:val="0"/>
        </w:rPr>
        <w:t>.</w:t>
      </w:r>
    </w:p>
    <w:p w:rsidR="000B0794" w:rsidRPr="007A3826" w:rsidRDefault="005B2E74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 w:rsidRPr="007A3826">
        <w:rPr>
          <w:rStyle w:val="af3"/>
          <w:b w:val="0"/>
        </w:rPr>
        <w:t>Н</w:t>
      </w:r>
      <w:r w:rsidR="00FA1EA6" w:rsidRPr="007A3826">
        <w:rPr>
          <w:rStyle w:val="af3"/>
          <w:b w:val="0"/>
        </w:rPr>
        <w:t>адежный</w:t>
      </w:r>
      <w:r>
        <w:rPr>
          <w:rStyle w:val="af3"/>
          <w:b w:val="0"/>
        </w:rPr>
        <w:t xml:space="preserve"> </w:t>
      </w:r>
      <w:r w:rsidR="00F204E9" w:rsidRPr="007A3826">
        <w:rPr>
          <w:rStyle w:val="af3"/>
          <w:b w:val="0"/>
        </w:rPr>
        <w:t xml:space="preserve"> механизм </w:t>
      </w:r>
      <w:r>
        <w:rPr>
          <w:rStyle w:val="af3"/>
          <w:b w:val="0"/>
        </w:rPr>
        <w:t xml:space="preserve">хранения и </w:t>
      </w:r>
      <w:r w:rsidR="00B60F24" w:rsidRPr="007A3826">
        <w:rPr>
          <w:rStyle w:val="af3"/>
          <w:b w:val="0"/>
        </w:rPr>
        <w:t xml:space="preserve"> синхронизаци</w:t>
      </w:r>
      <w:r w:rsidR="00F204E9" w:rsidRPr="007A3826">
        <w:rPr>
          <w:rStyle w:val="af3"/>
          <w:b w:val="0"/>
        </w:rPr>
        <w:t>и</w:t>
      </w:r>
      <w:r w:rsidR="00B60F24" w:rsidRPr="007A3826">
        <w:rPr>
          <w:rStyle w:val="af3"/>
          <w:b w:val="0"/>
        </w:rPr>
        <w:t xml:space="preserve"> </w:t>
      </w:r>
      <w:r w:rsidR="00F204E9" w:rsidRPr="007A3826">
        <w:rPr>
          <w:rStyle w:val="af3"/>
          <w:b w:val="0"/>
        </w:rPr>
        <w:t>информации</w:t>
      </w:r>
      <w:r w:rsidR="00FA1EA6">
        <w:rPr>
          <w:rStyle w:val="af3"/>
          <w:b w:val="0"/>
        </w:rPr>
        <w:t xml:space="preserve"> между системой и </w:t>
      </w:r>
      <w:r>
        <w:rPr>
          <w:rStyle w:val="af3"/>
          <w:b w:val="0"/>
        </w:rPr>
        <w:t>веб</w:t>
      </w:r>
      <w:r w:rsidR="00FA1EA6" w:rsidRPr="00FA1EA6">
        <w:rPr>
          <w:rStyle w:val="af3"/>
          <w:b w:val="0"/>
        </w:rPr>
        <w:t>-</w:t>
      </w:r>
      <w:r w:rsidR="00FA1EA6">
        <w:rPr>
          <w:rStyle w:val="af3"/>
          <w:b w:val="0"/>
        </w:rPr>
        <w:t>ресурсами</w:t>
      </w:r>
      <w:r>
        <w:rPr>
          <w:rStyle w:val="af3"/>
          <w:b w:val="0"/>
        </w:rPr>
        <w:t>, поддерживающий асинхронную модель передачи данных</w:t>
      </w:r>
      <w:r w:rsidR="007A3826" w:rsidRPr="007A3826">
        <w:rPr>
          <w:rStyle w:val="af3"/>
          <w:b w:val="0"/>
        </w:rPr>
        <w:t>.</w:t>
      </w:r>
    </w:p>
    <w:p w:rsidR="000B0794" w:rsidRPr="00B340E0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FA1EA6" w:rsidRDefault="00FA1EA6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FA1EA6" w:rsidRDefault="00FA1EA6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FA1EA6" w:rsidRDefault="00FA1EA6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DE4569" w:rsidRDefault="00DE4569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C73A07" w:rsidRDefault="00C73A07" w:rsidP="006744E7">
      <w:pPr>
        <w:pStyle w:val="10"/>
        <w:numPr>
          <w:ilvl w:val="0"/>
          <w:numId w:val="4"/>
        </w:numPr>
      </w:pPr>
      <w:bookmarkStart w:id="30" w:name="_Toc324342548"/>
      <w:bookmarkStart w:id="31" w:name="_Toc324342767"/>
      <w:bookmarkStart w:id="32" w:name="_Toc353548533"/>
      <w:bookmarkStart w:id="33" w:name="_Toc353549397"/>
      <w:bookmarkStart w:id="34" w:name="_Toc354220915"/>
      <w:bookmarkStart w:id="35" w:name="_Toc354221107"/>
      <w:bookmarkStart w:id="36" w:name="_Toc354221157"/>
      <w:bookmarkStart w:id="37" w:name="_Toc354221201"/>
      <w:bookmarkStart w:id="38" w:name="_Toc354222197"/>
      <w:bookmarkStart w:id="39" w:name="_Toc354222306"/>
      <w:r w:rsidRPr="00C73A07">
        <w:t>АНАЛИЗ ЗАДАЧИ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0B0794" w:rsidRPr="000B0794" w:rsidRDefault="000B0794" w:rsidP="000B0794"/>
    <w:p w:rsidR="00C73A07" w:rsidRPr="001F2643" w:rsidRDefault="00514F2F" w:rsidP="00A639A8">
      <w:pPr>
        <w:pStyle w:val="11"/>
      </w:pPr>
      <w:bookmarkStart w:id="40" w:name="_Toc324342077"/>
      <w:bookmarkStart w:id="41" w:name="_Toc324342549"/>
      <w:bookmarkStart w:id="42" w:name="_Toc324342768"/>
      <w:bookmarkStart w:id="43" w:name="_Toc353548534"/>
      <w:r>
        <w:t xml:space="preserve">  </w:t>
      </w:r>
      <w:bookmarkStart w:id="44" w:name="_Toc353549398"/>
      <w:bookmarkStart w:id="45" w:name="_Toc354220916"/>
      <w:bookmarkStart w:id="46" w:name="_Toc354221108"/>
      <w:bookmarkStart w:id="47" w:name="_Toc354221158"/>
      <w:bookmarkStart w:id="48" w:name="_Toc354221202"/>
      <w:bookmarkStart w:id="49" w:name="_Toc354222198"/>
      <w:bookmarkStart w:id="50" w:name="_Toc354222307"/>
      <w:proofErr w:type="spellStart"/>
      <w:r w:rsidR="00C73A07" w:rsidRPr="001F2643">
        <w:t>Анализ</w:t>
      </w:r>
      <w:proofErr w:type="spellEnd"/>
      <w:r w:rsidR="00C73A07" w:rsidRPr="001F2643">
        <w:t xml:space="preserve"> </w:t>
      </w:r>
      <w:proofErr w:type="spellStart"/>
      <w:r w:rsidR="00C73A07" w:rsidRPr="001F2643">
        <w:t>предметной</w:t>
      </w:r>
      <w:proofErr w:type="spellEnd"/>
      <w:r w:rsidR="00C73A07" w:rsidRPr="001F2643">
        <w:t xml:space="preserve"> </w:t>
      </w:r>
      <w:proofErr w:type="spellStart"/>
      <w:r w:rsidR="00C73A07" w:rsidRPr="001F2643">
        <w:t>области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proofErr w:type="spellEnd"/>
    </w:p>
    <w:p w:rsidR="00DE4569" w:rsidRDefault="00483BDF" w:rsidP="00DE4569">
      <w:pPr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344C0D">
        <w:rPr>
          <w:sz w:val="28"/>
          <w:szCs w:val="28"/>
          <w:shd w:val="clear" w:color="auto" w:fill="FFFFFF"/>
          <w:lang w:eastAsia="en-US"/>
        </w:rPr>
        <w:t>Прежде чем строить интеграционное решение, необходимо четко понять, какой подход будет наиболее эффективен  для решения стоящей перед лицом задачи.</w:t>
      </w:r>
      <w:r w:rsidRPr="00344C0D">
        <w:rPr>
          <w:sz w:val="28"/>
          <w:szCs w:val="28"/>
          <w:lang w:eastAsia="en-US"/>
        </w:rPr>
        <w:t xml:space="preserve"> </w:t>
      </w:r>
    </w:p>
    <w:p w:rsidR="00483BDF" w:rsidRPr="00483BDF" w:rsidRDefault="00483BDF" w:rsidP="00DE4569">
      <w:pPr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344C0D">
        <w:rPr>
          <w:sz w:val="28"/>
          <w:szCs w:val="28"/>
          <w:shd w:val="clear" w:color="auto" w:fill="FFFFFF"/>
          <w:lang w:eastAsia="en-US"/>
        </w:rPr>
        <w:t>Существует три подх</w:t>
      </w:r>
      <w:r w:rsidR="00DE4569">
        <w:rPr>
          <w:sz w:val="28"/>
          <w:szCs w:val="28"/>
          <w:shd w:val="clear" w:color="auto" w:fill="FFFFFF"/>
          <w:lang w:eastAsia="en-US"/>
        </w:rPr>
        <w:t xml:space="preserve">ода к интеграции информационных </w:t>
      </w:r>
      <w:r w:rsidRPr="00344C0D">
        <w:rPr>
          <w:sz w:val="28"/>
          <w:szCs w:val="28"/>
          <w:shd w:val="clear" w:color="auto" w:fill="FFFFFF"/>
          <w:lang w:eastAsia="en-US"/>
        </w:rPr>
        <w:t>систем:</w:t>
      </w:r>
    </w:p>
    <w:p w:rsidR="00483BDF" w:rsidRPr="00C44930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данных.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Суть данного подхода заключается в следующем: приложения работают независимо друг от друга, каждое использует свой набор данных. В случае необходимости осуществляется обмен данными между приложениями. При этом, если обмен данными осуществляется путем вызова сервисов или отправки/получения сообщений.</w:t>
      </w:r>
    </w:p>
    <w:p w:rsidR="00483BDF" w:rsidRPr="00C44930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бизнес-процессов.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Суть данного подхода заключается в следующем: приложения выставляют сервисы, являющиеся интерфейсами к бизнес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логике данных приложений. Взаимодействие между приложениями реализовано в рамках бизнес-процесса, на отдельных шагах которого осуществляется вызов того или иного сервиса. Реализуется данный подход с помощью сервисной шины предприятия (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ESB</w:t>
      </w:r>
      <w:r w:rsidRPr="00C44930">
        <w:rPr>
          <w:rFonts w:ascii="Times New Roman" w:hAnsi="Times New Roman"/>
          <w:sz w:val="28"/>
          <w:szCs w:val="28"/>
        </w:rPr>
        <w:t>), которая занимается виртуализацией сервисов, предоставляемых приложениями, и решений класса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Business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Process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Management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System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BPMS</w:t>
      </w:r>
      <w:r w:rsidRPr="00C44930">
        <w:rPr>
          <w:rFonts w:ascii="Times New Roman" w:hAnsi="Times New Roman"/>
          <w:i/>
          <w:iCs/>
          <w:sz w:val="28"/>
          <w:szCs w:val="28"/>
        </w:rPr>
        <w:t>)</w:t>
      </w:r>
      <w:r w:rsidRPr="00C44930">
        <w:rPr>
          <w:rFonts w:ascii="Times New Roman" w:hAnsi="Times New Roman"/>
          <w:sz w:val="28"/>
          <w:szCs w:val="28"/>
        </w:rPr>
        <w:t>, как правило основанных на языках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BPEL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или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BPMN</w:t>
      </w:r>
      <w:r w:rsidRPr="00C44930">
        <w:rPr>
          <w:rFonts w:ascii="Times New Roman" w:hAnsi="Times New Roman"/>
          <w:sz w:val="28"/>
          <w:szCs w:val="28"/>
        </w:rPr>
        <w:t>, которые реализуют логику процесса.</w:t>
      </w:r>
    </w:p>
    <w:p w:rsidR="00483BDF" w:rsidRPr="00344C0D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344C0D">
        <w:rPr>
          <w:rFonts w:ascii="Times New Roman" w:hAnsi="Times New Roman"/>
          <w:bCs/>
          <w:sz w:val="28"/>
          <w:szCs w:val="28"/>
        </w:rPr>
        <w:t>Интеграция на уровне композитных приложений.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Бизнес-логика отдельного приложения строится </w:t>
      </w:r>
      <w:r w:rsidRPr="00344C0D">
        <w:rPr>
          <w:rFonts w:ascii="Times New Roman" w:hAnsi="Times New Roman"/>
          <w:sz w:val="28"/>
          <w:szCs w:val="28"/>
        </w:rPr>
        <w:lastRenderedPageBreak/>
        <w:t>путем вызова сервисов, предоставляемых как данным приложением, так и другими системами. Таким образом, на одном шаге бизнес-процесса могут взаимодействовать несколько сервисов, в то время как при интеграции на уровне бизнес-процессов на одном шаге процесса вызывается один сервис. Реализация композитных приложений осуществляется с помощью использования технологий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Java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Business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Integration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JBI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JSR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208)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или </w:t>
      </w:r>
      <w:r w:rsidRPr="00344C0D">
        <w:rPr>
          <w:rFonts w:ascii="Times New Roman" w:hAnsi="Times New Roman"/>
          <w:sz w:val="28"/>
          <w:szCs w:val="28"/>
          <w:lang w:val="en-US"/>
        </w:rPr>
        <w:t>Service</w:t>
      </w:r>
      <w:r w:rsidRPr="00344C0D">
        <w:rPr>
          <w:rFonts w:ascii="Times New Roman" w:hAnsi="Times New Roman"/>
          <w:sz w:val="28"/>
          <w:szCs w:val="28"/>
        </w:rPr>
        <w:t xml:space="preserve"> </w:t>
      </w:r>
      <w:r w:rsidRPr="00344C0D">
        <w:rPr>
          <w:rFonts w:ascii="Times New Roman" w:hAnsi="Times New Roman"/>
          <w:sz w:val="28"/>
          <w:szCs w:val="28"/>
          <w:lang w:val="en-US"/>
        </w:rPr>
        <w:t>Component</w:t>
      </w:r>
      <w:r w:rsidRPr="00344C0D">
        <w:rPr>
          <w:rFonts w:ascii="Times New Roman" w:hAnsi="Times New Roman"/>
          <w:sz w:val="28"/>
          <w:szCs w:val="28"/>
        </w:rPr>
        <w:t xml:space="preserve"> </w:t>
      </w:r>
      <w:r w:rsidRPr="00344C0D">
        <w:rPr>
          <w:rFonts w:ascii="Times New Roman" w:hAnsi="Times New Roman"/>
          <w:sz w:val="28"/>
          <w:szCs w:val="28"/>
          <w:lang w:val="en-US"/>
        </w:rPr>
        <w:t>Architecture</w:t>
      </w:r>
      <w:r w:rsidRPr="00344C0D">
        <w:rPr>
          <w:rFonts w:ascii="Times New Roman" w:hAnsi="Times New Roman"/>
          <w:sz w:val="28"/>
          <w:szCs w:val="28"/>
        </w:rPr>
        <w:t xml:space="preserve"> (</w:t>
      </w:r>
      <w:r w:rsidRPr="00344C0D">
        <w:rPr>
          <w:rFonts w:ascii="Times New Roman" w:hAnsi="Times New Roman"/>
          <w:sz w:val="28"/>
          <w:szCs w:val="28"/>
          <w:lang w:val="en-US"/>
        </w:rPr>
        <w:t>SCA</w:t>
      </w:r>
      <w:r w:rsidRPr="00344C0D">
        <w:rPr>
          <w:rFonts w:ascii="Times New Roman" w:hAnsi="Times New Roman"/>
          <w:sz w:val="28"/>
          <w:szCs w:val="28"/>
        </w:rPr>
        <w:t xml:space="preserve">). </w:t>
      </w:r>
    </w:p>
    <w:p w:rsidR="00483BDF" w:rsidRPr="006A2B7E" w:rsidRDefault="00483BDF" w:rsidP="00DE4569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Отсюда можно сделать вывод, что наиболее целесообразным медом интеграции, в рамках поставленной задачи, является подход, описанный в первом пункте.</w:t>
      </w:r>
    </w:p>
    <w:p w:rsidR="00483BDF" w:rsidRDefault="00483BDF" w:rsidP="00483BDF">
      <w:pPr>
        <w:spacing w:line="360" w:lineRule="auto"/>
        <w:ind w:left="735"/>
        <w:outlineLvl w:val="1"/>
        <w:rPr>
          <w:b/>
          <w:sz w:val="28"/>
          <w:szCs w:val="28"/>
        </w:rPr>
      </w:pPr>
    </w:p>
    <w:p w:rsidR="00B268EF" w:rsidRPr="00080216" w:rsidRDefault="00514F2F" w:rsidP="00A639A8">
      <w:pPr>
        <w:pStyle w:val="11"/>
        <w:rPr>
          <w:szCs w:val="28"/>
          <w:lang w:val="ru-RU"/>
        </w:rPr>
      </w:pPr>
      <w:bookmarkStart w:id="51" w:name="_Toc353548535"/>
      <w:r w:rsidRPr="00514F2F">
        <w:rPr>
          <w:lang w:val="ru-RU"/>
        </w:rPr>
        <w:t xml:space="preserve">  </w:t>
      </w:r>
      <w:bookmarkStart w:id="52" w:name="_Toc353549399"/>
      <w:bookmarkStart w:id="53" w:name="_Toc354220917"/>
      <w:bookmarkStart w:id="54" w:name="_Toc354221109"/>
      <w:bookmarkStart w:id="55" w:name="_Toc354221159"/>
      <w:bookmarkStart w:id="56" w:name="_Toc354221203"/>
      <w:bookmarkStart w:id="57" w:name="_Toc354222199"/>
      <w:bookmarkStart w:id="58" w:name="_Toc354222308"/>
      <w:r w:rsidR="00EA3C02" w:rsidRPr="001F2643">
        <w:t>ESB</w:t>
      </w:r>
      <w:r w:rsidR="00EA3C02" w:rsidRPr="00080216">
        <w:rPr>
          <w:lang w:val="ru-RU"/>
        </w:rPr>
        <w:t xml:space="preserve"> как подход </w:t>
      </w:r>
      <w:r w:rsidR="0064631B" w:rsidRPr="00080216">
        <w:rPr>
          <w:lang w:val="ru-RU"/>
        </w:rPr>
        <w:t xml:space="preserve">к </w:t>
      </w:r>
      <w:r w:rsidR="00EA3C02" w:rsidRPr="00080216">
        <w:rPr>
          <w:lang w:val="ru-RU"/>
        </w:rPr>
        <w:t>интеграции на уровне данных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B268EF" w:rsidRPr="00D81771" w:rsidRDefault="00C44930" w:rsidP="00DE4569">
      <w:pPr>
        <w:spacing w:line="360" w:lineRule="auto"/>
        <w:ind w:firstLine="1134"/>
        <w:jc w:val="both"/>
        <w:rPr>
          <w:sz w:val="28"/>
          <w:szCs w:val="28"/>
        </w:rPr>
      </w:pPr>
      <w:r w:rsidRPr="00C44930">
        <w:rPr>
          <w:sz w:val="28"/>
          <w:szCs w:val="28"/>
        </w:rPr>
        <w:t>Самым оптимальным вариантом интеграции на уровне дынных является использовани</w:t>
      </w:r>
      <w:r>
        <w:rPr>
          <w:sz w:val="28"/>
          <w:szCs w:val="28"/>
        </w:rPr>
        <w:t>е</w:t>
      </w:r>
      <w:r w:rsidRPr="00C44930">
        <w:rPr>
          <w:sz w:val="28"/>
          <w:szCs w:val="28"/>
        </w:rPr>
        <w:t xml:space="preserve"> сервисн</w:t>
      </w:r>
      <w:r>
        <w:rPr>
          <w:sz w:val="28"/>
          <w:szCs w:val="28"/>
        </w:rPr>
        <w:t>ой</w:t>
      </w:r>
      <w:r w:rsidRPr="00C44930">
        <w:rPr>
          <w:sz w:val="28"/>
          <w:szCs w:val="28"/>
        </w:rPr>
        <w:t xml:space="preserve"> шин</w:t>
      </w:r>
      <w:r>
        <w:rPr>
          <w:sz w:val="28"/>
          <w:szCs w:val="28"/>
        </w:rPr>
        <w:t>ы</w:t>
      </w:r>
      <w:r w:rsidRPr="00C44930">
        <w:rPr>
          <w:sz w:val="28"/>
          <w:szCs w:val="28"/>
        </w:rPr>
        <w:t xml:space="preserve"> предприятия </w:t>
      </w:r>
      <w:r w:rsidRPr="00D81771">
        <w:rPr>
          <w:sz w:val="28"/>
          <w:szCs w:val="28"/>
        </w:rPr>
        <w:t>-</w:t>
      </w:r>
      <w:r w:rsidRPr="00D81771">
        <w:rPr>
          <w:sz w:val="28"/>
          <w:szCs w:val="28"/>
          <w:lang w:val="en-US"/>
        </w:rPr>
        <w:t> </w:t>
      </w:r>
      <w:r w:rsidRPr="00D81771">
        <w:rPr>
          <w:iCs/>
          <w:sz w:val="28"/>
          <w:szCs w:val="28"/>
          <w:lang w:val="en-US"/>
        </w:rPr>
        <w:t>Enterprise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Service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Bus</w:t>
      </w:r>
      <w:r w:rsidRPr="00D81771">
        <w:rPr>
          <w:iCs/>
          <w:sz w:val="28"/>
          <w:szCs w:val="28"/>
        </w:rPr>
        <w:t xml:space="preserve"> (</w:t>
      </w:r>
      <w:r w:rsidRPr="00D81771">
        <w:rPr>
          <w:iCs/>
          <w:sz w:val="28"/>
          <w:szCs w:val="28"/>
          <w:lang w:val="en-US"/>
        </w:rPr>
        <w:t>ESB</w:t>
      </w:r>
      <w:r w:rsidRPr="00D81771">
        <w:rPr>
          <w:iCs/>
          <w:sz w:val="28"/>
          <w:szCs w:val="28"/>
        </w:rPr>
        <w:t>)</w:t>
      </w:r>
      <w:r w:rsidRPr="00D81771">
        <w:rPr>
          <w:sz w:val="28"/>
          <w:szCs w:val="28"/>
        </w:rPr>
        <w:t>.</w:t>
      </w:r>
    </w:p>
    <w:p w:rsidR="00C44930" w:rsidRPr="00D81771" w:rsidRDefault="00B268EF" w:rsidP="00DE4569">
      <w:pPr>
        <w:spacing w:line="360" w:lineRule="auto"/>
        <w:ind w:firstLine="1134"/>
        <w:jc w:val="both"/>
        <w:rPr>
          <w:sz w:val="36"/>
          <w:szCs w:val="28"/>
        </w:rPr>
      </w:pPr>
      <w:r w:rsidRPr="00D81771">
        <w:rPr>
          <w:color w:val="000000"/>
          <w:sz w:val="28"/>
          <w:szCs w:val="22"/>
          <w:shd w:val="clear" w:color="auto" w:fill="FFFFFF"/>
        </w:rPr>
        <w:t>Основной принцип сервисной шины — концентрация обмена сообщениями между различными системами через единую точку, в которой, при необходимости, обеспечивается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транзакционный контроль</w:t>
      </w:r>
      <w:r w:rsidRPr="00D81771">
        <w:rPr>
          <w:color w:val="000000"/>
          <w:sz w:val="28"/>
          <w:szCs w:val="22"/>
          <w:shd w:val="clear" w:color="auto" w:fill="FFFFFF"/>
        </w:rPr>
        <w:t>,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преобразование данных</w:t>
      </w:r>
      <w:r w:rsidRPr="00D81771">
        <w:rPr>
          <w:color w:val="000000"/>
          <w:sz w:val="28"/>
          <w:szCs w:val="22"/>
          <w:shd w:val="clear" w:color="auto" w:fill="FFFFFF"/>
        </w:rPr>
        <w:t>, сохранность сообщений. Все настройки обработки и передачи сообщений предполагаются также сконцентрированными в единой точке, и формируются в терминах служб, таким образом, при замене какой-либо информационной системы, подключённой к шине, нет необходимости в перенастройке остальных систем.</w:t>
      </w:r>
      <w:r w:rsidR="00C44930" w:rsidRPr="00D81771">
        <w:rPr>
          <w:sz w:val="36"/>
          <w:szCs w:val="28"/>
        </w:rPr>
        <w:t xml:space="preserve"> </w:t>
      </w:r>
    </w:p>
    <w:p w:rsidR="00EA3C02" w:rsidRDefault="00EA3C02" w:rsidP="00DE4569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Важной особенностью сервисной шины является поддержка двух режимов передачи информации: синхронного и асинхронного.</w:t>
      </w:r>
    </w:p>
    <w:p w:rsidR="00BD6E7E" w:rsidRPr="00CE79D6" w:rsidRDefault="00EA3C02" w:rsidP="00D81771">
      <w:p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sz w:val="28"/>
          <w:szCs w:val="28"/>
        </w:rPr>
        <w:t xml:space="preserve">В рамках поставленной задачи важно наличие именно второй характеристики, так её принцип обеспечивает надёжную передачу </w:t>
      </w:r>
      <w:r>
        <w:rPr>
          <w:sz w:val="28"/>
          <w:szCs w:val="28"/>
        </w:rPr>
        <w:lastRenderedPageBreak/>
        <w:t xml:space="preserve">данных между </w:t>
      </w:r>
      <w:r w:rsidR="00BD6E7E">
        <w:rPr>
          <w:sz w:val="28"/>
          <w:szCs w:val="28"/>
        </w:rPr>
        <w:t xml:space="preserve">приложениями, за </w:t>
      </w:r>
      <w:r w:rsidR="00483BDF">
        <w:rPr>
          <w:sz w:val="28"/>
          <w:szCs w:val="28"/>
        </w:rPr>
        <w:t>счёт возможности  использования се</w:t>
      </w:r>
      <w:r w:rsidR="00483BDF" w:rsidRPr="00483BDF">
        <w:rPr>
          <w:sz w:val="28"/>
          <w:szCs w:val="28"/>
        </w:rPr>
        <w:t>рвисной шиной в качестве транспортного механизма технологии очередей сообщений (</w:t>
      </w:r>
      <w:r w:rsidR="00483BDF" w:rsidRPr="00483BDF">
        <w:rPr>
          <w:sz w:val="28"/>
          <w:szCs w:val="28"/>
          <w:lang w:val="en-US"/>
        </w:rPr>
        <w:t>Message</w:t>
      </w:r>
      <w:r w:rsidR="00483BDF" w:rsidRPr="00483BDF">
        <w:rPr>
          <w:sz w:val="28"/>
          <w:szCs w:val="28"/>
        </w:rPr>
        <w:t xml:space="preserve"> </w:t>
      </w:r>
      <w:r w:rsidR="00483BDF" w:rsidRPr="00483BDF">
        <w:rPr>
          <w:sz w:val="28"/>
          <w:szCs w:val="28"/>
          <w:lang w:val="en-US"/>
        </w:rPr>
        <w:t>Queue</w:t>
      </w:r>
      <w:r w:rsidR="0064631B">
        <w:rPr>
          <w:sz w:val="28"/>
          <w:szCs w:val="28"/>
        </w:rPr>
        <w:t>).  Таким образом</w:t>
      </w:r>
      <w:r w:rsidR="00483BDF" w:rsidRPr="00483BDF">
        <w:rPr>
          <w:sz w:val="28"/>
          <w:szCs w:val="28"/>
        </w:rPr>
        <w:t xml:space="preserve">, одно приложение посредством </w:t>
      </w:r>
      <w:r w:rsidR="00483BDF" w:rsidRPr="00483BDF">
        <w:rPr>
          <w:sz w:val="28"/>
          <w:szCs w:val="28"/>
          <w:lang w:val="en-US"/>
        </w:rPr>
        <w:t>ESB</w:t>
      </w:r>
      <w:r w:rsidR="00483BDF" w:rsidRPr="00483BDF">
        <w:rPr>
          <w:sz w:val="28"/>
          <w:szCs w:val="28"/>
        </w:rPr>
        <w:t xml:space="preserve"> может передать </w:t>
      </w:r>
      <w:r w:rsidR="00BD6E7E" w:rsidRPr="00483BDF">
        <w:rPr>
          <w:color w:val="000000"/>
          <w:sz w:val="28"/>
          <w:szCs w:val="28"/>
        </w:rPr>
        <w:t>данные другому приложению без необходимости вызова процедуры получателя и определенно без ожидания результата. Отправитель не обязан знать, как найти получателя. Он может просто направить данные в ESB и быть уверенным, что они будут переданы.</w:t>
      </w:r>
    </w:p>
    <w:p w:rsidR="00BD6E7E" w:rsidRDefault="00BD6E7E" w:rsidP="00C44930">
      <w:pPr>
        <w:spacing w:line="360" w:lineRule="auto"/>
        <w:rPr>
          <w:sz w:val="28"/>
          <w:szCs w:val="28"/>
        </w:rPr>
      </w:pPr>
    </w:p>
    <w:p w:rsidR="00C44930" w:rsidRPr="001F2643" w:rsidRDefault="00514F2F" w:rsidP="00A639A8">
      <w:pPr>
        <w:pStyle w:val="11"/>
      </w:pPr>
      <w:r w:rsidRPr="00080216">
        <w:rPr>
          <w:lang w:val="ru-RU"/>
        </w:rPr>
        <w:t xml:space="preserve"> </w:t>
      </w:r>
      <w:r w:rsidR="001F2643" w:rsidRPr="00080216">
        <w:rPr>
          <w:lang w:val="ru-RU"/>
        </w:rPr>
        <w:t xml:space="preserve"> </w:t>
      </w:r>
      <w:bookmarkStart w:id="59" w:name="_Toc353549400"/>
      <w:bookmarkStart w:id="60" w:name="_Toc354220918"/>
      <w:bookmarkStart w:id="61" w:name="_Toc354221110"/>
      <w:bookmarkStart w:id="62" w:name="_Toc354221160"/>
      <w:bookmarkStart w:id="63" w:name="_Toc354221204"/>
      <w:bookmarkStart w:id="64" w:name="_Toc354222200"/>
      <w:bookmarkStart w:id="65" w:name="_Toc354222309"/>
      <w:proofErr w:type="spellStart"/>
      <w:r w:rsidR="00483BDF" w:rsidRPr="001F2643">
        <w:t>Очереди</w:t>
      </w:r>
      <w:proofErr w:type="spellEnd"/>
      <w:r w:rsidR="00483BDF" w:rsidRPr="001F2643">
        <w:t xml:space="preserve"> </w:t>
      </w:r>
      <w:proofErr w:type="spellStart"/>
      <w:r w:rsidR="00483BDF" w:rsidRPr="001F2643">
        <w:t>Сообщений</w:t>
      </w:r>
      <w:bookmarkEnd w:id="59"/>
      <w:bookmarkEnd w:id="60"/>
      <w:bookmarkEnd w:id="61"/>
      <w:bookmarkEnd w:id="62"/>
      <w:bookmarkEnd w:id="63"/>
      <w:bookmarkEnd w:id="64"/>
      <w:bookmarkEnd w:id="65"/>
      <w:proofErr w:type="spellEnd"/>
    </w:p>
    <w:p w:rsidR="00483BDF" w:rsidRPr="00D81771" w:rsidRDefault="00483BDF" w:rsidP="001A4EA3">
      <w:pPr>
        <w:spacing w:line="360" w:lineRule="auto"/>
        <w:ind w:firstLine="1134"/>
        <w:jc w:val="both"/>
        <w:rPr>
          <w:sz w:val="28"/>
          <w:szCs w:val="28"/>
        </w:rPr>
      </w:pPr>
      <w:r w:rsidRPr="00D81771">
        <w:rPr>
          <w:sz w:val="28"/>
          <w:szCs w:val="28"/>
        </w:rPr>
        <w:t xml:space="preserve">Помимо возможности асинхронной передачи данных </w:t>
      </w:r>
      <w:r w:rsidR="0064631B">
        <w:rPr>
          <w:sz w:val="28"/>
          <w:szCs w:val="28"/>
        </w:rPr>
        <w:t xml:space="preserve">технология </w:t>
      </w:r>
      <w:r w:rsidRPr="00D81771">
        <w:rPr>
          <w:sz w:val="28"/>
          <w:szCs w:val="28"/>
          <w:lang w:val="en-US"/>
        </w:rPr>
        <w:t>MQ</w:t>
      </w:r>
      <w:r w:rsidRPr="00D81771">
        <w:rPr>
          <w:sz w:val="28"/>
          <w:szCs w:val="28"/>
        </w:rPr>
        <w:t xml:space="preserve"> облада</w:t>
      </w:r>
      <w:r w:rsidR="0064631B">
        <w:rPr>
          <w:sz w:val="28"/>
          <w:szCs w:val="28"/>
        </w:rPr>
        <w:t>ет</w:t>
      </w:r>
      <w:r w:rsidRPr="00D81771">
        <w:rPr>
          <w:sz w:val="28"/>
          <w:szCs w:val="28"/>
        </w:rPr>
        <w:t xml:space="preserve"> следующими </w:t>
      </w:r>
      <w:r w:rsidR="0064631B">
        <w:rPr>
          <w:sz w:val="28"/>
          <w:szCs w:val="28"/>
        </w:rPr>
        <w:t>важными</w:t>
      </w:r>
      <w:r w:rsidRPr="00D81771">
        <w:rPr>
          <w:sz w:val="28"/>
          <w:szCs w:val="28"/>
        </w:rPr>
        <w:t xml:space="preserve"> свойствами: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Слабое связывание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создают неявные интерфейсы обмена данными, которые позволяют процессам быть независимыми друг от друга т.е вы просто определяете формат сообщений отправляемых от одного процесса другому.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Избыточность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позволяют избежать случаев неэкономного использования ресурсов процесса(например памяти) в результате хранения необработанной (лишней информации) информации.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Масштабируемость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позволяют распределить процессы обработки информации. Таким образом, они позволяют легко наращивать скорость, с которой сообщения добавляются в очередь и обрабатываются.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Эластичность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и возможность выдерживать пиковые нагрузки — очереди сообщений могут выполнять роль своего рода буфера для накопления данных в случае пиковой </w:t>
      </w:r>
      <w:r w:rsidRPr="00D81771">
        <w:rPr>
          <w:color w:val="000000"/>
          <w:sz w:val="28"/>
          <w:szCs w:val="28"/>
          <w:lang w:eastAsia="en-US"/>
        </w:rPr>
        <w:lastRenderedPageBreak/>
        <w:t>нагрузки, смягчая тем самым нагрузку на систему обработки информации и не допуская ее отказа.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Отказоустойчивость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позволяют отделить процессы друг от друга, так что если процесс, который обрабатывает сообщения из очереди падает, то сообщения могут быть добавлены в очередь на обработку позднее, когда система восстановится.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Гарантированная доставка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использование очереди сообщений гарантирует, что сообщение будет доставлено и обработано в любом случае (пока есть хотя бы один обработчик).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Гарантированный порядок доставки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большая часть систем очередей сообщений способны обеспечить гарантии того, что данные будут обрабатываться в определённом порядке (чаще всего в том порядке в котором они поступили).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Буферизация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позволяет отправлять и получать сообщения при этом работая с максимальной эффективностью, предлагая буферный слой — процесс записи в очередь может происходить настолько быстро, насколько быстро это в состоянии выполнить очередь сообщений, а не обработчик сообщения.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Понимание потоков данных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позволяют выявлять узкие места в потоках данных приложения, легко можно определить какая из очередей забивается, какая простаивает и определить что необходимо делать — добавлять новых обработчиков сообщений или оптимизировать текущую архитектуру.</w:t>
      </w:r>
    </w:p>
    <w:p w:rsidR="00483BDF" w:rsidRPr="00483BDF" w:rsidRDefault="00483BDF" w:rsidP="00C44930"/>
    <w:p w:rsidR="00F37266" w:rsidRPr="005F4721" w:rsidRDefault="00F37266" w:rsidP="00F37266">
      <w:pPr>
        <w:spacing w:line="360" w:lineRule="auto"/>
        <w:outlineLvl w:val="1"/>
        <w:rPr>
          <w:b/>
          <w:sz w:val="28"/>
          <w:szCs w:val="28"/>
        </w:rPr>
      </w:pPr>
    </w:p>
    <w:p w:rsidR="00C73A07" w:rsidRPr="00514F2F" w:rsidRDefault="00514F2F" w:rsidP="00A639A8">
      <w:pPr>
        <w:pStyle w:val="11"/>
      </w:pPr>
      <w:bookmarkStart w:id="66" w:name="_Toc324342078"/>
      <w:bookmarkStart w:id="67" w:name="_Toc324342550"/>
      <w:bookmarkStart w:id="68" w:name="_Toc324342769"/>
      <w:bookmarkStart w:id="69" w:name="_Toc353548536"/>
      <w:r w:rsidRPr="00080216">
        <w:rPr>
          <w:lang w:val="ru-RU"/>
        </w:rPr>
        <w:lastRenderedPageBreak/>
        <w:t xml:space="preserve">  </w:t>
      </w:r>
      <w:bookmarkStart w:id="70" w:name="_Toc353549401"/>
      <w:bookmarkStart w:id="71" w:name="_Toc354220919"/>
      <w:bookmarkStart w:id="72" w:name="_Toc354221111"/>
      <w:bookmarkStart w:id="73" w:name="_Toc354221161"/>
      <w:bookmarkStart w:id="74" w:name="_Toc354221205"/>
      <w:bookmarkStart w:id="75" w:name="_Toc354222201"/>
      <w:bookmarkStart w:id="76" w:name="_Toc354222310"/>
      <w:proofErr w:type="spellStart"/>
      <w:r w:rsidR="00C73A07" w:rsidRPr="00514F2F">
        <w:t>Основные</w:t>
      </w:r>
      <w:proofErr w:type="spellEnd"/>
      <w:r w:rsidR="00C73A07" w:rsidRPr="00514F2F">
        <w:t xml:space="preserve"> </w:t>
      </w:r>
      <w:proofErr w:type="spellStart"/>
      <w:r w:rsidR="00C73A07" w:rsidRPr="00514F2F">
        <w:t>термины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6030"/>
      </w:tblGrid>
      <w:tr w:rsidR="000B0794" w:rsidRPr="003979ED" w:rsidTr="00127FDE">
        <w:tc>
          <w:tcPr>
            <w:tcW w:w="2898" w:type="dxa"/>
            <w:shd w:val="clear" w:color="auto" w:fill="000000"/>
          </w:tcPr>
          <w:p w:rsidR="000B0794" w:rsidRPr="003979ED" w:rsidRDefault="000B0794" w:rsidP="003979ED">
            <w:pPr>
              <w:pStyle w:val="17"/>
              <w:spacing w:line="360" w:lineRule="auto"/>
              <w:ind w:firstLine="0"/>
              <w:jc w:val="center"/>
              <w:rPr>
                <w:rStyle w:val="af3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3"/>
                <w:rFonts w:eastAsia="Calibri"/>
                <w:b w:val="0"/>
                <w:bCs w:val="0"/>
                <w:color w:val="FFFFFF"/>
              </w:rPr>
              <w:t>Термин</w:t>
            </w:r>
          </w:p>
        </w:tc>
        <w:tc>
          <w:tcPr>
            <w:tcW w:w="6030" w:type="dxa"/>
            <w:shd w:val="clear" w:color="auto" w:fill="000000"/>
          </w:tcPr>
          <w:p w:rsidR="000B0794" w:rsidRPr="003979ED" w:rsidRDefault="000B0794" w:rsidP="003979ED">
            <w:pPr>
              <w:pStyle w:val="17"/>
              <w:spacing w:line="360" w:lineRule="auto"/>
              <w:ind w:firstLine="1080"/>
              <w:jc w:val="center"/>
              <w:rPr>
                <w:rStyle w:val="af3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3"/>
                <w:rFonts w:eastAsia="Calibri"/>
                <w:b w:val="0"/>
                <w:bCs w:val="0"/>
                <w:color w:val="FFFFFF"/>
              </w:rPr>
              <w:t>Описание</w:t>
            </w:r>
          </w:p>
        </w:tc>
      </w:tr>
      <w:tr w:rsidR="000B0794" w:rsidRPr="003979ED" w:rsidTr="00127FDE">
        <w:trPr>
          <w:trHeight w:val="1113"/>
        </w:trPr>
        <w:tc>
          <w:tcPr>
            <w:tcW w:w="2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B0794" w:rsidRPr="003979ED" w:rsidRDefault="000B0794" w:rsidP="003979ED">
            <w:pPr>
              <w:pStyle w:val="17"/>
              <w:spacing w:line="360" w:lineRule="auto"/>
              <w:ind w:firstLine="0"/>
              <w:jc w:val="center"/>
              <w:rPr>
                <w:rStyle w:val="af3"/>
                <w:rFonts w:eastAsia="Calibri"/>
                <w:b w:val="0"/>
                <w:bCs w:val="0"/>
              </w:rPr>
            </w:pPr>
          </w:p>
        </w:tc>
        <w:tc>
          <w:tcPr>
            <w:tcW w:w="6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0794" w:rsidRPr="003979ED" w:rsidRDefault="000B0794" w:rsidP="003979ED">
            <w:pPr>
              <w:pStyle w:val="17"/>
              <w:spacing w:line="360" w:lineRule="auto"/>
              <w:ind w:firstLine="1080"/>
              <w:rPr>
                <w:rStyle w:val="af3"/>
                <w:rFonts w:eastAsia="Calibri"/>
              </w:rPr>
            </w:pPr>
          </w:p>
        </w:tc>
      </w:tr>
    </w:tbl>
    <w:p w:rsidR="009E3ABB" w:rsidRDefault="009E3ABB" w:rsidP="009E3ABB">
      <w:pPr>
        <w:pStyle w:val="aff1"/>
      </w:pPr>
    </w:p>
    <w:p w:rsidR="009E3ABB" w:rsidRPr="009E3ABB" w:rsidRDefault="009E3ABB" w:rsidP="00741599">
      <w:pPr>
        <w:pStyle w:val="af9"/>
      </w:pPr>
      <w:bookmarkStart w:id="77" w:name="_Toc353548537"/>
      <w:bookmarkStart w:id="78" w:name="_Toc353549402"/>
      <w:bookmarkStart w:id="79" w:name="_Toc354220920"/>
      <w:bookmarkStart w:id="80" w:name="_Toc354220972"/>
      <w:bookmarkStart w:id="81" w:name="_Toc354221112"/>
      <w:bookmarkStart w:id="82" w:name="_Toc354221162"/>
      <w:bookmarkStart w:id="83" w:name="_Toc354221206"/>
      <w:r>
        <w:t xml:space="preserve">Таблица </w:t>
      </w:r>
      <w:r w:rsidR="00D47A1C">
        <w:t>2.4</w:t>
      </w:r>
      <w:r w:rsidRPr="009E3ABB">
        <w:t>.</w:t>
      </w:r>
      <w:r>
        <w:rPr>
          <w:lang w:val="en-US"/>
        </w:rPr>
        <w:t>1</w:t>
      </w:r>
      <w:r>
        <w:t xml:space="preserve"> Основные термины</w:t>
      </w:r>
      <w:bookmarkEnd w:id="77"/>
      <w:bookmarkEnd w:id="78"/>
      <w:bookmarkEnd w:id="79"/>
      <w:bookmarkEnd w:id="80"/>
      <w:bookmarkEnd w:id="81"/>
      <w:bookmarkEnd w:id="82"/>
      <w:bookmarkEnd w:id="83"/>
    </w:p>
    <w:p w:rsidR="0071092D" w:rsidRDefault="0071092D" w:rsidP="00127FDE">
      <w:pPr>
        <w:spacing w:line="360" w:lineRule="auto"/>
        <w:outlineLvl w:val="1"/>
        <w:rPr>
          <w:b/>
          <w:sz w:val="28"/>
          <w:szCs w:val="28"/>
        </w:rPr>
      </w:pPr>
    </w:p>
    <w:p w:rsidR="00C73A07" w:rsidRPr="00514F2F" w:rsidRDefault="00514F2F" w:rsidP="00A639A8">
      <w:pPr>
        <w:pStyle w:val="11"/>
      </w:pPr>
      <w:bookmarkStart w:id="84" w:name="_Toc324342079"/>
      <w:bookmarkStart w:id="85" w:name="_Toc324342551"/>
      <w:bookmarkStart w:id="86" w:name="_Toc324342770"/>
      <w:bookmarkStart w:id="87" w:name="_Toc353548538"/>
      <w:r>
        <w:t xml:space="preserve">  </w:t>
      </w:r>
      <w:bookmarkStart w:id="88" w:name="_Toc353549403"/>
      <w:bookmarkStart w:id="89" w:name="_Toc354220921"/>
      <w:bookmarkStart w:id="90" w:name="_Toc354221113"/>
      <w:bookmarkStart w:id="91" w:name="_Toc354221163"/>
      <w:bookmarkStart w:id="92" w:name="_Toc354221207"/>
      <w:bookmarkStart w:id="93" w:name="_Toc354222202"/>
      <w:bookmarkStart w:id="94" w:name="_Toc354222311"/>
      <w:proofErr w:type="spellStart"/>
      <w:r w:rsidR="00C73A07" w:rsidRPr="00514F2F">
        <w:t>Анализ</w:t>
      </w:r>
      <w:proofErr w:type="spellEnd"/>
      <w:r w:rsidR="00C73A07" w:rsidRPr="00514F2F">
        <w:t xml:space="preserve"> </w:t>
      </w:r>
      <w:proofErr w:type="spellStart"/>
      <w:r w:rsidR="00C73A07" w:rsidRPr="00514F2F">
        <w:t>требований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proofErr w:type="spellEnd"/>
    </w:p>
    <w:p w:rsidR="00F737A4" w:rsidRPr="00546153" w:rsidRDefault="00F737A4" w:rsidP="00C72E32">
      <w:pPr>
        <w:spacing w:line="360" w:lineRule="auto"/>
        <w:ind w:firstLine="1134"/>
        <w:jc w:val="both"/>
        <w:rPr>
          <w:rStyle w:val="af3"/>
          <w:b w:val="0"/>
          <w:sz w:val="28"/>
          <w:szCs w:val="28"/>
        </w:rPr>
      </w:pPr>
      <w:r w:rsidRPr="001607A0">
        <w:rPr>
          <w:rStyle w:val="af3"/>
          <w:b w:val="0"/>
          <w:sz w:val="28"/>
          <w:szCs w:val="28"/>
        </w:rPr>
        <w:t>Для реализации всей необходимой   функциональности (п</w:t>
      </w:r>
      <w:r w:rsidR="009D2588">
        <w:rPr>
          <w:rStyle w:val="af3"/>
          <w:b w:val="0"/>
          <w:sz w:val="28"/>
          <w:szCs w:val="28"/>
        </w:rPr>
        <w:t xml:space="preserve">ункт </w:t>
      </w:r>
      <w:r w:rsidR="00D94958" w:rsidRPr="00D94958">
        <w:rPr>
          <w:rStyle w:val="af3"/>
          <w:b w:val="0"/>
          <w:sz w:val="28"/>
          <w:szCs w:val="28"/>
        </w:rPr>
        <w:t>“</w:t>
      </w:r>
      <w:r w:rsidR="009D2588">
        <w:rPr>
          <w:rStyle w:val="af3"/>
          <w:b w:val="0"/>
          <w:sz w:val="28"/>
          <w:szCs w:val="28"/>
        </w:rPr>
        <w:t>Постановка задачи</w:t>
      </w:r>
      <w:r w:rsidR="00D94958" w:rsidRPr="00D94958">
        <w:rPr>
          <w:rStyle w:val="af3"/>
          <w:b w:val="0"/>
          <w:sz w:val="28"/>
          <w:szCs w:val="28"/>
        </w:rPr>
        <w:t>”</w:t>
      </w:r>
      <w:r w:rsidR="009D2588">
        <w:rPr>
          <w:rStyle w:val="af3"/>
          <w:b w:val="0"/>
          <w:sz w:val="28"/>
          <w:szCs w:val="28"/>
        </w:rPr>
        <w:t xml:space="preserve">)  данная система должна состоять из </w:t>
      </w:r>
      <w:r w:rsidR="000E4660">
        <w:rPr>
          <w:rStyle w:val="af3"/>
          <w:b w:val="0"/>
          <w:sz w:val="28"/>
          <w:szCs w:val="28"/>
        </w:rPr>
        <w:t>четырёх</w:t>
      </w:r>
      <w:r w:rsidR="00546153">
        <w:rPr>
          <w:rStyle w:val="af3"/>
          <w:b w:val="0"/>
          <w:sz w:val="28"/>
          <w:szCs w:val="28"/>
        </w:rPr>
        <w:t xml:space="preserve"> </w:t>
      </w:r>
      <w:r w:rsidR="00617668">
        <w:rPr>
          <w:rStyle w:val="af3"/>
          <w:b w:val="0"/>
          <w:sz w:val="28"/>
          <w:szCs w:val="28"/>
        </w:rPr>
        <w:t>основных компонент</w:t>
      </w:r>
      <w:r w:rsidR="00D94958">
        <w:rPr>
          <w:rStyle w:val="af3"/>
          <w:b w:val="0"/>
          <w:sz w:val="28"/>
          <w:szCs w:val="28"/>
        </w:rPr>
        <w:t>ов</w:t>
      </w:r>
      <w:r w:rsidR="00546153">
        <w:rPr>
          <w:rStyle w:val="af3"/>
          <w:b w:val="0"/>
          <w:sz w:val="28"/>
          <w:szCs w:val="28"/>
        </w:rPr>
        <w:t xml:space="preserve"> </w:t>
      </w:r>
      <w:r w:rsidR="009D2588">
        <w:rPr>
          <w:rStyle w:val="af3"/>
          <w:b w:val="0"/>
          <w:sz w:val="28"/>
          <w:szCs w:val="28"/>
        </w:rPr>
        <w:t>(</w:t>
      </w:r>
      <w:r w:rsidR="00546153">
        <w:t>Рисунок 2.</w:t>
      </w:r>
      <w:r w:rsidR="00D47A1C">
        <w:t>5</w:t>
      </w:r>
      <w:r w:rsidR="00546153">
        <w:t>.1</w:t>
      </w:r>
      <w:r w:rsidR="009D2588">
        <w:rPr>
          <w:rStyle w:val="af3"/>
          <w:b w:val="0"/>
          <w:sz w:val="28"/>
          <w:szCs w:val="28"/>
        </w:rPr>
        <w:t>)</w:t>
      </w:r>
      <w:r w:rsidR="00546153" w:rsidRPr="00546153">
        <w:rPr>
          <w:rStyle w:val="af3"/>
          <w:b w:val="0"/>
          <w:sz w:val="28"/>
          <w:szCs w:val="28"/>
        </w:rPr>
        <w:t>:</w:t>
      </w:r>
    </w:p>
    <w:p w:rsidR="00F2294A" w:rsidRDefault="00BB5E31" w:rsidP="000E4660">
      <w:pPr>
        <w:keepNext/>
        <w:spacing w:line="360" w:lineRule="auto"/>
        <w:ind w:firstLine="1080"/>
      </w:pPr>
      <w:r>
        <w:rPr>
          <w:noProof/>
          <w:lang w:val="en-US" w:eastAsia="en-US"/>
        </w:rPr>
        <w:drawing>
          <wp:inline distT="0" distB="0" distL="0" distR="0" wp14:anchorId="382A4A9D" wp14:editId="497D3AC8">
            <wp:extent cx="5046453" cy="21074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B Intera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78" cy="211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A4" w:rsidRPr="00D47A1C" w:rsidRDefault="00F2294A" w:rsidP="00741599">
      <w:pPr>
        <w:pStyle w:val="af9"/>
        <w:rPr>
          <w:rStyle w:val="af3"/>
          <w:b w:val="0"/>
          <w:bCs/>
        </w:rPr>
      </w:pPr>
      <w:bookmarkStart w:id="95" w:name="_Toc353548539"/>
      <w:bookmarkStart w:id="96" w:name="_Toc353549404"/>
      <w:bookmarkStart w:id="97" w:name="_Toc354220922"/>
      <w:bookmarkStart w:id="98" w:name="_Toc354220974"/>
      <w:bookmarkStart w:id="99" w:name="_Toc354221114"/>
      <w:bookmarkStart w:id="100" w:name="_Toc354221164"/>
      <w:bookmarkStart w:id="101" w:name="_Toc354221208"/>
      <w:r w:rsidRPr="00D47A1C">
        <w:t>Рисунок 2.</w:t>
      </w:r>
      <w:r w:rsidR="00D47A1C">
        <w:t>5</w:t>
      </w:r>
      <w:r w:rsidRPr="00D47A1C">
        <w:t>.1 Диаграмма Компонентов</w:t>
      </w:r>
      <w:bookmarkEnd w:id="95"/>
      <w:bookmarkEnd w:id="96"/>
      <w:bookmarkEnd w:id="97"/>
      <w:bookmarkEnd w:id="98"/>
      <w:bookmarkEnd w:id="99"/>
      <w:bookmarkEnd w:id="100"/>
      <w:bookmarkEnd w:id="101"/>
    </w:p>
    <w:p w:rsidR="00F737A4" w:rsidRPr="00F737A4" w:rsidRDefault="00F737A4" w:rsidP="00F737A4">
      <w:pPr>
        <w:spacing w:line="360" w:lineRule="auto"/>
        <w:ind w:firstLine="1080"/>
        <w:jc w:val="both"/>
        <w:rPr>
          <w:bCs/>
          <w:sz w:val="28"/>
          <w:szCs w:val="28"/>
        </w:rPr>
      </w:pPr>
    </w:p>
    <w:p w:rsidR="00BB5E31" w:rsidRDefault="00BB5E31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WS</w:t>
      </w:r>
      <w:r w:rsidRPr="00BB5E31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Business</w:t>
      </w:r>
      <w:r w:rsidRPr="00BB5E31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  <w:lang w:val="en-US"/>
        </w:rPr>
        <w:t>Logic</w:t>
      </w:r>
      <w:r w:rsidRPr="00BB5E31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>компонент, предоставляющий клиенту универсальных программный интерфейс к бизнес-логике системы.</w:t>
      </w:r>
    </w:p>
    <w:p w:rsidR="00BB5E31" w:rsidRDefault="000E4660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Message</w:t>
      </w:r>
      <w:r w:rsidRPr="000E466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Broker</w:t>
      </w:r>
      <w:r w:rsidRPr="000E4660">
        <w:rPr>
          <w:color w:val="000000"/>
          <w:shd w:val="clear" w:color="auto" w:fill="FFFFFF"/>
        </w:rPr>
        <w:t xml:space="preserve"> –</w:t>
      </w:r>
      <w:r w:rsidR="00CC5100">
        <w:rPr>
          <w:color w:val="000000"/>
          <w:shd w:val="clear" w:color="auto" w:fill="FFFFFF"/>
        </w:rPr>
        <w:t xml:space="preserve"> главный компонент системы, представляющий собой </w:t>
      </w:r>
      <w:r w:rsidR="00CC5100">
        <w:rPr>
          <w:color w:val="000000"/>
          <w:shd w:val="clear" w:color="auto" w:fill="FFFFFF"/>
          <w:lang w:val="en-US"/>
        </w:rPr>
        <w:t>messaging</w:t>
      </w:r>
      <w:r w:rsidR="00CC5100" w:rsidRPr="00CC5100">
        <w:rPr>
          <w:color w:val="000000"/>
          <w:shd w:val="clear" w:color="auto" w:fill="FFFFFF"/>
        </w:rPr>
        <w:t>-</w:t>
      </w:r>
      <w:r w:rsidR="00CC5100">
        <w:rPr>
          <w:color w:val="000000"/>
          <w:shd w:val="clear" w:color="auto" w:fill="FFFFFF"/>
        </w:rPr>
        <w:t>платформу</w:t>
      </w:r>
      <w:r>
        <w:rPr>
          <w:color w:val="000000"/>
          <w:shd w:val="clear" w:color="auto" w:fill="FFFFFF"/>
        </w:rPr>
        <w:t>.</w:t>
      </w:r>
    </w:p>
    <w:p w:rsidR="008054AB" w:rsidRDefault="008054AB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 w:rsidRPr="007E27F0">
        <w:rPr>
          <w:color w:val="000000"/>
          <w:shd w:val="clear" w:color="auto" w:fill="FFFFFF"/>
          <w:lang w:val="en-US"/>
        </w:rPr>
        <w:t>WS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Rules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Provider</w:t>
      </w:r>
      <w:r w:rsidRPr="007E27F0">
        <w:rPr>
          <w:color w:val="000000"/>
          <w:shd w:val="clear" w:color="auto" w:fill="FFFFFF"/>
        </w:rPr>
        <w:t xml:space="preserve"> – </w:t>
      </w:r>
      <w:r w:rsidR="00BB5E31" w:rsidRPr="007E27F0">
        <w:rPr>
          <w:color w:val="000000"/>
          <w:shd w:val="clear" w:color="auto" w:fill="FFFFFF"/>
        </w:rPr>
        <w:t>сервис, предоставляющий компоненту «</w:t>
      </w:r>
      <w:r w:rsidR="00BB5E31" w:rsidRPr="007E27F0">
        <w:rPr>
          <w:color w:val="000000"/>
          <w:shd w:val="clear" w:color="auto" w:fill="FFFFFF"/>
          <w:lang w:val="en-US"/>
        </w:rPr>
        <w:t>Message</w:t>
      </w:r>
      <w:r w:rsidR="00BB5E31" w:rsidRPr="007E27F0">
        <w:rPr>
          <w:color w:val="000000"/>
          <w:shd w:val="clear" w:color="auto" w:fill="FFFFFF"/>
        </w:rPr>
        <w:t xml:space="preserve"> </w:t>
      </w:r>
      <w:r w:rsidR="00BB5E31" w:rsidRPr="007E27F0">
        <w:rPr>
          <w:color w:val="000000"/>
          <w:shd w:val="clear" w:color="auto" w:fill="FFFFFF"/>
          <w:lang w:val="en-US"/>
        </w:rPr>
        <w:t>Broker</w:t>
      </w:r>
      <w:r w:rsidR="00BB5E31" w:rsidRPr="007E27F0">
        <w:rPr>
          <w:color w:val="000000"/>
          <w:shd w:val="clear" w:color="auto" w:fill="FFFFFF"/>
        </w:rPr>
        <w:t xml:space="preserve">» </w:t>
      </w:r>
      <w:r w:rsidRPr="007E27F0">
        <w:rPr>
          <w:color w:val="000000"/>
          <w:shd w:val="clear" w:color="auto" w:fill="FFFFFF"/>
        </w:rPr>
        <w:t>набор бизнес</w:t>
      </w:r>
      <w:r w:rsidR="00BB5E31" w:rsidRPr="007E27F0">
        <w:rPr>
          <w:color w:val="000000"/>
          <w:shd w:val="clear" w:color="auto" w:fill="FFFFFF"/>
        </w:rPr>
        <w:t xml:space="preserve">-функций, </w:t>
      </w:r>
      <w:r w:rsidRPr="007E27F0">
        <w:rPr>
          <w:color w:val="000000"/>
          <w:shd w:val="clear" w:color="auto" w:fill="FFFFFF"/>
        </w:rPr>
        <w:t xml:space="preserve">связанных с управлением </w:t>
      </w:r>
      <w:r w:rsidRPr="007E27F0">
        <w:rPr>
          <w:color w:val="000000"/>
          <w:shd w:val="clear" w:color="auto" w:fill="FFFFFF"/>
          <w:lang w:val="en-US"/>
        </w:rPr>
        <w:t>workflow</w:t>
      </w:r>
      <w:r w:rsidRPr="007E27F0">
        <w:rPr>
          <w:color w:val="000000"/>
          <w:shd w:val="clear" w:color="auto" w:fill="FFFFFF"/>
        </w:rPr>
        <w:t>-правилами системы.</w:t>
      </w:r>
    </w:p>
    <w:p w:rsidR="008054AB" w:rsidRPr="007E27F0" w:rsidRDefault="008054AB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 w:rsidRPr="007E27F0">
        <w:rPr>
          <w:color w:val="000000"/>
          <w:shd w:val="clear" w:color="auto" w:fill="FFFFFF"/>
          <w:lang w:val="en-US"/>
        </w:rPr>
        <w:lastRenderedPageBreak/>
        <w:t>Rules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Repository</w:t>
      </w:r>
      <w:r w:rsidRPr="007E27F0">
        <w:rPr>
          <w:color w:val="000000"/>
          <w:shd w:val="clear" w:color="auto" w:fill="FFFFFF"/>
        </w:rPr>
        <w:t xml:space="preserve"> – хранилище правил, по которым система производит трансформацию и </w:t>
      </w:r>
      <w:r w:rsidR="004B03DF" w:rsidRPr="007E27F0">
        <w:rPr>
          <w:color w:val="000000"/>
          <w:shd w:val="clear" w:color="auto" w:fill="FFFFFF"/>
        </w:rPr>
        <w:t>оркестрацию потока запросов</w:t>
      </w:r>
      <w:r w:rsidRPr="007E27F0">
        <w:rPr>
          <w:color w:val="000000"/>
          <w:shd w:val="clear" w:color="auto" w:fill="FFFFFF"/>
        </w:rPr>
        <w:t xml:space="preserve">. </w:t>
      </w:r>
    </w:p>
    <w:p w:rsidR="00585BA7" w:rsidRPr="008054AB" w:rsidRDefault="00585BA7" w:rsidP="00BB5E31">
      <w:pPr>
        <w:pStyle w:val="17"/>
        <w:spacing w:line="360" w:lineRule="auto"/>
        <w:ind w:left="1418" w:firstLine="0"/>
        <w:rPr>
          <w:color w:val="000000"/>
          <w:shd w:val="clear" w:color="auto" w:fill="FFFFFF"/>
        </w:rPr>
      </w:pPr>
    </w:p>
    <w:p w:rsidR="007A2CDA" w:rsidRDefault="003941A6" w:rsidP="00C72E32">
      <w:pPr>
        <w:spacing w:line="360" w:lineRule="auto"/>
        <w:ind w:firstLine="1134"/>
        <w:jc w:val="both"/>
        <w:rPr>
          <w:color w:val="000000"/>
          <w:sz w:val="28"/>
          <w:shd w:val="clear" w:color="auto" w:fill="FFFFFF"/>
        </w:rPr>
      </w:pPr>
      <w:r w:rsidRPr="00D7756D">
        <w:rPr>
          <w:color w:val="000000"/>
          <w:sz w:val="28"/>
          <w:shd w:val="clear" w:color="auto" w:fill="FFFFFF"/>
        </w:rPr>
        <w:t xml:space="preserve">Для реализации данной системы целесообразно использовать </w:t>
      </w:r>
      <w:r w:rsidR="00D7756D" w:rsidRPr="00D7756D">
        <w:rPr>
          <w:color w:val="000000"/>
          <w:sz w:val="28"/>
          <w:shd w:val="clear" w:color="auto" w:fill="FFFFFF"/>
        </w:rPr>
        <w:t>стек</w:t>
      </w:r>
      <w:r w:rsidRPr="00D7756D">
        <w:rPr>
          <w:color w:val="000000"/>
          <w:sz w:val="28"/>
          <w:shd w:val="clear" w:color="auto" w:fill="FFFFFF"/>
        </w:rPr>
        <w:t xml:space="preserve"> </w:t>
      </w:r>
      <w:r w:rsidRPr="00D7756D">
        <w:rPr>
          <w:color w:val="000000"/>
          <w:sz w:val="28"/>
          <w:shd w:val="clear" w:color="auto" w:fill="FFFFFF"/>
          <w:lang w:val="en-US"/>
        </w:rPr>
        <w:t>Java</w:t>
      </w:r>
      <w:r w:rsidRPr="00D7756D">
        <w:rPr>
          <w:color w:val="000000"/>
          <w:sz w:val="28"/>
          <w:shd w:val="clear" w:color="auto" w:fill="FFFFFF"/>
        </w:rPr>
        <w:t xml:space="preserve"> - технологий, так как они позволяют строить крос</w:t>
      </w:r>
      <w:r w:rsidR="00737A88">
        <w:rPr>
          <w:color w:val="000000"/>
          <w:sz w:val="28"/>
          <w:shd w:val="clear" w:color="auto" w:fill="FFFFFF"/>
        </w:rPr>
        <w:t>с</w:t>
      </w:r>
      <w:r w:rsidRPr="00D7756D">
        <w:rPr>
          <w:color w:val="000000"/>
          <w:sz w:val="28"/>
          <w:shd w:val="clear" w:color="auto" w:fill="FFFFFF"/>
        </w:rPr>
        <w:t>платформенные  и масштабируемые решения.</w:t>
      </w:r>
      <w:r w:rsidR="00D7756D">
        <w:rPr>
          <w:color w:val="000000"/>
          <w:sz w:val="28"/>
          <w:shd w:val="clear" w:color="auto" w:fill="FFFFFF"/>
        </w:rPr>
        <w:t xml:space="preserve"> Кроме того, на сегодняшний день существует довольно широкий спектр </w:t>
      </w:r>
      <w:proofErr w:type="spellStart"/>
      <w:r w:rsidR="00D7756D">
        <w:rPr>
          <w:color w:val="000000"/>
          <w:sz w:val="28"/>
          <w:shd w:val="clear" w:color="auto" w:fill="FFFFFF"/>
        </w:rPr>
        <w:t>фрэймворков</w:t>
      </w:r>
      <w:proofErr w:type="spellEnd"/>
      <w:r w:rsidR="00D7756D">
        <w:rPr>
          <w:color w:val="000000"/>
          <w:sz w:val="28"/>
          <w:shd w:val="clear" w:color="auto" w:fill="FFFFFF"/>
        </w:rPr>
        <w:t xml:space="preserve"> </w:t>
      </w:r>
      <w:r w:rsidR="007B0365">
        <w:rPr>
          <w:color w:val="000000"/>
          <w:sz w:val="28"/>
          <w:shd w:val="clear" w:color="auto" w:fill="FFFFFF"/>
        </w:rPr>
        <w:t>для быстрого и удобного построения программных решений, основанных на этой платформе.</w:t>
      </w:r>
    </w:p>
    <w:p w:rsidR="00781ADA" w:rsidRDefault="00781ADA" w:rsidP="00781ADA">
      <w:pPr>
        <w:spacing w:line="360" w:lineRule="auto"/>
        <w:jc w:val="both"/>
        <w:rPr>
          <w:color w:val="000000"/>
          <w:sz w:val="32"/>
          <w:szCs w:val="28"/>
          <w:shd w:val="clear" w:color="auto" w:fill="FFFFFF"/>
          <w:lang w:eastAsia="ru-RU"/>
        </w:rPr>
      </w:pPr>
    </w:p>
    <w:p w:rsidR="00C3241F" w:rsidRPr="00A57FDC" w:rsidRDefault="00C3241F" w:rsidP="00C3241F">
      <w:pPr>
        <w:pStyle w:val="2"/>
        <w:rPr>
          <w:sz w:val="32"/>
          <w:szCs w:val="28"/>
          <w:lang w:val="en-US"/>
        </w:rPr>
      </w:pPr>
      <w:bookmarkStart w:id="102" w:name="_Toc324342081"/>
      <w:bookmarkStart w:id="103" w:name="_Toc324342553"/>
      <w:bookmarkStart w:id="104" w:name="_Toc324342772"/>
      <w:bookmarkStart w:id="105" w:name="_Toc353548546"/>
      <w:bookmarkStart w:id="106" w:name="_Toc353549411"/>
      <w:bookmarkStart w:id="107" w:name="_Toc354220923"/>
      <w:bookmarkStart w:id="108" w:name="_Toc354221115"/>
      <w:bookmarkStart w:id="109" w:name="_Toc354221165"/>
      <w:bookmarkStart w:id="110" w:name="_Toc354221209"/>
      <w:bookmarkStart w:id="111" w:name="_Toc354222203"/>
      <w:bookmarkStart w:id="112" w:name="_Toc354222312"/>
      <w:r w:rsidRPr="008668C1">
        <w:rPr>
          <w:szCs w:val="28"/>
        </w:rPr>
        <w:t>Компонент</w:t>
      </w:r>
      <w:r w:rsidRPr="00D94841">
        <w:rPr>
          <w:szCs w:val="28"/>
          <w:lang w:val="en-US"/>
        </w:rPr>
        <w:t xml:space="preserve">  </w:t>
      </w:r>
      <w:r w:rsidRPr="00D94841">
        <w:rPr>
          <w:sz w:val="32"/>
          <w:szCs w:val="28"/>
          <w:lang w:val="en-US"/>
        </w:rPr>
        <w:t>“</w:t>
      </w:r>
      <w:r w:rsidRPr="00D94841">
        <w:rPr>
          <w:sz w:val="32"/>
          <w:szCs w:val="28"/>
          <w:shd w:val="clear" w:color="auto" w:fill="FFFFFF"/>
          <w:lang w:val="en-US"/>
        </w:rPr>
        <w:t xml:space="preserve"> </w:t>
      </w:r>
      <w:r w:rsidRPr="00D94841">
        <w:rPr>
          <w:shd w:val="clear" w:color="auto" w:fill="FFFFFF"/>
          <w:lang w:val="en-US"/>
        </w:rPr>
        <w:t xml:space="preserve">Web Service Business-Logic </w:t>
      </w:r>
      <w:r w:rsidRPr="00D94841">
        <w:rPr>
          <w:sz w:val="32"/>
          <w:szCs w:val="28"/>
          <w:lang w:val="en-US"/>
        </w:rPr>
        <w:t>”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C3241F" w:rsidRPr="00C05C75" w:rsidRDefault="00C3241F" w:rsidP="00C3241F">
      <w:pPr>
        <w:spacing w:line="360" w:lineRule="auto"/>
        <w:ind w:firstLine="1134"/>
        <w:jc w:val="both"/>
        <w:rPr>
          <w:sz w:val="28"/>
          <w:szCs w:val="28"/>
        </w:rPr>
      </w:pPr>
      <w:r w:rsidRPr="00C05C75">
        <w:rPr>
          <w:sz w:val="28"/>
          <w:szCs w:val="28"/>
        </w:rPr>
        <w:t>В целях построения гибко расширяемой  архитектуры системы, компоненты презентационного уровня и уровня бизнес-логики системы, должны быть максимально независимы друг от друга (</w:t>
      </w:r>
      <w:proofErr w:type="spellStart"/>
      <w:r w:rsidRPr="00C05C75">
        <w:rPr>
          <w:sz w:val="28"/>
          <w:szCs w:val="28"/>
        </w:rPr>
        <w:t>Риунок</w:t>
      </w:r>
      <w:proofErr w:type="spellEnd"/>
      <w:r w:rsidRPr="00C05C75">
        <w:rPr>
          <w:sz w:val="28"/>
          <w:szCs w:val="28"/>
        </w:rPr>
        <w:t xml:space="preserve"> диаграмма компонентов). Данное требование, в рамках сервис-ориентированной архитектуры (</w:t>
      </w:r>
      <w:r w:rsidRPr="00C05C75">
        <w:rPr>
          <w:sz w:val="28"/>
          <w:szCs w:val="28"/>
          <w:lang w:val="en-US"/>
        </w:rPr>
        <w:t>SOA</w:t>
      </w:r>
      <w:r w:rsidRPr="00C05C75">
        <w:rPr>
          <w:sz w:val="28"/>
          <w:szCs w:val="28"/>
        </w:rPr>
        <w:t xml:space="preserve"> – </w:t>
      </w:r>
      <w:r w:rsidRPr="00C05C75">
        <w:rPr>
          <w:sz w:val="28"/>
          <w:szCs w:val="28"/>
          <w:lang w:val="en-US"/>
        </w:rPr>
        <w:t>Service</w:t>
      </w:r>
      <w:r w:rsidRPr="00C05C75">
        <w:rPr>
          <w:sz w:val="28"/>
          <w:szCs w:val="28"/>
        </w:rPr>
        <w:t xml:space="preserve"> </w:t>
      </w:r>
      <w:r w:rsidRPr="00C05C75">
        <w:rPr>
          <w:sz w:val="28"/>
          <w:szCs w:val="28"/>
          <w:lang w:val="en-US"/>
        </w:rPr>
        <w:t>Oriented</w:t>
      </w:r>
      <w:r w:rsidRPr="00C05C75">
        <w:rPr>
          <w:sz w:val="28"/>
          <w:szCs w:val="28"/>
        </w:rPr>
        <w:t xml:space="preserve"> </w:t>
      </w:r>
      <w:r w:rsidRPr="00C05C75">
        <w:rPr>
          <w:sz w:val="28"/>
          <w:szCs w:val="28"/>
          <w:lang w:val="en-US"/>
        </w:rPr>
        <w:t>Architecture</w:t>
      </w:r>
      <w:r w:rsidRPr="00C05C75">
        <w:rPr>
          <w:sz w:val="28"/>
          <w:szCs w:val="28"/>
        </w:rPr>
        <w:t xml:space="preserve">), может быть реализовано на основе технологии веб-сервисов. </w:t>
      </w:r>
    </w:p>
    <w:p w:rsidR="00C3241F" w:rsidRPr="00F6538C" w:rsidRDefault="00C3241F" w:rsidP="00C3241F">
      <w:pPr>
        <w:suppressAutoHyphens w:val="0"/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F6538C">
        <w:rPr>
          <w:color w:val="000000"/>
          <w:sz w:val="28"/>
          <w:szCs w:val="28"/>
          <w:shd w:val="clear" w:color="auto" w:fill="FFFFFF"/>
          <w:lang w:eastAsia="en-US"/>
        </w:rPr>
        <w:t>На сегодняшний день наибольшее распространение получили следующие протоколы реализации веб-сервисов:</w:t>
      </w:r>
    </w:p>
    <w:p w:rsidR="00C3241F" w:rsidRPr="00F6538C" w:rsidRDefault="00C3241F" w:rsidP="00C3241F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SOAP </w:t>
      </w:r>
      <w:r w:rsidRPr="00F6538C">
        <w:rPr>
          <w:color w:val="000000"/>
          <w:sz w:val="28"/>
          <w:szCs w:val="28"/>
          <w:lang w:val="en-US" w:eastAsia="en-US"/>
        </w:rPr>
        <w:t xml:space="preserve">(Simple Object Access Protocol) </w:t>
      </w:r>
      <w:r w:rsidRPr="00C05C75">
        <w:rPr>
          <w:color w:val="000000"/>
          <w:sz w:val="28"/>
          <w:szCs w:val="28"/>
          <w:lang w:val="en-US" w:eastAsia="en-US"/>
        </w:rPr>
        <w:t xml:space="preserve"> ;</w:t>
      </w:r>
    </w:p>
    <w:p w:rsidR="00C3241F" w:rsidRPr="00F6538C" w:rsidRDefault="00C3241F" w:rsidP="00C3241F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REST </w:t>
      </w:r>
      <w:r w:rsidRPr="00F6538C">
        <w:rPr>
          <w:color w:val="000000"/>
          <w:sz w:val="28"/>
          <w:szCs w:val="28"/>
          <w:lang w:val="en-US" w:eastAsia="en-US"/>
        </w:rPr>
        <w:t>(Representational State Transfer)</w:t>
      </w:r>
      <w:r w:rsidRPr="00C05C75">
        <w:rPr>
          <w:color w:val="000000"/>
          <w:sz w:val="28"/>
          <w:szCs w:val="28"/>
          <w:lang w:val="en-US" w:eastAsia="en-US"/>
        </w:rPr>
        <w:t>;</w:t>
      </w:r>
    </w:p>
    <w:p w:rsidR="00C3241F" w:rsidRPr="00BD7AF2" w:rsidRDefault="00C3241F" w:rsidP="00C3241F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XML-RPC</w:t>
      </w:r>
      <w:r w:rsidRPr="00C05C75">
        <w:rPr>
          <w:color w:val="000000"/>
          <w:sz w:val="28"/>
          <w:szCs w:val="28"/>
          <w:lang w:val="en-US" w:eastAsia="en-US"/>
        </w:rPr>
        <w:t> </w:t>
      </w:r>
      <w:r w:rsidRPr="00F6538C">
        <w:rPr>
          <w:color w:val="000000"/>
          <w:sz w:val="28"/>
          <w:szCs w:val="28"/>
          <w:lang w:val="en-US" w:eastAsia="en-US"/>
        </w:rPr>
        <w:t>(XML Remote Procedure Call)</w:t>
      </w:r>
      <w:r w:rsidRPr="00C05C75">
        <w:rPr>
          <w:color w:val="000000"/>
          <w:sz w:val="28"/>
          <w:szCs w:val="28"/>
          <w:lang w:val="en-US" w:eastAsia="en-US"/>
        </w:rPr>
        <w:t>.</w:t>
      </w:r>
    </w:p>
    <w:p w:rsidR="00C3241F" w:rsidRDefault="00C3241F" w:rsidP="00C3241F">
      <w:pPr>
        <w:shd w:val="clear" w:color="auto" w:fill="FFFFFF"/>
        <w:suppressAutoHyphens w:val="0"/>
        <w:spacing w:line="360" w:lineRule="auto"/>
        <w:ind w:firstLine="1134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0E225D">
        <w:rPr>
          <w:color w:val="000000"/>
          <w:sz w:val="28"/>
          <w:szCs w:val="28"/>
          <w:lang w:val="en-US"/>
        </w:rPr>
        <w:br/>
      </w:r>
      <w:r w:rsidRPr="00BD7AF2">
        <w:rPr>
          <w:color w:val="000000"/>
          <w:sz w:val="28"/>
          <w:szCs w:val="28"/>
          <w:shd w:val="clear" w:color="auto" w:fill="FFFFFF"/>
        </w:rPr>
        <w:t xml:space="preserve">В рамках поставленной задачи, целесообразно использовать первый протокол, так как SOAP более применим в сложных архитектурах, где взаимодействие с объектами выходит за рамки теории CRUD </w:t>
      </w:r>
      <w:r w:rsidRPr="00BD7AF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BD7AF2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Create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Read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Update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Delete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), </w:t>
      </w:r>
      <w:r w:rsidRPr="00BD7AF2">
        <w:rPr>
          <w:rStyle w:val="apple-converted-space"/>
          <w:color w:val="000000"/>
          <w:sz w:val="28"/>
          <w:szCs w:val="28"/>
          <w:shd w:val="clear" w:color="auto" w:fill="FFFFFF"/>
        </w:rPr>
        <w:t>и требуется обеспечение надёжности и безопасности  передачи</w:t>
      </w:r>
      <w:r w:rsidRPr="00BD7AF2">
        <w:rPr>
          <w:color w:val="000000"/>
          <w:sz w:val="28"/>
          <w:szCs w:val="28"/>
          <w:shd w:val="clear" w:color="auto" w:fill="FFFFFF"/>
        </w:rPr>
        <w:t xml:space="preserve"> данных.</w:t>
      </w:r>
    </w:p>
    <w:p w:rsidR="000E225D" w:rsidRDefault="000E225D" w:rsidP="000E225D">
      <w:pPr>
        <w:shd w:val="clear" w:color="auto" w:fill="FFFFFF"/>
        <w:suppressAutoHyphens w:val="0"/>
        <w:spacing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lastRenderedPageBreak/>
        <w:tab/>
        <w:t>SOAP</w:t>
      </w:r>
      <w:r w:rsidRPr="000E225D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включает в себя ещё два стандарта:</w:t>
      </w:r>
    </w:p>
    <w:p w:rsidR="000E225D" w:rsidRPr="000E225D" w:rsidRDefault="000E225D" w:rsidP="000E225D">
      <w:pPr>
        <w:pStyle w:val="aff7"/>
        <w:numPr>
          <w:ilvl w:val="0"/>
          <w:numId w:val="31"/>
        </w:numPr>
      </w:pPr>
      <w:r w:rsidRPr="000E225D">
        <w:rPr>
          <w:rStyle w:val="af3"/>
          <w:b w:val="0"/>
          <w:bCs w:val="0"/>
        </w:rPr>
        <w:t>UDDI</w:t>
      </w:r>
      <w:r w:rsidRPr="000E225D">
        <w:rPr>
          <w:rStyle w:val="apple-converted-space"/>
        </w:rPr>
        <w:t> </w:t>
      </w:r>
      <w:proofErr w:type="gramStart"/>
      <w:r w:rsidRPr="000E225D">
        <w:rPr>
          <w:rStyle w:val="apple-converted-space"/>
        </w:rPr>
        <w:t>( </w:t>
      </w:r>
      <w:proofErr w:type="spellStart"/>
      <w:proofErr w:type="gramEnd"/>
      <w:r w:rsidRPr="000E225D">
        <w:t>Universal</w:t>
      </w:r>
      <w:proofErr w:type="spellEnd"/>
      <w:r w:rsidRPr="000E225D">
        <w:t xml:space="preserve"> </w:t>
      </w:r>
      <w:proofErr w:type="spellStart"/>
      <w:r w:rsidRPr="000E225D">
        <w:t>Description</w:t>
      </w:r>
      <w:proofErr w:type="spellEnd"/>
      <w:r w:rsidRPr="000E225D">
        <w:t xml:space="preserve"> </w:t>
      </w:r>
      <w:proofErr w:type="spellStart"/>
      <w:r w:rsidRPr="000E225D">
        <w:t>Discovery</w:t>
      </w:r>
      <w:proofErr w:type="spellEnd"/>
      <w:r w:rsidRPr="000E225D">
        <w:t xml:space="preserve"> &amp; </w:t>
      </w:r>
      <w:proofErr w:type="spellStart"/>
      <w:r w:rsidRPr="000E225D">
        <w:t>Integration</w:t>
      </w:r>
      <w:proofErr w:type="spellEnd"/>
      <w:r w:rsidRPr="000E225D">
        <w:t xml:space="preserve"> </w:t>
      </w:r>
      <w:r w:rsidRPr="000E225D">
        <w:rPr>
          <w:rStyle w:val="apple-converted-space"/>
        </w:rPr>
        <w:t>)</w:t>
      </w:r>
      <w:r w:rsidRPr="000E225D">
        <w:t xml:space="preserve">описывает способ опубликования и обнаружения информации о </w:t>
      </w:r>
      <w:proofErr w:type="spellStart"/>
      <w:r w:rsidRPr="000E225D">
        <w:t>Web</w:t>
      </w:r>
      <w:proofErr w:type="spellEnd"/>
      <w:r w:rsidRPr="000E225D">
        <w:t>-службах.</w:t>
      </w:r>
    </w:p>
    <w:p w:rsidR="000E225D" w:rsidRPr="000E225D" w:rsidRDefault="000E225D" w:rsidP="000E225D">
      <w:pPr>
        <w:pStyle w:val="aff7"/>
        <w:numPr>
          <w:ilvl w:val="0"/>
          <w:numId w:val="31"/>
        </w:numPr>
      </w:pPr>
      <w:r w:rsidRPr="000E225D">
        <w:t>WSDL</w:t>
      </w:r>
      <w:r w:rsidRPr="000E225D">
        <w:rPr>
          <w:rStyle w:val="apple-converted-space"/>
        </w:rPr>
        <w:t> </w:t>
      </w:r>
      <w:r w:rsidRPr="000E225D">
        <w:t>(</w:t>
      </w:r>
      <w:proofErr w:type="spellStart"/>
      <w:r w:rsidRPr="000E225D">
        <w:t>Web</w:t>
      </w:r>
      <w:proofErr w:type="spellEnd"/>
      <w:r w:rsidRPr="000E225D">
        <w:rPr>
          <w:rStyle w:val="apple-converted-space"/>
        </w:rPr>
        <w:t> </w:t>
      </w:r>
      <w:proofErr w:type="spellStart"/>
      <w:r w:rsidRPr="000E225D">
        <w:t>Services</w:t>
      </w:r>
      <w:proofErr w:type="spellEnd"/>
      <w:r w:rsidRPr="000E225D">
        <w:rPr>
          <w:rStyle w:val="apple-converted-space"/>
        </w:rPr>
        <w:t> </w:t>
      </w:r>
      <w:proofErr w:type="spellStart"/>
      <w:r w:rsidRPr="000E225D">
        <w:t>Description</w:t>
      </w:r>
      <w:proofErr w:type="spellEnd"/>
      <w:r w:rsidRPr="000E225D">
        <w:rPr>
          <w:rStyle w:val="apple-converted-space"/>
        </w:rPr>
        <w:t> </w:t>
      </w:r>
      <w:proofErr w:type="spellStart"/>
      <w:r w:rsidRPr="000E225D">
        <w:t>Language</w:t>
      </w:r>
      <w:proofErr w:type="spellEnd"/>
      <w:r w:rsidRPr="000E225D">
        <w:t>) — язык описания</w:t>
      </w:r>
      <w:r w:rsidRPr="000E225D">
        <w:rPr>
          <w:rStyle w:val="apple-converted-space"/>
        </w:rPr>
        <w:t> </w:t>
      </w:r>
      <w:hyperlink r:id="rId14" w:tooltip="Веб-сервис" w:history="1">
        <w:r w:rsidRPr="000E225D">
          <w:rPr>
            <w:rStyle w:val="a4"/>
            <w:color w:val="auto"/>
            <w:u w:val="none"/>
          </w:rPr>
          <w:t>веб-сервисов</w:t>
        </w:r>
      </w:hyperlink>
      <w:r w:rsidRPr="000E225D">
        <w:rPr>
          <w:rStyle w:val="apple-converted-space"/>
        </w:rPr>
        <w:t> </w:t>
      </w:r>
      <w:r w:rsidRPr="000E225D">
        <w:t xml:space="preserve">и доступа к ним, основанный на языке </w:t>
      </w:r>
      <w:hyperlink r:id="rId15" w:tooltip="XML" w:history="1">
        <w:r w:rsidRPr="000E225D">
          <w:rPr>
            <w:rStyle w:val="a4"/>
            <w:color w:val="auto"/>
            <w:u w:val="none"/>
          </w:rPr>
          <w:t>XML</w:t>
        </w:r>
      </w:hyperlink>
      <w:r w:rsidRPr="000E225D">
        <w:t>.</w:t>
      </w:r>
    </w:p>
    <w:p w:rsidR="000E225D" w:rsidRPr="000E225D" w:rsidRDefault="000E225D" w:rsidP="00C3241F">
      <w:pPr>
        <w:shd w:val="clear" w:color="auto" w:fill="FFFFFF"/>
        <w:suppressAutoHyphens w:val="0"/>
        <w:spacing w:line="360" w:lineRule="auto"/>
        <w:ind w:firstLine="1134"/>
        <w:jc w:val="both"/>
        <w:textAlignment w:val="baseline"/>
        <w:rPr>
          <w:color w:val="000000"/>
          <w:sz w:val="28"/>
          <w:szCs w:val="28"/>
          <w:lang w:eastAsia="en-US"/>
        </w:rPr>
      </w:pPr>
    </w:p>
    <w:p w:rsidR="00C3241F" w:rsidRPr="00C05C75" w:rsidRDefault="00C3241F" w:rsidP="00C3241F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C3241F" w:rsidRPr="00C05C75" w:rsidRDefault="00C3241F" w:rsidP="00C3241F">
      <w:pPr>
        <w:spacing w:line="360" w:lineRule="auto"/>
        <w:ind w:firstLine="1134"/>
        <w:jc w:val="both"/>
        <w:rPr>
          <w:color w:val="000000"/>
          <w:sz w:val="28"/>
          <w:szCs w:val="28"/>
          <w:shd w:val="clear" w:color="auto" w:fill="FFFFFF"/>
        </w:rPr>
      </w:pPr>
      <w:r w:rsidRPr="00C05C75">
        <w:rPr>
          <w:color w:val="000000"/>
          <w:sz w:val="28"/>
          <w:szCs w:val="28"/>
          <w:shd w:val="clear" w:color="auto" w:fill="FFFFFF"/>
        </w:rPr>
        <w:t>Таким образом</w:t>
      </w:r>
      <w:r>
        <w:rPr>
          <w:color w:val="000000"/>
          <w:sz w:val="28"/>
          <w:szCs w:val="28"/>
          <w:shd w:val="clear" w:color="auto" w:fill="FFFFFF"/>
        </w:rPr>
        <w:t>,</w:t>
      </w:r>
      <w:r w:rsidRPr="00C05C75">
        <w:rPr>
          <w:color w:val="000000"/>
          <w:sz w:val="28"/>
          <w:szCs w:val="28"/>
          <w:shd w:val="clear" w:color="auto" w:fill="FFFFFF"/>
        </w:rPr>
        <w:t xml:space="preserve"> клиент должен иметь возможность обращаться в бизнес-функциям системы посредством </w:t>
      </w:r>
      <w:r w:rsidRPr="00C05C75">
        <w:rPr>
          <w:color w:val="000000"/>
          <w:sz w:val="28"/>
          <w:szCs w:val="28"/>
          <w:shd w:val="clear" w:color="auto" w:fill="FFFFFF"/>
          <w:lang w:val="en-US"/>
        </w:rPr>
        <w:t>WSDL</w:t>
      </w:r>
      <w:r w:rsidRPr="00C05C75">
        <w:rPr>
          <w:color w:val="000000"/>
          <w:sz w:val="28"/>
          <w:szCs w:val="28"/>
          <w:shd w:val="clear" w:color="auto" w:fill="FFFFFF"/>
        </w:rPr>
        <w:t xml:space="preserve"> файла,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05C75">
        <w:rPr>
          <w:color w:val="000000"/>
          <w:sz w:val="28"/>
          <w:szCs w:val="28"/>
          <w:shd w:val="clear" w:color="auto" w:fill="FFFFFF"/>
        </w:rPr>
        <w:t>опубликованного сервисом.</w:t>
      </w:r>
    </w:p>
    <w:p w:rsidR="00C3241F" w:rsidRPr="00692996" w:rsidRDefault="00C3241F" w:rsidP="00C3241F"/>
    <w:p w:rsidR="00C3241F" w:rsidRPr="00692996" w:rsidRDefault="00C3241F" w:rsidP="00C3241F">
      <w:r w:rsidRPr="00692996">
        <w:tab/>
      </w:r>
    </w:p>
    <w:p w:rsidR="00C3241F" w:rsidRPr="00A639A8" w:rsidRDefault="00C3241F" w:rsidP="00C3241F">
      <w:pPr>
        <w:pStyle w:val="a"/>
        <w:rPr>
          <w:szCs w:val="28"/>
        </w:rPr>
      </w:pPr>
      <w:bookmarkStart w:id="113" w:name="_Toc353548547"/>
      <w:bookmarkStart w:id="114" w:name="_Toc353549412"/>
      <w:bookmarkStart w:id="115" w:name="_Toc354220924"/>
      <w:bookmarkStart w:id="116" w:name="_Toc354221116"/>
      <w:bookmarkStart w:id="117" w:name="_Toc354221166"/>
      <w:bookmarkStart w:id="118" w:name="_Toc354221210"/>
      <w:bookmarkStart w:id="119" w:name="_Toc354222204"/>
      <w:bookmarkStart w:id="120" w:name="_Toc354222313"/>
      <w:r w:rsidRPr="00A639A8">
        <w:rPr>
          <w:szCs w:val="28"/>
        </w:rPr>
        <w:t>Диаграмма вариантов использования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E05530" w:rsidRPr="0043786F" w:rsidRDefault="00C3241F" w:rsidP="0043786F">
      <w:pPr>
        <w:pStyle w:val="aff7"/>
      </w:pPr>
      <w:r w:rsidRPr="0043786F">
        <w:t xml:space="preserve">Как видно из </w:t>
      </w:r>
      <w:r w:rsidR="00AB16E1" w:rsidRPr="0043786F">
        <w:t>диаграммы вариантов использования (</w:t>
      </w:r>
      <w:r w:rsidR="00DE2A9D" w:rsidRPr="0043786F">
        <w:t>Р</w:t>
      </w:r>
      <w:r w:rsidRPr="0043786F">
        <w:t>исун</w:t>
      </w:r>
      <w:r w:rsidR="00AB16E1" w:rsidRPr="0043786F">
        <w:t>ок</w:t>
      </w:r>
      <w:r w:rsidRPr="0043786F">
        <w:t xml:space="preserve"> </w:t>
      </w:r>
      <w:r w:rsidR="00DE2A9D" w:rsidRPr="0043786F">
        <w:t>2.5.1.1.1</w:t>
      </w:r>
      <w:r w:rsidR="00AB16E1" w:rsidRPr="0043786F">
        <w:t>)</w:t>
      </w:r>
      <w:r w:rsidRPr="0043786F">
        <w:t xml:space="preserve">, </w:t>
      </w:r>
      <w:r w:rsidR="00E05530" w:rsidRPr="0043786F">
        <w:t>сервис должен предоставлять клиенту следующие возможности:</w:t>
      </w:r>
    </w:p>
    <w:p w:rsidR="00E05530" w:rsidRPr="0043786F" w:rsidRDefault="00E05530" w:rsidP="0043786F">
      <w:pPr>
        <w:pStyle w:val="aff7"/>
        <w:numPr>
          <w:ilvl w:val="0"/>
          <w:numId w:val="37"/>
        </w:numPr>
      </w:pPr>
      <w:r w:rsidRPr="0043786F">
        <w:t xml:space="preserve">Получить список всех доступных </w:t>
      </w:r>
      <w:r w:rsidR="00AB16E1" w:rsidRPr="0043786F">
        <w:t>значений для инициализации профиля-резюме, включая список всех доступных веб-ресурсов</w:t>
      </w:r>
      <w:proofErr w:type="gramStart"/>
      <w:r w:rsidR="00AB16E1" w:rsidRPr="0043786F">
        <w:t xml:space="preserve"> ,</w:t>
      </w:r>
      <w:proofErr w:type="gramEnd"/>
      <w:r w:rsidR="00AB16E1" w:rsidRPr="0043786F">
        <w:t xml:space="preserve"> с которыми система поддерживает интеграцию.</w:t>
      </w:r>
    </w:p>
    <w:p w:rsidR="00C3241F" w:rsidRPr="0043786F" w:rsidRDefault="00E42028" w:rsidP="0043786F">
      <w:pPr>
        <w:pStyle w:val="aff7"/>
        <w:numPr>
          <w:ilvl w:val="0"/>
          <w:numId w:val="37"/>
        </w:numPr>
      </w:pPr>
      <w:r w:rsidRPr="0043786F">
        <w:t>В</w:t>
      </w:r>
      <w:r w:rsidR="006D2A38" w:rsidRPr="0043786F">
        <w:t xml:space="preserve">ыполнить запрос о публикации  резюме, предварительно указав необходимую информацию о </w:t>
      </w:r>
      <w:r w:rsidR="00E05530" w:rsidRPr="0043786F">
        <w:t xml:space="preserve">аккаунтах веб-ресурсов (логин/пароль) </w:t>
      </w:r>
      <w:r w:rsidR="006D2A38" w:rsidRPr="0043786F">
        <w:t>и данные о публикуемом профиле.</w:t>
      </w:r>
    </w:p>
    <w:p w:rsidR="00D47A1C" w:rsidRDefault="00892386" w:rsidP="00D47A1C">
      <w:pPr>
        <w:pStyle w:val="af4"/>
        <w:keepNext/>
        <w:spacing w:line="360" w:lineRule="auto"/>
        <w:ind w:left="0"/>
        <w:outlineLvl w:val="1"/>
      </w:pPr>
      <w:bookmarkStart w:id="121" w:name="_Toc354220925"/>
      <w:bookmarkStart w:id="122" w:name="_Toc354220977"/>
      <w:bookmarkStart w:id="123" w:name="_Toc354221117"/>
      <w:bookmarkStart w:id="124" w:name="_Toc354221167"/>
      <w:bookmarkStart w:id="125" w:name="_Toc354221211"/>
      <w:bookmarkStart w:id="126" w:name="_Toc354222205"/>
      <w:bookmarkStart w:id="127" w:name="_Toc354222314"/>
      <w:r w:rsidRPr="0043786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9D205F8" wp14:editId="793BB144">
            <wp:extent cx="5606415" cy="5621020"/>
            <wp:effectExtent l="19050" t="0" r="0" b="0"/>
            <wp:docPr id="1" name="Рисунок 0" descr="UC-Client-WS Business-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Client-WS Business-Logic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1"/>
      <w:bookmarkEnd w:id="122"/>
      <w:bookmarkEnd w:id="123"/>
      <w:bookmarkEnd w:id="124"/>
      <w:bookmarkEnd w:id="125"/>
      <w:bookmarkEnd w:id="126"/>
      <w:bookmarkEnd w:id="127"/>
    </w:p>
    <w:p w:rsidR="00D47A1C" w:rsidRPr="0043786F" w:rsidRDefault="00D47A1C" w:rsidP="0043786F">
      <w:pPr>
        <w:pStyle w:val="af9"/>
        <w:rPr>
          <w:rStyle w:val="-3"/>
          <w:rFonts w:ascii="Times New Roman" w:hAnsi="Times New Roman"/>
          <w:szCs w:val="18"/>
        </w:rPr>
      </w:pPr>
      <w:r w:rsidRPr="0043786F">
        <w:t>Рисунок 2.5.1.1.1 Диаграмма вариантов использования</w:t>
      </w:r>
    </w:p>
    <w:p w:rsidR="00D47A1C" w:rsidRDefault="00D47A1C" w:rsidP="00C3241F">
      <w:pPr>
        <w:pStyle w:val="af4"/>
        <w:spacing w:line="360" w:lineRule="auto"/>
        <w:ind w:left="0"/>
        <w:outlineLvl w:val="1"/>
        <w:rPr>
          <w:rStyle w:val="-3"/>
        </w:rPr>
      </w:pPr>
    </w:p>
    <w:p w:rsidR="00C92236" w:rsidRPr="00835735" w:rsidRDefault="00C92236" w:rsidP="00635006">
      <w:pPr>
        <w:pStyle w:val="a"/>
      </w:pPr>
      <w:bookmarkStart w:id="128" w:name="_Toc353548545"/>
      <w:bookmarkStart w:id="129" w:name="_Toc353549410"/>
      <w:bookmarkStart w:id="130" w:name="_Toc354220926"/>
      <w:bookmarkStart w:id="131" w:name="_Toc354221118"/>
      <w:bookmarkStart w:id="132" w:name="_Toc354221168"/>
      <w:bookmarkStart w:id="133" w:name="_Toc354221212"/>
      <w:bookmarkStart w:id="134" w:name="_Toc354222206"/>
      <w:bookmarkStart w:id="135" w:name="_Toc354222315"/>
      <w:r w:rsidRPr="00835735">
        <w:t>Требования к созданию профиля резюме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C92236" w:rsidRPr="00C05C75" w:rsidRDefault="00C92236" w:rsidP="00C92236">
      <w:pPr>
        <w:spacing w:line="360" w:lineRule="auto"/>
        <w:ind w:firstLine="1134"/>
        <w:jc w:val="both"/>
        <w:rPr>
          <w:sz w:val="28"/>
        </w:rPr>
      </w:pPr>
      <w:r w:rsidRPr="00C05C75">
        <w:rPr>
          <w:sz w:val="28"/>
        </w:rPr>
        <w:t>На начальном этапе внедрения системы, необходимо предоставить пользователю возможность публикации/синхронизации своего резюме по крайней мере  на двух</w:t>
      </w:r>
      <w:proofErr w:type="gramStart"/>
      <w:r>
        <w:rPr>
          <w:sz w:val="28"/>
        </w:rPr>
        <w:t xml:space="preserve"> ,</w:t>
      </w:r>
      <w:proofErr w:type="gramEnd"/>
      <w:r>
        <w:rPr>
          <w:sz w:val="28"/>
        </w:rPr>
        <w:t>один из самых популярных,</w:t>
      </w:r>
      <w:r w:rsidRPr="00C05C75">
        <w:rPr>
          <w:sz w:val="28"/>
        </w:rPr>
        <w:t xml:space="preserve"> рекрут-сайтах: </w:t>
      </w:r>
      <w:proofErr w:type="spellStart"/>
      <w:r w:rsidRPr="00C05C75">
        <w:rPr>
          <w:sz w:val="28"/>
          <w:lang w:val="en-US"/>
        </w:rPr>
        <w:t>hh</w:t>
      </w:r>
      <w:proofErr w:type="spellEnd"/>
      <w:r w:rsidRPr="00C05C75">
        <w:rPr>
          <w:sz w:val="28"/>
        </w:rPr>
        <w:t>.</w:t>
      </w:r>
      <w:proofErr w:type="spellStart"/>
      <w:r w:rsidRPr="00C05C75">
        <w:rPr>
          <w:sz w:val="28"/>
          <w:lang w:val="en-US"/>
        </w:rPr>
        <w:t>ru</w:t>
      </w:r>
      <w:proofErr w:type="spellEnd"/>
      <w:r w:rsidRPr="00C05C75">
        <w:rPr>
          <w:sz w:val="28"/>
        </w:rPr>
        <w:t xml:space="preserve"> и </w:t>
      </w:r>
      <w:r w:rsidRPr="00C05C75">
        <w:rPr>
          <w:sz w:val="28"/>
          <w:lang w:val="en-US"/>
        </w:rPr>
        <w:t>master</w:t>
      </w:r>
      <w:r w:rsidRPr="00C05C75">
        <w:rPr>
          <w:sz w:val="28"/>
        </w:rPr>
        <w:t>.</w:t>
      </w:r>
      <w:r w:rsidRPr="00C05C75">
        <w:rPr>
          <w:sz w:val="28"/>
          <w:lang w:val="en-US"/>
        </w:rPr>
        <w:t>com</w:t>
      </w:r>
      <w:r w:rsidRPr="00C05C75">
        <w:rPr>
          <w:sz w:val="28"/>
        </w:rPr>
        <w:t>.</w:t>
      </w:r>
    </w:p>
    <w:p w:rsidR="00C92236" w:rsidRPr="00BD7AF2" w:rsidRDefault="00C92236" w:rsidP="00C92236">
      <w:pPr>
        <w:spacing w:line="360" w:lineRule="auto"/>
        <w:ind w:firstLine="1134"/>
        <w:jc w:val="both"/>
        <w:rPr>
          <w:sz w:val="28"/>
        </w:rPr>
      </w:pPr>
      <w:r w:rsidRPr="00C05C75">
        <w:rPr>
          <w:sz w:val="28"/>
        </w:rPr>
        <w:t xml:space="preserve">Что касается создания резюме, то тут пользовательский интерфейс должен предоставлять все необходимые возможности для </w:t>
      </w:r>
      <w:r w:rsidRPr="00C05C75">
        <w:rPr>
          <w:sz w:val="28"/>
        </w:rPr>
        <w:lastRenderedPageBreak/>
        <w:t>внесения информации, которая впоследствии   будет преобразована в соответствии с  форматом представления её на других рекрут-ресурсах.</w:t>
      </w:r>
    </w:p>
    <w:p w:rsidR="00C3241F" w:rsidRPr="00781ADA" w:rsidRDefault="00C3241F" w:rsidP="00781ADA">
      <w:pPr>
        <w:spacing w:line="360" w:lineRule="auto"/>
        <w:jc w:val="both"/>
        <w:rPr>
          <w:color w:val="000000"/>
          <w:sz w:val="32"/>
          <w:szCs w:val="28"/>
          <w:shd w:val="clear" w:color="auto" w:fill="FFFFFF"/>
          <w:lang w:eastAsia="ru-RU"/>
        </w:rPr>
      </w:pPr>
    </w:p>
    <w:p w:rsidR="004E3C12" w:rsidRPr="00ED666B" w:rsidRDefault="004E3C12" w:rsidP="00A639A8">
      <w:pPr>
        <w:pStyle w:val="2"/>
      </w:pPr>
      <w:bookmarkStart w:id="136" w:name="_Toc353548540"/>
      <w:bookmarkStart w:id="137" w:name="_Toc353549405"/>
      <w:bookmarkStart w:id="138" w:name="_Toc354220927"/>
      <w:bookmarkStart w:id="139" w:name="_Toc354221119"/>
      <w:bookmarkStart w:id="140" w:name="_Toc354221169"/>
      <w:bookmarkStart w:id="141" w:name="_Toc354221213"/>
      <w:bookmarkStart w:id="142" w:name="_Toc354222207"/>
      <w:bookmarkStart w:id="143" w:name="_Toc354222316"/>
      <w:r w:rsidRPr="008668C1">
        <w:t xml:space="preserve">Компонент  </w:t>
      </w:r>
      <w:r w:rsidRPr="004E3C12">
        <w:t>“</w:t>
      </w:r>
      <w:r w:rsidR="005C4C2E">
        <w:rPr>
          <w:color w:val="000000"/>
          <w:shd w:val="clear" w:color="auto" w:fill="FFFFFF"/>
          <w:lang w:val="en-US"/>
        </w:rPr>
        <w:t>Message Broker</w:t>
      </w:r>
      <w:r w:rsidRPr="004E3C12">
        <w:rPr>
          <w:color w:val="000000"/>
          <w:shd w:val="clear" w:color="auto" w:fill="FFFFFF"/>
        </w:rPr>
        <w:t xml:space="preserve"> </w:t>
      </w:r>
      <w:r w:rsidRPr="004E3C12">
        <w:t>”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:rsidR="0047050B" w:rsidRPr="002849F3" w:rsidRDefault="00BB7071" w:rsidP="0047050B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сервиса, к которому имеет доступ клиент,</w:t>
      </w:r>
      <w:r w:rsidR="00C54832">
        <w:rPr>
          <w:sz w:val="28"/>
          <w:szCs w:val="28"/>
        </w:rPr>
        <w:t xml:space="preserve"> с </w:t>
      </w:r>
      <w:r w:rsidR="00C54832">
        <w:rPr>
          <w:sz w:val="28"/>
          <w:szCs w:val="28"/>
          <w:lang w:val="en-US"/>
        </w:rPr>
        <w:t>messaging</w:t>
      </w:r>
      <w:r w:rsidR="00C54832" w:rsidRPr="00C54832">
        <w:rPr>
          <w:sz w:val="28"/>
          <w:szCs w:val="28"/>
        </w:rPr>
        <w:t>-</w:t>
      </w:r>
      <w:r w:rsidR="00C54832">
        <w:rPr>
          <w:sz w:val="28"/>
          <w:szCs w:val="28"/>
        </w:rPr>
        <w:t>платформой</w:t>
      </w:r>
      <w:r w:rsidR="00C54832" w:rsidRPr="00C54832">
        <w:rPr>
          <w:sz w:val="28"/>
          <w:szCs w:val="28"/>
        </w:rPr>
        <w:t xml:space="preserve"> </w:t>
      </w:r>
      <w:r w:rsidR="0047050B">
        <w:rPr>
          <w:sz w:val="28"/>
          <w:szCs w:val="28"/>
        </w:rPr>
        <w:t>систем</w:t>
      </w:r>
      <w:r w:rsidR="00C54832">
        <w:rPr>
          <w:sz w:val="28"/>
          <w:szCs w:val="28"/>
        </w:rPr>
        <w:t>ы</w:t>
      </w:r>
      <w:r w:rsidR="0047050B" w:rsidRPr="00F015BB">
        <w:rPr>
          <w:sz w:val="28"/>
          <w:szCs w:val="28"/>
        </w:rPr>
        <w:t xml:space="preserve"> должно осуществляться посредством </w:t>
      </w:r>
      <w:proofErr w:type="spellStart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Java</w:t>
      </w:r>
      <w:proofErr w:type="spellEnd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Message</w:t>
      </w:r>
      <w:proofErr w:type="spellEnd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Service</w:t>
      </w:r>
      <w:proofErr w:type="spellEnd"/>
      <w:r w:rsidR="0047050B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="0047050B" w:rsidRPr="00F015BB">
        <w:rPr>
          <w:sz w:val="28"/>
          <w:szCs w:val="28"/>
        </w:rPr>
        <w:t xml:space="preserve"> (</w:t>
      </w:r>
      <w:r w:rsidR="0047050B" w:rsidRPr="00F015BB">
        <w:rPr>
          <w:sz w:val="28"/>
          <w:szCs w:val="28"/>
          <w:lang w:val="en-US"/>
        </w:rPr>
        <w:t>JMS</w:t>
      </w:r>
      <w:r w:rsidR="0047050B" w:rsidRPr="00F015BB">
        <w:rPr>
          <w:sz w:val="28"/>
          <w:szCs w:val="28"/>
        </w:rPr>
        <w:t>).</w:t>
      </w:r>
    </w:p>
    <w:p w:rsidR="0047050B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F015BB">
        <w:rPr>
          <w:sz w:val="28"/>
          <w:szCs w:val="28"/>
          <w:lang w:val="en-US"/>
        </w:rPr>
        <w:t>JMS</w:t>
      </w:r>
      <w:r w:rsidRPr="00F015BB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это спецификация </w:t>
      </w:r>
      <w:proofErr w:type="gramStart"/>
      <w:r>
        <w:rPr>
          <w:sz w:val="28"/>
          <w:szCs w:val="28"/>
          <w:lang w:val="en-US"/>
        </w:rPr>
        <w:t>J</w:t>
      </w:r>
      <w:r w:rsidRPr="00FB79F2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EE</w:t>
      </w:r>
      <w:r>
        <w:rPr>
          <w:sz w:val="28"/>
          <w:szCs w:val="28"/>
        </w:rPr>
        <w:t xml:space="preserve"> </w:t>
      </w:r>
      <w:r w:rsidRPr="00FB79F2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технологии</w:t>
      </w:r>
      <w:proofErr w:type="gramEnd"/>
      <w:r w:rsidRPr="00FB79F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определяющая набор </w:t>
      </w:r>
      <w:r w:rsidRPr="00F015BB">
        <w:rPr>
          <w:sz w:val="28"/>
          <w:szCs w:val="28"/>
        </w:rPr>
        <w:t>интерфейс</w:t>
      </w:r>
      <w:r>
        <w:rPr>
          <w:sz w:val="28"/>
          <w:szCs w:val="28"/>
        </w:rPr>
        <w:t>ов</w:t>
      </w:r>
      <w:r w:rsidRPr="00F015BB">
        <w:rPr>
          <w:sz w:val="28"/>
          <w:szCs w:val="28"/>
        </w:rPr>
        <w:t xml:space="preserve"> к системам, ориентированн</w:t>
      </w:r>
      <w:r>
        <w:rPr>
          <w:sz w:val="28"/>
          <w:szCs w:val="28"/>
        </w:rPr>
        <w:t>ых</w:t>
      </w:r>
      <w:r w:rsidRPr="00F015BB">
        <w:rPr>
          <w:sz w:val="28"/>
          <w:szCs w:val="28"/>
        </w:rPr>
        <w:t xml:space="preserve"> на работу через сообщения</w:t>
      </w:r>
      <w:r>
        <w:rPr>
          <w:sz w:val="28"/>
          <w:szCs w:val="28"/>
        </w:rPr>
        <w:t xml:space="preserve"> (</w:t>
      </w:r>
      <w:r w:rsidRPr="00F015BB">
        <w:rPr>
          <w:sz w:val="28"/>
          <w:szCs w:val="28"/>
          <w:lang w:val="en-US"/>
        </w:rPr>
        <w:t>message</w:t>
      </w:r>
      <w:r w:rsidRPr="00F015BB">
        <w:rPr>
          <w:sz w:val="28"/>
          <w:szCs w:val="28"/>
        </w:rPr>
        <w:t>-</w:t>
      </w:r>
      <w:r w:rsidRPr="00F015BB">
        <w:rPr>
          <w:sz w:val="28"/>
          <w:szCs w:val="28"/>
          <w:lang w:val="en-US"/>
        </w:rPr>
        <w:t>oriented</w:t>
      </w:r>
      <w:r w:rsidRPr="00F015BB">
        <w:rPr>
          <w:sz w:val="28"/>
          <w:szCs w:val="28"/>
        </w:rPr>
        <w:t xml:space="preserve"> </w:t>
      </w:r>
      <w:r w:rsidRPr="00F015BB">
        <w:rPr>
          <w:sz w:val="28"/>
          <w:szCs w:val="28"/>
          <w:lang w:val="en-US"/>
        </w:rPr>
        <w:t>application</w:t>
      </w:r>
      <w:r w:rsidRPr="00F015BB">
        <w:rPr>
          <w:sz w:val="28"/>
          <w:szCs w:val="28"/>
        </w:rPr>
        <w:t xml:space="preserve"> </w:t>
      </w:r>
      <w:r w:rsidRPr="00F015BB">
        <w:rPr>
          <w:sz w:val="28"/>
          <w:szCs w:val="28"/>
          <w:lang w:val="en-US"/>
        </w:rPr>
        <w:t>programming</w:t>
      </w:r>
      <w:r w:rsidRPr="00F015BB">
        <w:rPr>
          <w:sz w:val="28"/>
          <w:szCs w:val="28"/>
        </w:rPr>
        <w:t xml:space="preserve">).  Таким образом, программа, написанная с </w:t>
      </w:r>
      <w:r w:rsidRPr="004111C4">
        <w:rPr>
          <w:sz w:val="28"/>
          <w:szCs w:val="28"/>
        </w:rPr>
        <w:t xml:space="preserve">использованием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>, будет корректно работать с любой системой сообщений, поддерживающей эту спецификацию (или имеющую соответствующие интерфейсы).</w:t>
      </w:r>
    </w:p>
    <w:p w:rsidR="0047050B" w:rsidRPr="004111C4" w:rsidRDefault="0047050B" w:rsidP="0047050B">
      <w:pPr>
        <w:pStyle w:val="a"/>
      </w:pPr>
      <w:bookmarkStart w:id="144" w:name="_Toc353548549"/>
      <w:bookmarkStart w:id="145" w:name="_Toc353549414"/>
      <w:bookmarkStart w:id="146" w:name="_Toc354220928"/>
      <w:bookmarkStart w:id="147" w:name="_Toc354221120"/>
      <w:bookmarkStart w:id="148" w:name="_Toc354221170"/>
      <w:bookmarkStart w:id="149" w:name="_Toc354221214"/>
      <w:bookmarkStart w:id="150" w:name="_Toc354222208"/>
      <w:bookmarkStart w:id="151" w:name="_Toc354222317"/>
      <w:r w:rsidRPr="00A639A8">
        <w:t>Архитектура</w:t>
      </w:r>
      <w:r w:rsidRPr="004111C4">
        <w:t xml:space="preserve">  и  общие термины JMS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r w:rsidRPr="00C57C6D">
        <w:t xml:space="preserve"> </w:t>
      </w:r>
      <w:r w:rsidRPr="004111C4">
        <w:t xml:space="preserve"> </w:t>
      </w:r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Архитектура JMS выглядит сле</w:t>
      </w:r>
      <w:r w:rsidRPr="00842B2B">
        <w:rPr>
          <w:rStyle w:val="aff8"/>
        </w:rPr>
        <w:t>дующим образом (</w:t>
      </w:r>
      <w:r w:rsidR="00842B2B" w:rsidRPr="00842B2B">
        <w:rPr>
          <w:rStyle w:val="aff8"/>
        </w:rPr>
        <w:t>Рисунок 2.5.2.1</w:t>
      </w:r>
      <w:r w:rsidR="00E8379A">
        <w:rPr>
          <w:rStyle w:val="aff8"/>
        </w:rPr>
        <w:t>.1</w:t>
      </w:r>
      <w:r w:rsidRPr="00842B2B">
        <w:rPr>
          <w:rStyle w:val="aff8"/>
        </w:rPr>
        <w:t>):</w:t>
      </w: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Default="0047050B" w:rsidP="0047050B">
      <w:pPr>
        <w:spacing w:line="360" w:lineRule="auto"/>
        <w:jc w:val="both"/>
        <w:rPr>
          <w:sz w:val="28"/>
          <w:szCs w:val="28"/>
        </w:rPr>
      </w:pPr>
      <w:r w:rsidRPr="004111C4">
        <w:rPr>
          <w:noProof/>
          <w:sz w:val="28"/>
          <w:szCs w:val="28"/>
          <w:lang w:val="en-US" w:eastAsia="en-US"/>
        </w:rPr>
        <w:drawing>
          <wp:inline distT="0" distB="0" distL="0" distR="0" wp14:anchorId="5C4CB413" wp14:editId="05A52BBA">
            <wp:extent cx="4256066" cy="2321490"/>
            <wp:effectExtent l="19050" t="0" r="0" b="0"/>
            <wp:docPr id="8" name="Рисунок 7" descr="jms-archite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architecture.gi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0322" cy="23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99" w:rsidRPr="004111C4" w:rsidRDefault="00741599" w:rsidP="00741599">
      <w:pPr>
        <w:pStyle w:val="af9"/>
      </w:pPr>
      <w:r>
        <w:t>Рисунок 2.5.2.1</w:t>
      </w:r>
      <w:r w:rsidR="00E8379A">
        <w:t>.1</w:t>
      </w:r>
      <w:r>
        <w:t xml:space="preserve"> </w:t>
      </w:r>
      <w:r w:rsidRPr="004111C4">
        <w:t>Архитектура JMS</w:t>
      </w: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JMS </w:t>
      </w:r>
      <w:proofErr w:type="spellStart"/>
      <w:r w:rsidRPr="004111C4">
        <w:rPr>
          <w:rFonts w:ascii="Times New Roman" w:hAnsi="Times New Roman"/>
          <w:sz w:val="28"/>
          <w:szCs w:val="28"/>
        </w:rPr>
        <w:t>client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 - Прикладные программы </w:t>
      </w:r>
      <w:proofErr w:type="spellStart"/>
      <w:r w:rsidRPr="004111C4">
        <w:rPr>
          <w:rFonts w:ascii="Times New Roman" w:hAnsi="Times New Roman"/>
          <w:sz w:val="28"/>
          <w:szCs w:val="28"/>
        </w:rPr>
        <w:t>Java</w:t>
      </w:r>
      <w:proofErr w:type="spellEnd"/>
      <w:r w:rsidRPr="004111C4">
        <w:rPr>
          <w:rFonts w:ascii="Times New Roman" w:hAnsi="Times New Roman"/>
          <w:sz w:val="28"/>
          <w:szCs w:val="28"/>
        </w:rPr>
        <w:t>, использующие JMS;</w:t>
      </w:r>
    </w:p>
    <w:p w:rsidR="0047050B" w:rsidRPr="004111C4" w:rsidRDefault="0047050B" w:rsidP="0047050B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JMS-провайдером (JMS </w:t>
      </w:r>
      <w:proofErr w:type="spellStart"/>
      <w:r w:rsidRPr="004111C4">
        <w:rPr>
          <w:rFonts w:ascii="Times New Roman" w:hAnsi="Times New Roman"/>
          <w:sz w:val="28"/>
          <w:szCs w:val="28"/>
        </w:rPr>
        <w:t>provider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) - Система обработки сообщений, управляющая маршрутизацией и доставкой сообщений, </w:t>
      </w:r>
    </w:p>
    <w:p w:rsidR="0047050B" w:rsidRPr="004111C4" w:rsidRDefault="0047050B" w:rsidP="0047050B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Приложение JMS (JMS </w:t>
      </w:r>
      <w:proofErr w:type="spellStart"/>
      <w:r w:rsidRPr="004111C4">
        <w:rPr>
          <w:rFonts w:ascii="Times New Roman" w:hAnsi="Times New Roman"/>
          <w:sz w:val="28"/>
          <w:szCs w:val="28"/>
        </w:rPr>
        <w:t>application</w:t>
      </w:r>
      <w:proofErr w:type="spellEnd"/>
      <w:r w:rsidRPr="004111C4">
        <w:rPr>
          <w:rFonts w:ascii="Times New Roman" w:hAnsi="Times New Roman"/>
          <w:sz w:val="28"/>
          <w:szCs w:val="28"/>
        </w:rPr>
        <w:t>) – это прикладная система, состоящая из нескольких JMS клиентов, и, как правило, одного JMS-провайдера. JMS-клиент, посылающий сообщение, называется поставщиком (</w:t>
      </w:r>
      <w:proofErr w:type="spellStart"/>
      <w:r w:rsidRPr="004111C4">
        <w:rPr>
          <w:rFonts w:ascii="Times New Roman" w:hAnsi="Times New Roman"/>
          <w:sz w:val="28"/>
          <w:szCs w:val="28"/>
        </w:rPr>
        <w:t>producer</w:t>
      </w:r>
      <w:proofErr w:type="spellEnd"/>
      <w:r w:rsidRPr="004111C4">
        <w:rPr>
          <w:rFonts w:ascii="Times New Roman" w:hAnsi="Times New Roman"/>
          <w:sz w:val="28"/>
          <w:szCs w:val="28"/>
        </w:rPr>
        <w:t>). JMS-клиент, принимающий сообщение, называется потребителем (</w:t>
      </w:r>
      <w:proofErr w:type="spellStart"/>
      <w:r w:rsidRPr="004111C4">
        <w:rPr>
          <w:rFonts w:ascii="Times New Roman" w:hAnsi="Times New Roman"/>
          <w:sz w:val="28"/>
          <w:szCs w:val="28"/>
        </w:rPr>
        <w:t>consumer</w:t>
      </w:r>
      <w:proofErr w:type="spellEnd"/>
      <w:r w:rsidRPr="004111C4">
        <w:rPr>
          <w:rFonts w:ascii="Times New Roman" w:hAnsi="Times New Roman"/>
          <w:sz w:val="28"/>
          <w:szCs w:val="28"/>
        </w:rPr>
        <w:t>). Один и тот же JMS клиент может быть одновременно и поставщиком и потребителем в разных актах взаимодействия;</w:t>
      </w:r>
    </w:p>
    <w:p w:rsidR="0047050B" w:rsidRPr="004111C4" w:rsidRDefault="0047050B" w:rsidP="0047050B">
      <w:pPr>
        <w:pStyle w:val="af4"/>
        <w:numPr>
          <w:ilvl w:val="0"/>
          <w:numId w:val="20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Сообщения (</w:t>
      </w:r>
      <w:proofErr w:type="spellStart"/>
      <w:r w:rsidRPr="004111C4">
        <w:rPr>
          <w:rFonts w:ascii="Times New Roman" w:hAnsi="Times New Roman"/>
          <w:sz w:val="28"/>
          <w:szCs w:val="28"/>
        </w:rPr>
        <w:t>Messages</w:t>
      </w:r>
      <w:proofErr w:type="spellEnd"/>
      <w:r w:rsidRPr="004111C4">
        <w:rPr>
          <w:rFonts w:ascii="Times New Roman" w:hAnsi="Times New Roman"/>
          <w:sz w:val="28"/>
          <w:szCs w:val="28"/>
        </w:rPr>
        <w:t>) – это объекты, передающиеся и принимающиеся компонентами (клиентами JMS);</w:t>
      </w:r>
    </w:p>
    <w:p w:rsidR="0047050B" w:rsidRPr="004111C4" w:rsidRDefault="0047050B" w:rsidP="0047050B">
      <w:pPr>
        <w:pStyle w:val="af4"/>
        <w:numPr>
          <w:ilvl w:val="0"/>
          <w:numId w:val="20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Средства администрирования (</w:t>
      </w:r>
      <w:proofErr w:type="spellStart"/>
      <w:r w:rsidRPr="004111C4">
        <w:rPr>
          <w:rFonts w:ascii="Times New Roman" w:hAnsi="Times New Roman"/>
          <w:sz w:val="28"/>
          <w:szCs w:val="28"/>
        </w:rPr>
        <w:t>Administrative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11C4">
        <w:rPr>
          <w:rFonts w:ascii="Times New Roman" w:hAnsi="Times New Roman"/>
          <w:sz w:val="28"/>
          <w:szCs w:val="28"/>
        </w:rPr>
        <w:t>tools</w:t>
      </w:r>
      <w:proofErr w:type="spellEnd"/>
      <w:r w:rsidRPr="004111C4">
        <w:rPr>
          <w:rFonts w:ascii="Times New Roman" w:hAnsi="Times New Roman"/>
          <w:sz w:val="28"/>
          <w:szCs w:val="28"/>
        </w:rPr>
        <w:t>) – средства управления ресурсами, использующимися клиентами.</w:t>
      </w:r>
    </w:p>
    <w:p w:rsidR="0047050B" w:rsidRPr="00080216" w:rsidRDefault="0047050B" w:rsidP="0047050B">
      <w:pPr>
        <w:spacing w:line="360" w:lineRule="auto"/>
        <w:ind w:left="1134" w:firstLine="284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JMS предоставляет два подхода к передаче сообщений:</w:t>
      </w:r>
    </w:p>
    <w:p w:rsidR="0047050B" w:rsidRPr="004111C4" w:rsidRDefault="0047050B" w:rsidP="0047050B">
      <w:pPr>
        <w:pStyle w:val="af4"/>
        <w:numPr>
          <w:ilvl w:val="0"/>
          <w:numId w:val="2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111C4">
        <w:rPr>
          <w:rFonts w:ascii="Times New Roman" w:hAnsi="Times New Roman"/>
          <w:sz w:val="28"/>
          <w:szCs w:val="28"/>
          <w:lang w:val="en-US"/>
        </w:rPr>
        <w:t>«</w:t>
      </w:r>
      <w:r w:rsidRPr="004111C4">
        <w:rPr>
          <w:rFonts w:ascii="Times New Roman" w:hAnsi="Times New Roman"/>
          <w:sz w:val="28"/>
          <w:szCs w:val="28"/>
        </w:rPr>
        <w:t>издание</w:t>
      </w:r>
      <w:r w:rsidRPr="004111C4">
        <w:rPr>
          <w:rFonts w:ascii="Times New Roman" w:hAnsi="Times New Roman"/>
          <w:sz w:val="28"/>
          <w:szCs w:val="28"/>
          <w:lang w:val="en-US"/>
        </w:rPr>
        <w:t>-</w:t>
      </w:r>
      <w:r w:rsidRPr="004111C4">
        <w:rPr>
          <w:rFonts w:ascii="Times New Roman" w:hAnsi="Times New Roman"/>
          <w:sz w:val="28"/>
          <w:szCs w:val="28"/>
        </w:rPr>
        <w:t>подписка</w:t>
      </w:r>
      <w:r w:rsidRPr="004111C4">
        <w:rPr>
          <w:rFonts w:ascii="Times New Roman" w:hAnsi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/>
          <w:sz w:val="28"/>
          <w:szCs w:val="28"/>
          <w:lang w:val="en-US"/>
        </w:rPr>
        <w:t xml:space="preserve">(publish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subscribe);</w:t>
      </w:r>
    </w:p>
    <w:p w:rsidR="0047050B" w:rsidRPr="004111C4" w:rsidRDefault="0047050B" w:rsidP="0047050B">
      <w:pPr>
        <w:pStyle w:val="af4"/>
        <w:numPr>
          <w:ilvl w:val="0"/>
          <w:numId w:val="2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111C4">
        <w:rPr>
          <w:rFonts w:ascii="Times New Roman" w:hAnsi="Times New Roman"/>
          <w:sz w:val="28"/>
          <w:szCs w:val="28"/>
          <w:lang w:val="en-US"/>
        </w:rPr>
        <w:t>«</w:t>
      </w:r>
      <w:proofErr w:type="gramStart"/>
      <w:r w:rsidRPr="004111C4">
        <w:rPr>
          <w:rFonts w:ascii="Times New Roman" w:hAnsi="Times New Roman"/>
          <w:sz w:val="28"/>
          <w:szCs w:val="28"/>
        </w:rPr>
        <w:t>точка</w:t>
      </w:r>
      <w:r w:rsidRPr="004111C4">
        <w:rPr>
          <w:rFonts w:ascii="Times New Roman" w:hAnsi="Times New Roman"/>
          <w:sz w:val="28"/>
          <w:szCs w:val="28"/>
          <w:lang w:val="en-US"/>
        </w:rPr>
        <w:t>-</w:t>
      </w:r>
      <w:r w:rsidRPr="004111C4">
        <w:rPr>
          <w:rFonts w:ascii="Times New Roman" w:hAnsi="Times New Roman"/>
          <w:sz w:val="28"/>
          <w:szCs w:val="28"/>
        </w:rPr>
        <w:t>точка</w:t>
      </w:r>
      <w:proofErr w:type="gramEnd"/>
      <w:r w:rsidRPr="004111C4">
        <w:rPr>
          <w:rFonts w:ascii="Times New Roman" w:hAnsi="Times New Roman"/>
          <w:sz w:val="28"/>
          <w:szCs w:val="28"/>
          <w:lang w:val="en-US"/>
        </w:rPr>
        <w:t xml:space="preserve">» (point to point) 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47050B" w:rsidRDefault="0047050B" w:rsidP="0047050B">
      <w:pPr>
        <w:jc w:val="both"/>
        <w:rPr>
          <w:sz w:val="28"/>
          <w:szCs w:val="28"/>
        </w:rPr>
      </w:pPr>
      <w:r w:rsidRPr="007D2804">
        <w:rPr>
          <w:sz w:val="28"/>
          <w:szCs w:val="28"/>
        </w:rPr>
        <w:t>Спецификация JMS называет эти два подхода зонами сообщений (</w:t>
      </w:r>
      <w:r>
        <w:rPr>
          <w:sz w:val="28"/>
          <w:szCs w:val="28"/>
          <w:lang w:val="en-US"/>
        </w:rPr>
        <w:t>M</w:t>
      </w:r>
      <w:r w:rsidRPr="007D2804">
        <w:rPr>
          <w:sz w:val="28"/>
          <w:szCs w:val="28"/>
        </w:rPr>
        <w:t xml:space="preserve">essaging </w:t>
      </w:r>
      <w:r>
        <w:rPr>
          <w:sz w:val="28"/>
          <w:szCs w:val="28"/>
          <w:lang w:val="en-US"/>
        </w:rPr>
        <w:t>D</w:t>
      </w:r>
      <w:r w:rsidRPr="007D2804">
        <w:rPr>
          <w:sz w:val="28"/>
          <w:szCs w:val="28"/>
        </w:rPr>
        <w:t>omains).</w:t>
      </w:r>
    </w:p>
    <w:p w:rsidR="0047050B" w:rsidRPr="00C57C6D" w:rsidRDefault="0047050B" w:rsidP="0047050B">
      <w:pPr>
        <w:jc w:val="both"/>
        <w:rPr>
          <w:sz w:val="28"/>
          <w:szCs w:val="28"/>
        </w:rPr>
      </w:pPr>
    </w:p>
    <w:p w:rsidR="0047050B" w:rsidRPr="004111C4" w:rsidRDefault="0047050B" w:rsidP="0047050B">
      <w:pPr>
        <w:pStyle w:val="a"/>
      </w:pPr>
      <w:bookmarkStart w:id="152" w:name="_Toc353548550"/>
      <w:bookmarkStart w:id="153" w:name="_Toc353549415"/>
      <w:bookmarkStart w:id="154" w:name="_Toc354220929"/>
      <w:bookmarkStart w:id="155" w:name="_Toc354221121"/>
      <w:bookmarkStart w:id="156" w:name="_Toc354221171"/>
      <w:bookmarkStart w:id="157" w:name="_Toc354221215"/>
      <w:bookmarkStart w:id="158" w:name="_Toc354222209"/>
      <w:bookmarkStart w:id="159" w:name="_Toc354222318"/>
      <w:r w:rsidRPr="004111C4">
        <w:t>Модель взаимодействия точка-точка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47050B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 xml:space="preserve">Модель передачи сообщений «точка-точка» предоставляет возможность клиентам JMS посылать и принимать сообщения (как синхронно, так и асинхронно) через виртуальные каналы, называемые </w:t>
      </w:r>
      <w:r w:rsidRPr="004111C4">
        <w:rPr>
          <w:sz w:val="28"/>
          <w:szCs w:val="28"/>
        </w:rPr>
        <w:lastRenderedPageBreak/>
        <w:t>очередями (</w:t>
      </w:r>
      <w:proofErr w:type="spellStart"/>
      <w:r w:rsidRPr="004111C4">
        <w:rPr>
          <w:sz w:val="28"/>
          <w:szCs w:val="28"/>
        </w:rPr>
        <w:t>queues</w:t>
      </w:r>
      <w:proofErr w:type="spellEnd"/>
      <w:r w:rsidRPr="004111C4">
        <w:rPr>
          <w:sz w:val="28"/>
          <w:szCs w:val="28"/>
        </w:rPr>
        <w:t xml:space="preserve">). Модель передачи сообщений «точка-точка» основывается на методе опроса, при котором сообщения явно запрашиваются (считываются) клиентом из очереди. Несмотря на то, что чтение из очереди могут осуществлять несколько клиентов, каждое сообщение будет прочитано только единожды - провайдер JMS это гарантирует. </w:t>
      </w:r>
      <w:r w:rsidRPr="004111C4">
        <w:rPr>
          <w:noProof/>
          <w:sz w:val="28"/>
          <w:szCs w:val="28"/>
          <w:lang w:val="en-US" w:eastAsia="en-US"/>
        </w:rPr>
        <w:drawing>
          <wp:inline distT="0" distB="0" distL="0" distR="0" wp14:anchorId="2C8B247C" wp14:editId="71037F70">
            <wp:extent cx="4784060" cy="1959429"/>
            <wp:effectExtent l="19050" t="0" r="0" b="0"/>
            <wp:docPr id="22" name="Рисунок 19" descr="jms-ptp-messaging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ptp-messaging-mode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705" cy="19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2B" w:rsidRPr="004111C4" w:rsidRDefault="00842B2B" w:rsidP="00842B2B">
      <w:pPr>
        <w:pStyle w:val="af9"/>
      </w:pPr>
      <w:r>
        <w:t>Рисунок 2.5.2.2</w:t>
      </w:r>
      <w:r w:rsidR="00E8379A">
        <w:t>.1</w:t>
      </w:r>
      <w:r>
        <w:t xml:space="preserve"> </w:t>
      </w:r>
      <w:r w:rsidRPr="004111C4">
        <w:t>Модель взаимодействия точка-точка</w:t>
      </w:r>
    </w:p>
    <w:p w:rsidR="00842B2B" w:rsidRPr="004111C4" w:rsidRDefault="00842B2B" w:rsidP="0047050B">
      <w:pPr>
        <w:spacing w:line="360" w:lineRule="auto"/>
        <w:ind w:firstLine="1134"/>
        <w:jc w:val="both"/>
        <w:rPr>
          <w:sz w:val="28"/>
          <w:szCs w:val="28"/>
        </w:rPr>
      </w:pPr>
    </w:p>
    <w:p w:rsidR="0047050B" w:rsidRPr="004111C4" w:rsidRDefault="0047050B" w:rsidP="0047050B">
      <w:pPr>
        <w:pStyle w:val="a"/>
      </w:pPr>
      <w:bookmarkStart w:id="160" w:name="_Toc353548551"/>
      <w:bookmarkStart w:id="161" w:name="_Toc353549416"/>
      <w:bookmarkStart w:id="162" w:name="_Toc354220930"/>
      <w:bookmarkStart w:id="163" w:name="_Toc354221122"/>
      <w:bookmarkStart w:id="164" w:name="_Toc354221172"/>
      <w:bookmarkStart w:id="165" w:name="_Toc354221216"/>
      <w:bookmarkStart w:id="166" w:name="_Toc354222210"/>
      <w:bookmarkStart w:id="167" w:name="_Toc354222319"/>
      <w:r w:rsidRPr="004111C4">
        <w:t>Модель взаимодействия издание-подписка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:rsidR="0047050B" w:rsidRPr="00240FFF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При использовании модели взаимодействия «издание-подписка» один клиент (поставщик) может посылать сообщения многим клиентам (потребителям) через виртуальный канал, называемый темой (</w:t>
      </w:r>
      <w:proofErr w:type="spellStart"/>
      <w:r w:rsidRPr="004111C4">
        <w:rPr>
          <w:sz w:val="28"/>
          <w:szCs w:val="28"/>
        </w:rPr>
        <w:t>topic</w:t>
      </w:r>
      <w:proofErr w:type="spellEnd"/>
      <w:r w:rsidRPr="004111C4">
        <w:rPr>
          <w:sz w:val="28"/>
          <w:szCs w:val="28"/>
        </w:rPr>
        <w:t>). Потребители могут выбрать подписку (</w:t>
      </w:r>
      <w:proofErr w:type="spellStart"/>
      <w:r w:rsidRPr="004111C4">
        <w:rPr>
          <w:sz w:val="28"/>
          <w:szCs w:val="28"/>
        </w:rPr>
        <w:t>subscribe</w:t>
      </w:r>
      <w:proofErr w:type="spellEnd"/>
      <w:r w:rsidRPr="004111C4">
        <w:rPr>
          <w:sz w:val="28"/>
          <w:szCs w:val="28"/>
        </w:rPr>
        <w:t>) на любую тему. Все сообщения, направляемые в тему, передаются всем потребителям данной темы. Каждый потребитель принимает копию каждого сообщения. Модель передачи сообщений издание-подписка, по существу, представляет собой модель, сервера, инициирующего соединение и «проталкивающего» информацию на клиента. В JMS эта концепция реализуется с помощью специальных «слушателей» (</w:t>
      </w:r>
      <w:r>
        <w:rPr>
          <w:sz w:val="28"/>
          <w:szCs w:val="28"/>
          <w:lang w:val="en-US"/>
        </w:rPr>
        <w:t>Listener</w:t>
      </w:r>
      <w:r w:rsidRPr="004111C4">
        <w:rPr>
          <w:sz w:val="28"/>
          <w:szCs w:val="28"/>
        </w:rPr>
        <w:t xml:space="preserve">), регистрируемых в системе. При возникновении нового события </w:t>
      </w:r>
      <w:r>
        <w:rPr>
          <w:sz w:val="28"/>
          <w:szCs w:val="28"/>
          <w:lang w:val="en-US"/>
        </w:rPr>
        <w:t>Listener</w:t>
      </w:r>
      <w:r w:rsidRPr="004111C4">
        <w:rPr>
          <w:sz w:val="28"/>
          <w:szCs w:val="28"/>
        </w:rPr>
        <w:t xml:space="preserve">, закрепленный за данной темой, возбуждается. Следует отметить, что при использовании модели «издание-подписка» клиенты </w:t>
      </w:r>
      <w:r w:rsidRPr="004111C4">
        <w:rPr>
          <w:sz w:val="28"/>
          <w:szCs w:val="28"/>
        </w:rPr>
        <w:lastRenderedPageBreak/>
        <w:t>JMS могут устанавливать долговременные подписки, позволяющие потребителям отсоединиться и позже снова подключиться и получать сообщения, поступившие во время отключения связи</w:t>
      </w:r>
      <w:r w:rsidRPr="00240FFF">
        <w:rPr>
          <w:sz w:val="28"/>
          <w:szCs w:val="28"/>
        </w:rPr>
        <w:t>.</w:t>
      </w:r>
    </w:p>
    <w:p w:rsidR="0047050B" w:rsidRPr="00240FFF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</w:p>
    <w:p w:rsidR="0047050B" w:rsidRDefault="0047050B" w:rsidP="0047050B">
      <w:pPr>
        <w:spacing w:line="360" w:lineRule="auto"/>
        <w:jc w:val="both"/>
        <w:rPr>
          <w:sz w:val="28"/>
          <w:szCs w:val="28"/>
        </w:rPr>
      </w:pPr>
      <w:r w:rsidRPr="004111C4">
        <w:rPr>
          <w:noProof/>
          <w:sz w:val="28"/>
          <w:szCs w:val="28"/>
          <w:lang w:val="en-US" w:eastAsia="en-US"/>
        </w:rPr>
        <w:drawing>
          <wp:inline distT="0" distB="0" distL="0" distR="0" wp14:anchorId="2E3CD616" wp14:editId="6EEDE122">
            <wp:extent cx="4693153" cy="2113807"/>
            <wp:effectExtent l="19050" t="0" r="0" b="0"/>
            <wp:docPr id="23" name="Рисунок 20" descr="jms-publishSubscri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publishSubscribe.gi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627" cy="21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0B" w:rsidRPr="00E8379A" w:rsidRDefault="00842B2B" w:rsidP="00E8379A">
      <w:pPr>
        <w:pStyle w:val="af9"/>
      </w:pPr>
      <w:r>
        <w:t>Рисунок 2.5.2.</w:t>
      </w:r>
      <w:r>
        <w:t>3</w:t>
      </w:r>
      <w:r w:rsidR="00E8379A">
        <w:t>.1</w:t>
      </w:r>
      <w:r>
        <w:t xml:space="preserve"> </w:t>
      </w:r>
      <w:r w:rsidRPr="004111C4">
        <w:t>Модель взаимодействия издание-подписка</w:t>
      </w:r>
    </w:p>
    <w:p w:rsidR="0047050B" w:rsidRPr="004111C4" w:rsidRDefault="0047050B" w:rsidP="0047050B">
      <w:pPr>
        <w:pStyle w:val="a"/>
      </w:pPr>
      <w:bookmarkStart w:id="168" w:name="_Toc353548552"/>
      <w:bookmarkStart w:id="169" w:name="_Toc353549417"/>
      <w:bookmarkStart w:id="170" w:name="_Toc354220931"/>
      <w:bookmarkStart w:id="171" w:name="_Toc354221123"/>
      <w:bookmarkStart w:id="172" w:name="_Toc354221173"/>
      <w:bookmarkStart w:id="173" w:name="_Toc354221217"/>
      <w:bookmarkStart w:id="174" w:name="_Toc354222211"/>
      <w:bookmarkStart w:id="175" w:name="_Toc354222320"/>
      <w:r w:rsidRPr="004111C4">
        <w:t xml:space="preserve">Требования  к </w:t>
      </w:r>
      <w:r w:rsidRPr="004111C4">
        <w:rPr>
          <w:lang w:val="en-US"/>
        </w:rPr>
        <w:t>JMS</w:t>
      </w:r>
      <w:r w:rsidRPr="004111C4">
        <w:t xml:space="preserve"> провайдеру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 xml:space="preserve">Поскольку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 является лишь оболочкой или интерфейсом, описывающим доступные для приложения методы, для работы приложения понадобится определенная реализация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, называемая провайдером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 </w:t>
      </w:r>
      <w:r w:rsidRPr="004111C4">
        <w:rPr>
          <w:sz w:val="28"/>
          <w:szCs w:val="28"/>
          <w:lang w:val="en-US"/>
        </w:rPr>
        <w:t>API</w:t>
      </w:r>
      <w:r w:rsidRPr="004111C4">
        <w:rPr>
          <w:sz w:val="28"/>
          <w:szCs w:val="28"/>
        </w:rPr>
        <w:t xml:space="preserve">. </w:t>
      </w:r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В рамках данной курсовой работы целесообразно использовать  провайдер, который относится к списку  открытых решений: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proofErr w:type="spellStart"/>
      <w:r w:rsidRPr="004111C4">
        <w:rPr>
          <w:color w:val="000000"/>
          <w:sz w:val="28"/>
          <w:szCs w:val="28"/>
        </w:rPr>
        <w:t>ActiveMQ</w:t>
      </w:r>
      <w:proofErr w:type="spellEnd"/>
      <w:r w:rsidRPr="004111C4">
        <w:rPr>
          <w:color w:val="000000"/>
          <w:sz w:val="28"/>
          <w:szCs w:val="28"/>
        </w:rPr>
        <w:t xml:space="preserve"> (Apache)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r w:rsidRPr="004111C4">
        <w:rPr>
          <w:color w:val="000000"/>
          <w:sz w:val="28"/>
          <w:szCs w:val="28"/>
          <w:lang w:val="en-US"/>
        </w:rPr>
        <w:t>Fuse MQ (Red Hat)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  <w:lang w:val="en-US"/>
        </w:rPr>
      </w:pPr>
      <w:proofErr w:type="spellStart"/>
      <w:r w:rsidRPr="004111C4">
        <w:rPr>
          <w:color w:val="000000"/>
          <w:sz w:val="28"/>
          <w:szCs w:val="28"/>
          <w:lang w:val="en-US"/>
        </w:rPr>
        <w:t>OpenJMS</w:t>
      </w:r>
      <w:proofErr w:type="spellEnd"/>
      <w:r w:rsidRPr="004111C4">
        <w:rPr>
          <w:rStyle w:val="apple-converted-space"/>
          <w:color w:val="000000"/>
          <w:sz w:val="28"/>
          <w:szCs w:val="28"/>
          <w:lang w:val="en-US"/>
        </w:rPr>
        <w:t> (</w:t>
      </w:r>
      <w:r w:rsidRPr="004111C4">
        <w:rPr>
          <w:color w:val="000000"/>
          <w:sz w:val="28"/>
          <w:szCs w:val="28"/>
          <w:lang w:val="en-US"/>
        </w:rPr>
        <w:t xml:space="preserve"> The </w:t>
      </w:r>
      <w:proofErr w:type="spellStart"/>
      <w:r w:rsidRPr="004111C4">
        <w:rPr>
          <w:color w:val="000000"/>
          <w:sz w:val="28"/>
          <w:szCs w:val="28"/>
          <w:lang w:val="en-US"/>
        </w:rPr>
        <w:t>OpenJMS</w:t>
      </w:r>
      <w:proofErr w:type="spellEnd"/>
      <w:r w:rsidRPr="004111C4">
        <w:rPr>
          <w:color w:val="000000"/>
          <w:sz w:val="28"/>
          <w:szCs w:val="28"/>
          <w:lang w:val="en-US"/>
        </w:rPr>
        <w:t xml:space="preserve"> Group)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proofErr w:type="spellStart"/>
      <w:r w:rsidRPr="004111C4">
        <w:rPr>
          <w:color w:val="000000"/>
          <w:sz w:val="28"/>
          <w:szCs w:val="28"/>
        </w:rPr>
        <w:t>JBoss</w:t>
      </w:r>
      <w:proofErr w:type="spellEnd"/>
      <w:r w:rsidRPr="004111C4">
        <w:rPr>
          <w:color w:val="000000"/>
          <w:sz w:val="28"/>
          <w:szCs w:val="28"/>
        </w:rPr>
        <w:t xml:space="preserve"> </w:t>
      </w:r>
      <w:proofErr w:type="spellStart"/>
      <w:r w:rsidRPr="004111C4">
        <w:rPr>
          <w:color w:val="000000"/>
          <w:sz w:val="28"/>
          <w:szCs w:val="28"/>
        </w:rPr>
        <w:t>Messaging</w:t>
      </w:r>
      <w:proofErr w:type="spellEnd"/>
      <w:r w:rsidRPr="004111C4">
        <w:rPr>
          <w:rStyle w:val="apple-converted-space"/>
          <w:color w:val="000000"/>
          <w:sz w:val="28"/>
          <w:szCs w:val="28"/>
        </w:rPr>
        <w:t> </w:t>
      </w:r>
      <w:r w:rsidRPr="004111C4">
        <w:rPr>
          <w:color w:val="000000"/>
          <w:sz w:val="28"/>
          <w:szCs w:val="28"/>
        </w:rPr>
        <w:t>(</w:t>
      </w:r>
      <w:r w:rsidRPr="004111C4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111C4">
        <w:rPr>
          <w:color w:val="000000"/>
          <w:sz w:val="28"/>
          <w:szCs w:val="28"/>
        </w:rPr>
        <w:t>JBoss</w:t>
      </w:r>
      <w:proofErr w:type="spellEnd"/>
      <w:r w:rsidRPr="004111C4">
        <w:rPr>
          <w:color w:val="000000"/>
          <w:sz w:val="28"/>
          <w:szCs w:val="28"/>
        </w:rPr>
        <w:t>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r w:rsidRPr="004111C4">
        <w:rPr>
          <w:color w:val="000000"/>
          <w:sz w:val="28"/>
          <w:szCs w:val="28"/>
        </w:rPr>
        <w:t>JORAM</w:t>
      </w:r>
      <w:r w:rsidRPr="004111C4">
        <w:rPr>
          <w:rStyle w:val="apple-converted-space"/>
          <w:color w:val="000000"/>
          <w:sz w:val="28"/>
          <w:szCs w:val="28"/>
        </w:rPr>
        <w:t> </w:t>
      </w:r>
      <w:r w:rsidRPr="004111C4">
        <w:rPr>
          <w:color w:val="000000"/>
          <w:sz w:val="28"/>
          <w:szCs w:val="28"/>
          <w:lang w:val="en-US"/>
        </w:rPr>
        <w:t>(</w:t>
      </w:r>
      <w:r w:rsidRPr="004111C4">
        <w:rPr>
          <w:color w:val="000000"/>
          <w:sz w:val="28"/>
          <w:szCs w:val="28"/>
        </w:rPr>
        <w:t>OW2</w:t>
      </w:r>
      <w:r w:rsidRPr="004111C4">
        <w:rPr>
          <w:color w:val="000000"/>
          <w:sz w:val="28"/>
          <w:szCs w:val="28"/>
          <w:lang w:val="en-US"/>
        </w:rPr>
        <w:t>)</w:t>
      </w: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Что касается функциональных и технических требований</w:t>
      </w:r>
      <w:r>
        <w:rPr>
          <w:sz w:val="28"/>
          <w:szCs w:val="28"/>
        </w:rPr>
        <w:t xml:space="preserve"> – важно </w:t>
      </w:r>
      <w:r w:rsidRPr="004111C4">
        <w:rPr>
          <w:sz w:val="28"/>
          <w:szCs w:val="28"/>
        </w:rPr>
        <w:t>чтобы провайдер предоставлял следующие возможности:</w:t>
      </w:r>
    </w:p>
    <w:p w:rsidR="0047050B" w:rsidRPr="004111C4" w:rsidRDefault="0047050B" w:rsidP="0047050B">
      <w:pPr>
        <w:pStyle w:val="af4"/>
        <w:numPr>
          <w:ilvl w:val="0"/>
          <w:numId w:val="22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lastRenderedPageBreak/>
        <w:t>Конфигурирование, администрирование очередей сообщений посредством консоли управления (желательно с графической оболочкой).</w:t>
      </w:r>
    </w:p>
    <w:p w:rsidR="0047050B" w:rsidRPr="004111C4" w:rsidRDefault="0047050B" w:rsidP="0047050B">
      <w:pPr>
        <w:pStyle w:val="af4"/>
        <w:numPr>
          <w:ilvl w:val="0"/>
          <w:numId w:val="22"/>
        </w:numPr>
        <w:shd w:val="clear" w:color="auto" w:fill="FFFFFF"/>
        <w:spacing w:before="100" w:beforeAutospacing="1" w:after="24" w:line="360" w:lineRule="auto"/>
        <w:ind w:left="1134"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Предоставление программного интерфейса к бизнес-функциям провайдера сторонним системам. Наличие данной характеристики позволит расширить стандартную функциональность посредством сторонних открытых решений. </w:t>
      </w:r>
    </w:p>
    <w:p w:rsidR="0047050B" w:rsidRPr="00080216" w:rsidRDefault="0047050B" w:rsidP="0047050B">
      <w:pPr>
        <w:pStyle w:val="af4"/>
        <w:numPr>
          <w:ilvl w:val="0"/>
          <w:numId w:val="22"/>
        </w:numPr>
        <w:shd w:val="clear" w:color="auto" w:fill="FFFFFF"/>
        <w:spacing w:before="100" w:beforeAutospacing="1" w:after="24" w:line="360" w:lineRule="auto"/>
        <w:ind w:left="1134" w:firstLine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Предоставление  специализированных инструментов для мониторинга характеристик производительности </w:t>
      </w:r>
      <w:r w:rsidRPr="004111C4">
        <w:rPr>
          <w:rFonts w:ascii="Times New Roman" w:hAnsi="Times New Roman"/>
          <w:sz w:val="28"/>
          <w:szCs w:val="28"/>
          <w:lang w:val="en-US"/>
        </w:rPr>
        <w:t>JMS</w:t>
      </w:r>
      <w:r w:rsidRPr="004111C4">
        <w:rPr>
          <w:rFonts w:ascii="Times New Roman" w:hAnsi="Times New Roman"/>
          <w:sz w:val="28"/>
          <w:szCs w:val="28"/>
        </w:rPr>
        <w:t>-системы.</w:t>
      </w:r>
    </w:p>
    <w:p w:rsidR="0047050B" w:rsidRPr="004111C4" w:rsidRDefault="0047050B" w:rsidP="0047050B">
      <w:pPr>
        <w:pStyle w:val="af4"/>
        <w:numPr>
          <w:ilvl w:val="0"/>
          <w:numId w:val="22"/>
        </w:numPr>
        <w:tabs>
          <w:tab w:val="left" w:pos="1170"/>
        </w:tabs>
        <w:spacing w:line="360" w:lineRule="auto"/>
        <w:ind w:left="1170" w:firstLine="270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Распределение нагрузки и отказоустойчивость.</w:t>
      </w:r>
    </w:p>
    <w:p w:rsidR="0047050B" w:rsidRPr="004111C4" w:rsidRDefault="00AE3D3E" w:rsidP="0047050B">
      <w:pPr>
        <w:pStyle w:val="af4"/>
        <w:numPr>
          <w:ilvl w:val="0"/>
          <w:numId w:val="22"/>
        </w:numPr>
        <w:tabs>
          <w:tab w:val="left" w:pos="1170"/>
        </w:tabs>
        <w:spacing w:line="360" w:lineRule="auto"/>
        <w:ind w:left="1170" w:firstLine="2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с</w:t>
      </w:r>
      <w:r w:rsidR="0047050B" w:rsidRPr="004111C4">
        <w:rPr>
          <w:rFonts w:ascii="Times New Roman" w:hAnsi="Times New Roman"/>
          <w:sz w:val="28"/>
          <w:szCs w:val="28"/>
        </w:rPr>
        <w:t>истем</w:t>
      </w:r>
      <w:r>
        <w:rPr>
          <w:rFonts w:ascii="Times New Roman" w:hAnsi="Times New Roman"/>
          <w:sz w:val="28"/>
          <w:szCs w:val="28"/>
        </w:rPr>
        <w:t>ы</w:t>
      </w:r>
      <w:r w:rsidR="0047050B" w:rsidRPr="004111C4">
        <w:rPr>
          <w:rFonts w:ascii="Times New Roman" w:hAnsi="Times New Roman"/>
          <w:sz w:val="28"/>
          <w:szCs w:val="28"/>
        </w:rPr>
        <w:t xml:space="preserve"> сообщений и уведомлений об ошибках.</w:t>
      </w:r>
    </w:p>
    <w:p w:rsidR="0047050B" w:rsidRPr="004111C4" w:rsidRDefault="0047050B" w:rsidP="0047050B">
      <w:pPr>
        <w:pStyle w:val="af4"/>
        <w:numPr>
          <w:ilvl w:val="0"/>
          <w:numId w:val="22"/>
        </w:numPr>
        <w:tabs>
          <w:tab w:val="left" w:pos="1170"/>
        </w:tabs>
        <w:spacing w:line="360" w:lineRule="auto"/>
        <w:ind w:left="1170" w:firstLine="2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Независимость от протокола связи</w:t>
      </w:r>
      <w:r w:rsidRPr="004111C4">
        <w:rPr>
          <w:rFonts w:ascii="Times New Roman" w:hAnsi="Times New Roman"/>
          <w:sz w:val="28"/>
          <w:szCs w:val="28"/>
        </w:rPr>
        <w:t>.</w:t>
      </w:r>
    </w:p>
    <w:p w:rsidR="0047050B" w:rsidRPr="004111C4" w:rsidRDefault="0047050B" w:rsidP="0047050B">
      <w:pPr>
        <w:pStyle w:val="af4"/>
        <w:shd w:val="clear" w:color="auto" w:fill="FFFFFF"/>
        <w:spacing w:before="100" w:beforeAutospacing="1" w:after="24" w:line="360" w:lineRule="auto"/>
        <w:ind w:left="141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17636" w:rsidRDefault="00017636" w:rsidP="00ED666B">
      <w:pPr>
        <w:spacing w:line="360" w:lineRule="auto"/>
        <w:ind w:left="1080"/>
        <w:outlineLvl w:val="1"/>
        <w:rPr>
          <w:sz w:val="28"/>
          <w:szCs w:val="28"/>
        </w:rPr>
      </w:pPr>
    </w:p>
    <w:p w:rsidR="00170BF5" w:rsidRPr="00DE6195" w:rsidRDefault="00170BF5" w:rsidP="00CD3614"/>
    <w:p w:rsidR="00E158CD" w:rsidRPr="00635006" w:rsidRDefault="00C54832" w:rsidP="00C54832">
      <w:pPr>
        <w:pStyle w:val="2"/>
      </w:pPr>
      <w:bookmarkStart w:id="176" w:name="_Toc354220932"/>
      <w:bookmarkStart w:id="177" w:name="_Toc354221124"/>
      <w:bookmarkStart w:id="178" w:name="_Toc354221174"/>
      <w:bookmarkStart w:id="179" w:name="_Toc354221218"/>
      <w:bookmarkStart w:id="180" w:name="_Toc354222212"/>
      <w:bookmarkStart w:id="181" w:name="_Toc354222321"/>
      <w:r w:rsidRPr="007E27F0">
        <w:rPr>
          <w:color w:val="000000"/>
          <w:shd w:val="clear" w:color="auto" w:fill="FFFFFF"/>
          <w:lang w:val="en-US"/>
        </w:rPr>
        <w:t>WS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Rules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Provider</w:t>
      </w:r>
      <w:bookmarkEnd w:id="176"/>
      <w:bookmarkEnd w:id="177"/>
      <w:bookmarkEnd w:id="178"/>
      <w:bookmarkEnd w:id="179"/>
      <w:bookmarkEnd w:id="180"/>
      <w:bookmarkEnd w:id="181"/>
    </w:p>
    <w:p w:rsidR="00635006" w:rsidRDefault="00635006" w:rsidP="00635006">
      <w:pPr>
        <w:pStyle w:val="aff7"/>
      </w:pPr>
      <w:r>
        <w:t xml:space="preserve">Данный компонент должен быть реализован в виде собой  </w:t>
      </w:r>
      <w:r>
        <w:rPr>
          <w:lang w:val="en-US"/>
        </w:rPr>
        <w:t>SOA</w:t>
      </w:r>
      <w:r w:rsidRPr="00635006">
        <w:t>-</w:t>
      </w:r>
      <w:r>
        <w:t xml:space="preserve">сервиса </w:t>
      </w:r>
      <w:r w:rsidRPr="00635006">
        <w:t>.</w:t>
      </w:r>
      <w:r>
        <w:t xml:space="preserve"> Программный интерфейс ,реализованный в формате </w:t>
      </w:r>
      <w:r>
        <w:rPr>
          <w:lang w:val="en-US"/>
        </w:rPr>
        <w:t>WSDL</w:t>
      </w:r>
      <w:r>
        <w:t>, должен представлять брокеру системы следующий функционал:</w:t>
      </w:r>
    </w:p>
    <w:p w:rsidR="00635006" w:rsidRDefault="00635006" w:rsidP="00635006">
      <w:pPr>
        <w:pStyle w:val="aff7"/>
        <w:numPr>
          <w:ilvl w:val="0"/>
          <w:numId w:val="28"/>
        </w:numPr>
      </w:pPr>
      <w:r>
        <w:t>Получить список имен сущностей, для которых настроены правила трансформации.</w:t>
      </w:r>
    </w:p>
    <w:p w:rsidR="00635006" w:rsidRDefault="00635006" w:rsidP="00635006">
      <w:pPr>
        <w:pStyle w:val="aff7"/>
        <w:numPr>
          <w:ilvl w:val="0"/>
          <w:numId w:val="28"/>
        </w:numPr>
      </w:pPr>
      <w:r>
        <w:t>Получить трансформированное значение для конкретного рекрут-ресурса по имени сущности и исходному значению.</w:t>
      </w:r>
    </w:p>
    <w:p w:rsidR="00DD2203" w:rsidRDefault="00DD2203" w:rsidP="00635006">
      <w:pPr>
        <w:pStyle w:val="aff7"/>
        <w:numPr>
          <w:ilvl w:val="0"/>
          <w:numId w:val="28"/>
        </w:numPr>
      </w:pPr>
      <w:r>
        <w:t>Получить список шаблонов запросов к указанному рекрут-ресурсу.</w:t>
      </w:r>
    </w:p>
    <w:p w:rsidR="00635006" w:rsidRPr="00635006" w:rsidRDefault="00635006" w:rsidP="00635006">
      <w:pPr>
        <w:pStyle w:val="aff7"/>
      </w:pPr>
    </w:p>
    <w:p w:rsidR="00CF5DD2" w:rsidRDefault="00DD2203" w:rsidP="00CF5DD2">
      <w:pPr>
        <w:pStyle w:val="af9"/>
      </w:pPr>
      <w:bookmarkStart w:id="182" w:name="_Toc354220933"/>
      <w:bookmarkStart w:id="183" w:name="_Toc354220985"/>
      <w:bookmarkStart w:id="184" w:name="_Toc354221125"/>
      <w:bookmarkStart w:id="185" w:name="_Toc354221175"/>
      <w:bookmarkStart w:id="186" w:name="_Toc354221219"/>
      <w:r>
        <w:rPr>
          <w:noProof/>
          <w:lang w:val="en-US"/>
        </w:rPr>
        <w:lastRenderedPageBreak/>
        <w:drawing>
          <wp:inline distT="0" distB="0" distL="0" distR="0" wp14:anchorId="36E2B8B5" wp14:editId="32D4CC0D">
            <wp:extent cx="5553075" cy="3943350"/>
            <wp:effectExtent l="19050" t="0" r="9525" b="0"/>
            <wp:docPr id="4" name="Рисунок 3" descr="UC-Broker-WS Rules Pro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Broker-WS Rules Provider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2"/>
      <w:bookmarkEnd w:id="183"/>
      <w:bookmarkEnd w:id="184"/>
      <w:bookmarkEnd w:id="185"/>
      <w:bookmarkEnd w:id="186"/>
      <w:r w:rsidR="00CF5DD2" w:rsidRPr="00CF5DD2">
        <w:t xml:space="preserve"> </w:t>
      </w:r>
    </w:p>
    <w:p w:rsidR="00E158CD" w:rsidRDefault="00CF5DD2" w:rsidP="00CF5DD2">
      <w:pPr>
        <w:pStyle w:val="af9"/>
      </w:pPr>
      <w:r>
        <w:t xml:space="preserve">Рисунок 2.5.3.1 Диаграмма вариантов использования </w:t>
      </w:r>
    </w:p>
    <w:p w:rsidR="00CF5DD2" w:rsidRPr="00CF5DD2" w:rsidRDefault="00CF5DD2" w:rsidP="00CF5DD2">
      <w:pPr>
        <w:rPr>
          <w:lang w:eastAsia="en-US"/>
        </w:rPr>
      </w:pPr>
    </w:p>
    <w:p w:rsidR="00E158CD" w:rsidRPr="0001430A" w:rsidRDefault="0001430A" w:rsidP="0001430A">
      <w:pPr>
        <w:pStyle w:val="2"/>
      </w:pPr>
      <w:bookmarkStart w:id="187" w:name="_Toc354220934"/>
      <w:bookmarkStart w:id="188" w:name="_Toc354221126"/>
      <w:bookmarkStart w:id="189" w:name="_Toc354221176"/>
      <w:bookmarkStart w:id="190" w:name="_Toc354221220"/>
      <w:bookmarkStart w:id="191" w:name="_Toc354222213"/>
      <w:bookmarkStart w:id="192" w:name="_Toc354222322"/>
      <w:r>
        <w:rPr>
          <w:lang w:val="en-US"/>
        </w:rPr>
        <w:t>Rules Repository</w:t>
      </w:r>
      <w:bookmarkEnd w:id="187"/>
      <w:bookmarkEnd w:id="188"/>
      <w:bookmarkEnd w:id="189"/>
      <w:bookmarkEnd w:id="190"/>
      <w:bookmarkEnd w:id="191"/>
      <w:bookmarkEnd w:id="192"/>
    </w:p>
    <w:p w:rsidR="0001430A" w:rsidRDefault="0001430A" w:rsidP="0001430A">
      <w:pPr>
        <w:pStyle w:val="aff7"/>
      </w:pPr>
      <w:r>
        <w:t>Дынный компонент должен представлять собой СУБД платформу, для хранения и управления правил ,на основе которых система будет реализовывать интеграцию с веб-ресурсами.</w:t>
      </w:r>
    </w:p>
    <w:p w:rsidR="0001430A" w:rsidRDefault="0001430A" w:rsidP="0001430A">
      <w:pPr>
        <w:pStyle w:val="aff7"/>
      </w:pPr>
      <w:r>
        <w:t>Так как в рамках данной курсовой работы для реализации поставленной задачи необходимо пользоваться бесплатными решениями, то список подходящих технологий следующий:</w:t>
      </w:r>
    </w:p>
    <w:p w:rsidR="0001430A" w:rsidRDefault="0001430A" w:rsidP="00F3562B">
      <w:pPr>
        <w:pStyle w:val="aff7"/>
        <w:numPr>
          <w:ilvl w:val="0"/>
          <w:numId w:val="30"/>
        </w:numPr>
      </w:pPr>
      <w:r>
        <w:t xml:space="preserve">Apache </w:t>
      </w:r>
      <w:proofErr w:type="spellStart"/>
      <w:r>
        <w:t>Derby</w:t>
      </w:r>
      <w:proofErr w:type="spellEnd"/>
      <w:r w:rsidR="00F3562B">
        <w:rPr>
          <w:lang w:val="en-US"/>
        </w:rPr>
        <w:t>;</w:t>
      </w:r>
    </w:p>
    <w:p w:rsidR="0001430A" w:rsidRDefault="0001430A" w:rsidP="00F3562B">
      <w:pPr>
        <w:pStyle w:val="aff7"/>
        <w:numPr>
          <w:ilvl w:val="0"/>
          <w:numId w:val="30"/>
        </w:numPr>
      </w:pPr>
      <w:r>
        <w:t>DB2</w:t>
      </w:r>
      <w:r w:rsidR="00F3562B">
        <w:rPr>
          <w:lang w:val="en-US"/>
        </w:rPr>
        <w:t>;</w:t>
      </w:r>
    </w:p>
    <w:p w:rsidR="0001430A" w:rsidRDefault="0001430A" w:rsidP="00F3562B">
      <w:pPr>
        <w:pStyle w:val="aff7"/>
        <w:numPr>
          <w:ilvl w:val="0"/>
          <w:numId w:val="30"/>
        </w:numPr>
      </w:pPr>
      <w:r>
        <w:t>HSQL</w:t>
      </w:r>
      <w:r w:rsidR="00F3562B">
        <w:rPr>
          <w:lang w:val="en-US"/>
        </w:rPr>
        <w:t>;</w:t>
      </w:r>
    </w:p>
    <w:p w:rsidR="0001430A" w:rsidRDefault="0001430A" w:rsidP="00F3562B">
      <w:pPr>
        <w:pStyle w:val="aff7"/>
        <w:numPr>
          <w:ilvl w:val="0"/>
          <w:numId w:val="30"/>
        </w:numPr>
      </w:pPr>
      <w:proofErr w:type="spellStart"/>
      <w:r>
        <w:t>MySQL</w:t>
      </w:r>
      <w:proofErr w:type="spellEnd"/>
      <w:r w:rsidR="00F3562B">
        <w:rPr>
          <w:lang w:val="en-US"/>
        </w:rPr>
        <w:t>;</w:t>
      </w:r>
    </w:p>
    <w:p w:rsidR="0001430A" w:rsidRPr="00F3562B" w:rsidRDefault="0001430A" w:rsidP="00F3562B">
      <w:pPr>
        <w:pStyle w:val="aff7"/>
        <w:numPr>
          <w:ilvl w:val="0"/>
          <w:numId w:val="30"/>
        </w:numPr>
      </w:pPr>
      <w:proofErr w:type="spellStart"/>
      <w:r>
        <w:t>Postgresql</w:t>
      </w:r>
      <w:proofErr w:type="spellEnd"/>
      <w:r w:rsidR="00F3562B">
        <w:rPr>
          <w:lang w:val="en-US"/>
        </w:rPr>
        <w:t>.</w:t>
      </w:r>
    </w:p>
    <w:p w:rsidR="00F3562B" w:rsidRDefault="00F3562B" w:rsidP="00F3562B">
      <w:pPr>
        <w:pStyle w:val="aff3"/>
        <w:ind w:left="360"/>
        <w:rPr>
          <w:rFonts w:ascii="Calibri" w:hAnsi="Calibri"/>
          <w:color w:val="000000"/>
        </w:rPr>
      </w:pPr>
    </w:p>
    <w:p w:rsidR="0001430A" w:rsidRDefault="0001430A" w:rsidP="0001430A">
      <w:pPr>
        <w:pStyle w:val="aff7"/>
      </w:pPr>
    </w:p>
    <w:p w:rsidR="00E158CD" w:rsidRPr="00734894" w:rsidRDefault="00306F97" w:rsidP="00734894">
      <w:pPr>
        <w:pStyle w:val="a"/>
        <w:rPr>
          <w:lang w:val="en-US"/>
        </w:rPr>
      </w:pPr>
      <w:bookmarkStart w:id="193" w:name="_Toc354220935"/>
      <w:bookmarkStart w:id="194" w:name="_Toc354221127"/>
      <w:bookmarkStart w:id="195" w:name="_Toc354221177"/>
      <w:bookmarkStart w:id="196" w:name="_Toc354221221"/>
      <w:bookmarkStart w:id="197" w:name="_Toc354222214"/>
      <w:bookmarkStart w:id="198" w:name="_Toc354222323"/>
      <w:r>
        <w:rPr>
          <w:lang w:val="en-US"/>
        </w:rPr>
        <w:lastRenderedPageBreak/>
        <w:t>Entity Relations Diagram</w:t>
      </w:r>
      <w:bookmarkEnd w:id="193"/>
      <w:bookmarkEnd w:id="194"/>
      <w:bookmarkEnd w:id="195"/>
      <w:bookmarkEnd w:id="196"/>
      <w:bookmarkEnd w:id="197"/>
      <w:bookmarkEnd w:id="198"/>
    </w:p>
    <w:p w:rsidR="00DA4214" w:rsidRDefault="00734894" w:rsidP="00B93657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 w:eastAsia="en-US"/>
        </w:rPr>
        <w:drawing>
          <wp:inline distT="0" distB="0" distL="0" distR="0" wp14:anchorId="28A4CF76" wp14:editId="55B7B94F">
            <wp:extent cx="5001523" cy="8448371"/>
            <wp:effectExtent l="19050" t="0" r="8627" b="0"/>
            <wp:docPr id="6" name="Рисунок 5" descr="ERD BrokerR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BrokerRules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085" cy="845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D2" w:rsidRPr="00CF5DD2" w:rsidRDefault="00CF5DD2" w:rsidP="00CF5DD2">
      <w:pPr>
        <w:pStyle w:val="af9"/>
        <w:rPr>
          <w:rFonts w:ascii="Arial" w:hAnsi="Arial" w:cs="Arial"/>
          <w:color w:val="000000"/>
        </w:rPr>
      </w:pPr>
      <w:r>
        <w:t>Рисунок 2.5.4.1.1 Диаграмма отношений сущностей</w:t>
      </w:r>
    </w:p>
    <w:p w:rsidR="0053047C" w:rsidRDefault="00C73A07" w:rsidP="00A639A8">
      <w:pPr>
        <w:pStyle w:val="1"/>
        <w:rPr>
          <w:rStyle w:val="af3"/>
          <w:b/>
          <w:bCs/>
        </w:rPr>
      </w:pPr>
      <w:bookmarkStart w:id="199" w:name="_Toc324342559"/>
      <w:bookmarkStart w:id="200" w:name="_Toc324342778"/>
      <w:bookmarkStart w:id="201" w:name="_Toc353548553"/>
      <w:bookmarkStart w:id="202" w:name="_Toc353549418"/>
      <w:bookmarkStart w:id="203" w:name="_Toc354220936"/>
      <w:bookmarkStart w:id="204" w:name="_Toc354221128"/>
      <w:bookmarkStart w:id="205" w:name="_Toc354221178"/>
      <w:bookmarkStart w:id="206" w:name="_Toc354221222"/>
      <w:bookmarkStart w:id="207" w:name="_Toc354222215"/>
      <w:bookmarkStart w:id="208" w:name="_Toc354222324"/>
      <w:r w:rsidRPr="00383EC6">
        <w:rPr>
          <w:rStyle w:val="af3"/>
          <w:b/>
          <w:bCs/>
        </w:rPr>
        <w:lastRenderedPageBreak/>
        <w:t>АППАРАТНЫЕ И ПРОГРАММНЫЕ СРЕДСТВА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:rsidR="00DC7398" w:rsidRPr="001607A0" w:rsidRDefault="00DC7398" w:rsidP="000818EE">
      <w:pPr>
        <w:pStyle w:val="aff7"/>
      </w:pPr>
      <w:bookmarkStart w:id="209" w:name="_Toc353548554"/>
      <w:bookmarkStart w:id="210" w:name="_Toc353549419"/>
      <w:r w:rsidRPr="001607A0">
        <w:t xml:space="preserve"> В качестве средств реализации были выбраны следующие программные продукты и технологии:</w:t>
      </w:r>
      <w:bookmarkEnd w:id="209"/>
      <w:bookmarkEnd w:id="210"/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19"/>
        <w:gridCol w:w="4169"/>
      </w:tblGrid>
      <w:tr w:rsidR="00DC7398" w:rsidRPr="003979ED" w:rsidTr="00127FDE">
        <w:tc>
          <w:tcPr>
            <w:tcW w:w="4219" w:type="dxa"/>
            <w:shd w:val="clear" w:color="auto" w:fill="000000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Технология</w:t>
            </w:r>
          </w:p>
        </w:tc>
        <w:tc>
          <w:tcPr>
            <w:tcW w:w="4169" w:type="dxa"/>
            <w:shd w:val="clear" w:color="auto" w:fill="000000"/>
          </w:tcPr>
          <w:p w:rsidR="00DC7398" w:rsidRPr="003979ED" w:rsidRDefault="00DC7398" w:rsidP="003979ED">
            <w:pPr>
              <w:pStyle w:val="af4"/>
              <w:spacing w:line="360" w:lineRule="auto"/>
              <w:ind w:left="0" w:firstLine="108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</w:p>
        </w:tc>
      </w:tr>
      <w:tr w:rsidR="00DC7398" w:rsidRPr="003979ED" w:rsidTr="00127FDE">
        <w:trPr>
          <w:trHeight w:val="481"/>
        </w:trPr>
        <w:tc>
          <w:tcPr>
            <w:tcW w:w="4219" w:type="dxa"/>
            <w:shd w:val="clear" w:color="auto" w:fill="F2F2F2"/>
          </w:tcPr>
          <w:p w:rsidR="00DC7398" w:rsidRPr="002611E5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69" w:type="dxa"/>
            <w:shd w:val="clear" w:color="auto" w:fill="auto"/>
          </w:tcPr>
          <w:p w:rsidR="00DC7398" w:rsidRPr="002611E5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7398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C7398" w:rsidRPr="00792B2A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JUnit</w:t>
            </w:r>
            <w:proofErr w:type="spellEnd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Технология  тестирования</w:t>
            </w:r>
          </w:p>
        </w:tc>
      </w:tr>
      <w:tr w:rsidR="00DE2D8F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E2D8F" w:rsidRPr="00792B2A" w:rsidRDefault="002611E5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Maven </w:t>
            </w:r>
          </w:p>
        </w:tc>
        <w:tc>
          <w:tcPr>
            <w:tcW w:w="4169" w:type="dxa"/>
            <w:shd w:val="clear" w:color="auto" w:fill="auto"/>
          </w:tcPr>
          <w:p w:rsidR="00DE2D8F" w:rsidRPr="00DE2D8F" w:rsidRDefault="00DE2D8F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Инструмент для сборки</w:t>
            </w:r>
          </w:p>
        </w:tc>
      </w:tr>
      <w:tr w:rsidR="00DC7398" w:rsidRPr="003979ED" w:rsidTr="00127FDE">
        <w:trPr>
          <w:trHeight w:val="397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</w:t>
            </w:r>
            <w:proofErr w:type="spellEnd"/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Система контроля версий</w:t>
            </w:r>
          </w:p>
        </w:tc>
      </w:tr>
      <w:tr w:rsidR="00B93657" w:rsidRPr="003979ED" w:rsidTr="00127FDE">
        <w:trPr>
          <w:trHeight w:val="397"/>
        </w:trPr>
        <w:tc>
          <w:tcPr>
            <w:tcW w:w="4219" w:type="dxa"/>
            <w:shd w:val="clear" w:color="auto" w:fill="F2F2F2"/>
          </w:tcPr>
          <w:p w:rsidR="00B93657" w:rsidRPr="00792B2A" w:rsidRDefault="00B93657" w:rsidP="00792B2A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FUSE </w:t>
            </w:r>
            <w:r w:rsidR="00792B2A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Enterprise</w:t>
            </w:r>
          </w:p>
        </w:tc>
        <w:tc>
          <w:tcPr>
            <w:tcW w:w="4169" w:type="dxa"/>
            <w:shd w:val="clear" w:color="auto" w:fill="auto"/>
          </w:tcPr>
          <w:p w:rsidR="00B93657" w:rsidRPr="00B93657" w:rsidRDefault="00B93657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Интеграционная платформа</w:t>
            </w:r>
          </w:p>
        </w:tc>
      </w:tr>
      <w:tr w:rsidR="00DC7398" w:rsidRPr="003979ED" w:rsidTr="00127FDE">
        <w:trPr>
          <w:trHeight w:val="416"/>
        </w:trPr>
        <w:tc>
          <w:tcPr>
            <w:tcW w:w="4219" w:type="dxa"/>
            <w:shd w:val="clear" w:color="auto" w:fill="auto"/>
          </w:tcPr>
          <w:p w:rsidR="00DC7398" w:rsidRPr="003979ED" w:rsidRDefault="00DC7398" w:rsidP="003979ED">
            <w:pPr>
              <w:pStyle w:val="af4"/>
              <w:tabs>
                <w:tab w:val="left" w:pos="3073"/>
                <w:tab w:val="right" w:pos="4569"/>
              </w:tabs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GitHub.com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Хостинг – сервис для</w:t>
            </w:r>
            <w:r w:rsidR="0047306A"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306A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9165FD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VS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Git</w:t>
            </w:r>
            <w:proofErr w:type="spellEnd"/>
          </w:p>
        </w:tc>
      </w:tr>
    </w:tbl>
    <w:p w:rsidR="00F80995" w:rsidRDefault="00F80995" w:rsidP="00CF5DD2">
      <w:pPr>
        <w:pStyle w:val="af9"/>
      </w:pPr>
      <w:bookmarkStart w:id="211" w:name="_Toc316559410"/>
    </w:p>
    <w:p w:rsidR="00127FDE" w:rsidRDefault="0047306A" w:rsidP="00CF5DD2">
      <w:pPr>
        <w:pStyle w:val="af9"/>
      </w:pPr>
      <w:bookmarkStart w:id="212" w:name="_Toc353548555"/>
      <w:bookmarkStart w:id="213" w:name="_Toc353549420"/>
      <w:bookmarkStart w:id="214" w:name="_Toc354220937"/>
      <w:bookmarkStart w:id="215" w:name="_Toc354220989"/>
      <w:bookmarkStart w:id="216" w:name="_Toc354221129"/>
      <w:bookmarkStart w:id="217" w:name="_Toc354221179"/>
      <w:bookmarkStart w:id="218" w:name="_Toc354221223"/>
      <w:r>
        <w:t xml:space="preserve">Таблица </w:t>
      </w:r>
      <w:r w:rsidRPr="0047306A">
        <w:t>3.</w:t>
      </w:r>
      <w:r>
        <w:rPr>
          <w:lang w:val="en-US"/>
        </w:rPr>
        <w:t>1</w:t>
      </w:r>
      <w:r>
        <w:t xml:space="preserve"> Средства реализации</w:t>
      </w:r>
      <w:bookmarkEnd w:id="212"/>
      <w:bookmarkEnd w:id="213"/>
      <w:bookmarkEnd w:id="214"/>
      <w:bookmarkEnd w:id="215"/>
      <w:bookmarkEnd w:id="216"/>
      <w:bookmarkEnd w:id="217"/>
      <w:bookmarkEnd w:id="218"/>
    </w:p>
    <w:p w:rsidR="00127FDE" w:rsidRPr="0052458D" w:rsidRDefault="00127FDE" w:rsidP="0052458D"/>
    <w:p w:rsidR="00736EEC" w:rsidRPr="00080216" w:rsidRDefault="001B2930" w:rsidP="00A639A8">
      <w:pPr>
        <w:pStyle w:val="11"/>
        <w:rPr>
          <w:lang w:val="ru-RU"/>
        </w:rPr>
      </w:pPr>
      <w:r w:rsidRPr="00080216">
        <w:rPr>
          <w:lang w:val="ru-RU"/>
        </w:rPr>
        <w:t xml:space="preserve">  </w:t>
      </w:r>
      <w:bookmarkStart w:id="219" w:name="_Toc353548556"/>
      <w:bookmarkStart w:id="220" w:name="_Toc353549421"/>
      <w:bookmarkStart w:id="221" w:name="_Toc354220938"/>
      <w:bookmarkStart w:id="222" w:name="_Toc354221130"/>
      <w:bookmarkStart w:id="223" w:name="_Toc354221180"/>
      <w:bookmarkStart w:id="224" w:name="_Toc354221224"/>
      <w:bookmarkStart w:id="225" w:name="_Toc354222216"/>
      <w:bookmarkStart w:id="226" w:name="_Toc354222325"/>
      <w:r w:rsidR="00736EEC" w:rsidRPr="00080216">
        <w:rPr>
          <w:lang w:val="ru-RU"/>
        </w:rPr>
        <w:t>Требования к составу и параметрам технических средств</w:t>
      </w:r>
      <w:bookmarkEnd w:id="211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:rsidR="001B2930" w:rsidRPr="001B2930" w:rsidRDefault="001B2930" w:rsidP="001B29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94"/>
        <w:gridCol w:w="3011"/>
        <w:gridCol w:w="3040"/>
      </w:tblGrid>
      <w:tr w:rsidR="001B2930" w:rsidRPr="003979ED" w:rsidTr="003979ED">
        <w:tc>
          <w:tcPr>
            <w:tcW w:w="3032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3047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2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Оперативная память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128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Свободное пространство на ЖД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E613B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  <w:r w:rsidR="00736EEC" w:rsidRPr="003979ED">
              <w:rPr>
                <w:rFonts w:ascii="Times New Roman" w:hAnsi="Times New Roman"/>
                <w:sz w:val="28"/>
                <w:szCs w:val="28"/>
              </w:rPr>
              <w:t xml:space="preserve">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Процессор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533 МГц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keepNext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</w:tbl>
    <w:p w:rsidR="00736EEC" w:rsidRDefault="00E104CD" w:rsidP="00CF5DD2">
      <w:pPr>
        <w:pStyle w:val="af9"/>
      </w:pPr>
      <w:bookmarkStart w:id="227" w:name="_Toc353548557"/>
      <w:bookmarkStart w:id="228" w:name="_Toc353549422"/>
      <w:bookmarkStart w:id="229" w:name="_Toc354220939"/>
      <w:bookmarkStart w:id="230" w:name="_Toc354220991"/>
      <w:bookmarkStart w:id="231" w:name="_Toc354221131"/>
      <w:bookmarkStart w:id="232" w:name="_Toc354221181"/>
      <w:bookmarkStart w:id="233" w:name="_Toc354221225"/>
      <w:r>
        <w:t>Таблица 3.1.1</w:t>
      </w:r>
      <w:r w:rsidRPr="0024259F">
        <w:t xml:space="preserve">  Минимальные системные требования</w:t>
      </w:r>
      <w:bookmarkEnd w:id="227"/>
      <w:bookmarkEnd w:id="228"/>
      <w:bookmarkEnd w:id="229"/>
      <w:bookmarkEnd w:id="230"/>
      <w:bookmarkEnd w:id="231"/>
      <w:bookmarkEnd w:id="232"/>
      <w:bookmarkEnd w:id="233"/>
    </w:p>
    <w:p w:rsidR="00E104CD" w:rsidRPr="00E104CD" w:rsidRDefault="00E104CD" w:rsidP="00E104CD"/>
    <w:p w:rsidR="00736EEC" w:rsidRPr="00080216" w:rsidRDefault="00736EEC" w:rsidP="00A639A8">
      <w:pPr>
        <w:pStyle w:val="11"/>
        <w:rPr>
          <w:lang w:val="ru-RU"/>
        </w:rPr>
      </w:pPr>
      <w:r w:rsidRPr="00080216">
        <w:rPr>
          <w:lang w:val="ru-RU"/>
        </w:rPr>
        <w:t xml:space="preserve"> </w:t>
      </w:r>
      <w:bookmarkStart w:id="234" w:name="_Toc316559226"/>
      <w:bookmarkStart w:id="235" w:name="_Toc316559411"/>
      <w:bookmarkStart w:id="236" w:name="_Toc353548558"/>
      <w:bookmarkStart w:id="237" w:name="_Toc353549423"/>
      <w:bookmarkStart w:id="238" w:name="_Toc354220940"/>
      <w:bookmarkStart w:id="239" w:name="_Toc354221132"/>
      <w:bookmarkStart w:id="240" w:name="_Toc354221182"/>
      <w:bookmarkStart w:id="241" w:name="_Toc354221226"/>
      <w:bookmarkStart w:id="242" w:name="_Toc354222217"/>
      <w:bookmarkStart w:id="243" w:name="_Toc354222326"/>
      <w:r w:rsidRPr="00080216">
        <w:rPr>
          <w:lang w:val="ru-RU"/>
        </w:rPr>
        <w:t>Требования к программным средствам, используемым системой</w:t>
      </w:r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:rsidR="00736EEC" w:rsidRPr="001607A0" w:rsidRDefault="00736EEC" w:rsidP="001B2930">
      <w:pPr>
        <w:pStyle w:val="af4"/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Virtual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Machine</w:t>
      </w:r>
      <w:r w:rsidRPr="001607A0">
        <w:rPr>
          <w:rFonts w:ascii="Times New Roman" w:hAnsi="Times New Roman"/>
          <w:sz w:val="28"/>
          <w:szCs w:val="28"/>
        </w:rPr>
        <w:t xml:space="preserve"> + Операционная система: </w:t>
      </w:r>
    </w:p>
    <w:p w:rsidR="00736EEC" w:rsidRPr="001607A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lastRenderedPageBreak/>
        <w:t>Microsoft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Windows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607A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Linux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B293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Mac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OS</w:t>
      </w:r>
      <w:r w:rsidR="00A351EF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1607A0" w:rsidRDefault="00736EEC" w:rsidP="00736EEC">
      <w:pPr>
        <w:pStyle w:val="af4"/>
        <w:spacing w:line="360" w:lineRule="auto"/>
        <w:ind w:left="420"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t>Инструменты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необходимые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для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разработки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736EEC" w:rsidRPr="001607A0" w:rsidRDefault="007E613B" w:rsidP="003979ED">
      <w:pPr>
        <w:pStyle w:val="af4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Fuse IDE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263A46" w:rsidRDefault="007E613B" w:rsidP="003979ED">
      <w:pPr>
        <w:pStyle w:val="af4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JBoss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Developer Studio</w:t>
      </w:r>
      <w:r w:rsidR="00736EEC" w:rsidRPr="001607A0">
        <w:rPr>
          <w:rFonts w:ascii="Times New Roman" w:hAnsi="Times New Roman"/>
          <w:sz w:val="28"/>
          <w:szCs w:val="28"/>
          <w:lang w:val="en-US"/>
        </w:rPr>
        <w:t>.</w:t>
      </w:r>
    </w:p>
    <w:p w:rsidR="00263A46" w:rsidRPr="00263A46" w:rsidRDefault="00263A46" w:rsidP="00263A46">
      <w:pPr>
        <w:pStyle w:val="af4"/>
        <w:spacing w:line="360" w:lineRule="auto"/>
        <w:ind w:left="222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2"/>
        <w:gridCol w:w="2026"/>
        <w:gridCol w:w="3047"/>
      </w:tblGrid>
      <w:tr w:rsidR="00E104CD" w:rsidRPr="003979ED" w:rsidTr="003979ED">
        <w:tc>
          <w:tcPr>
            <w:tcW w:w="4048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2026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7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E104CD" w:rsidRPr="003979ED" w:rsidTr="003979ED">
        <w:trPr>
          <w:trHeight w:val="997"/>
        </w:trPr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JDK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,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JRE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</w:t>
            </w:r>
            <w:r w:rsidR="001B2930" w:rsidRPr="003979ED">
              <w:rPr>
                <w:rFonts w:ascii="Times New Roman" w:hAnsi="Times New Roman"/>
                <w:sz w:val="28"/>
                <w:szCs w:val="28"/>
              </w:rPr>
              <w:t>6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1.7.0 и выше</w:t>
            </w:r>
          </w:p>
        </w:tc>
      </w:tr>
      <w:tr w:rsidR="001B2930" w:rsidRPr="003979ED" w:rsidTr="003979ED">
        <w:tc>
          <w:tcPr>
            <w:tcW w:w="4048" w:type="dxa"/>
            <w:shd w:val="clear" w:color="auto" w:fill="F2F2F2"/>
          </w:tcPr>
          <w:p w:rsidR="00736EEC" w:rsidRPr="00792B2A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92B2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Fuse IDE</w:t>
            </w:r>
          </w:p>
        </w:tc>
        <w:tc>
          <w:tcPr>
            <w:tcW w:w="2026" w:type="dxa"/>
            <w:shd w:val="clear" w:color="auto" w:fill="auto"/>
          </w:tcPr>
          <w:p w:rsidR="00736EEC" w:rsidRPr="003979ED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2.4</w:t>
            </w:r>
          </w:p>
        </w:tc>
        <w:tc>
          <w:tcPr>
            <w:tcW w:w="3077" w:type="dxa"/>
            <w:shd w:val="clear" w:color="auto" w:fill="auto"/>
          </w:tcPr>
          <w:p w:rsidR="00736EEC" w:rsidRPr="007E613B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</w:rPr>
              <w:t>и выше</w:t>
            </w:r>
          </w:p>
        </w:tc>
      </w:tr>
      <w:tr w:rsidR="001B2930" w:rsidRPr="003979ED" w:rsidTr="003979ED"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792B2A" w:rsidRDefault="001B2930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92B2A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proofErr w:type="spellStart"/>
            <w:r w:rsidR="007E613B" w:rsidRPr="00792B2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JBoss</w:t>
            </w:r>
            <w:proofErr w:type="spellEnd"/>
            <w:r w:rsidR="007E613B" w:rsidRPr="00792B2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DS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7E613B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="00736EEC" w:rsidRPr="003979ED">
              <w:rPr>
                <w:rFonts w:ascii="Times New Roman" w:hAnsi="Times New Roman"/>
                <w:sz w:val="28"/>
                <w:szCs w:val="28"/>
              </w:rPr>
              <w:t xml:space="preserve"> и выше</w:t>
            </w:r>
          </w:p>
        </w:tc>
      </w:tr>
    </w:tbl>
    <w:p w:rsidR="00F80995" w:rsidRDefault="00F80995" w:rsidP="00E104CD">
      <w:pPr>
        <w:pStyle w:val="aff1"/>
      </w:pPr>
    </w:p>
    <w:p w:rsidR="00E104CD" w:rsidRDefault="00E104CD" w:rsidP="00E104CD">
      <w:pPr>
        <w:pStyle w:val="aff1"/>
      </w:pPr>
      <w:bookmarkStart w:id="244" w:name="_Toc353548559"/>
      <w:bookmarkStart w:id="245" w:name="_Toc353549424"/>
      <w:bookmarkStart w:id="246" w:name="_Toc354220941"/>
      <w:bookmarkStart w:id="247" w:name="_Toc354221133"/>
      <w:bookmarkStart w:id="248" w:name="_Toc354221183"/>
      <w:bookmarkStart w:id="249" w:name="_Toc354221227"/>
      <w:bookmarkStart w:id="250" w:name="_Toc354222218"/>
      <w:bookmarkStart w:id="251" w:name="_Toc354222327"/>
      <w:r>
        <w:t>Таблица 3.1.</w:t>
      </w:r>
      <w:r w:rsidR="00263A46">
        <w:t>2</w:t>
      </w:r>
      <w:r w:rsidRPr="0024259F">
        <w:t xml:space="preserve"> Минимальные </w:t>
      </w:r>
      <w:r>
        <w:t>программные</w:t>
      </w:r>
      <w:r w:rsidRPr="0024259F">
        <w:t xml:space="preserve"> требования</w:t>
      </w:r>
      <w:bookmarkEnd w:id="244"/>
      <w:bookmarkEnd w:id="245"/>
      <w:bookmarkEnd w:id="246"/>
      <w:bookmarkEnd w:id="247"/>
      <w:bookmarkEnd w:id="248"/>
      <w:bookmarkEnd w:id="249"/>
      <w:bookmarkEnd w:id="250"/>
      <w:bookmarkEnd w:id="251"/>
    </w:p>
    <w:p w:rsidR="00736EEC" w:rsidRPr="001607A0" w:rsidRDefault="00736EEC" w:rsidP="00736EEC">
      <w:pPr>
        <w:spacing w:line="360" w:lineRule="auto"/>
        <w:ind w:firstLine="1080"/>
        <w:jc w:val="both"/>
        <w:outlineLvl w:val="0"/>
        <w:rPr>
          <w:b/>
          <w:sz w:val="28"/>
          <w:szCs w:val="28"/>
          <w:lang w:val="en-US"/>
        </w:rPr>
      </w:pPr>
    </w:p>
    <w:p w:rsidR="00263A46" w:rsidRDefault="00263A46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1421A0" w:rsidRDefault="001421A0" w:rsidP="00DC7398"/>
    <w:p w:rsidR="001421A0" w:rsidRDefault="001421A0" w:rsidP="00DC7398"/>
    <w:p w:rsidR="001421A0" w:rsidRDefault="001421A0" w:rsidP="00DC7398"/>
    <w:p w:rsidR="001421A0" w:rsidRDefault="001421A0" w:rsidP="00DC7398"/>
    <w:p w:rsidR="001421A0" w:rsidRDefault="001421A0" w:rsidP="00DC7398"/>
    <w:p w:rsidR="001421A0" w:rsidRDefault="001421A0" w:rsidP="00DC7398"/>
    <w:p w:rsidR="00F80995" w:rsidRDefault="00F80995" w:rsidP="00DC7398"/>
    <w:p w:rsidR="00F80995" w:rsidRDefault="00F80995" w:rsidP="00DC7398">
      <w:pPr>
        <w:rPr>
          <w:lang w:val="en-US"/>
        </w:rPr>
      </w:pPr>
    </w:p>
    <w:p w:rsidR="00B93657" w:rsidRDefault="00B93657" w:rsidP="00DC7398">
      <w:pPr>
        <w:rPr>
          <w:lang w:val="en-US"/>
        </w:rPr>
      </w:pPr>
    </w:p>
    <w:p w:rsidR="00B93657" w:rsidRPr="00B93657" w:rsidRDefault="00B93657" w:rsidP="00DC7398">
      <w:pPr>
        <w:rPr>
          <w:lang w:val="en-US"/>
        </w:rPr>
      </w:pPr>
    </w:p>
    <w:p w:rsidR="0053047C" w:rsidRPr="00835735" w:rsidRDefault="00C73A07" w:rsidP="00A639A8">
      <w:pPr>
        <w:pStyle w:val="1"/>
        <w:rPr>
          <w:rStyle w:val="af3"/>
          <w:b/>
          <w:bCs/>
        </w:rPr>
      </w:pPr>
      <w:bookmarkStart w:id="252" w:name="_Toc324342560"/>
      <w:bookmarkStart w:id="253" w:name="_Toc324342779"/>
      <w:bookmarkStart w:id="254" w:name="_Toc353548560"/>
      <w:bookmarkStart w:id="255" w:name="_Toc353549425"/>
      <w:bookmarkStart w:id="256" w:name="_Toc354220942"/>
      <w:bookmarkStart w:id="257" w:name="_Toc354221134"/>
      <w:bookmarkStart w:id="258" w:name="_Toc354221184"/>
      <w:bookmarkStart w:id="259" w:name="_Toc354221228"/>
      <w:bookmarkStart w:id="260" w:name="_Toc354222219"/>
      <w:bookmarkStart w:id="261" w:name="_Toc354222328"/>
      <w:r w:rsidRPr="00835735">
        <w:rPr>
          <w:rStyle w:val="af3"/>
          <w:b/>
          <w:bCs/>
        </w:rPr>
        <w:lastRenderedPageBreak/>
        <w:t>РЕАЛИЗАЦИЯ</w:t>
      </w:r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 w:rsidR="008668C1" w:rsidRDefault="00D14F93" w:rsidP="00A639A8">
      <w:pPr>
        <w:pStyle w:val="11"/>
      </w:pPr>
      <w:r>
        <w:t xml:space="preserve"> </w:t>
      </w:r>
      <w:bookmarkStart w:id="262" w:name="_Toc324342087"/>
      <w:bookmarkStart w:id="263" w:name="_Toc324342561"/>
      <w:bookmarkStart w:id="264" w:name="_Toc324342780"/>
      <w:bookmarkStart w:id="265" w:name="_Toc353548561"/>
      <w:bookmarkStart w:id="266" w:name="_Toc353549426"/>
      <w:bookmarkStart w:id="267" w:name="_Toc354220943"/>
      <w:bookmarkStart w:id="268" w:name="_Toc354221135"/>
      <w:bookmarkStart w:id="269" w:name="_Toc354221185"/>
      <w:bookmarkStart w:id="270" w:name="_Toc354221229"/>
      <w:bookmarkStart w:id="271" w:name="_Toc354222220"/>
      <w:bookmarkStart w:id="272" w:name="_Toc354222329"/>
      <w:proofErr w:type="spellStart"/>
      <w:r w:rsidR="008668C1">
        <w:t>Компонент</w:t>
      </w:r>
      <w:proofErr w:type="spellEnd"/>
      <w:r w:rsidR="008668C1">
        <w:t xml:space="preserve"> </w:t>
      </w:r>
      <w:r w:rsidR="008668C1" w:rsidRPr="00C73A07">
        <w:t xml:space="preserve"> </w:t>
      </w:r>
      <w:bookmarkEnd w:id="262"/>
      <w:bookmarkEnd w:id="263"/>
      <w:bookmarkEnd w:id="264"/>
      <w:bookmarkEnd w:id="265"/>
      <w:bookmarkEnd w:id="266"/>
      <w:r w:rsidR="004935FB">
        <w:t>“WS Business-logic”</w:t>
      </w:r>
      <w:bookmarkEnd w:id="267"/>
      <w:bookmarkEnd w:id="268"/>
      <w:bookmarkEnd w:id="269"/>
      <w:bookmarkEnd w:id="270"/>
      <w:bookmarkEnd w:id="271"/>
      <w:bookmarkEnd w:id="272"/>
    </w:p>
    <w:p w:rsidR="004935FB" w:rsidRPr="005C1CB5" w:rsidRDefault="00610B6F" w:rsidP="005C1CB5">
      <w:pPr>
        <w:pStyle w:val="aff7"/>
      </w:pPr>
      <w:r>
        <w:t xml:space="preserve">Для реализации </w:t>
      </w:r>
      <w:proofErr w:type="gramStart"/>
      <w:r>
        <w:t>данного</w:t>
      </w:r>
      <w:proofErr w:type="gramEnd"/>
      <w:r>
        <w:t xml:space="preserve">  веб-сервиса было решено использовать технологию </w:t>
      </w:r>
      <w:r w:rsidRPr="005C1CB5">
        <w:t xml:space="preserve">Apache CXF. </w:t>
      </w:r>
    </w:p>
    <w:p w:rsidR="005C1CB5" w:rsidRDefault="005C1CB5" w:rsidP="005C1CB5">
      <w:pPr>
        <w:pStyle w:val="aff7"/>
      </w:pPr>
      <w:r w:rsidRPr="005C1CB5">
        <w:t xml:space="preserve">CXF – реализация спецификации JAX-WS , что означает наличие возможности создания </w:t>
      </w:r>
      <w:proofErr w:type="spellStart"/>
      <w:r w:rsidRPr="00CD591E">
        <w:t>Web</w:t>
      </w:r>
      <w:proofErr w:type="spellEnd"/>
      <w:r w:rsidRPr="00CD591E">
        <w:t xml:space="preserve">-сервис на основе существующего кода </w:t>
      </w:r>
      <w:proofErr w:type="spellStart"/>
      <w:r w:rsidRPr="00CD591E">
        <w:t>Java</w:t>
      </w:r>
      <w:proofErr w:type="spellEnd"/>
      <w:r w:rsidRPr="005C1CB5">
        <w:t xml:space="preserve"> </w:t>
      </w:r>
      <w:r w:rsidRPr="00CD591E">
        <w:t xml:space="preserve">или же </w:t>
      </w:r>
      <w:r w:rsidRPr="005C1CB5">
        <w:t>генерации</w:t>
      </w:r>
      <w:r w:rsidRPr="00CD591E">
        <w:t xml:space="preserve"> код </w:t>
      </w:r>
      <w:proofErr w:type="spellStart"/>
      <w:r w:rsidRPr="00CD591E">
        <w:t>Java</w:t>
      </w:r>
      <w:proofErr w:type="spellEnd"/>
      <w:r w:rsidRPr="00CD591E">
        <w:t xml:space="preserve"> на основе WSDL-описания для использования или реализации сервиса. </w:t>
      </w:r>
      <w:r w:rsidRPr="005C1CB5">
        <w:t xml:space="preserve"> Очевидно, что такой подход делает разработку сервисов удобной и быстрой.</w:t>
      </w:r>
    </w:p>
    <w:p w:rsidR="00610B6F" w:rsidRDefault="005C1CB5" w:rsidP="005C1CB5">
      <w:pPr>
        <w:pStyle w:val="aff7"/>
      </w:pPr>
      <w:r>
        <w:t>Важным преимуществом выбранной технологии</w:t>
      </w:r>
      <w:r w:rsidRPr="005C1CB5">
        <w:t xml:space="preserve"> </w:t>
      </w:r>
      <w:r>
        <w:t>перед другими аналогичными технологиями, является то</w:t>
      </w:r>
      <w:proofErr w:type="gramStart"/>
      <w:r>
        <w:t xml:space="preserve"> ,</w:t>
      </w:r>
      <w:proofErr w:type="gramEnd"/>
      <w:r>
        <w:t xml:space="preserve"> что </w:t>
      </w:r>
      <w:r w:rsidR="00610B6F">
        <w:t>Apache CXF</w:t>
      </w:r>
      <w:r w:rsidR="00610B6F" w:rsidRPr="00610B6F">
        <w:t xml:space="preserve"> </w:t>
      </w:r>
      <w:r w:rsidR="00610B6F">
        <w:t xml:space="preserve">хорошо подходит для решения задач, в которых необходимо  </w:t>
      </w:r>
      <w:r w:rsidR="00610B6F">
        <w:rPr>
          <w:lang w:val="en-US"/>
        </w:rPr>
        <w:t>SOAP</w:t>
      </w:r>
      <w:r w:rsidR="00610B6F">
        <w:t>-</w:t>
      </w:r>
      <w:r>
        <w:t>компонент</w:t>
      </w:r>
      <w:r w:rsidR="00610B6F">
        <w:t xml:space="preserve"> встроить в уже существующую платформу. </w:t>
      </w:r>
    </w:p>
    <w:p w:rsidR="00CD591E" w:rsidRDefault="00CD591E" w:rsidP="00610B6F">
      <w:pPr>
        <w:pStyle w:val="aff7"/>
      </w:pPr>
    </w:p>
    <w:p w:rsidR="00CD591E" w:rsidRPr="00610B6F" w:rsidRDefault="00CD591E" w:rsidP="00610B6F">
      <w:pPr>
        <w:pStyle w:val="aff7"/>
      </w:pPr>
    </w:p>
    <w:p w:rsidR="00610B6F" w:rsidRPr="00610B6F" w:rsidRDefault="00610B6F" w:rsidP="00610B6F">
      <w:pPr>
        <w:pStyle w:val="aff7"/>
      </w:pPr>
    </w:p>
    <w:p w:rsidR="002866D0" w:rsidRPr="005F2389" w:rsidRDefault="00D14F93" w:rsidP="00CF5DD2">
      <w:pPr>
        <w:pStyle w:val="2"/>
      </w:pPr>
      <w:bookmarkStart w:id="273" w:name="_Toc324342089"/>
      <w:bookmarkStart w:id="274" w:name="_Toc324342563"/>
      <w:bookmarkStart w:id="275" w:name="_Toc324342782"/>
      <w:bookmarkStart w:id="276" w:name="_Toc353548569"/>
      <w:bookmarkStart w:id="277" w:name="_Toc353549434"/>
      <w:bookmarkStart w:id="278" w:name="_Toc354220944"/>
      <w:bookmarkStart w:id="279" w:name="_Toc354221136"/>
      <w:bookmarkStart w:id="280" w:name="_Toc354221186"/>
      <w:bookmarkStart w:id="281" w:name="_Toc354221230"/>
      <w:bookmarkStart w:id="282" w:name="_Toc354222221"/>
      <w:bookmarkStart w:id="283" w:name="_Toc354222330"/>
      <w:r w:rsidRPr="001607A0">
        <w:rPr>
          <w:shd w:val="clear" w:color="auto" w:fill="FFFFFF"/>
        </w:rPr>
        <w:t>Диаграмма классов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</w:p>
    <w:p w:rsidR="002866D0" w:rsidRPr="001607A0" w:rsidRDefault="002866D0" w:rsidP="00502818">
      <w:pPr>
        <w:pStyle w:val="17"/>
        <w:spacing w:line="360" w:lineRule="auto"/>
        <w:ind w:firstLine="1080"/>
        <w:rPr>
          <w:color w:val="000000"/>
          <w:shd w:val="clear" w:color="auto" w:fill="FFFFFF"/>
        </w:rPr>
      </w:pP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4"/>
        <w:gridCol w:w="5781"/>
      </w:tblGrid>
      <w:tr w:rsidR="00502818" w:rsidRPr="003979ED" w:rsidTr="00F71C44">
        <w:tc>
          <w:tcPr>
            <w:tcW w:w="3264" w:type="dxa"/>
            <w:shd w:val="clear" w:color="auto" w:fill="000000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Класс</w:t>
            </w:r>
          </w:p>
        </w:tc>
        <w:tc>
          <w:tcPr>
            <w:tcW w:w="5781" w:type="dxa"/>
            <w:shd w:val="clear" w:color="auto" w:fill="000000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2818" w:rsidRPr="003979ED" w:rsidTr="00F71C44">
        <w:trPr>
          <w:trHeight w:val="481"/>
        </w:trPr>
        <w:tc>
          <w:tcPr>
            <w:tcW w:w="3264" w:type="dxa"/>
            <w:shd w:val="clear" w:color="auto" w:fill="F2F2F2"/>
          </w:tcPr>
          <w:p w:rsidR="00502818" w:rsidRPr="003979ED" w:rsidRDefault="0050281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781" w:type="dxa"/>
            <w:shd w:val="clear" w:color="auto" w:fill="auto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95483" w:rsidRDefault="00395483" w:rsidP="00D605D6">
      <w:pPr>
        <w:pStyle w:val="aff1"/>
      </w:pPr>
    </w:p>
    <w:p w:rsidR="00D605D6" w:rsidRPr="00574B20" w:rsidRDefault="00D605D6" w:rsidP="00CF5DD2">
      <w:pPr>
        <w:pStyle w:val="af9"/>
      </w:pPr>
      <w:bookmarkStart w:id="284" w:name="_Toc353548571"/>
      <w:bookmarkStart w:id="285" w:name="_Toc353549436"/>
      <w:bookmarkStart w:id="286" w:name="_Toc354220945"/>
      <w:bookmarkStart w:id="287" w:name="_Toc354221137"/>
      <w:bookmarkStart w:id="288" w:name="_Toc354221187"/>
      <w:bookmarkStart w:id="289" w:name="_Toc354221231"/>
      <w:r>
        <w:t>Таблица 4.1</w:t>
      </w:r>
      <w:r w:rsidR="00CF5DD2">
        <w:t>.1</w:t>
      </w:r>
      <w:r>
        <w:t>.1 Описание классов</w:t>
      </w:r>
      <w:bookmarkEnd w:id="284"/>
      <w:bookmarkEnd w:id="285"/>
      <w:bookmarkEnd w:id="286"/>
      <w:bookmarkEnd w:id="287"/>
      <w:bookmarkEnd w:id="288"/>
      <w:bookmarkEnd w:id="289"/>
    </w:p>
    <w:p w:rsidR="00502818" w:rsidRDefault="00502818" w:rsidP="00502818">
      <w:pPr>
        <w:pStyle w:val="17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174717" w:rsidRDefault="00174717" w:rsidP="00395483">
      <w:pPr>
        <w:pStyle w:val="17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301890" w:rsidRDefault="00301890" w:rsidP="00395483">
      <w:pPr>
        <w:pStyle w:val="17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301890" w:rsidRDefault="00301890" w:rsidP="00395483">
      <w:pPr>
        <w:pStyle w:val="17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301890" w:rsidRDefault="00301890" w:rsidP="00395483">
      <w:pPr>
        <w:pStyle w:val="17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301890" w:rsidRPr="00301890" w:rsidRDefault="00301890" w:rsidP="00395483">
      <w:pPr>
        <w:pStyle w:val="17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A90C7F" w:rsidRPr="004F25FC" w:rsidRDefault="00D14F93" w:rsidP="00775040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</w:t>
      </w:r>
      <w:bookmarkStart w:id="290" w:name="_Toc354221138"/>
      <w:bookmarkStart w:id="291" w:name="_Toc354221188"/>
      <w:bookmarkStart w:id="292" w:name="_Toc354221232"/>
      <w:bookmarkStart w:id="293" w:name="_Toc354222222"/>
      <w:bookmarkStart w:id="294" w:name="_Toc354222331"/>
      <w:r w:rsidRPr="001607A0">
        <w:rPr>
          <w:shd w:val="clear" w:color="auto" w:fill="FFFFFF"/>
        </w:rPr>
        <w:t xml:space="preserve">Компонент  </w:t>
      </w:r>
      <w:r>
        <w:rPr>
          <w:shd w:val="clear" w:color="auto" w:fill="FFFFFF"/>
        </w:rPr>
        <w:t>“</w:t>
      </w:r>
      <w:r w:rsidR="005F2389">
        <w:rPr>
          <w:shd w:val="clear" w:color="auto" w:fill="FFFFFF"/>
        </w:rPr>
        <w:t>Message Broker</w:t>
      </w:r>
      <w:r>
        <w:rPr>
          <w:shd w:val="clear" w:color="auto" w:fill="FFFFFF"/>
        </w:rPr>
        <w:t>”</w:t>
      </w:r>
      <w:bookmarkEnd w:id="290"/>
      <w:bookmarkEnd w:id="291"/>
      <w:bookmarkEnd w:id="292"/>
      <w:bookmarkEnd w:id="293"/>
      <w:bookmarkEnd w:id="294"/>
    </w:p>
    <w:p w:rsidR="00F41721" w:rsidRDefault="00CE648C" w:rsidP="00F41721">
      <w:pPr>
        <w:pStyle w:val="aff7"/>
        <w:rPr>
          <w:shd w:val="clear" w:color="auto" w:fill="FFFFFF"/>
        </w:rPr>
      </w:pPr>
      <w:r>
        <w:rPr>
          <w:shd w:val="clear" w:color="auto" w:fill="FFFFFF"/>
        </w:rPr>
        <w:t xml:space="preserve">Для реализации данного компонента был выбрана интеграционная платформа </w:t>
      </w:r>
      <w:r>
        <w:rPr>
          <w:shd w:val="clear" w:color="auto" w:fill="FFFFFF"/>
          <w:lang w:val="en-US"/>
        </w:rPr>
        <w:t>FUSE</w:t>
      </w:r>
      <w:r w:rsidRPr="00CE648C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ESB</w:t>
      </w:r>
      <w:r w:rsidRPr="00CE648C">
        <w:rPr>
          <w:shd w:val="clear" w:color="auto" w:fill="FFFFFF"/>
        </w:rPr>
        <w:t>.</w:t>
      </w:r>
      <w:r w:rsidR="00F41721">
        <w:rPr>
          <w:shd w:val="clear" w:color="auto" w:fill="FFFFFF"/>
        </w:rPr>
        <w:t xml:space="preserve"> </w:t>
      </w:r>
    </w:p>
    <w:p w:rsidR="00C467CA" w:rsidRDefault="00CE648C" w:rsidP="00F41721">
      <w:pPr>
        <w:pStyle w:val="aff7"/>
        <w:rPr>
          <w:lang w:val="en-US"/>
        </w:rPr>
      </w:pPr>
      <w:r>
        <w:rPr>
          <w:shd w:val="clear" w:color="auto" w:fill="FFFFFF"/>
          <w:lang w:val="en-US"/>
        </w:rPr>
        <w:t>Fuse</w:t>
      </w:r>
      <w:r w:rsidRPr="00F4172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ESB</w:t>
      </w:r>
      <w:r w:rsidRPr="00F41721">
        <w:rPr>
          <w:shd w:val="clear" w:color="auto" w:fill="FFFFFF"/>
        </w:rPr>
        <w:t xml:space="preserve"> </w:t>
      </w:r>
      <w:r w:rsidR="00C467CA">
        <w:rPr>
          <w:shd w:val="clear" w:color="auto" w:fill="FFFFFF"/>
        </w:rPr>
        <w:t>это</w:t>
      </w:r>
      <w:r w:rsidR="00C467CA" w:rsidRPr="00F41721">
        <w:rPr>
          <w:shd w:val="clear" w:color="auto" w:fill="FFFFFF"/>
        </w:rPr>
        <w:t xml:space="preserve"> </w:t>
      </w:r>
      <w:r w:rsidR="00C467CA">
        <w:rPr>
          <w:shd w:val="clear" w:color="auto" w:fill="FFFFFF"/>
          <w:lang w:val="en-US"/>
        </w:rPr>
        <w:t>open</w:t>
      </w:r>
      <w:r w:rsidR="00C467CA" w:rsidRPr="00F41721">
        <w:rPr>
          <w:shd w:val="clear" w:color="auto" w:fill="FFFFFF"/>
        </w:rPr>
        <w:t>-</w:t>
      </w:r>
      <w:r w:rsidR="00C467CA">
        <w:rPr>
          <w:shd w:val="clear" w:color="auto" w:fill="FFFFFF"/>
          <w:lang w:val="en-US"/>
        </w:rPr>
        <w:t>source</w:t>
      </w:r>
      <w:r w:rsidR="00C467CA" w:rsidRPr="00F41721">
        <w:rPr>
          <w:shd w:val="clear" w:color="auto" w:fill="FFFFFF"/>
        </w:rPr>
        <w:t xml:space="preserve"> </w:t>
      </w:r>
      <w:r w:rsidR="00C467CA">
        <w:rPr>
          <w:shd w:val="clear" w:color="auto" w:fill="FFFFFF"/>
        </w:rPr>
        <w:t>дистрибутив</w:t>
      </w:r>
      <w:r w:rsidR="00C467CA" w:rsidRPr="00F41721">
        <w:rPr>
          <w:shd w:val="clear" w:color="auto" w:fill="FFFFFF"/>
        </w:rPr>
        <w:t xml:space="preserve"> </w:t>
      </w:r>
      <w:r w:rsidR="00C467CA">
        <w:rPr>
          <w:shd w:val="clear" w:color="auto" w:fill="FFFFFF"/>
        </w:rPr>
        <w:t>технологии</w:t>
      </w:r>
      <w:r w:rsidRPr="00F41721">
        <w:rPr>
          <w:shd w:val="clear" w:color="auto" w:fill="FFFFFF"/>
        </w:rPr>
        <w:t xml:space="preserve"> </w:t>
      </w:r>
      <w:hyperlink r:id="rId22" w:tooltip="Apache ServiceMix" w:history="1">
        <w:r w:rsidRPr="00CE648C">
          <w:rPr>
            <w:lang w:val="en-US"/>
          </w:rPr>
          <w:t>Apache</w:t>
        </w:r>
        <w:r w:rsidRPr="00F41721">
          <w:t xml:space="preserve"> </w:t>
        </w:r>
        <w:proofErr w:type="spellStart"/>
        <w:r w:rsidRPr="00CE648C">
          <w:rPr>
            <w:lang w:val="en-US"/>
          </w:rPr>
          <w:t>ServiceMix</w:t>
        </w:r>
        <w:proofErr w:type="spellEnd"/>
      </w:hyperlink>
      <w:r w:rsidR="00C467CA" w:rsidRPr="00F41721">
        <w:t xml:space="preserve"> </w:t>
      </w:r>
      <w:r w:rsidR="00C467CA">
        <w:t>от</w:t>
      </w:r>
      <w:r w:rsidRPr="00F41721">
        <w:t xml:space="preserve"> </w:t>
      </w:r>
      <w:r>
        <w:t>компании</w:t>
      </w:r>
      <w:r w:rsidRPr="00F41721">
        <w:t xml:space="preserve"> </w:t>
      </w:r>
      <w:r>
        <w:rPr>
          <w:lang w:val="en-US"/>
        </w:rPr>
        <w:t>Red</w:t>
      </w:r>
      <w:r w:rsidRPr="00F41721">
        <w:t xml:space="preserve"> </w:t>
      </w:r>
      <w:r>
        <w:rPr>
          <w:lang w:val="en-US"/>
        </w:rPr>
        <w:t>Hat</w:t>
      </w:r>
      <w:r w:rsidR="00C467CA" w:rsidRPr="00F41721">
        <w:t>.</w:t>
      </w:r>
      <w:r w:rsidR="00F41721">
        <w:rPr>
          <w:shd w:val="clear" w:color="auto" w:fill="FFFFFF"/>
        </w:rPr>
        <w:t xml:space="preserve"> </w:t>
      </w:r>
      <w:r w:rsidR="00C467CA">
        <w:rPr>
          <w:lang w:val="en-US"/>
        </w:rPr>
        <w:t>Fuse</w:t>
      </w:r>
      <w:r w:rsidR="00C467CA" w:rsidRPr="00C467CA">
        <w:t xml:space="preserve"> </w:t>
      </w:r>
      <w:r w:rsidR="00C467CA">
        <w:rPr>
          <w:lang w:val="en-US"/>
        </w:rPr>
        <w:t>ESB</w:t>
      </w:r>
      <w:r w:rsidR="00C467CA" w:rsidRPr="00C467CA">
        <w:t xml:space="preserve"> </w:t>
      </w:r>
      <w:r w:rsidR="00C467CA">
        <w:t xml:space="preserve">имеет плагинную архитектуру благодаря таким стандартам как </w:t>
      </w:r>
      <w:r w:rsidR="00C467CA">
        <w:rPr>
          <w:lang w:val="en-US"/>
        </w:rPr>
        <w:t>JBI</w:t>
      </w:r>
      <w:r w:rsidR="00C467CA" w:rsidRPr="00C467CA">
        <w:t xml:space="preserve"> </w:t>
      </w:r>
      <w:r w:rsidR="00C467CA">
        <w:t xml:space="preserve">и </w:t>
      </w:r>
      <w:proofErr w:type="spellStart"/>
      <w:r w:rsidR="00C467CA">
        <w:rPr>
          <w:lang w:val="en-US"/>
        </w:rPr>
        <w:t>OSGi</w:t>
      </w:r>
      <w:proofErr w:type="spellEnd"/>
      <w:r w:rsidR="00C467CA">
        <w:t>.</w:t>
      </w:r>
    </w:p>
    <w:p w:rsidR="00BF4BEE" w:rsidRPr="00BF4BEE" w:rsidRDefault="00BF4BEE" w:rsidP="00BF4BEE">
      <w:pPr>
        <w:pStyle w:val="2"/>
        <w:rPr>
          <w:shd w:val="clear" w:color="auto" w:fill="FFFFFF"/>
          <w:lang w:val="en-US"/>
        </w:rPr>
      </w:pPr>
      <w:bookmarkStart w:id="295" w:name="_Toc354220946"/>
      <w:bookmarkStart w:id="296" w:name="_Toc354221139"/>
      <w:bookmarkStart w:id="297" w:name="_Toc354221189"/>
      <w:bookmarkStart w:id="298" w:name="_Toc354221233"/>
      <w:bookmarkStart w:id="299" w:name="_Toc354222223"/>
      <w:bookmarkStart w:id="300" w:name="_Toc354222332"/>
      <w:r>
        <w:rPr>
          <w:lang w:val="en-US"/>
        </w:rPr>
        <w:t>Fuse ESB</w:t>
      </w:r>
      <w:bookmarkEnd w:id="295"/>
      <w:bookmarkEnd w:id="296"/>
      <w:bookmarkEnd w:id="297"/>
      <w:bookmarkEnd w:id="298"/>
      <w:bookmarkEnd w:id="299"/>
      <w:bookmarkEnd w:id="300"/>
    </w:p>
    <w:p w:rsidR="00C467CA" w:rsidRPr="00970407" w:rsidRDefault="00C467CA" w:rsidP="00970407">
      <w:pPr>
        <w:pStyle w:val="aff7"/>
      </w:pPr>
      <w:r w:rsidRPr="00970407">
        <w:t xml:space="preserve">Данная платформа состоит из </w:t>
      </w:r>
      <w:r w:rsidR="00970407" w:rsidRPr="00970407">
        <w:t>четырёх</w:t>
      </w:r>
      <w:r w:rsidRPr="00970407">
        <w:t xml:space="preserve"> основных компонентов</w:t>
      </w:r>
      <w:r w:rsidR="00970407" w:rsidRPr="00970407">
        <w:t>:</w:t>
      </w:r>
    </w:p>
    <w:p w:rsidR="00970407" w:rsidRPr="00970407" w:rsidRDefault="00970407" w:rsidP="00970407">
      <w:pPr>
        <w:pStyle w:val="aff7"/>
        <w:numPr>
          <w:ilvl w:val="0"/>
          <w:numId w:val="33"/>
        </w:numPr>
        <w:rPr>
          <w:lang w:val="en-US"/>
        </w:rPr>
      </w:pPr>
      <w:r w:rsidRPr="00970407">
        <w:rPr>
          <w:lang w:val="en-US"/>
        </w:rPr>
        <w:t>Fuse Message Broker</w:t>
      </w:r>
      <w:r w:rsidRPr="00970407">
        <w:rPr>
          <w:rStyle w:val="apple-converted-space"/>
          <w:lang w:val="en-US"/>
        </w:rPr>
        <w:t> </w:t>
      </w:r>
      <w:r w:rsidRPr="00970407">
        <w:rPr>
          <w:lang w:val="en-US"/>
        </w:rPr>
        <w:t>(</w:t>
      </w:r>
      <w:r w:rsidRPr="00970407">
        <w:t>основан</w:t>
      </w:r>
      <w:r w:rsidRPr="00970407">
        <w:rPr>
          <w:lang w:val="en-US"/>
        </w:rPr>
        <w:t xml:space="preserve"> </w:t>
      </w:r>
      <w:r w:rsidRPr="00970407">
        <w:t>на</w:t>
      </w:r>
      <w:r w:rsidRPr="00970407">
        <w:rPr>
          <w:lang w:val="en-US"/>
        </w:rPr>
        <w:t xml:space="preserve"> Apache </w:t>
      </w:r>
      <w:proofErr w:type="spellStart"/>
      <w:r w:rsidRPr="00970407">
        <w:rPr>
          <w:lang w:val="en-US"/>
        </w:rPr>
        <w:t>ActiveMQ</w:t>
      </w:r>
      <w:proofErr w:type="spellEnd"/>
      <w:r w:rsidRPr="00970407">
        <w:rPr>
          <w:lang w:val="en-US"/>
        </w:rPr>
        <w:t xml:space="preserve"> – JMS </w:t>
      </w:r>
      <w:r w:rsidRPr="00970407">
        <w:t>провайдер</w:t>
      </w:r>
      <w:r w:rsidRPr="00970407">
        <w:rPr>
          <w:lang w:val="en-US"/>
        </w:rPr>
        <w:t>);</w:t>
      </w:r>
    </w:p>
    <w:p w:rsidR="00970407" w:rsidRPr="00970407" w:rsidRDefault="00970407" w:rsidP="00970407">
      <w:pPr>
        <w:pStyle w:val="aff7"/>
        <w:numPr>
          <w:ilvl w:val="0"/>
          <w:numId w:val="33"/>
        </w:numPr>
        <w:rPr>
          <w:lang w:val="en-US"/>
        </w:rPr>
      </w:pPr>
      <w:r w:rsidRPr="00970407">
        <w:rPr>
          <w:rStyle w:val="a4"/>
          <w:color w:val="auto"/>
          <w:u w:val="none"/>
          <w:lang w:val="en-US"/>
        </w:rPr>
        <w:t>Fuse Services Framework</w:t>
      </w:r>
      <w:r w:rsidRPr="00970407">
        <w:rPr>
          <w:rStyle w:val="apple-converted-space"/>
          <w:lang w:val="en-US"/>
        </w:rPr>
        <w:t> </w:t>
      </w:r>
      <w:r w:rsidRPr="00970407">
        <w:rPr>
          <w:lang w:val="en-US"/>
        </w:rPr>
        <w:t>(</w:t>
      </w:r>
      <w:r w:rsidRPr="00970407">
        <w:t>основан</w:t>
      </w:r>
      <w:r w:rsidRPr="00970407">
        <w:rPr>
          <w:lang w:val="en-US"/>
        </w:rPr>
        <w:t xml:space="preserve"> </w:t>
      </w:r>
      <w:r w:rsidRPr="00970407">
        <w:t>на</w:t>
      </w:r>
      <w:r w:rsidRPr="00970407">
        <w:rPr>
          <w:lang w:val="en-US"/>
        </w:rPr>
        <w:t xml:space="preserve"> Apache CXF – SOA </w:t>
      </w:r>
      <w:r w:rsidRPr="00970407">
        <w:t>провайдер</w:t>
      </w:r>
      <w:r w:rsidRPr="00970407">
        <w:rPr>
          <w:lang w:val="en-US"/>
        </w:rPr>
        <w:t>)</w:t>
      </w:r>
    </w:p>
    <w:p w:rsidR="00970407" w:rsidRDefault="00970407" w:rsidP="00970407">
      <w:pPr>
        <w:pStyle w:val="aff7"/>
        <w:numPr>
          <w:ilvl w:val="0"/>
          <w:numId w:val="33"/>
        </w:numPr>
      </w:pPr>
      <w:hyperlink r:id="rId23" w:tooltip="Fuse Mediation Router" w:history="1">
        <w:proofErr w:type="spellStart"/>
        <w:r w:rsidRPr="00970407">
          <w:rPr>
            <w:rStyle w:val="a4"/>
            <w:color w:val="auto"/>
            <w:u w:val="none"/>
          </w:rPr>
          <w:t>Fuse</w:t>
        </w:r>
        <w:proofErr w:type="spellEnd"/>
        <w:r w:rsidRPr="00970407">
          <w:rPr>
            <w:rStyle w:val="a4"/>
            <w:color w:val="auto"/>
            <w:u w:val="none"/>
          </w:rPr>
          <w:t xml:space="preserve"> </w:t>
        </w:r>
        <w:proofErr w:type="spellStart"/>
        <w:r w:rsidRPr="00970407">
          <w:rPr>
            <w:rStyle w:val="a4"/>
            <w:color w:val="auto"/>
            <w:u w:val="none"/>
          </w:rPr>
          <w:t>Mediation</w:t>
        </w:r>
        <w:proofErr w:type="spellEnd"/>
        <w:r w:rsidRPr="00970407">
          <w:rPr>
            <w:rStyle w:val="a4"/>
            <w:color w:val="auto"/>
            <w:u w:val="none"/>
          </w:rPr>
          <w:t xml:space="preserve"> </w:t>
        </w:r>
        <w:proofErr w:type="spellStart"/>
        <w:r w:rsidRPr="00970407">
          <w:rPr>
            <w:rStyle w:val="a4"/>
            <w:color w:val="auto"/>
            <w:u w:val="none"/>
          </w:rPr>
          <w:t>Router</w:t>
        </w:r>
        <w:proofErr w:type="spellEnd"/>
      </w:hyperlink>
      <w:r w:rsidR="00F41721">
        <w:t xml:space="preserve"> </w:t>
      </w:r>
      <w:r w:rsidRPr="00970407">
        <w:t>(основан</w:t>
      </w:r>
      <w:r w:rsidRPr="00970407">
        <w:rPr>
          <w:rStyle w:val="apple-converted-space"/>
        </w:rPr>
        <w:t> </w:t>
      </w:r>
      <w:r w:rsidRPr="00970407">
        <w:rPr>
          <w:rStyle w:val="a4"/>
          <w:color w:val="auto"/>
          <w:u w:val="none"/>
        </w:rPr>
        <w:t xml:space="preserve">Apache </w:t>
      </w:r>
      <w:proofErr w:type="spellStart"/>
      <w:r w:rsidRPr="00970407">
        <w:rPr>
          <w:rStyle w:val="a4"/>
          <w:color w:val="auto"/>
          <w:u w:val="none"/>
        </w:rPr>
        <w:t>Camel</w:t>
      </w:r>
      <w:proofErr w:type="spellEnd"/>
      <w:r w:rsidRPr="00970407">
        <w:t xml:space="preserve"> – Фреймворк для построения оркестрации потока данных  на основе паттернов проектирования).</w:t>
      </w:r>
    </w:p>
    <w:p w:rsidR="00970407" w:rsidRPr="00970407" w:rsidRDefault="00970407" w:rsidP="00970407">
      <w:pPr>
        <w:pStyle w:val="aff7"/>
        <w:numPr>
          <w:ilvl w:val="0"/>
          <w:numId w:val="33"/>
        </w:numPr>
      </w:pPr>
      <w:r w:rsidRPr="00970407">
        <w:rPr>
          <w:lang w:val="en-US"/>
        </w:rPr>
        <w:t>Fuse</w:t>
      </w:r>
      <w:r w:rsidRPr="00970407">
        <w:t xml:space="preserve"> </w:t>
      </w:r>
      <w:proofErr w:type="spellStart"/>
      <w:r>
        <w:rPr>
          <w:lang w:val="en-US"/>
        </w:rPr>
        <w:t>OSGi</w:t>
      </w:r>
      <w:proofErr w:type="spellEnd"/>
      <w:r w:rsidRPr="00970407">
        <w:t xml:space="preserve"> </w:t>
      </w:r>
      <w:r>
        <w:rPr>
          <w:lang w:val="en-US"/>
        </w:rPr>
        <w:t>Container</w:t>
      </w:r>
      <w:r w:rsidRPr="00970407">
        <w:t xml:space="preserve"> (</w:t>
      </w:r>
      <w:r>
        <w:rPr>
          <w:lang w:val="en-US"/>
        </w:rPr>
        <w:t>Apache</w:t>
      </w:r>
      <w:r w:rsidRPr="00970407">
        <w:t xml:space="preserve"> </w:t>
      </w:r>
      <w:proofErr w:type="spellStart"/>
      <w:r>
        <w:rPr>
          <w:lang w:val="en-US"/>
        </w:rPr>
        <w:t>Karaf</w:t>
      </w:r>
      <w:proofErr w:type="spellEnd"/>
      <w:r w:rsidRPr="00970407">
        <w:t xml:space="preserve"> – </w:t>
      </w:r>
      <w:r>
        <w:t>легковесный</w:t>
      </w:r>
      <w:r w:rsidRPr="00970407">
        <w:t xml:space="preserve"> </w:t>
      </w:r>
      <w:r>
        <w:t>контейнер</w:t>
      </w:r>
      <w:r w:rsidRPr="00970407">
        <w:t xml:space="preserve"> </w:t>
      </w:r>
      <w:r>
        <w:t>для</w:t>
      </w:r>
      <w:r w:rsidRPr="00970407">
        <w:t xml:space="preserve"> </w:t>
      </w:r>
      <w:r>
        <w:rPr>
          <w:lang w:val="en-US"/>
        </w:rPr>
        <w:t>hot</w:t>
      </w:r>
      <w:r w:rsidRPr="00970407">
        <w:t>-</w:t>
      </w:r>
      <w:r>
        <w:t>развёртывания</w:t>
      </w:r>
      <w:r w:rsidRPr="00970407">
        <w:t xml:space="preserve"> </w:t>
      </w:r>
      <w:r>
        <w:t>и интеграции компонентов</w:t>
      </w:r>
      <w:r w:rsidRPr="00970407">
        <w:t xml:space="preserve"> </w:t>
      </w:r>
      <w:r w:rsidR="00F41721">
        <w:t>между собой</w:t>
      </w:r>
      <w:r w:rsidRPr="00970407">
        <w:t>)</w:t>
      </w:r>
    </w:p>
    <w:p w:rsidR="00970407" w:rsidRPr="00970407" w:rsidRDefault="00970407" w:rsidP="00970407">
      <w:pPr>
        <w:pStyle w:val="aff7"/>
        <w:ind w:left="1859" w:firstLine="0"/>
      </w:pPr>
    </w:p>
    <w:p w:rsidR="00C54F14" w:rsidRDefault="00C54F14" w:rsidP="00CE648C">
      <w:pPr>
        <w:pStyle w:val="aff7"/>
      </w:pPr>
      <w:r>
        <w:rPr>
          <w:lang w:val="en-US"/>
        </w:rPr>
        <w:t>Red</w:t>
      </w:r>
      <w:r w:rsidR="00F41721">
        <w:t xml:space="preserve"> </w:t>
      </w:r>
      <w:r w:rsidR="00F41721">
        <w:rPr>
          <w:lang w:val="en-US"/>
        </w:rPr>
        <w:t>Ha</w:t>
      </w:r>
      <w:r>
        <w:rPr>
          <w:lang w:val="en-US"/>
        </w:rPr>
        <w:t>t</w:t>
      </w:r>
      <w:r w:rsidRPr="00C54F14">
        <w:t xml:space="preserve"> </w:t>
      </w:r>
      <w:r>
        <w:t>выпустило целый комплекс инструментов, которые позволяют строить интеграционные решения быстро и удобно (Рисунок):</w:t>
      </w:r>
    </w:p>
    <w:p w:rsidR="00C54F14" w:rsidRDefault="00C54F14" w:rsidP="00C54F14">
      <w:pPr>
        <w:pStyle w:val="aff7"/>
        <w:numPr>
          <w:ilvl w:val="0"/>
          <w:numId w:val="34"/>
        </w:numPr>
      </w:pPr>
      <w:r>
        <w:rPr>
          <w:lang w:val="en-US"/>
        </w:rPr>
        <w:t>Fuse</w:t>
      </w:r>
      <w:r w:rsidRPr="00C54F14">
        <w:t xml:space="preserve"> </w:t>
      </w:r>
      <w:r>
        <w:rPr>
          <w:lang w:val="en-US"/>
        </w:rPr>
        <w:t>IDE</w:t>
      </w:r>
      <w:r w:rsidRPr="00C54F14">
        <w:t xml:space="preserve"> – </w:t>
      </w:r>
      <w:r>
        <w:t>интегрированная среда для разработки интеграционных решений.</w:t>
      </w:r>
    </w:p>
    <w:p w:rsidR="00C54F14" w:rsidRPr="00C54F14" w:rsidRDefault="00C54F14" w:rsidP="00C54F14">
      <w:pPr>
        <w:pStyle w:val="aff7"/>
        <w:numPr>
          <w:ilvl w:val="0"/>
          <w:numId w:val="34"/>
        </w:numPr>
        <w:rPr>
          <w:lang w:val="en-US"/>
        </w:rPr>
      </w:pPr>
      <w:r>
        <w:rPr>
          <w:lang w:val="en-US"/>
        </w:rPr>
        <w:t>Fuse Enterprise</w:t>
      </w:r>
      <w:r>
        <w:t xml:space="preserve"> – интеграционная платформа.</w:t>
      </w:r>
    </w:p>
    <w:p w:rsidR="00C54F14" w:rsidRPr="00C54F14" w:rsidRDefault="00C54F14" w:rsidP="00C54F14">
      <w:pPr>
        <w:pStyle w:val="aff7"/>
        <w:numPr>
          <w:ilvl w:val="0"/>
          <w:numId w:val="34"/>
        </w:numPr>
        <w:rPr>
          <w:lang w:val="en-US"/>
        </w:rPr>
      </w:pPr>
      <w:r>
        <w:rPr>
          <w:lang w:val="en-US"/>
        </w:rPr>
        <w:t>Fuse</w:t>
      </w:r>
      <w:r w:rsidRPr="00C54F14">
        <w:t xml:space="preserve"> </w:t>
      </w:r>
      <w:proofErr w:type="spellStart"/>
      <w:r>
        <w:rPr>
          <w:lang w:val="en-US"/>
        </w:rPr>
        <w:t>Mng</w:t>
      </w:r>
      <w:proofErr w:type="spellEnd"/>
      <w:r w:rsidRPr="00C54F14">
        <w:t xml:space="preserve"> </w:t>
      </w:r>
      <w:proofErr w:type="spellStart"/>
      <w:r>
        <w:rPr>
          <w:lang w:val="en-US"/>
        </w:rPr>
        <w:t>Concole</w:t>
      </w:r>
      <w:proofErr w:type="spellEnd"/>
      <w:r>
        <w:t xml:space="preserve"> – консоль управления компонентами </w:t>
      </w:r>
      <w:r>
        <w:rPr>
          <w:lang w:val="en-US"/>
        </w:rPr>
        <w:t>Fuse Enterprise</w:t>
      </w:r>
    </w:p>
    <w:p w:rsidR="00C54F14" w:rsidRPr="00C54F14" w:rsidRDefault="00C54F14" w:rsidP="00C54F14">
      <w:pPr>
        <w:pStyle w:val="aff7"/>
        <w:numPr>
          <w:ilvl w:val="0"/>
          <w:numId w:val="34"/>
        </w:numPr>
      </w:pPr>
      <w:r>
        <w:rPr>
          <w:lang w:val="en-US"/>
        </w:rPr>
        <w:t>Fuse</w:t>
      </w:r>
      <w:r w:rsidRPr="00C54F14">
        <w:t xml:space="preserve"> </w:t>
      </w:r>
      <w:r>
        <w:rPr>
          <w:lang w:val="en-US"/>
        </w:rPr>
        <w:t>HQ</w:t>
      </w:r>
      <w:r>
        <w:t xml:space="preserve"> – </w:t>
      </w:r>
      <w:r>
        <w:rPr>
          <w:lang w:val="en-US"/>
        </w:rPr>
        <w:t>JMX</w:t>
      </w:r>
      <w:r w:rsidRPr="00C54F14">
        <w:t xml:space="preserve"> </w:t>
      </w:r>
      <w:r>
        <w:t xml:space="preserve">консоль управления </w:t>
      </w:r>
    </w:p>
    <w:p w:rsidR="00C467CA" w:rsidRDefault="00C467CA" w:rsidP="00C467CA">
      <w:pPr>
        <w:pStyle w:val="aff7"/>
        <w:ind w:firstLine="0"/>
      </w:pPr>
      <w:r>
        <w:rPr>
          <w:noProof/>
          <w:lang w:val="en-US" w:eastAsia="en-US"/>
        </w:rPr>
        <w:lastRenderedPageBreak/>
        <w:drawing>
          <wp:inline distT="0" distB="0" distL="0" distR="0" wp14:anchorId="044CE491" wp14:editId="14E9527D">
            <wp:extent cx="6099927" cy="38489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e_esb_enterpris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067" cy="38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D2" w:rsidRPr="00CF5DD2" w:rsidRDefault="00CF5DD2" w:rsidP="00CF5DD2">
      <w:pPr>
        <w:pStyle w:val="af9"/>
        <w:rPr>
          <w:lang w:val="en-US"/>
        </w:rPr>
      </w:pPr>
      <w:r>
        <w:t xml:space="preserve">Рисунок </w:t>
      </w:r>
      <w:r>
        <w:t>4</w:t>
      </w:r>
      <w:r>
        <w:t>.</w:t>
      </w:r>
      <w:r>
        <w:t>2</w:t>
      </w:r>
      <w:r>
        <w:t>.</w:t>
      </w:r>
      <w:r>
        <w:t>1</w:t>
      </w:r>
      <w:r>
        <w:t>.</w:t>
      </w:r>
      <w:r>
        <w:t xml:space="preserve">1 Компоненты платформы </w:t>
      </w:r>
      <w:r>
        <w:rPr>
          <w:lang w:val="en-US"/>
        </w:rPr>
        <w:t>FUSE</w:t>
      </w:r>
    </w:p>
    <w:p w:rsidR="00C54F14" w:rsidRPr="00C54F14" w:rsidRDefault="00C54F14" w:rsidP="00C54F14">
      <w:pPr>
        <w:pStyle w:val="aff7"/>
      </w:pPr>
      <w:r>
        <w:t>В целом выбранная технология полностью отвечает требованиям, описанным в пункте (2.5.2.4)</w:t>
      </w:r>
    </w:p>
    <w:p w:rsidR="00C54F14" w:rsidRDefault="00BF4BEE" w:rsidP="00BF4BEE">
      <w:pPr>
        <w:pStyle w:val="2"/>
      </w:pPr>
      <w:bookmarkStart w:id="301" w:name="_Toc354220947"/>
      <w:bookmarkStart w:id="302" w:name="_Toc354221140"/>
      <w:bookmarkStart w:id="303" w:name="_Toc354221190"/>
      <w:bookmarkStart w:id="304" w:name="_Toc354221234"/>
      <w:bookmarkStart w:id="305" w:name="_Toc354222224"/>
      <w:bookmarkStart w:id="306" w:name="_Toc354222333"/>
      <w:r>
        <w:t>Конфигурация оркестрации потоков данных</w:t>
      </w:r>
      <w:bookmarkEnd w:id="301"/>
      <w:bookmarkEnd w:id="302"/>
      <w:bookmarkEnd w:id="303"/>
      <w:bookmarkEnd w:id="304"/>
      <w:bookmarkEnd w:id="305"/>
      <w:bookmarkEnd w:id="306"/>
    </w:p>
    <w:p w:rsidR="00BF4BEE" w:rsidRDefault="00BF4BEE" w:rsidP="00BF4BEE">
      <w:pPr>
        <w:pStyle w:val="2"/>
      </w:pPr>
      <w:bookmarkStart w:id="307" w:name="_Toc354220948"/>
      <w:bookmarkStart w:id="308" w:name="_Toc354221141"/>
      <w:bookmarkStart w:id="309" w:name="_Toc354221191"/>
      <w:bookmarkStart w:id="310" w:name="_Toc354221235"/>
      <w:bookmarkStart w:id="311" w:name="_Toc354222225"/>
      <w:bookmarkStart w:id="312" w:name="_Toc354222334"/>
      <w:r>
        <w:t>Трансформация запросов</w:t>
      </w:r>
      <w:bookmarkEnd w:id="307"/>
      <w:bookmarkEnd w:id="308"/>
      <w:bookmarkEnd w:id="309"/>
      <w:bookmarkEnd w:id="310"/>
      <w:bookmarkEnd w:id="311"/>
      <w:bookmarkEnd w:id="312"/>
    </w:p>
    <w:p w:rsidR="00BF4BEE" w:rsidRDefault="00BF4BEE" w:rsidP="00BF4BEE">
      <w:pPr>
        <w:pStyle w:val="2"/>
        <w:numPr>
          <w:ilvl w:val="0"/>
          <w:numId w:val="0"/>
        </w:numPr>
        <w:ind w:left="1080"/>
      </w:pPr>
    </w:p>
    <w:p w:rsidR="00BF4BEE" w:rsidRPr="00BF4BEE" w:rsidRDefault="00BF4BEE" w:rsidP="00C467CA">
      <w:pPr>
        <w:pStyle w:val="aff7"/>
        <w:ind w:firstLine="0"/>
      </w:pPr>
    </w:p>
    <w:p w:rsidR="00CE648C" w:rsidRPr="00C54F14" w:rsidRDefault="00CE648C" w:rsidP="00CE648C">
      <w:pPr>
        <w:pStyle w:val="aff7"/>
        <w:rPr>
          <w:shd w:val="clear" w:color="auto" w:fill="FFFFFF"/>
        </w:rPr>
      </w:pPr>
    </w:p>
    <w:p w:rsidR="004F25FC" w:rsidRDefault="004F25FC" w:rsidP="006744E7">
      <w:pPr>
        <w:pStyle w:val="17"/>
        <w:numPr>
          <w:ilvl w:val="1"/>
          <w:numId w:val="4"/>
        </w:numPr>
        <w:spacing w:line="360" w:lineRule="auto"/>
        <w:rPr>
          <w:b/>
          <w:color w:val="000000"/>
          <w:shd w:val="clear" w:color="auto" w:fill="FFFFFF"/>
        </w:rPr>
      </w:pPr>
      <w:r w:rsidRPr="00C54F14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</w:t>
      </w:r>
      <w:r w:rsidR="005F2389">
        <w:rPr>
          <w:b/>
          <w:color w:val="000000"/>
          <w:shd w:val="clear" w:color="auto" w:fill="FFFFFF"/>
          <w:lang w:val="en-US"/>
        </w:rPr>
        <w:t>WS Rules Provider</w:t>
      </w:r>
      <w:r>
        <w:rPr>
          <w:b/>
          <w:color w:val="000000"/>
          <w:shd w:val="clear" w:color="auto" w:fill="FFFFFF"/>
          <w:lang w:val="en-US"/>
        </w:rPr>
        <w:t>”</w:t>
      </w:r>
    </w:p>
    <w:p w:rsidR="00301890" w:rsidRDefault="00301890" w:rsidP="00301890">
      <w:pPr>
        <w:pStyle w:val="2"/>
        <w:rPr>
          <w:shd w:val="clear" w:color="auto" w:fill="FFFFFF"/>
        </w:rPr>
      </w:pPr>
      <w:bookmarkStart w:id="313" w:name="_Toc354220949"/>
      <w:bookmarkStart w:id="314" w:name="_Toc354221142"/>
      <w:bookmarkStart w:id="315" w:name="_Toc354221192"/>
      <w:bookmarkStart w:id="316" w:name="_Toc354221236"/>
      <w:bookmarkStart w:id="317" w:name="_Toc354222226"/>
      <w:bookmarkStart w:id="318" w:name="_Toc354222335"/>
      <w:r w:rsidRPr="001607A0">
        <w:rPr>
          <w:shd w:val="clear" w:color="auto" w:fill="FFFFFF"/>
        </w:rPr>
        <w:t>Диаграмма классов</w:t>
      </w:r>
      <w:bookmarkEnd w:id="313"/>
      <w:bookmarkEnd w:id="314"/>
      <w:bookmarkEnd w:id="315"/>
      <w:bookmarkEnd w:id="316"/>
      <w:bookmarkEnd w:id="317"/>
      <w:bookmarkEnd w:id="318"/>
    </w:p>
    <w:p w:rsidR="00D53F79" w:rsidRPr="00DF67DD" w:rsidRDefault="00D53F79" w:rsidP="00301890">
      <w:pPr>
        <w:pStyle w:val="2"/>
        <w:rPr>
          <w:shd w:val="clear" w:color="auto" w:fill="FFFFFF"/>
        </w:rPr>
      </w:pPr>
      <w:bookmarkStart w:id="319" w:name="_Toc354220950"/>
      <w:bookmarkStart w:id="320" w:name="_Toc354221143"/>
      <w:bookmarkStart w:id="321" w:name="_Toc354221193"/>
      <w:bookmarkStart w:id="322" w:name="_Toc354221237"/>
      <w:bookmarkStart w:id="323" w:name="_Toc354222227"/>
      <w:bookmarkStart w:id="324" w:name="_Toc354222336"/>
      <w:r>
        <w:rPr>
          <w:shd w:val="clear" w:color="auto" w:fill="FFFFFF"/>
        </w:rPr>
        <w:t>Диаграмма последовательностей</w:t>
      </w:r>
      <w:bookmarkEnd w:id="319"/>
      <w:bookmarkEnd w:id="320"/>
      <w:bookmarkEnd w:id="321"/>
      <w:bookmarkEnd w:id="322"/>
      <w:bookmarkEnd w:id="323"/>
      <w:bookmarkEnd w:id="324"/>
    </w:p>
    <w:p w:rsidR="00301890" w:rsidRPr="00301890" w:rsidRDefault="00301890" w:rsidP="00301890">
      <w:pPr>
        <w:pStyle w:val="17"/>
        <w:spacing w:line="360" w:lineRule="auto"/>
        <w:ind w:left="735" w:firstLine="0"/>
        <w:rPr>
          <w:b/>
          <w:color w:val="000000"/>
          <w:shd w:val="clear" w:color="auto" w:fill="FFFFFF"/>
        </w:rPr>
      </w:pPr>
    </w:p>
    <w:p w:rsidR="00301890" w:rsidRPr="00301890" w:rsidRDefault="00301890" w:rsidP="006744E7">
      <w:pPr>
        <w:pStyle w:val="17"/>
        <w:numPr>
          <w:ilvl w:val="1"/>
          <w:numId w:val="4"/>
        </w:numPr>
        <w:spacing w:line="360" w:lineRule="auto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  <w:lang w:val="en-US"/>
        </w:rPr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“Rules Repository”</w:t>
      </w:r>
    </w:p>
    <w:p w:rsidR="00301890" w:rsidRPr="004F25FC" w:rsidRDefault="00301890" w:rsidP="00301890">
      <w:pPr>
        <w:pStyle w:val="2"/>
        <w:rPr>
          <w:shd w:val="clear" w:color="auto" w:fill="FFFFFF"/>
        </w:rPr>
      </w:pPr>
      <w:r>
        <w:rPr>
          <w:shd w:val="clear" w:color="auto" w:fill="FFFFFF"/>
          <w:lang w:val="en-US"/>
        </w:rPr>
        <w:t xml:space="preserve"> </w:t>
      </w:r>
      <w:bookmarkStart w:id="325" w:name="_Toc354220951"/>
      <w:bookmarkStart w:id="326" w:name="_Toc354221144"/>
      <w:bookmarkStart w:id="327" w:name="_Toc354221194"/>
      <w:bookmarkStart w:id="328" w:name="_Toc354221238"/>
      <w:bookmarkStart w:id="329" w:name="_Toc354222228"/>
      <w:bookmarkStart w:id="330" w:name="_Toc354222337"/>
      <w:r>
        <w:rPr>
          <w:shd w:val="clear" w:color="auto" w:fill="FFFFFF"/>
        </w:rPr>
        <w:t>Диаграмма Базы Данных</w:t>
      </w:r>
      <w:bookmarkEnd w:id="325"/>
      <w:bookmarkEnd w:id="326"/>
      <w:bookmarkEnd w:id="327"/>
      <w:bookmarkEnd w:id="328"/>
      <w:bookmarkEnd w:id="329"/>
      <w:bookmarkEnd w:id="330"/>
    </w:p>
    <w:p w:rsidR="004F25FC" w:rsidRDefault="004F25FC" w:rsidP="004F25FC">
      <w:pPr>
        <w:pStyle w:val="17"/>
        <w:spacing w:line="360" w:lineRule="auto"/>
        <w:ind w:left="735" w:firstLine="0"/>
        <w:rPr>
          <w:b/>
          <w:color w:val="000000"/>
          <w:shd w:val="clear" w:color="auto" w:fill="FFFFFF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8668C1" w:rsidRDefault="008668C1" w:rsidP="00D14F93">
      <w:pPr>
        <w:spacing w:line="360" w:lineRule="auto"/>
        <w:ind w:left="735"/>
        <w:rPr>
          <w:rStyle w:val="af3"/>
          <w:sz w:val="32"/>
          <w:szCs w:val="32"/>
        </w:rPr>
      </w:pPr>
    </w:p>
    <w:p w:rsidR="00F93389" w:rsidRDefault="00F93389" w:rsidP="00D14F93">
      <w:pPr>
        <w:spacing w:line="360" w:lineRule="auto"/>
        <w:ind w:left="735"/>
        <w:rPr>
          <w:rStyle w:val="af3"/>
          <w:sz w:val="32"/>
          <w:szCs w:val="32"/>
        </w:rPr>
      </w:pPr>
    </w:p>
    <w:p w:rsidR="009535D6" w:rsidRPr="00C73A07" w:rsidRDefault="009535D6" w:rsidP="007604AF">
      <w:pPr>
        <w:spacing w:line="360" w:lineRule="auto"/>
        <w:rPr>
          <w:rStyle w:val="af3"/>
          <w:sz w:val="32"/>
          <w:szCs w:val="32"/>
        </w:rPr>
      </w:pPr>
    </w:p>
    <w:p w:rsidR="0053047C" w:rsidRDefault="00C73A07" w:rsidP="00C83B97">
      <w:pPr>
        <w:pStyle w:val="10"/>
        <w:jc w:val="center"/>
        <w:rPr>
          <w:rStyle w:val="af3"/>
          <w:b/>
          <w:szCs w:val="28"/>
        </w:rPr>
      </w:pPr>
      <w:bookmarkStart w:id="331" w:name="_Toc324342784"/>
      <w:bookmarkStart w:id="332" w:name="_Toc353548572"/>
      <w:bookmarkStart w:id="333" w:name="_Toc353549437"/>
      <w:bookmarkStart w:id="334" w:name="_Toc354220952"/>
      <w:bookmarkStart w:id="335" w:name="_Toc354221145"/>
      <w:bookmarkStart w:id="336" w:name="_Toc354221195"/>
      <w:bookmarkStart w:id="337" w:name="_Toc354221239"/>
      <w:bookmarkStart w:id="338" w:name="_Toc354222229"/>
      <w:bookmarkStart w:id="339" w:name="_Toc354222338"/>
      <w:r w:rsidRPr="00C83B97">
        <w:rPr>
          <w:rStyle w:val="af3"/>
          <w:b/>
          <w:szCs w:val="28"/>
        </w:rPr>
        <w:t>ЗАКЛЮЧЕНИЕ</w:t>
      </w:r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</w:p>
    <w:p w:rsidR="00391959" w:rsidRPr="00391959" w:rsidRDefault="00391959" w:rsidP="00391959"/>
    <w:p w:rsidR="009535D6" w:rsidRPr="009535D6" w:rsidRDefault="009535D6" w:rsidP="009535D6"/>
    <w:p w:rsidR="0053047C" w:rsidRDefault="00C73A07" w:rsidP="001A4C8F">
      <w:pPr>
        <w:pStyle w:val="10"/>
        <w:ind w:firstLine="1080"/>
        <w:jc w:val="center"/>
        <w:rPr>
          <w:rStyle w:val="af3"/>
          <w:b/>
          <w:szCs w:val="28"/>
        </w:rPr>
      </w:pPr>
      <w:bookmarkStart w:id="340" w:name="_Toc324342785"/>
      <w:bookmarkStart w:id="341" w:name="_Toc353548573"/>
      <w:bookmarkStart w:id="342" w:name="_Toc353549438"/>
      <w:bookmarkStart w:id="343" w:name="_Toc354220953"/>
      <w:bookmarkStart w:id="344" w:name="_Toc354221146"/>
      <w:bookmarkStart w:id="345" w:name="_Toc354221196"/>
      <w:bookmarkStart w:id="346" w:name="_Toc354221240"/>
      <w:bookmarkStart w:id="347" w:name="_Toc354222230"/>
      <w:bookmarkStart w:id="348" w:name="_Toc354222339"/>
      <w:r w:rsidRPr="00C83B97">
        <w:rPr>
          <w:rStyle w:val="af3"/>
          <w:b/>
          <w:szCs w:val="28"/>
        </w:rPr>
        <w:t>СПИСОК ЛИТЕРАТУРЫ</w:t>
      </w:r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</w:p>
    <w:p w:rsidR="001B2930" w:rsidRDefault="001B2930" w:rsidP="001A4C8F">
      <w:pPr>
        <w:ind w:firstLine="1080"/>
        <w:jc w:val="both"/>
      </w:pPr>
    </w:p>
    <w:p w:rsidR="001B2930" w:rsidRPr="00E25FA7" w:rsidRDefault="001B2930" w:rsidP="001B2930">
      <w:pPr>
        <w:rPr>
          <w:lang w:val="en-US"/>
        </w:rPr>
      </w:pPr>
    </w:p>
    <w:p w:rsidR="00D76427" w:rsidRPr="00D76427" w:rsidRDefault="00CE648C" w:rsidP="00D76427">
      <w:pPr>
        <w:pStyle w:val="aff7"/>
        <w:rPr>
          <w:lang w:val="en-US"/>
        </w:rPr>
      </w:pPr>
      <w:hyperlink r:id="rId25" w:history="1">
        <w:r w:rsidR="00D76427" w:rsidRPr="009A2074">
          <w:rPr>
            <w:rStyle w:val="a4"/>
            <w:lang w:val="en-US"/>
          </w:rPr>
          <w:t>http</w:t>
        </w:r>
        <w:r w:rsidR="00D76427" w:rsidRPr="00D76427">
          <w:rPr>
            <w:rStyle w:val="a4"/>
            <w:lang w:val="en-US"/>
          </w:rPr>
          <w:t>://</w:t>
        </w:r>
        <w:r w:rsidR="00D76427" w:rsidRPr="009A2074">
          <w:rPr>
            <w:rStyle w:val="a4"/>
            <w:lang w:val="en-US"/>
          </w:rPr>
          <w:t>khpi</w:t>
        </w:r>
        <w:r w:rsidR="00D76427" w:rsidRPr="00D76427">
          <w:rPr>
            <w:rStyle w:val="a4"/>
            <w:lang w:val="en-US"/>
          </w:rPr>
          <w:t>-</w:t>
        </w:r>
        <w:r w:rsidR="00D76427" w:rsidRPr="009A2074">
          <w:rPr>
            <w:rStyle w:val="a4"/>
            <w:lang w:val="en-US"/>
          </w:rPr>
          <w:t>iip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mipk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kharkiv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edu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library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extent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prog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jsf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jsf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html</w:t>
        </w:r>
      </w:hyperlink>
    </w:p>
    <w:p w:rsidR="00D76427" w:rsidRDefault="00CE648C" w:rsidP="00D76427">
      <w:pPr>
        <w:pStyle w:val="aff7"/>
        <w:rPr>
          <w:rStyle w:val="a4"/>
        </w:rPr>
      </w:pPr>
      <w:hyperlink r:id="rId26" w:history="1">
        <w:r w:rsidR="00D76427" w:rsidRPr="009A2074">
          <w:rPr>
            <w:rStyle w:val="a4"/>
            <w:lang w:val="en-US"/>
          </w:rPr>
          <w:t>http</w:t>
        </w:r>
        <w:r w:rsidR="00D76427" w:rsidRPr="00D76427">
          <w:rPr>
            <w:rStyle w:val="a4"/>
            <w:lang w:val="en-US"/>
          </w:rPr>
          <w:t>://</w:t>
        </w:r>
        <w:r w:rsidR="00D76427" w:rsidRPr="009A2074">
          <w:rPr>
            <w:rStyle w:val="a4"/>
            <w:lang w:val="en-US"/>
          </w:rPr>
          <w:t>sait</w:t>
        </w:r>
        <w:r w:rsidR="00D76427" w:rsidRPr="00D76427">
          <w:rPr>
            <w:rStyle w:val="a4"/>
            <w:lang w:val="en-US"/>
          </w:rPr>
          <w:t>-</w:t>
        </w:r>
        <w:r w:rsidR="00D76427" w:rsidRPr="009A2074">
          <w:rPr>
            <w:rStyle w:val="a4"/>
            <w:lang w:val="en-US"/>
          </w:rPr>
          <w:t>com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com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articles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javaee</w:t>
        </w:r>
        <w:r w:rsidR="00D76427" w:rsidRPr="00D76427">
          <w:rPr>
            <w:rStyle w:val="a4"/>
            <w:lang w:val="en-US"/>
          </w:rPr>
          <w:t>/3525-</w:t>
        </w:r>
        <w:r w:rsidR="00D76427" w:rsidRPr="009A2074">
          <w:rPr>
            <w:rStyle w:val="a4"/>
            <w:lang w:val="en-US"/>
          </w:rPr>
          <w:t>obzor</w:t>
        </w:r>
        <w:r w:rsidR="00D76427" w:rsidRPr="00D76427">
          <w:rPr>
            <w:rStyle w:val="a4"/>
            <w:lang w:val="en-US"/>
          </w:rPr>
          <w:t>-</w:t>
        </w:r>
        <w:r w:rsidR="00D76427" w:rsidRPr="009A2074">
          <w:rPr>
            <w:rStyle w:val="a4"/>
            <w:lang w:val="en-US"/>
          </w:rPr>
          <w:t>texnologii</w:t>
        </w:r>
        <w:r w:rsidR="00D76427" w:rsidRPr="00D76427">
          <w:rPr>
            <w:rStyle w:val="a4"/>
            <w:lang w:val="en-US"/>
          </w:rPr>
          <w:t>-</w:t>
        </w:r>
        <w:r w:rsidR="00D76427" w:rsidRPr="009A2074">
          <w:rPr>
            <w:rStyle w:val="a4"/>
            <w:lang w:val="en-US"/>
          </w:rPr>
          <w:t>jsf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html</w:t>
        </w:r>
      </w:hyperlink>
    </w:p>
    <w:p w:rsidR="0053786E" w:rsidRDefault="0053786E" w:rsidP="00D76427">
      <w:pPr>
        <w:pStyle w:val="aff7"/>
      </w:pPr>
      <w:hyperlink r:id="rId27" w:history="1">
        <w:r>
          <w:rPr>
            <w:rStyle w:val="a4"/>
          </w:rPr>
          <w:t>http://fusesource.com/documentation/fuse-esb-documentation/</w:t>
        </w:r>
      </w:hyperlink>
    </w:p>
    <w:p w:rsidR="0053786E" w:rsidRDefault="0053786E" w:rsidP="00D76427">
      <w:pPr>
        <w:pStyle w:val="aff7"/>
      </w:pPr>
      <w:hyperlink r:id="rId28" w:history="1">
        <w:r>
          <w:rPr>
            <w:rStyle w:val="a4"/>
          </w:rPr>
          <w:t>http://activemq.apache.org/</w:t>
        </w:r>
      </w:hyperlink>
    </w:p>
    <w:p w:rsidR="0053786E" w:rsidRDefault="0053786E" w:rsidP="00D76427">
      <w:pPr>
        <w:pStyle w:val="aff7"/>
      </w:pPr>
      <w:hyperlink r:id="rId29" w:history="1">
        <w:r>
          <w:rPr>
            <w:rStyle w:val="a4"/>
          </w:rPr>
          <w:t>http://camel.apache.org/</w:t>
        </w:r>
      </w:hyperlink>
    </w:p>
    <w:p w:rsidR="0053786E" w:rsidRDefault="0053786E" w:rsidP="00D76427">
      <w:pPr>
        <w:pStyle w:val="aff7"/>
      </w:pPr>
      <w:hyperlink r:id="rId30" w:history="1">
        <w:r>
          <w:rPr>
            <w:rStyle w:val="a4"/>
          </w:rPr>
          <w:t>http://cxf.apache.org/</w:t>
        </w:r>
      </w:hyperlink>
    </w:p>
    <w:p w:rsidR="0053786E" w:rsidRDefault="0053786E" w:rsidP="00D76427">
      <w:pPr>
        <w:pStyle w:val="aff7"/>
      </w:pPr>
      <w:hyperlink r:id="rId31" w:history="1">
        <w:r>
          <w:rPr>
            <w:rStyle w:val="a4"/>
          </w:rPr>
          <w:t>http://ode.apache.org/</w:t>
        </w:r>
      </w:hyperlink>
    </w:p>
    <w:p w:rsidR="0053786E" w:rsidRPr="0053786E" w:rsidRDefault="0053786E" w:rsidP="00D76427">
      <w:pPr>
        <w:pStyle w:val="aff7"/>
      </w:pPr>
      <w:hyperlink r:id="rId32" w:history="1">
        <w:r>
          <w:rPr>
            <w:rStyle w:val="a4"/>
          </w:rPr>
          <w:t>http://karaf.apache.org/</w:t>
        </w:r>
      </w:hyperlink>
    </w:p>
    <w:p w:rsidR="001B2930" w:rsidRPr="0053786E" w:rsidRDefault="001B2930" w:rsidP="001B2930"/>
    <w:p w:rsidR="001B2930" w:rsidRPr="0053786E" w:rsidRDefault="001B2930" w:rsidP="001B2930"/>
    <w:p w:rsidR="001B2930" w:rsidRPr="0053786E" w:rsidRDefault="001B2930" w:rsidP="001B2930"/>
    <w:p w:rsidR="001B2930" w:rsidRPr="0053786E" w:rsidRDefault="001B2930" w:rsidP="001B2930"/>
    <w:p w:rsidR="001B2930" w:rsidRPr="0053786E" w:rsidRDefault="001B2930" w:rsidP="001B2930"/>
    <w:p w:rsidR="001B2930" w:rsidRPr="0053786E" w:rsidRDefault="001B2930" w:rsidP="001B2930"/>
    <w:p w:rsidR="0053047C" w:rsidRPr="00DE2A9D" w:rsidRDefault="00C73A07" w:rsidP="00C83B97">
      <w:pPr>
        <w:pStyle w:val="10"/>
        <w:jc w:val="center"/>
        <w:rPr>
          <w:rStyle w:val="af3"/>
          <w:b/>
          <w:szCs w:val="28"/>
        </w:rPr>
      </w:pPr>
      <w:bookmarkStart w:id="349" w:name="_Toc324342786"/>
      <w:bookmarkStart w:id="350" w:name="_Toc353548574"/>
      <w:bookmarkStart w:id="351" w:name="_Toc353549439"/>
      <w:bookmarkStart w:id="352" w:name="_Toc354220954"/>
      <w:bookmarkStart w:id="353" w:name="_Toc354221147"/>
      <w:bookmarkStart w:id="354" w:name="_Toc354221197"/>
      <w:bookmarkStart w:id="355" w:name="_Toc354221241"/>
      <w:bookmarkStart w:id="356" w:name="_Toc354222231"/>
      <w:bookmarkStart w:id="357" w:name="_Toc354222340"/>
      <w:r w:rsidRPr="00C83B97">
        <w:rPr>
          <w:rStyle w:val="af3"/>
          <w:b/>
          <w:szCs w:val="28"/>
        </w:rPr>
        <w:t>ПРИЛОЖЕНИ</w:t>
      </w:r>
      <w:bookmarkEnd w:id="349"/>
      <w:r w:rsidR="00F80995">
        <w:rPr>
          <w:rStyle w:val="af3"/>
          <w:b/>
          <w:szCs w:val="28"/>
        </w:rPr>
        <w:t>Е</w:t>
      </w:r>
      <w:r w:rsidR="00F80995" w:rsidRPr="00DE2A9D">
        <w:rPr>
          <w:rStyle w:val="af3"/>
          <w:b/>
          <w:szCs w:val="28"/>
        </w:rPr>
        <w:t xml:space="preserve"> 1.</w:t>
      </w:r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r w:rsidR="00F80995" w:rsidRPr="00DE2A9D">
        <w:rPr>
          <w:rStyle w:val="af3"/>
          <w:b/>
          <w:szCs w:val="28"/>
        </w:rPr>
        <w:t xml:space="preserve"> </w:t>
      </w:r>
    </w:p>
    <w:p w:rsidR="00F71C44" w:rsidRPr="00DE2A9D" w:rsidRDefault="00F71C44" w:rsidP="00F71C44"/>
    <w:p w:rsidR="00F71C44" w:rsidRPr="00DE2A9D" w:rsidRDefault="00F71C44" w:rsidP="00F71C44"/>
    <w:p w:rsidR="00F80995" w:rsidRPr="00DE2A9D" w:rsidRDefault="00F80995" w:rsidP="00F80995">
      <w:pPr>
        <w:rPr>
          <w:sz w:val="28"/>
          <w:szCs w:val="28"/>
        </w:rPr>
      </w:pPr>
    </w:p>
    <w:p w:rsidR="00861CCD" w:rsidRPr="00F80995" w:rsidRDefault="00861CCD" w:rsidP="00D75876">
      <w:pPr>
        <w:spacing w:line="360" w:lineRule="auto"/>
        <w:jc w:val="both"/>
        <w:rPr>
          <w:sz w:val="28"/>
          <w:szCs w:val="28"/>
        </w:rPr>
      </w:pPr>
    </w:p>
    <w:sectPr w:rsidR="00861CCD" w:rsidRPr="00F80995" w:rsidSect="00127FDE">
      <w:footerReference w:type="even" r:id="rId33"/>
      <w:footerReference w:type="default" r:id="rId34"/>
      <w:footnotePr>
        <w:pos w:val="beneathText"/>
      </w:footnotePr>
      <w:type w:val="continuous"/>
      <w:pgSz w:w="11905" w:h="16837"/>
      <w:pgMar w:top="1134" w:right="1375" w:bottom="1134" w:left="1701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ABA" w:rsidRDefault="00FB1ABA">
      <w:r>
        <w:separator/>
      </w:r>
    </w:p>
    <w:p w:rsidR="00FB1ABA" w:rsidRDefault="00FB1ABA"/>
  </w:endnote>
  <w:endnote w:type="continuationSeparator" w:id="0">
    <w:p w:rsidR="00FB1ABA" w:rsidRDefault="00FB1ABA">
      <w:r>
        <w:continuationSeparator/>
      </w:r>
    </w:p>
    <w:p w:rsidR="00FB1ABA" w:rsidRDefault="00FB1A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9CE" w:rsidRDefault="006009CE" w:rsidP="0024079F">
    <w:pPr>
      <w:pStyle w:val="aa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009CE" w:rsidRDefault="006009CE"/>
  <w:p w:rsidR="006009CE" w:rsidRDefault="006009C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9CE" w:rsidRDefault="006009CE" w:rsidP="0024079F">
    <w:pPr>
      <w:pStyle w:val="aa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A6D62">
      <w:rPr>
        <w:rStyle w:val="a5"/>
        <w:noProof/>
      </w:rPr>
      <w:t>2</w:t>
    </w:r>
    <w:r>
      <w:rPr>
        <w:rStyle w:val="a5"/>
      </w:rPr>
      <w:fldChar w:fldCharType="end"/>
    </w:r>
  </w:p>
  <w:p w:rsidR="006009CE" w:rsidRDefault="006009CE"/>
  <w:p w:rsidR="006009CE" w:rsidRDefault="006009C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ABA" w:rsidRDefault="00FB1ABA">
      <w:r>
        <w:separator/>
      </w:r>
    </w:p>
    <w:p w:rsidR="00FB1ABA" w:rsidRDefault="00FB1ABA"/>
  </w:footnote>
  <w:footnote w:type="continuationSeparator" w:id="0">
    <w:p w:rsidR="00FB1ABA" w:rsidRDefault="00FB1ABA">
      <w:r>
        <w:continuationSeparator/>
      </w:r>
    </w:p>
    <w:p w:rsidR="00FB1ABA" w:rsidRDefault="00FB1AB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6">
    <w:nsid w:val="00000011"/>
    <w:multiLevelType w:val="multilevel"/>
    <w:tmpl w:val="00000011"/>
    <w:name w:val="WW8Num19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80" w:hanging="1080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9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72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8100"/>
        </w:tabs>
        <w:ind w:left="81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9360" w:hanging="2160"/>
      </w:pPr>
    </w:lvl>
  </w:abstractNum>
  <w:abstractNum w:abstractNumId="17">
    <w:nsid w:val="00000013"/>
    <w:multiLevelType w:val="multi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8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5"/>
    <w:multiLevelType w:val="multi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1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9"/>
    <w:multiLevelType w:val="multilevel"/>
    <w:tmpl w:val="00000019"/>
    <w:name w:val="WW8Num40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</w:lvl>
  </w:abstractNum>
  <w:abstractNum w:abstractNumId="23">
    <w:nsid w:val="0000001A"/>
    <w:multiLevelType w:val="singleLevel"/>
    <w:tmpl w:val="0000001A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C7C04"/>
    <w:multiLevelType w:val="hybridMultilevel"/>
    <w:tmpl w:val="D20A75DA"/>
    <w:lvl w:ilvl="0" w:tplc="0409000F">
      <w:start w:val="1"/>
      <w:numFmt w:val="decimal"/>
      <w:lvlText w:val="%1."/>
      <w:lvlJc w:val="left"/>
      <w:pPr>
        <w:ind w:left="1808" w:hanging="360"/>
      </w:pPr>
    </w:lvl>
    <w:lvl w:ilvl="1" w:tplc="04090019" w:tentative="1">
      <w:start w:val="1"/>
      <w:numFmt w:val="lowerLetter"/>
      <w:lvlText w:val="%2."/>
      <w:lvlJc w:val="left"/>
      <w:pPr>
        <w:ind w:left="2528" w:hanging="360"/>
      </w:pPr>
    </w:lvl>
    <w:lvl w:ilvl="2" w:tplc="0409001B" w:tentative="1">
      <w:start w:val="1"/>
      <w:numFmt w:val="lowerRoman"/>
      <w:lvlText w:val="%3."/>
      <w:lvlJc w:val="right"/>
      <w:pPr>
        <w:ind w:left="3248" w:hanging="180"/>
      </w:pPr>
    </w:lvl>
    <w:lvl w:ilvl="3" w:tplc="0409000F" w:tentative="1">
      <w:start w:val="1"/>
      <w:numFmt w:val="decimal"/>
      <w:lvlText w:val="%4."/>
      <w:lvlJc w:val="left"/>
      <w:pPr>
        <w:ind w:left="3968" w:hanging="360"/>
      </w:pPr>
    </w:lvl>
    <w:lvl w:ilvl="4" w:tplc="04090019" w:tentative="1">
      <w:start w:val="1"/>
      <w:numFmt w:val="lowerLetter"/>
      <w:lvlText w:val="%5."/>
      <w:lvlJc w:val="left"/>
      <w:pPr>
        <w:ind w:left="4688" w:hanging="360"/>
      </w:pPr>
    </w:lvl>
    <w:lvl w:ilvl="5" w:tplc="0409001B" w:tentative="1">
      <w:start w:val="1"/>
      <w:numFmt w:val="lowerRoman"/>
      <w:lvlText w:val="%6."/>
      <w:lvlJc w:val="right"/>
      <w:pPr>
        <w:ind w:left="5408" w:hanging="180"/>
      </w:pPr>
    </w:lvl>
    <w:lvl w:ilvl="6" w:tplc="0409000F" w:tentative="1">
      <w:start w:val="1"/>
      <w:numFmt w:val="decimal"/>
      <w:lvlText w:val="%7."/>
      <w:lvlJc w:val="left"/>
      <w:pPr>
        <w:ind w:left="6128" w:hanging="360"/>
      </w:pPr>
    </w:lvl>
    <w:lvl w:ilvl="7" w:tplc="04090019" w:tentative="1">
      <w:start w:val="1"/>
      <w:numFmt w:val="lowerLetter"/>
      <w:lvlText w:val="%8."/>
      <w:lvlJc w:val="left"/>
      <w:pPr>
        <w:ind w:left="6848" w:hanging="360"/>
      </w:pPr>
    </w:lvl>
    <w:lvl w:ilvl="8" w:tplc="0409001B" w:tentative="1">
      <w:start w:val="1"/>
      <w:numFmt w:val="lowerRoman"/>
      <w:lvlText w:val="%9."/>
      <w:lvlJc w:val="right"/>
      <w:pPr>
        <w:ind w:left="7568" w:hanging="180"/>
      </w:pPr>
    </w:lvl>
  </w:abstractNum>
  <w:abstractNum w:abstractNumId="25">
    <w:nsid w:val="036029F8"/>
    <w:multiLevelType w:val="hybridMultilevel"/>
    <w:tmpl w:val="B8AC5488"/>
    <w:name w:val="WW8Num110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08956104"/>
    <w:multiLevelType w:val="hybridMultilevel"/>
    <w:tmpl w:val="3F365F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A132A87"/>
    <w:multiLevelType w:val="hybridMultilevel"/>
    <w:tmpl w:val="77DA80AA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>
    <w:nsid w:val="0DB629F1"/>
    <w:multiLevelType w:val="hybridMultilevel"/>
    <w:tmpl w:val="8E96A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17C048E"/>
    <w:multiLevelType w:val="hybridMultilevel"/>
    <w:tmpl w:val="E8B87A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14AA60C0"/>
    <w:multiLevelType w:val="hybridMultilevel"/>
    <w:tmpl w:val="C80AE0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15616538"/>
    <w:multiLevelType w:val="hybridMultilevel"/>
    <w:tmpl w:val="DA5E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58B214C"/>
    <w:multiLevelType w:val="hybridMultilevel"/>
    <w:tmpl w:val="48CC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114354D"/>
    <w:multiLevelType w:val="hybridMultilevel"/>
    <w:tmpl w:val="ED82204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>
    <w:nsid w:val="2429648D"/>
    <w:multiLevelType w:val="hybridMultilevel"/>
    <w:tmpl w:val="8D9ADF5E"/>
    <w:lvl w:ilvl="0" w:tplc="0409000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3" w:hanging="360"/>
      </w:pPr>
      <w:rPr>
        <w:rFonts w:ascii="Wingdings" w:hAnsi="Wingdings" w:hint="default"/>
      </w:rPr>
    </w:lvl>
  </w:abstractNum>
  <w:abstractNum w:abstractNumId="35">
    <w:nsid w:val="279F3BD0"/>
    <w:multiLevelType w:val="hybridMultilevel"/>
    <w:tmpl w:val="CA20C6A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>
    <w:nsid w:val="2B08115F"/>
    <w:multiLevelType w:val="multilevel"/>
    <w:tmpl w:val="13A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2CCB1CA9"/>
    <w:multiLevelType w:val="hybridMultilevel"/>
    <w:tmpl w:val="8A0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EE83743"/>
    <w:multiLevelType w:val="hybridMultilevel"/>
    <w:tmpl w:val="96E08CE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>
    <w:nsid w:val="31C52249"/>
    <w:multiLevelType w:val="hybridMultilevel"/>
    <w:tmpl w:val="EA7655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33493E6F"/>
    <w:multiLevelType w:val="hybridMultilevel"/>
    <w:tmpl w:val="BFB4CC6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>
    <w:nsid w:val="358C67EC"/>
    <w:multiLevelType w:val="hybridMultilevel"/>
    <w:tmpl w:val="33EC533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>
    <w:nsid w:val="366740E8"/>
    <w:multiLevelType w:val="hybridMultilevel"/>
    <w:tmpl w:val="A0CAF7D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3A7C607C"/>
    <w:multiLevelType w:val="multilevel"/>
    <w:tmpl w:val="856A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DAD4CE2"/>
    <w:multiLevelType w:val="hybridMultilevel"/>
    <w:tmpl w:val="5D6E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E3A7F70"/>
    <w:multiLevelType w:val="hybridMultilevel"/>
    <w:tmpl w:val="A5869F2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6">
    <w:nsid w:val="422121EC"/>
    <w:multiLevelType w:val="hybridMultilevel"/>
    <w:tmpl w:val="F986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3013B10"/>
    <w:multiLevelType w:val="hybridMultilevel"/>
    <w:tmpl w:val="6C70797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8">
    <w:nsid w:val="49B035A9"/>
    <w:multiLevelType w:val="hybridMultilevel"/>
    <w:tmpl w:val="C22E178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9">
    <w:nsid w:val="4F8C6E57"/>
    <w:multiLevelType w:val="multilevel"/>
    <w:tmpl w:val="1C44E5A8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11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a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0">
    <w:nsid w:val="50382E2A"/>
    <w:multiLevelType w:val="hybridMultilevel"/>
    <w:tmpl w:val="7640DFF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1">
    <w:nsid w:val="50CB3044"/>
    <w:multiLevelType w:val="multilevel"/>
    <w:tmpl w:val="B8B8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51B97067"/>
    <w:multiLevelType w:val="multilevel"/>
    <w:tmpl w:val="F146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566C4259"/>
    <w:multiLevelType w:val="hybridMultilevel"/>
    <w:tmpl w:val="4AC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6E84CE1"/>
    <w:multiLevelType w:val="hybridMultilevel"/>
    <w:tmpl w:val="2332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EBB7FC9"/>
    <w:multiLevelType w:val="hybridMultilevel"/>
    <w:tmpl w:val="38B4BC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>
    <w:nsid w:val="615B3CAF"/>
    <w:multiLevelType w:val="hybridMultilevel"/>
    <w:tmpl w:val="8ADE0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6F4924E3"/>
    <w:multiLevelType w:val="hybridMultilevel"/>
    <w:tmpl w:val="B6C4F0DC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58">
    <w:nsid w:val="76D524AA"/>
    <w:multiLevelType w:val="hybridMultilevel"/>
    <w:tmpl w:val="8F84270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9">
    <w:nsid w:val="7A4F7BEB"/>
    <w:multiLevelType w:val="hybridMultilevel"/>
    <w:tmpl w:val="8026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7"/>
  </w:num>
  <w:num w:numId="3">
    <w:abstractNumId w:val="55"/>
  </w:num>
  <w:num w:numId="4">
    <w:abstractNumId w:val="49"/>
  </w:num>
  <w:num w:numId="5">
    <w:abstractNumId w:val="53"/>
  </w:num>
  <w:num w:numId="6">
    <w:abstractNumId w:val="59"/>
  </w:num>
  <w:num w:numId="7">
    <w:abstractNumId w:val="24"/>
  </w:num>
  <w:num w:numId="8">
    <w:abstractNumId w:val="37"/>
  </w:num>
  <w:num w:numId="9">
    <w:abstractNumId w:val="36"/>
  </w:num>
  <w:num w:numId="10">
    <w:abstractNumId w:val="29"/>
  </w:num>
  <w:num w:numId="11">
    <w:abstractNumId w:val="54"/>
  </w:num>
  <w:num w:numId="12">
    <w:abstractNumId w:val="52"/>
  </w:num>
  <w:num w:numId="13">
    <w:abstractNumId w:val="46"/>
  </w:num>
  <w:num w:numId="14">
    <w:abstractNumId w:val="31"/>
  </w:num>
  <w:num w:numId="15">
    <w:abstractNumId w:val="26"/>
  </w:num>
  <w:num w:numId="16">
    <w:abstractNumId w:val="30"/>
  </w:num>
  <w:num w:numId="17">
    <w:abstractNumId w:val="39"/>
  </w:num>
  <w:num w:numId="18">
    <w:abstractNumId w:val="51"/>
  </w:num>
  <w:num w:numId="19">
    <w:abstractNumId w:val="56"/>
  </w:num>
  <w:num w:numId="20">
    <w:abstractNumId w:val="47"/>
  </w:num>
  <w:num w:numId="21">
    <w:abstractNumId w:val="32"/>
  </w:num>
  <w:num w:numId="22">
    <w:abstractNumId w:val="44"/>
  </w:num>
  <w:num w:numId="23">
    <w:abstractNumId w:val="41"/>
  </w:num>
  <w:num w:numId="24">
    <w:abstractNumId w:val="33"/>
  </w:num>
  <w:num w:numId="25">
    <w:abstractNumId w:val="28"/>
  </w:num>
  <w:num w:numId="26">
    <w:abstractNumId w:val="48"/>
  </w:num>
  <w:num w:numId="27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2"/>
  </w:num>
  <w:num w:numId="29">
    <w:abstractNumId w:val="43"/>
  </w:num>
  <w:num w:numId="30">
    <w:abstractNumId w:val="40"/>
  </w:num>
  <w:num w:numId="31">
    <w:abstractNumId w:val="34"/>
  </w:num>
  <w:num w:numId="32">
    <w:abstractNumId w:val="57"/>
  </w:num>
  <w:num w:numId="33">
    <w:abstractNumId w:val="58"/>
  </w:num>
  <w:num w:numId="34">
    <w:abstractNumId w:val="50"/>
  </w:num>
  <w:num w:numId="3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8"/>
  </w:num>
  <w:num w:numId="37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5C39"/>
    <w:rsid w:val="00000416"/>
    <w:rsid w:val="00000C5B"/>
    <w:rsid w:val="00002210"/>
    <w:rsid w:val="00006A7F"/>
    <w:rsid w:val="000117FE"/>
    <w:rsid w:val="0001430A"/>
    <w:rsid w:val="00014F96"/>
    <w:rsid w:val="00016B12"/>
    <w:rsid w:val="00017636"/>
    <w:rsid w:val="00026EB6"/>
    <w:rsid w:val="00027FEE"/>
    <w:rsid w:val="00033A17"/>
    <w:rsid w:val="000355C9"/>
    <w:rsid w:val="00035E0B"/>
    <w:rsid w:val="0003602D"/>
    <w:rsid w:val="00042A6E"/>
    <w:rsid w:val="00043707"/>
    <w:rsid w:val="00043AB9"/>
    <w:rsid w:val="000659C1"/>
    <w:rsid w:val="00070676"/>
    <w:rsid w:val="00073449"/>
    <w:rsid w:val="00080216"/>
    <w:rsid w:val="000818EE"/>
    <w:rsid w:val="00085F8B"/>
    <w:rsid w:val="00092189"/>
    <w:rsid w:val="00095C14"/>
    <w:rsid w:val="000A52C6"/>
    <w:rsid w:val="000A6D62"/>
    <w:rsid w:val="000B0794"/>
    <w:rsid w:val="000B0CF4"/>
    <w:rsid w:val="000B1B53"/>
    <w:rsid w:val="000B5715"/>
    <w:rsid w:val="000C2F9A"/>
    <w:rsid w:val="000C471E"/>
    <w:rsid w:val="000D5754"/>
    <w:rsid w:val="000D7B3B"/>
    <w:rsid w:val="000E0E4F"/>
    <w:rsid w:val="000E1734"/>
    <w:rsid w:val="000E225D"/>
    <w:rsid w:val="000E4660"/>
    <w:rsid w:val="000E47AC"/>
    <w:rsid w:val="000E61C9"/>
    <w:rsid w:val="000E729B"/>
    <w:rsid w:val="000F0C03"/>
    <w:rsid w:val="000F42C8"/>
    <w:rsid w:val="000F4F9D"/>
    <w:rsid w:val="000F6677"/>
    <w:rsid w:val="000F695D"/>
    <w:rsid w:val="00101D9F"/>
    <w:rsid w:val="00106EB4"/>
    <w:rsid w:val="00113F75"/>
    <w:rsid w:val="00122AB2"/>
    <w:rsid w:val="00127FDE"/>
    <w:rsid w:val="00136C37"/>
    <w:rsid w:val="001421A0"/>
    <w:rsid w:val="0014221E"/>
    <w:rsid w:val="00142838"/>
    <w:rsid w:val="00142A09"/>
    <w:rsid w:val="00163545"/>
    <w:rsid w:val="001660FF"/>
    <w:rsid w:val="00170BF5"/>
    <w:rsid w:val="00174717"/>
    <w:rsid w:val="0018406D"/>
    <w:rsid w:val="00190913"/>
    <w:rsid w:val="001A4A66"/>
    <w:rsid w:val="001A4C8F"/>
    <w:rsid w:val="001A4EA3"/>
    <w:rsid w:val="001A52C9"/>
    <w:rsid w:val="001A5A89"/>
    <w:rsid w:val="001A6ECA"/>
    <w:rsid w:val="001B2930"/>
    <w:rsid w:val="001B3B6A"/>
    <w:rsid w:val="001C6E12"/>
    <w:rsid w:val="001C7C8F"/>
    <w:rsid w:val="001D3ACC"/>
    <w:rsid w:val="001D5657"/>
    <w:rsid w:val="001D626E"/>
    <w:rsid w:val="001E1D1C"/>
    <w:rsid w:val="001E384A"/>
    <w:rsid w:val="001E450D"/>
    <w:rsid w:val="001F2643"/>
    <w:rsid w:val="001F44EC"/>
    <w:rsid w:val="001F76B5"/>
    <w:rsid w:val="0020337A"/>
    <w:rsid w:val="002051D8"/>
    <w:rsid w:val="00205C39"/>
    <w:rsid w:val="00212788"/>
    <w:rsid w:val="002209AD"/>
    <w:rsid w:val="00227EC3"/>
    <w:rsid w:val="00232F55"/>
    <w:rsid w:val="0024079F"/>
    <w:rsid w:val="00240FFF"/>
    <w:rsid w:val="00241596"/>
    <w:rsid w:val="0024390D"/>
    <w:rsid w:val="0024706C"/>
    <w:rsid w:val="00256FFB"/>
    <w:rsid w:val="002578E2"/>
    <w:rsid w:val="002611E5"/>
    <w:rsid w:val="00262DF0"/>
    <w:rsid w:val="00263A46"/>
    <w:rsid w:val="0026429C"/>
    <w:rsid w:val="00264C99"/>
    <w:rsid w:val="002849F3"/>
    <w:rsid w:val="002866D0"/>
    <w:rsid w:val="00291EE2"/>
    <w:rsid w:val="00292FDA"/>
    <w:rsid w:val="002961CC"/>
    <w:rsid w:val="002A2968"/>
    <w:rsid w:val="002A2E0B"/>
    <w:rsid w:val="002B0F69"/>
    <w:rsid w:val="002B3ECD"/>
    <w:rsid w:val="002B5D9A"/>
    <w:rsid w:val="002B62F9"/>
    <w:rsid w:val="002C6881"/>
    <w:rsid w:val="002C6A2A"/>
    <w:rsid w:val="002D53EF"/>
    <w:rsid w:val="002E0413"/>
    <w:rsid w:val="002E7014"/>
    <w:rsid w:val="002E7191"/>
    <w:rsid w:val="002F0DCE"/>
    <w:rsid w:val="002F1626"/>
    <w:rsid w:val="002F1744"/>
    <w:rsid w:val="002F2414"/>
    <w:rsid w:val="00301890"/>
    <w:rsid w:val="00301CF1"/>
    <w:rsid w:val="003022C6"/>
    <w:rsid w:val="00303034"/>
    <w:rsid w:val="00306F97"/>
    <w:rsid w:val="00315144"/>
    <w:rsid w:val="003247EA"/>
    <w:rsid w:val="00326A6A"/>
    <w:rsid w:val="00344C0D"/>
    <w:rsid w:val="00347E7B"/>
    <w:rsid w:val="0035118B"/>
    <w:rsid w:val="0035228E"/>
    <w:rsid w:val="00362761"/>
    <w:rsid w:val="00363074"/>
    <w:rsid w:val="00383EC6"/>
    <w:rsid w:val="00383F70"/>
    <w:rsid w:val="00391959"/>
    <w:rsid w:val="003923A4"/>
    <w:rsid w:val="003941A6"/>
    <w:rsid w:val="00395483"/>
    <w:rsid w:val="00395DAB"/>
    <w:rsid w:val="003979ED"/>
    <w:rsid w:val="003A7DF9"/>
    <w:rsid w:val="003B0E6B"/>
    <w:rsid w:val="003B2207"/>
    <w:rsid w:val="003B2807"/>
    <w:rsid w:val="003B4B1A"/>
    <w:rsid w:val="003B5422"/>
    <w:rsid w:val="003B7D15"/>
    <w:rsid w:val="003C2A03"/>
    <w:rsid w:val="003C3236"/>
    <w:rsid w:val="003C4A5B"/>
    <w:rsid w:val="003C4BF3"/>
    <w:rsid w:val="003D08E5"/>
    <w:rsid w:val="003D6063"/>
    <w:rsid w:val="003E7EF6"/>
    <w:rsid w:val="003F3B06"/>
    <w:rsid w:val="00403390"/>
    <w:rsid w:val="00405092"/>
    <w:rsid w:val="004057B5"/>
    <w:rsid w:val="00410D1F"/>
    <w:rsid w:val="004111C4"/>
    <w:rsid w:val="004170DB"/>
    <w:rsid w:val="00420352"/>
    <w:rsid w:val="0042068B"/>
    <w:rsid w:val="00422C41"/>
    <w:rsid w:val="00425E42"/>
    <w:rsid w:val="00427A9E"/>
    <w:rsid w:val="004350D5"/>
    <w:rsid w:val="0043786F"/>
    <w:rsid w:val="00437FBB"/>
    <w:rsid w:val="004423B8"/>
    <w:rsid w:val="00451ACF"/>
    <w:rsid w:val="0045384D"/>
    <w:rsid w:val="00453FFB"/>
    <w:rsid w:val="0045700F"/>
    <w:rsid w:val="004576F6"/>
    <w:rsid w:val="00457994"/>
    <w:rsid w:val="00464846"/>
    <w:rsid w:val="00465A71"/>
    <w:rsid w:val="00467A37"/>
    <w:rsid w:val="0047050B"/>
    <w:rsid w:val="00471311"/>
    <w:rsid w:val="0047306A"/>
    <w:rsid w:val="00480505"/>
    <w:rsid w:val="004816A8"/>
    <w:rsid w:val="00483BDF"/>
    <w:rsid w:val="004841C8"/>
    <w:rsid w:val="004935FB"/>
    <w:rsid w:val="004A0499"/>
    <w:rsid w:val="004A63ED"/>
    <w:rsid w:val="004B03DF"/>
    <w:rsid w:val="004B11BA"/>
    <w:rsid w:val="004B685F"/>
    <w:rsid w:val="004C009A"/>
    <w:rsid w:val="004C1356"/>
    <w:rsid w:val="004C76AD"/>
    <w:rsid w:val="004D2666"/>
    <w:rsid w:val="004E2C59"/>
    <w:rsid w:val="004E3C12"/>
    <w:rsid w:val="004E57B7"/>
    <w:rsid w:val="004F25FC"/>
    <w:rsid w:val="00501848"/>
    <w:rsid w:val="00502818"/>
    <w:rsid w:val="00505187"/>
    <w:rsid w:val="00505442"/>
    <w:rsid w:val="005065E6"/>
    <w:rsid w:val="0050797F"/>
    <w:rsid w:val="0051460B"/>
    <w:rsid w:val="00514F2F"/>
    <w:rsid w:val="0052458D"/>
    <w:rsid w:val="00524D0B"/>
    <w:rsid w:val="0052574A"/>
    <w:rsid w:val="0053047C"/>
    <w:rsid w:val="00531887"/>
    <w:rsid w:val="00532454"/>
    <w:rsid w:val="0053786E"/>
    <w:rsid w:val="00546153"/>
    <w:rsid w:val="00553003"/>
    <w:rsid w:val="00556AAC"/>
    <w:rsid w:val="00557685"/>
    <w:rsid w:val="005607F0"/>
    <w:rsid w:val="00560DAC"/>
    <w:rsid w:val="00562E01"/>
    <w:rsid w:val="00563E0F"/>
    <w:rsid w:val="00567253"/>
    <w:rsid w:val="00572019"/>
    <w:rsid w:val="005745FC"/>
    <w:rsid w:val="005746FD"/>
    <w:rsid w:val="00574B20"/>
    <w:rsid w:val="0057597D"/>
    <w:rsid w:val="00585BA7"/>
    <w:rsid w:val="00594E9F"/>
    <w:rsid w:val="005A0742"/>
    <w:rsid w:val="005A0757"/>
    <w:rsid w:val="005A72C5"/>
    <w:rsid w:val="005B0DD4"/>
    <w:rsid w:val="005B2E74"/>
    <w:rsid w:val="005C1CB5"/>
    <w:rsid w:val="005C3D1E"/>
    <w:rsid w:val="005C4C2E"/>
    <w:rsid w:val="005D2CC1"/>
    <w:rsid w:val="005E094E"/>
    <w:rsid w:val="005E3D36"/>
    <w:rsid w:val="005F2389"/>
    <w:rsid w:val="005F4721"/>
    <w:rsid w:val="006009CE"/>
    <w:rsid w:val="00602A57"/>
    <w:rsid w:val="00610B6F"/>
    <w:rsid w:val="00617668"/>
    <w:rsid w:val="006200ED"/>
    <w:rsid w:val="00620EC2"/>
    <w:rsid w:val="006214AA"/>
    <w:rsid w:val="0062522C"/>
    <w:rsid w:val="00635006"/>
    <w:rsid w:val="00642AEB"/>
    <w:rsid w:val="0064631B"/>
    <w:rsid w:val="00646806"/>
    <w:rsid w:val="00660570"/>
    <w:rsid w:val="00661C70"/>
    <w:rsid w:val="006620B4"/>
    <w:rsid w:val="00670BF0"/>
    <w:rsid w:val="00670C67"/>
    <w:rsid w:val="006744E7"/>
    <w:rsid w:val="006757F0"/>
    <w:rsid w:val="00681B76"/>
    <w:rsid w:val="00683288"/>
    <w:rsid w:val="00692526"/>
    <w:rsid w:val="00692996"/>
    <w:rsid w:val="006A2B7E"/>
    <w:rsid w:val="006A2DFD"/>
    <w:rsid w:val="006B53B1"/>
    <w:rsid w:val="006B5E39"/>
    <w:rsid w:val="006C0216"/>
    <w:rsid w:val="006C6FF7"/>
    <w:rsid w:val="006C7CA7"/>
    <w:rsid w:val="006D2A38"/>
    <w:rsid w:val="006E0DE8"/>
    <w:rsid w:val="006E206F"/>
    <w:rsid w:val="006E6C34"/>
    <w:rsid w:val="006E7D53"/>
    <w:rsid w:val="006F0668"/>
    <w:rsid w:val="006F431A"/>
    <w:rsid w:val="006F5D61"/>
    <w:rsid w:val="006F5E86"/>
    <w:rsid w:val="00707E4E"/>
    <w:rsid w:val="0071092D"/>
    <w:rsid w:val="00712D0A"/>
    <w:rsid w:val="0072571F"/>
    <w:rsid w:val="00727038"/>
    <w:rsid w:val="00733AD2"/>
    <w:rsid w:val="00733C63"/>
    <w:rsid w:val="00734894"/>
    <w:rsid w:val="007350DB"/>
    <w:rsid w:val="007365A6"/>
    <w:rsid w:val="00736EEC"/>
    <w:rsid w:val="00737A88"/>
    <w:rsid w:val="00741167"/>
    <w:rsid w:val="00741599"/>
    <w:rsid w:val="00741A23"/>
    <w:rsid w:val="0074235D"/>
    <w:rsid w:val="00742CDB"/>
    <w:rsid w:val="007436F0"/>
    <w:rsid w:val="00745372"/>
    <w:rsid w:val="00753DDE"/>
    <w:rsid w:val="00755874"/>
    <w:rsid w:val="007604AF"/>
    <w:rsid w:val="007742C7"/>
    <w:rsid w:val="00775040"/>
    <w:rsid w:val="0077504E"/>
    <w:rsid w:val="00781ADA"/>
    <w:rsid w:val="00785FDD"/>
    <w:rsid w:val="007868F4"/>
    <w:rsid w:val="007905B8"/>
    <w:rsid w:val="00792B2A"/>
    <w:rsid w:val="007A07C7"/>
    <w:rsid w:val="007A10C9"/>
    <w:rsid w:val="007A2CDA"/>
    <w:rsid w:val="007A36C0"/>
    <w:rsid w:val="007A3826"/>
    <w:rsid w:val="007B0365"/>
    <w:rsid w:val="007B0AB4"/>
    <w:rsid w:val="007B2D20"/>
    <w:rsid w:val="007B4458"/>
    <w:rsid w:val="007B4BFD"/>
    <w:rsid w:val="007B5DB2"/>
    <w:rsid w:val="007C3B28"/>
    <w:rsid w:val="007C5DD3"/>
    <w:rsid w:val="007D2804"/>
    <w:rsid w:val="007D45D2"/>
    <w:rsid w:val="007D6641"/>
    <w:rsid w:val="007E159F"/>
    <w:rsid w:val="007E27F0"/>
    <w:rsid w:val="007E613B"/>
    <w:rsid w:val="007E6902"/>
    <w:rsid w:val="007F45B7"/>
    <w:rsid w:val="008014DF"/>
    <w:rsid w:val="00802CD2"/>
    <w:rsid w:val="0080351E"/>
    <w:rsid w:val="008054AB"/>
    <w:rsid w:val="00805B59"/>
    <w:rsid w:val="008063E6"/>
    <w:rsid w:val="00810C54"/>
    <w:rsid w:val="00810CB4"/>
    <w:rsid w:val="00820820"/>
    <w:rsid w:val="00822DD8"/>
    <w:rsid w:val="00823002"/>
    <w:rsid w:val="00827EC8"/>
    <w:rsid w:val="00830795"/>
    <w:rsid w:val="00830946"/>
    <w:rsid w:val="00830C73"/>
    <w:rsid w:val="0083409F"/>
    <w:rsid w:val="00835735"/>
    <w:rsid w:val="0083645B"/>
    <w:rsid w:val="00842AF4"/>
    <w:rsid w:val="00842B2B"/>
    <w:rsid w:val="00844254"/>
    <w:rsid w:val="00844BBB"/>
    <w:rsid w:val="00845FAF"/>
    <w:rsid w:val="00853AEC"/>
    <w:rsid w:val="00861CCD"/>
    <w:rsid w:val="008668C1"/>
    <w:rsid w:val="00871CAA"/>
    <w:rsid w:val="00873519"/>
    <w:rsid w:val="00892386"/>
    <w:rsid w:val="00897691"/>
    <w:rsid w:val="008A1348"/>
    <w:rsid w:val="008A32ED"/>
    <w:rsid w:val="008A3663"/>
    <w:rsid w:val="008B43EB"/>
    <w:rsid w:val="008B5568"/>
    <w:rsid w:val="008C0DC9"/>
    <w:rsid w:val="008C3A9A"/>
    <w:rsid w:val="008C3CEE"/>
    <w:rsid w:val="008D26D6"/>
    <w:rsid w:val="008D39FD"/>
    <w:rsid w:val="008D73FE"/>
    <w:rsid w:val="008E2781"/>
    <w:rsid w:val="008E6E99"/>
    <w:rsid w:val="008F13C2"/>
    <w:rsid w:val="008F3DCD"/>
    <w:rsid w:val="008F7990"/>
    <w:rsid w:val="0090049D"/>
    <w:rsid w:val="00900611"/>
    <w:rsid w:val="0090078A"/>
    <w:rsid w:val="00902D21"/>
    <w:rsid w:val="00904991"/>
    <w:rsid w:val="00906C15"/>
    <w:rsid w:val="00907A21"/>
    <w:rsid w:val="00914B03"/>
    <w:rsid w:val="009165FD"/>
    <w:rsid w:val="009255CA"/>
    <w:rsid w:val="00927ADF"/>
    <w:rsid w:val="009328FD"/>
    <w:rsid w:val="00932E28"/>
    <w:rsid w:val="00934153"/>
    <w:rsid w:val="009471FC"/>
    <w:rsid w:val="00947A86"/>
    <w:rsid w:val="009507DE"/>
    <w:rsid w:val="00950E75"/>
    <w:rsid w:val="0095223C"/>
    <w:rsid w:val="009535D6"/>
    <w:rsid w:val="00953633"/>
    <w:rsid w:val="00954E96"/>
    <w:rsid w:val="00957639"/>
    <w:rsid w:val="00957822"/>
    <w:rsid w:val="00962164"/>
    <w:rsid w:val="00962C5C"/>
    <w:rsid w:val="00970407"/>
    <w:rsid w:val="00973746"/>
    <w:rsid w:val="009762EC"/>
    <w:rsid w:val="009821F2"/>
    <w:rsid w:val="009919C2"/>
    <w:rsid w:val="00993C07"/>
    <w:rsid w:val="00995AA9"/>
    <w:rsid w:val="00997345"/>
    <w:rsid w:val="009A2074"/>
    <w:rsid w:val="009A7E61"/>
    <w:rsid w:val="009B3F7F"/>
    <w:rsid w:val="009B55A9"/>
    <w:rsid w:val="009C42E7"/>
    <w:rsid w:val="009C5388"/>
    <w:rsid w:val="009D1ACB"/>
    <w:rsid w:val="009D2588"/>
    <w:rsid w:val="009D4415"/>
    <w:rsid w:val="009D69E6"/>
    <w:rsid w:val="009E2499"/>
    <w:rsid w:val="009E3ABB"/>
    <w:rsid w:val="009F0402"/>
    <w:rsid w:val="009F0EC0"/>
    <w:rsid w:val="009F30EA"/>
    <w:rsid w:val="00A03A40"/>
    <w:rsid w:val="00A06399"/>
    <w:rsid w:val="00A10C0C"/>
    <w:rsid w:val="00A15B2C"/>
    <w:rsid w:val="00A17D6A"/>
    <w:rsid w:val="00A21150"/>
    <w:rsid w:val="00A24057"/>
    <w:rsid w:val="00A2606D"/>
    <w:rsid w:val="00A30484"/>
    <w:rsid w:val="00A32BF0"/>
    <w:rsid w:val="00A351EF"/>
    <w:rsid w:val="00A37733"/>
    <w:rsid w:val="00A5504D"/>
    <w:rsid w:val="00A55576"/>
    <w:rsid w:val="00A55AF1"/>
    <w:rsid w:val="00A57FDC"/>
    <w:rsid w:val="00A639A8"/>
    <w:rsid w:val="00A65174"/>
    <w:rsid w:val="00A65663"/>
    <w:rsid w:val="00A656F9"/>
    <w:rsid w:val="00A657C6"/>
    <w:rsid w:val="00A7365E"/>
    <w:rsid w:val="00A73D24"/>
    <w:rsid w:val="00A73FEF"/>
    <w:rsid w:val="00A74547"/>
    <w:rsid w:val="00A80A77"/>
    <w:rsid w:val="00A82A35"/>
    <w:rsid w:val="00A85A58"/>
    <w:rsid w:val="00A90C7F"/>
    <w:rsid w:val="00A94898"/>
    <w:rsid w:val="00AB0ED0"/>
    <w:rsid w:val="00AB16E1"/>
    <w:rsid w:val="00AB345C"/>
    <w:rsid w:val="00AB7EA7"/>
    <w:rsid w:val="00AD4F23"/>
    <w:rsid w:val="00AE2D99"/>
    <w:rsid w:val="00AE3D3E"/>
    <w:rsid w:val="00AE40E0"/>
    <w:rsid w:val="00AF60C7"/>
    <w:rsid w:val="00B0392D"/>
    <w:rsid w:val="00B0520C"/>
    <w:rsid w:val="00B25280"/>
    <w:rsid w:val="00B268EF"/>
    <w:rsid w:val="00B30276"/>
    <w:rsid w:val="00B340E0"/>
    <w:rsid w:val="00B35DA4"/>
    <w:rsid w:val="00B379EA"/>
    <w:rsid w:val="00B41A64"/>
    <w:rsid w:val="00B41AEF"/>
    <w:rsid w:val="00B42086"/>
    <w:rsid w:val="00B46A81"/>
    <w:rsid w:val="00B46E42"/>
    <w:rsid w:val="00B54C61"/>
    <w:rsid w:val="00B558A1"/>
    <w:rsid w:val="00B60F24"/>
    <w:rsid w:val="00B65421"/>
    <w:rsid w:val="00B6750E"/>
    <w:rsid w:val="00B767D1"/>
    <w:rsid w:val="00B833E1"/>
    <w:rsid w:val="00B8583C"/>
    <w:rsid w:val="00B9186B"/>
    <w:rsid w:val="00B92875"/>
    <w:rsid w:val="00B93657"/>
    <w:rsid w:val="00BA50E4"/>
    <w:rsid w:val="00BB5E31"/>
    <w:rsid w:val="00BB7071"/>
    <w:rsid w:val="00BB786D"/>
    <w:rsid w:val="00BB7E34"/>
    <w:rsid w:val="00BC415A"/>
    <w:rsid w:val="00BC46CD"/>
    <w:rsid w:val="00BC5E64"/>
    <w:rsid w:val="00BD6E7E"/>
    <w:rsid w:val="00BD7673"/>
    <w:rsid w:val="00BD7AF2"/>
    <w:rsid w:val="00BE05C8"/>
    <w:rsid w:val="00BE3A38"/>
    <w:rsid w:val="00BF11CB"/>
    <w:rsid w:val="00BF2D43"/>
    <w:rsid w:val="00BF317B"/>
    <w:rsid w:val="00BF4BEE"/>
    <w:rsid w:val="00C016E4"/>
    <w:rsid w:val="00C02923"/>
    <w:rsid w:val="00C03870"/>
    <w:rsid w:val="00C04FCA"/>
    <w:rsid w:val="00C05C75"/>
    <w:rsid w:val="00C05CDA"/>
    <w:rsid w:val="00C11770"/>
    <w:rsid w:val="00C16A20"/>
    <w:rsid w:val="00C21D11"/>
    <w:rsid w:val="00C30F3A"/>
    <w:rsid w:val="00C3241F"/>
    <w:rsid w:val="00C3320A"/>
    <w:rsid w:val="00C37995"/>
    <w:rsid w:val="00C4081A"/>
    <w:rsid w:val="00C44930"/>
    <w:rsid w:val="00C45CE0"/>
    <w:rsid w:val="00C467CA"/>
    <w:rsid w:val="00C50ECF"/>
    <w:rsid w:val="00C54832"/>
    <w:rsid w:val="00C54F14"/>
    <w:rsid w:val="00C57C6D"/>
    <w:rsid w:val="00C57C8F"/>
    <w:rsid w:val="00C72E32"/>
    <w:rsid w:val="00C73A07"/>
    <w:rsid w:val="00C7494E"/>
    <w:rsid w:val="00C74A2F"/>
    <w:rsid w:val="00C803AB"/>
    <w:rsid w:val="00C807AA"/>
    <w:rsid w:val="00C83B97"/>
    <w:rsid w:val="00C92236"/>
    <w:rsid w:val="00C92BA0"/>
    <w:rsid w:val="00C96409"/>
    <w:rsid w:val="00CA24AE"/>
    <w:rsid w:val="00CA576A"/>
    <w:rsid w:val="00CB1587"/>
    <w:rsid w:val="00CB50F3"/>
    <w:rsid w:val="00CC0DE2"/>
    <w:rsid w:val="00CC5100"/>
    <w:rsid w:val="00CC54D8"/>
    <w:rsid w:val="00CC7AFC"/>
    <w:rsid w:val="00CD2B83"/>
    <w:rsid w:val="00CD3614"/>
    <w:rsid w:val="00CD591E"/>
    <w:rsid w:val="00CE0FF7"/>
    <w:rsid w:val="00CE4E5D"/>
    <w:rsid w:val="00CE648C"/>
    <w:rsid w:val="00CF2B44"/>
    <w:rsid w:val="00CF3FB5"/>
    <w:rsid w:val="00CF5DD2"/>
    <w:rsid w:val="00CF6510"/>
    <w:rsid w:val="00CF7192"/>
    <w:rsid w:val="00D00BAE"/>
    <w:rsid w:val="00D03BDB"/>
    <w:rsid w:val="00D0476B"/>
    <w:rsid w:val="00D0520B"/>
    <w:rsid w:val="00D06EAC"/>
    <w:rsid w:val="00D1030E"/>
    <w:rsid w:val="00D14C06"/>
    <w:rsid w:val="00D14F93"/>
    <w:rsid w:val="00D20AE5"/>
    <w:rsid w:val="00D315C7"/>
    <w:rsid w:val="00D31964"/>
    <w:rsid w:val="00D31C38"/>
    <w:rsid w:val="00D335EC"/>
    <w:rsid w:val="00D40124"/>
    <w:rsid w:val="00D410CB"/>
    <w:rsid w:val="00D41C4A"/>
    <w:rsid w:val="00D47A1C"/>
    <w:rsid w:val="00D47DCA"/>
    <w:rsid w:val="00D53F79"/>
    <w:rsid w:val="00D562EB"/>
    <w:rsid w:val="00D605D6"/>
    <w:rsid w:val="00D63436"/>
    <w:rsid w:val="00D63A7E"/>
    <w:rsid w:val="00D7156A"/>
    <w:rsid w:val="00D727A7"/>
    <w:rsid w:val="00D72BA7"/>
    <w:rsid w:val="00D73072"/>
    <w:rsid w:val="00D73D86"/>
    <w:rsid w:val="00D75876"/>
    <w:rsid w:val="00D76427"/>
    <w:rsid w:val="00D7756D"/>
    <w:rsid w:val="00D7799F"/>
    <w:rsid w:val="00D81771"/>
    <w:rsid w:val="00D934F9"/>
    <w:rsid w:val="00D94841"/>
    <w:rsid w:val="00D94958"/>
    <w:rsid w:val="00D9608D"/>
    <w:rsid w:val="00DA181D"/>
    <w:rsid w:val="00DA4214"/>
    <w:rsid w:val="00DA5305"/>
    <w:rsid w:val="00DB18BE"/>
    <w:rsid w:val="00DB4F4C"/>
    <w:rsid w:val="00DB7A15"/>
    <w:rsid w:val="00DC241C"/>
    <w:rsid w:val="00DC7398"/>
    <w:rsid w:val="00DD2203"/>
    <w:rsid w:val="00DD46F2"/>
    <w:rsid w:val="00DE17B3"/>
    <w:rsid w:val="00DE2A9D"/>
    <w:rsid w:val="00DE2D8F"/>
    <w:rsid w:val="00DE4569"/>
    <w:rsid w:val="00DE5FB0"/>
    <w:rsid w:val="00DE6195"/>
    <w:rsid w:val="00DE66AB"/>
    <w:rsid w:val="00DF05C0"/>
    <w:rsid w:val="00DF170C"/>
    <w:rsid w:val="00DF67DD"/>
    <w:rsid w:val="00E03EDF"/>
    <w:rsid w:val="00E05530"/>
    <w:rsid w:val="00E104CD"/>
    <w:rsid w:val="00E1088A"/>
    <w:rsid w:val="00E137A5"/>
    <w:rsid w:val="00E158CD"/>
    <w:rsid w:val="00E20C99"/>
    <w:rsid w:val="00E218D9"/>
    <w:rsid w:val="00E21A18"/>
    <w:rsid w:val="00E25FA7"/>
    <w:rsid w:val="00E315C7"/>
    <w:rsid w:val="00E36B1D"/>
    <w:rsid w:val="00E41150"/>
    <w:rsid w:val="00E42028"/>
    <w:rsid w:val="00E43F5F"/>
    <w:rsid w:val="00E469CB"/>
    <w:rsid w:val="00E535B5"/>
    <w:rsid w:val="00E575CF"/>
    <w:rsid w:val="00E61DD0"/>
    <w:rsid w:val="00E64AA1"/>
    <w:rsid w:val="00E65A71"/>
    <w:rsid w:val="00E66518"/>
    <w:rsid w:val="00E7031E"/>
    <w:rsid w:val="00E70D37"/>
    <w:rsid w:val="00E73BF2"/>
    <w:rsid w:val="00E80664"/>
    <w:rsid w:val="00E8379A"/>
    <w:rsid w:val="00E844F1"/>
    <w:rsid w:val="00E84BC5"/>
    <w:rsid w:val="00E855C2"/>
    <w:rsid w:val="00E924CD"/>
    <w:rsid w:val="00E93638"/>
    <w:rsid w:val="00E938FA"/>
    <w:rsid w:val="00E9530B"/>
    <w:rsid w:val="00EA3C02"/>
    <w:rsid w:val="00EB6B10"/>
    <w:rsid w:val="00EC0BBC"/>
    <w:rsid w:val="00ED209D"/>
    <w:rsid w:val="00ED28A9"/>
    <w:rsid w:val="00ED666B"/>
    <w:rsid w:val="00ED67B5"/>
    <w:rsid w:val="00EE1C03"/>
    <w:rsid w:val="00EE3A7E"/>
    <w:rsid w:val="00EE50C2"/>
    <w:rsid w:val="00F012B3"/>
    <w:rsid w:val="00F015BB"/>
    <w:rsid w:val="00F11D7B"/>
    <w:rsid w:val="00F139ED"/>
    <w:rsid w:val="00F156AD"/>
    <w:rsid w:val="00F15CC1"/>
    <w:rsid w:val="00F204E9"/>
    <w:rsid w:val="00F208F8"/>
    <w:rsid w:val="00F2294A"/>
    <w:rsid w:val="00F27FE4"/>
    <w:rsid w:val="00F317FC"/>
    <w:rsid w:val="00F3459B"/>
    <w:rsid w:val="00F3562B"/>
    <w:rsid w:val="00F37266"/>
    <w:rsid w:val="00F40932"/>
    <w:rsid w:val="00F41721"/>
    <w:rsid w:val="00F43E03"/>
    <w:rsid w:val="00F4475F"/>
    <w:rsid w:val="00F478A5"/>
    <w:rsid w:val="00F54091"/>
    <w:rsid w:val="00F56C28"/>
    <w:rsid w:val="00F62C8C"/>
    <w:rsid w:val="00F62CC3"/>
    <w:rsid w:val="00F6538C"/>
    <w:rsid w:val="00F655C6"/>
    <w:rsid w:val="00F71C44"/>
    <w:rsid w:val="00F737A4"/>
    <w:rsid w:val="00F75355"/>
    <w:rsid w:val="00F7545A"/>
    <w:rsid w:val="00F7696E"/>
    <w:rsid w:val="00F80995"/>
    <w:rsid w:val="00F824A1"/>
    <w:rsid w:val="00F84CDD"/>
    <w:rsid w:val="00F87294"/>
    <w:rsid w:val="00F93389"/>
    <w:rsid w:val="00F964C8"/>
    <w:rsid w:val="00F96FA2"/>
    <w:rsid w:val="00FA0CF8"/>
    <w:rsid w:val="00FA1615"/>
    <w:rsid w:val="00FA1EA6"/>
    <w:rsid w:val="00FA6220"/>
    <w:rsid w:val="00FB1ABA"/>
    <w:rsid w:val="00FB79F2"/>
    <w:rsid w:val="00FB7F8F"/>
    <w:rsid w:val="00FC6D11"/>
    <w:rsid w:val="00FC7003"/>
    <w:rsid w:val="00FD0E1B"/>
    <w:rsid w:val="00FD2D60"/>
    <w:rsid w:val="00FD6D60"/>
    <w:rsid w:val="00FE5312"/>
    <w:rsid w:val="00FF07B7"/>
    <w:rsid w:val="00FF0980"/>
    <w:rsid w:val="00FF4150"/>
    <w:rsid w:val="00FF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27A9E"/>
    <w:pPr>
      <w:suppressAutoHyphens/>
    </w:pPr>
    <w:rPr>
      <w:sz w:val="24"/>
      <w:szCs w:val="24"/>
      <w:lang w:eastAsia="ar-SA"/>
    </w:rPr>
  </w:style>
  <w:style w:type="paragraph" w:styleId="10">
    <w:name w:val="heading 1"/>
    <w:basedOn w:val="a0"/>
    <w:next w:val="a0"/>
    <w:link w:val="12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0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427A9E"/>
    <w:rPr>
      <w:rFonts w:ascii="Symbol" w:hAnsi="Symbol" w:cs="OpenSymbol"/>
    </w:rPr>
  </w:style>
  <w:style w:type="character" w:customStyle="1" w:styleId="WW8Num1z1">
    <w:name w:val="WW8Num1z1"/>
    <w:rsid w:val="00427A9E"/>
    <w:rPr>
      <w:rFonts w:ascii="OpenSymbol" w:hAnsi="OpenSymbol" w:cs="OpenSymbol"/>
    </w:rPr>
  </w:style>
  <w:style w:type="character" w:customStyle="1" w:styleId="WW8Num2z0">
    <w:name w:val="WW8Num2z0"/>
    <w:rsid w:val="00427A9E"/>
    <w:rPr>
      <w:sz w:val="28"/>
      <w:szCs w:val="28"/>
    </w:rPr>
  </w:style>
  <w:style w:type="character" w:customStyle="1" w:styleId="WW8Num3z0">
    <w:name w:val="WW8Num3z0"/>
    <w:rsid w:val="00427A9E"/>
    <w:rPr>
      <w:rFonts w:ascii="Symbol" w:hAnsi="Symbol" w:cs="OpenSymbol"/>
    </w:rPr>
  </w:style>
  <w:style w:type="character" w:customStyle="1" w:styleId="WW8Num3z1">
    <w:name w:val="WW8Num3z1"/>
    <w:rsid w:val="00427A9E"/>
    <w:rPr>
      <w:rFonts w:ascii="OpenSymbol" w:hAnsi="OpenSymbol" w:cs="OpenSymbol"/>
    </w:rPr>
  </w:style>
  <w:style w:type="character" w:customStyle="1" w:styleId="WW8Num4z0">
    <w:name w:val="WW8Num4z0"/>
    <w:rsid w:val="00427A9E"/>
    <w:rPr>
      <w:rFonts w:ascii="Symbol" w:hAnsi="Symbol"/>
    </w:rPr>
  </w:style>
  <w:style w:type="character" w:customStyle="1" w:styleId="WW8Num4z1">
    <w:name w:val="WW8Num4z1"/>
    <w:rsid w:val="00427A9E"/>
    <w:rPr>
      <w:rFonts w:ascii="Courier New" w:hAnsi="Courier New" w:cs="Courier New"/>
    </w:rPr>
  </w:style>
  <w:style w:type="character" w:customStyle="1" w:styleId="WW8Num4z2">
    <w:name w:val="WW8Num4z2"/>
    <w:rsid w:val="00427A9E"/>
    <w:rPr>
      <w:rFonts w:ascii="Wingdings" w:hAnsi="Wingdings"/>
    </w:rPr>
  </w:style>
  <w:style w:type="character" w:customStyle="1" w:styleId="WW8Num5z0">
    <w:name w:val="WW8Num5z0"/>
    <w:rsid w:val="00427A9E"/>
    <w:rPr>
      <w:rFonts w:ascii="Symbol" w:hAnsi="Symbol" w:cs="OpenSymbol"/>
    </w:rPr>
  </w:style>
  <w:style w:type="character" w:customStyle="1" w:styleId="WW8Num5z1">
    <w:name w:val="WW8Num5z1"/>
    <w:rsid w:val="00427A9E"/>
    <w:rPr>
      <w:rFonts w:ascii="Courier New" w:hAnsi="Courier New" w:cs="Courier New"/>
    </w:rPr>
  </w:style>
  <w:style w:type="character" w:customStyle="1" w:styleId="WW8Num5z2">
    <w:name w:val="WW8Num5z2"/>
    <w:rsid w:val="00427A9E"/>
    <w:rPr>
      <w:rFonts w:ascii="OpenSymbol" w:hAnsi="OpenSymbol" w:cs="OpenSymbol"/>
    </w:rPr>
  </w:style>
  <w:style w:type="character" w:customStyle="1" w:styleId="WW8Num6z0">
    <w:name w:val="WW8Num6z0"/>
    <w:rsid w:val="00427A9E"/>
    <w:rPr>
      <w:rFonts w:ascii="Symbol" w:hAnsi="Symbol"/>
    </w:rPr>
  </w:style>
  <w:style w:type="character" w:customStyle="1" w:styleId="WW8Num6z1">
    <w:name w:val="WW8Num6z1"/>
    <w:rsid w:val="00427A9E"/>
    <w:rPr>
      <w:rFonts w:ascii="Courier New" w:hAnsi="Courier New" w:cs="Courier New"/>
    </w:rPr>
  </w:style>
  <w:style w:type="character" w:customStyle="1" w:styleId="WW8Num6z2">
    <w:name w:val="WW8Num6z2"/>
    <w:rsid w:val="00427A9E"/>
    <w:rPr>
      <w:rFonts w:ascii="Wingdings" w:hAnsi="Wingdings"/>
    </w:rPr>
  </w:style>
  <w:style w:type="character" w:customStyle="1" w:styleId="WW8Num7z0">
    <w:name w:val="WW8Num7z0"/>
    <w:rsid w:val="00427A9E"/>
    <w:rPr>
      <w:rFonts w:ascii="Symbol" w:hAnsi="Symbol"/>
    </w:rPr>
  </w:style>
  <w:style w:type="character" w:customStyle="1" w:styleId="WW8Num7z1">
    <w:name w:val="WW8Num7z1"/>
    <w:rsid w:val="00427A9E"/>
    <w:rPr>
      <w:rFonts w:ascii="Courier New" w:hAnsi="Courier New" w:cs="Courier New"/>
    </w:rPr>
  </w:style>
  <w:style w:type="character" w:customStyle="1" w:styleId="WW8Num7z2">
    <w:name w:val="WW8Num7z2"/>
    <w:rsid w:val="00427A9E"/>
    <w:rPr>
      <w:rFonts w:ascii="Wingdings" w:hAnsi="Wingdings"/>
    </w:rPr>
  </w:style>
  <w:style w:type="character" w:customStyle="1" w:styleId="WW8Num8z0">
    <w:name w:val="WW8Num8z0"/>
    <w:rsid w:val="00427A9E"/>
    <w:rPr>
      <w:rFonts w:ascii="Symbol" w:hAnsi="Symbol" w:cs="OpenSymbol"/>
    </w:rPr>
  </w:style>
  <w:style w:type="character" w:customStyle="1" w:styleId="WW8Num8z1">
    <w:name w:val="WW8Num8z1"/>
    <w:rsid w:val="00427A9E"/>
    <w:rPr>
      <w:rFonts w:ascii="Courier New" w:hAnsi="Courier New" w:cs="Courier New"/>
    </w:rPr>
  </w:style>
  <w:style w:type="character" w:customStyle="1" w:styleId="WW8Num8z2">
    <w:name w:val="WW8Num8z2"/>
    <w:rsid w:val="00427A9E"/>
    <w:rPr>
      <w:rFonts w:ascii="OpenSymbol" w:hAnsi="OpenSymbol" w:cs="OpenSymbol"/>
    </w:rPr>
  </w:style>
  <w:style w:type="character" w:customStyle="1" w:styleId="WW8Num9z0">
    <w:name w:val="WW8Num9z0"/>
    <w:rsid w:val="00427A9E"/>
    <w:rPr>
      <w:rFonts w:ascii="Symbol" w:hAnsi="Symbol" w:cs="OpenSymbol"/>
    </w:rPr>
  </w:style>
  <w:style w:type="character" w:customStyle="1" w:styleId="WW8Num9z1">
    <w:name w:val="WW8Num9z1"/>
    <w:rsid w:val="00427A9E"/>
    <w:rPr>
      <w:rFonts w:ascii="Courier New" w:hAnsi="Courier New" w:cs="Courier New"/>
    </w:rPr>
  </w:style>
  <w:style w:type="character" w:customStyle="1" w:styleId="WW8Num9z2">
    <w:name w:val="WW8Num9z2"/>
    <w:rsid w:val="00427A9E"/>
    <w:rPr>
      <w:rFonts w:ascii="OpenSymbol" w:hAnsi="OpenSymbol" w:cs="OpenSymbol"/>
    </w:rPr>
  </w:style>
  <w:style w:type="character" w:customStyle="1" w:styleId="WW8Num10z0">
    <w:name w:val="WW8Num10z0"/>
    <w:rsid w:val="00427A9E"/>
    <w:rPr>
      <w:rFonts w:ascii="Courier New" w:hAnsi="Courier New" w:cs="Courier New"/>
    </w:rPr>
  </w:style>
  <w:style w:type="character" w:customStyle="1" w:styleId="WW8Num10z2">
    <w:name w:val="WW8Num10z2"/>
    <w:rsid w:val="00427A9E"/>
    <w:rPr>
      <w:rFonts w:ascii="Wingdings" w:hAnsi="Wingdings"/>
    </w:rPr>
  </w:style>
  <w:style w:type="character" w:customStyle="1" w:styleId="WW8Num10z3">
    <w:name w:val="WW8Num10z3"/>
    <w:rsid w:val="00427A9E"/>
    <w:rPr>
      <w:rFonts w:ascii="Symbol" w:hAnsi="Symbol"/>
    </w:rPr>
  </w:style>
  <w:style w:type="character" w:customStyle="1" w:styleId="WW8Num11z0">
    <w:name w:val="WW8Num11z0"/>
    <w:rsid w:val="00427A9E"/>
    <w:rPr>
      <w:rFonts w:ascii="Courier New" w:hAnsi="Courier New" w:cs="Courier New"/>
    </w:rPr>
  </w:style>
  <w:style w:type="character" w:customStyle="1" w:styleId="WW8Num11z2">
    <w:name w:val="WW8Num11z2"/>
    <w:rsid w:val="00427A9E"/>
    <w:rPr>
      <w:rFonts w:ascii="Wingdings" w:hAnsi="Wingdings"/>
    </w:rPr>
  </w:style>
  <w:style w:type="character" w:customStyle="1" w:styleId="WW8Num11z3">
    <w:name w:val="WW8Num11z3"/>
    <w:rsid w:val="00427A9E"/>
    <w:rPr>
      <w:rFonts w:ascii="Symbol" w:hAnsi="Symbol"/>
    </w:rPr>
  </w:style>
  <w:style w:type="character" w:customStyle="1" w:styleId="WW8Num12z0">
    <w:name w:val="WW8Num12z0"/>
    <w:rsid w:val="00427A9E"/>
    <w:rPr>
      <w:rFonts w:ascii="Symbol" w:hAnsi="Symbol" w:cs="OpenSymbol"/>
    </w:rPr>
  </w:style>
  <w:style w:type="character" w:customStyle="1" w:styleId="WW8Num12z1">
    <w:name w:val="WW8Num12z1"/>
    <w:rsid w:val="00427A9E"/>
    <w:rPr>
      <w:rFonts w:ascii="Courier New" w:hAnsi="Courier New" w:cs="Courier New"/>
    </w:rPr>
  </w:style>
  <w:style w:type="character" w:customStyle="1" w:styleId="WW8Num12z2">
    <w:name w:val="WW8Num12z2"/>
    <w:rsid w:val="00427A9E"/>
    <w:rPr>
      <w:rFonts w:ascii="OpenSymbol" w:hAnsi="OpenSymbol" w:cs="OpenSymbol"/>
    </w:rPr>
  </w:style>
  <w:style w:type="character" w:customStyle="1" w:styleId="WW8Num13z0">
    <w:name w:val="WW8Num13z0"/>
    <w:rsid w:val="00427A9E"/>
    <w:rPr>
      <w:rFonts w:ascii="Symbol" w:hAnsi="Symbol" w:cs="OpenSymbol"/>
    </w:rPr>
  </w:style>
  <w:style w:type="character" w:customStyle="1" w:styleId="WW8Num13z1">
    <w:name w:val="WW8Num13z1"/>
    <w:rsid w:val="00427A9E"/>
    <w:rPr>
      <w:rFonts w:ascii="Courier New" w:hAnsi="Courier New" w:cs="Courier New"/>
    </w:rPr>
  </w:style>
  <w:style w:type="character" w:customStyle="1" w:styleId="WW8Num13z2">
    <w:name w:val="WW8Num13z2"/>
    <w:rsid w:val="00427A9E"/>
    <w:rPr>
      <w:rFonts w:ascii="OpenSymbol" w:hAnsi="OpenSymbol" w:cs="OpenSymbol"/>
    </w:rPr>
  </w:style>
  <w:style w:type="character" w:customStyle="1" w:styleId="WW8Num14z0">
    <w:name w:val="WW8Num14z0"/>
    <w:rsid w:val="00427A9E"/>
    <w:rPr>
      <w:rFonts w:ascii="Symbol" w:hAnsi="Symbol"/>
    </w:rPr>
  </w:style>
  <w:style w:type="character" w:customStyle="1" w:styleId="WW8Num14z1">
    <w:name w:val="WW8Num14z1"/>
    <w:rsid w:val="00427A9E"/>
    <w:rPr>
      <w:rFonts w:ascii="Courier New" w:hAnsi="Courier New" w:cs="Courier New"/>
    </w:rPr>
  </w:style>
  <w:style w:type="character" w:customStyle="1" w:styleId="WW8Num14z2">
    <w:name w:val="WW8Num14z2"/>
    <w:rsid w:val="00427A9E"/>
    <w:rPr>
      <w:rFonts w:ascii="Wingdings" w:hAnsi="Wingdings"/>
    </w:rPr>
  </w:style>
  <w:style w:type="character" w:customStyle="1" w:styleId="WW8Num15z0">
    <w:name w:val="WW8Num15z0"/>
    <w:rsid w:val="00427A9E"/>
    <w:rPr>
      <w:rFonts w:ascii="Symbol" w:hAnsi="Symbol"/>
    </w:rPr>
  </w:style>
  <w:style w:type="character" w:customStyle="1" w:styleId="WW8Num15z1">
    <w:name w:val="WW8Num15z1"/>
    <w:rsid w:val="00427A9E"/>
    <w:rPr>
      <w:rFonts w:ascii="Courier New" w:hAnsi="Courier New" w:cs="Courier New"/>
    </w:rPr>
  </w:style>
  <w:style w:type="character" w:customStyle="1" w:styleId="WW8Num15z2">
    <w:name w:val="WW8Num15z2"/>
    <w:rsid w:val="00427A9E"/>
    <w:rPr>
      <w:rFonts w:ascii="Wingdings" w:hAnsi="Wingdings"/>
    </w:rPr>
  </w:style>
  <w:style w:type="character" w:customStyle="1" w:styleId="WW8Num16z0">
    <w:name w:val="WW8Num16z0"/>
    <w:rsid w:val="00427A9E"/>
    <w:rPr>
      <w:rFonts w:ascii="Symbol" w:hAnsi="Symbol" w:cs="OpenSymbol"/>
    </w:rPr>
  </w:style>
  <w:style w:type="character" w:customStyle="1" w:styleId="WW8Num16z1">
    <w:name w:val="WW8Num16z1"/>
    <w:rsid w:val="00427A9E"/>
    <w:rPr>
      <w:rFonts w:ascii="OpenSymbol" w:hAnsi="OpenSymbol" w:cs="OpenSymbol"/>
    </w:rPr>
  </w:style>
  <w:style w:type="character" w:customStyle="1" w:styleId="WW8Num17z0">
    <w:name w:val="WW8Num17z0"/>
    <w:rsid w:val="00427A9E"/>
    <w:rPr>
      <w:rFonts w:ascii="Symbol" w:hAnsi="Symbol" w:cs="OpenSymbol"/>
    </w:rPr>
  </w:style>
  <w:style w:type="character" w:customStyle="1" w:styleId="WW8Num17z1">
    <w:name w:val="WW8Num17z1"/>
    <w:rsid w:val="00427A9E"/>
    <w:rPr>
      <w:rFonts w:ascii="Courier New" w:hAnsi="Courier New" w:cs="Courier New"/>
    </w:rPr>
  </w:style>
  <w:style w:type="character" w:customStyle="1" w:styleId="WW8Num17z2">
    <w:name w:val="WW8Num17z2"/>
    <w:rsid w:val="00427A9E"/>
    <w:rPr>
      <w:rFonts w:ascii="OpenSymbol" w:hAnsi="OpenSymbol" w:cs="OpenSymbol"/>
    </w:rPr>
  </w:style>
  <w:style w:type="character" w:customStyle="1" w:styleId="WW8Num18z0">
    <w:name w:val="WW8Num18z0"/>
    <w:rsid w:val="00427A9E"/>
    <w:rPr>
      <w:rFonts w:ascii="Symbol" w:hAnsi="Symbol" w:cs="OpenSymbol"/>
    </w:rPr>
  </w:style>
  <w:style w:type="character" w:customStyle="1" w:styleId="WW8Num18z1">
    <w:name w:val="WW8Num18z1"/>
    <w:rsid w:val="00427A9E"/>
    <w:rPr>
      <w:rFonts w:ascii="Courier New" w:hAnsi="Courier New" w:cs="Courier New"/>
    </w:rPr>
  </w:style>
  <w:style w:type="character" w:customStyle="1" w:styleId="WW8Num18z2">
    <w:name w:val="WW8Num18z2"/>
    <w:rsid w:val="00427A9E"/>
    <w:rPr>
      <w:rFonts w:ascii="OpenSymbol" w:hAnsi="OpenSymbol" w:cs="OpenSymbol"/>
    </w:rPr>
  </w:style>
  <w:style w:type="character" w:customStyle="1" w:styleId="WW8Num20z0">
    <w:name w:val="WW8Num20z0"/>
    <w:rsid w:val="00427A9E"/>
    <w:rPr>
      <w:rFonts w:ascii="Symbol" w:hAnsi="Symbol"/>
    </w:rPr>
  </w:style>
  <w:style w:type="character" w:customStyle="1" w:styleId="WW8Num20z1">
    <w:name w:val="WW8Num20z1"/>
    <w:rsid w:val="00427A9E"/>
    <w:rPr>
      <w:rFonts w:ascii="Courier New" w:hAnsi="Courier New" w:cs="Courier New"/>
    </w:rPr>
  </w:style>
  <w:style w:type="character" w:customStyle="1" w:styleId="WW8Num21z0">
    <w:name w:val="WW8Num21z0"/>
    <w:rsid w:val="00427A9E"/>
    <w:rPr>
      <w:rFonts w:ascii="Symbol" w:hAnsi="Symbol" w:cs="OpenSymbol"/>
    </w:rPr>
  </w:style>
  <w:style w:type="character" w:customStyle="1" w:styleId="WW8Num21z1">
    <w:name w:val="WW8Num21z1"/>
    <w:rsid w:val="00427A9E"/>
    <w:rPr>
      <w:rFonts w:ascii="Courier New" w:hAnsi="Courier New" w:cs="Courier New"/>
    </w:rPr>
  </w:style>
  <w:style w:type="character" w:customStyle="1" w:styleId="WW8Num21z2">
    <w:name w:val="WW8Num21z2"/>
    <w:rsid w:val="00427A9E"/>
    <w:rPr>
      <w:rFonts w:ascii="OpenSymbol" w:hAnsi="OpenSymbol" w:cs="OpenSymbol"/>
    </w:rPr>
  </w:style>
  <w:style w:type="character" w:customStyle="1" w:styleId="WW8Num22z0">
    <w:name w:val="WW8Num22z0"/>
    <w:rsid w:val="00427A9E"/>
    <w:rPr>
      <w:rFonts w:ascii="Symbol" w:hAnsi="Symbol"/>
    </w:rPr>
  </w:style>
  <w:style w:type="character" w:customStyle="1" w:styleId="WW8Num22z1">
    <w:name w:val="WW8Num22z1"/>
    <w:rsid w:val="00427A9E"/>
    <w:rPr>
      <w:rFonts w:ascii="Courier New" w:hAnsi="Courier New" w:cs="Courier New"/>
    </w:rPr>
  </w:style>
  <w:style w:type="character" w:customStyle="1" w:styleId="WW8Num22z2">
    <w:name w:val="WW8Num22z2"/>
    <w:rsid w:val="00427A9E"/>
    <w:rPr>
      <w:rFonts w:ascii="Wingdings" w:hAnsi="Wingdings"/>
    </w:rPr>
  </w:style>
  <w:style w:type="character" w:customStyle="1" w:styleId="WW8Num23z0">
    <w:name w:val="WW8Num23z0"/>
    <w:rsid w:val="00427A9E"/>
    <w:rPr>
      <w:rFonts w:ascii="Symbol" w:hAnsi="Symbol"/>
    </w:rPr>
  </w:style>
  <w:style w:type="character" w:customStyle="1" w:styleId="WW8Num23z1">
    <w:name w:val="WW8Num23z1"/>
    <w:rsid w:val="00427A9E"/>
    <w:rPr>
      <w:rFonts w:ascii="Courier New" w:hAnsi="Courier New" w:cs="Courier New"/>
    </w:rPr>
  </w:style>
  <w:style w:type="character" w:customStyle="1" w:styleId="WW8Num23z2">
    <w:name w:val="WW8Num23z2"/>
    <w:rsid w:val="00427A9E"/>
    <w:rPr>
      <w:rFonts w:ascii="Wingdings" w:hAnsi="Wingdings"/>
    </w:rPr>
  </w:style>
  <w:style w:type="character" w:customStyle="1" w:styleId="WW8Num24z0">
    <w:name w:val="WW8Num24z0"/>
    <w:rsid w:val="00427A9E"/>
    <w:rPr>
      <w:rFonts w:ascii="Symbol" w:hAnsi="Symbol"/>
    </w:rPr>
  </w:style>
  <w:style w:type="character" w:customStyle="1" w:styleId="WW8Num24z1">
    <w:name w:val="WW8Num24z1"/>
    <w:rsid w:val="00427A9E"/>
    <w:rPr>
      <w:rFonts w:ascii="Courier New" w:hAnsi="Courier New" w:cs="Courier New"/>
    </w:rPr>
  </w:style>
  <w:style w:type="character" w:customStyle="1" w:styleId="WW8Num24z2">
    <w:name w:val="WW8Num24z2"/>
    <w:rsid w:val="00427A9E"/>
    <w:rPr>
      <w:rFonts w:ascii="Wingdings" w:hAnsi="Wingdings"/>
    </w:rPr>
  </w:style>
  <w:style w:type="character" w:customStyle="1" w:styleId="WW8Num25z0">
    <w:name w:val="WW8Num25z0"/>
    <w:rsid w:val="00427A9E"/>
    <w:rPr>
      <w:rFonts w:ascii="Symbol" w:hAnsi="Symbol"/>
    </w:rPr>
  </w:style>
  <w:style w:type="character" w:customStyle="1" w:styleId="WW8Num25z1">
    <w:name w:val="WW8Num25z1"/>
    <w:rsid w:val="00427A9E"/>
    <w:rPr>
      <w:rFonts w:ascii="Courier New" w:hAnsi="Courier New" w:cs="Courier New"/>
    </w:rPr>
  </w:style>
  <w:style w:type="character" w:customStyle="1" w:styleId="WW8Num25z2">
    <w:name w:val="WW8Num25z2"/>
    <w:rsid w:val="00427A9E"/>
    <w:rPr>
      <w:rFonts w:ascii="Wingdings" w:hAnsi="Wingdings"/>
    </w:rPr>
  </w:style>
  <w:style w:type="character" w:customStyle="1" w:styleId="13">
    <w:name w:val="Основной шрифт абзаца1"/>
    <w:rsid w:val="00427A9E"/>
  </w:style>
  <w:style w:type="character" w:styleId="a4">
    <w:name w:val="Hyperlink"/>
    <w:uiPriority w:val="99"/>
    <w:rsid w:val="00427A9E"/>
    <w:rPr>
      <w:color w:val="0000FF"/>
      <w:u w:val="single"/>
    </w:rPr>
  </w:style>
  <w:style w:type="character" w:styleId="a5">
    <w:name w:val="page number"/>
    <w:basedOn w:val="13"/>
    <w:rsid w:val="00427A9E"/>
  </w:style>
  <w:style w:type="character" w:customStyle="1" w:styleId="a6">
    <w:name w:val="Символ нумерации"/>
    <w:rsid w:val="00427A9E"/>
  </w:style>
  <w:style w:type="character" w:customStyle="1" w:styleId="WW8Num29z0">
    <w:name w:val="WW8Num29z0"/>
    <w:rsid w:val="00427A9E"/>
    <w:rPr>
      <w:rFonts w:ascii="Symbol" w:hAnsi="Symbol"/>
    </w:rPr>
  </w:style>
  <w:style w:type="character" w:customStyle="1" w:styleId="WW8Num29z1">
    <w:name w:val="WW8Num29z1"/>
    <w:rsid w:val="00427A9E"/>
    <w:rPr>
      <w:rFonts w:ascii="Courier New" w:hAnsi="Courier New" w:cs="Courier New"/>
    </w:rPr>
  </w:style>
  <w:style w:type="character" w:customStyle="1" w:styleId="WW8Num29z2">
    <w:name w:val="WW8Num29z2"/>
    <w:rsid w:val="00427A9E"/>
    <w:rPr>
      <w:rFonts w:ascii="Wingdings" w:hAnsi="Wingdings"/>
    </w:rPr>
  </w:style>
  <w:style w:type="paragraph" w:customStyle="1" w:styleId="a7">
    <w:name w:val="Заголовок"/>
    <w:basedOn w:val="a0"/>
    <w:next w:val="a8"/>
    <w:rsid w:val="00427A9E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8">
    <w:name w:val="Body Text"/>
    <w:basedOn w:val="a0"/>
    <w:rsid w:val="00427A9E"/>
    <w:pPr>
      <w:spacing w:after="120"/>
    </w:pPr>
  </w:style>
  <w:style w:type="paragraph" w:styleId="a9">
    <w:name w:val="List"/>
    <w:basedOn w:val="a8"/>
    <w:rsid w:val="00427A9E"/>
  </w:style>
  <w:style w:type="paragraph" w:customStyle="1" w:styleId="14">
    <w:name w:val="Название1"/>
    <w:basedOn w:val="a0"/>
    <w:rsid w:val="00427A9E"/>
    <w:pPr>
      <w:suppressLineNumbers/>
      <w:spacing w:before="120" w:after="120"/>
    </w:pPr>
    <w:rPr>
      <w:i/>
      <w:iCs/>
    </w:rPr>
  </w:style>
  <w:style w:type="paragraph" w:customStyle="1" w:styleId="15">
    <w:name w:val="Указатель1"/>
    <w:basedOn w:val="a0"/>
    <w:rsid w:val="00427A9E"/>
    <w:pPr>
      <w:suppressLineNumbers/>
    </w:pPr>
  </w:style>
  <w:style w:type="paragraph" w:styleId="16">
    <w:name w:val="toc 1"/>
    <w:basedOn w:val="a0"/>
    <w:next w:val="a0"/>
    <w:uiPriority w:val="39"/>
    <w:qFormat/>
    <w:rsid w:val="00427A9E"/>
  </w:style>
  <w:style w:type="paragraph" w:styleId="22">
    <w:name w:val="toc 2"/>
    <w:basedOn w:val="a0"/>
    <w:next w:val="a0"/>
    <w:uiPriority w:val="39"/>
    <w:qFormat/>
    <w:rsid w:val="00427A9E"/>
    <w:pPr>
      <w:ind w:left="240"/>
    </w:pPr>
  </w:style>
  <w:style w:type="paragraph" w:styleId="31">
    <w:name w:val="toc 3"/>
    <w:basedOn w:val="a0"/>
    <w:next w:val="a0"/>
    <w:uiPriority w:val="39"/>
    <w:qFormat/>
    <w:rsid w:val="00427A9E"/>
    <w:pPr>
      <w:ind w:left="480"/>
    </w:pPr>
  </w:style>
  <w:style w:type="paragraph" w:styleId="aa">
    <w:name w:val="footer"/>
    <w:basedOn w:val="a0"/>
    <w:link w:val="ab"/>
    <w:uiPriority w:val="99"/>
    <w:rsid w:val="00427A9E"/>
    <w:pPr>
      <w:tabs>
        <w:tab w:val="center" w:pos="4677"/>
        <w:tab w:val="right" w:pos="9355"/>
      </w:tabs>
    </w:pPr>
  </w:style>
  <w:style w:type="paragraph" w:styleId="4">
    <w:name w:val="toc 4"/>
    <w:basedOn w:val="15"/>
    <w:semiHidden/>
    <w:rsid w:val="00427A9E"/>
    <w:pPr>
      <w:tabs>
        <w:tab w:val="right" w:leader="dot" w:pos="9637"/>
      </w:tabs>
      <w:ind w:left="849"/>
    </w:pPr>
  </w:style>
  <w:style w:type="paragraph" w:styleId="51">
    <w:name w:val="toc 5"/>
    <w:basedOn w:val="15"/>
    <w:semiHidden/>
    <w:rsid w:val="00427A9E"/>
    <w:pPr>
      <w:tabs>
        <w:tab w:val="right" w:leader="dot" w:pos="9637"/>
      </w:tabs>
      <w:ind w:left="1132"/>
    </w:pPr>
  </w:style>
  <w:style w:type="paragraph" w:styleId="6">
    <w:name w:val="toc 6"/>
    <w:basedOn w:val="15"/>
    <w:semiHidden/>
    <w:rsid w:val="00427A9E"/>
    <w:pPr>
      <w:tabs>
        <w:tab w:val="right" w:leader="dot" w:pos="9637"/>
      </w:tabs>
      <w:ind w:left="1415"/>
    </w:pPr>
  </w:style>
  <w:style w:type="paragraph" w:styleId="7">
    <w:name w:val="toc 7"/>
    <w:basedOn w:val="15"/>
    <w:semiHidden/>
    <w:rsid w:val="00427A9E"/>
    <w:pPr>
      <w:tabs>
        <w:tab w:val="right" w:leader="dot" w:pos="9637"/>
      </w:tabs>
      <w:ind w:left="1698"/>
    </w:pPr>
  </w:style>
  <w:style w:type="paragraph" w:styleId="8">
    <w:name w:val="toc 8"/>
    <w:basedOn w:val="15"/>
    <w:semiHidden/>
    <w:rsid w:val="00427A9E"/>
    <w:pPr>
      <w:tabs>
        <w:tab w:val="right" w:leader="dot" w:pos="9637"/>
      </w:tabs>
      <w:ind w:left="1981"/>
    </w:pPr>
  </w:style>
  <w:style w:type="paragraph" w:styleId="9">
    <w:name w:val="toc 9"/>
    <w:basedOn w:val="15"/>
    <w:semiHidden/>
    <w:rsid w:val="00427A9E"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5"/>
    <w:rsid w:val="00427A9E"/>
    <w:pPr>
      <w:tabs>
        <w:tab w:val="right" w:leader="dot" w:pos="9637"/>
      </w:tabs>
      <w:ind w:left="2547"/>
    </w:pPr>
  </w:style>
  <w:style w:type="paragraph" w:customStyle="1" w:styleId="ac">
    <w:name w:val="Содержимое врезки"/>
    <w:basedOn w:val="a8"/>
    <w:rsid w:val="00427A9E"/>
  </w:style>
  <w:style w:type="table" w:styleId="ad">
    <w:name w:val="Table Grid"/>
    <w:basedOn w:val="a2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Комментарий"/>
    <w:basedOn w:val="a0"/>
    <w:link w:val="af"/>
    <w:rsid w:val="00753DDE"/>
    <w:pPr>
      <w:jc w:val="center"/>
    </w:pPr>
    <w:rPr>
      <w:i/>
      <w:color w:val="FF0000"/>
      <w:sz w:val="28"/>
      <w:szCs w:val="28"/>
    </w:rPr>
  </w:style>
  <w:style w:type="paragraph" w:styleId="af0">
    <w:name w:val="footnote text"/>
    <w:basedOn w:val="a0"/>
    <w:link w:val="af1"/>
    <w:rsid w:val="00BF317B"/>
    <w:rPr>
      <w:sz w:val="20"/>
      <w:szCs w:val="20"/>
    </w:rPr>
  </w:style>
  <w:style w:type="character" w:customStyle="1" w:styleId="af">
    <w:name w:val="Комментарий Знак"/>
    <w:link w:val="ae"/>
    <w:rsid w:val="00753DDE"/>
    <w:rPr>
      <w:i/>
      <w:color w:val="FF0000"/>
      <w:sz w:val="28"/>
      <w:szCs w:val="28"/>
      <w:lang w:eastAsia="ar-SA"/>
    </w:rPr>
  </w:style>
  <w:style w:type="character" w:customStyle="1" w:styleId="af1">
    <w:name w:val="Текст сноски Знак"/>
    <w:link w:val="af0"/>
    <w:rsid w:val="00BF317B"/>
    <w:rPr>
      <w:lang w:eastAsia="ar-SA"/>
    </w:rPr>
  </w:style>
  <w:style w:type="character" w:styleId="af2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0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2">
    <w:name w:val="Заголовок 1 Знак"/>
    <w:link w:val="10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1">
    <w:name w:val="Заголовок 2 Знак"/>
    <w:link w:val="20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3">
    <w:name w:val="Strong"/>
    <w:uiPriority w:val="22"/>
    <w:qFormat/>
    <w:rsid w:val="00861CCD"/>
    <w:rPr>
      <w:b/>
      <w:bCs/>
    </w:rPr>
  </w:style>
  <w:style w:type="paragraph" w:styleId="af4">
    <w:name w:val="List Paragraph"/>
    <w:basedOn w:val="a0"/>
    <w:link w:val="af5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7">
    <w:name w:val="Текст1"/>
    <w:basedOn w:val="a0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6">
    <w:name w:val="Emphasis"/>
    <w:uiPriority w:val="20"/>
    <w:qFormat/>
    <w:rsid w:val="00861CCD"/>
    <w:rPr>
      <w:i/>
      <w:iCs/>
    </w:rPr>
  </w:style>
  <w:style w:type="paragraph" w:styleId="af7">
    <w:name w:val="Balloon Text"/>
    <w:basedOn w:val="a0"/>
    <w:link w:val="af8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8">
    <w:name w:val="Текст выноски Знак"/>
    <w:link w:val="af7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9">
    <w:name w:val="caption"/>
    <w:basedOn w:val="a0"/>
    <w:next w:val="a0"/>
    <w:uiPriority w:val="35"/>
    <w:unhideWhenUsed/>
    <w:qFormat/>
    <w:rsid w:val="00D47A1C"/>
    <w:pPr>
      <w:suppressAutoHyphens w:val="0"/>
      <w:spacing w:after="200"/>
      <w:jc w:val="center"/>
    </w:pPr>
    <w:rPr>
      <w:rFonts w:eastAsia="Calibri"/>
      <w:bCs/>
      <w:szCs w:val="18"/>
      <w:lang w:eastAsia="en-US"/>
    </w:rPr>
  </w:style>
  <w:style w:type="table" w:customStyle="1" w:styleId="18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2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9">
    <w:name w:val="Светлый список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2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ветлая сетка1"/>
    <w:basedOn w:val="a2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a">
    <w:name w:val="header"/>
    <w:basedOn w:val="a0"/>
    <w:link w:val="afb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b">
    <w:name w:val="Верхний колонтитул Знак"/>
    <w:link w:val="afa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Нижний колонтитул Знак"/>
    <w:link w:val="aa"/>
    <w:uiPriority w:val="99"/>
    <w:rsid w:val="00861CCD"/>
    <w:rPr>
      <w:sz w:val="24"/>
      <w:szCs w:val="24"/>
      <w:lang w:eastAsia="ar-SA"/>
    </w:rPr>
  </w:style>
  <w:style w:type="character" w:styleId="afc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d">
    <w:name w:val="TOC Heading"/>
    <w:basedOn w:val="10"/>
    <w:next w:val="a0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e">
    <w:name w:val="Title"/>
    <w:basedOn w:val="a0"/>
    <w:next w:val="a0"/>
    <w:link w:val="aff"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f">
    <w:name w:val="Название Знак"/>
    <w:link w:val="afe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f0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1">
    <w:name w:val="Subtitle"/>
    <w:basedOn w:val="a0"/>
    <w:next w:val="a0"/>
    <w:link w:val="aff2"/>
    <w:qFormat/>
    <w:rsid w:val="001D626E"/>
    <w:pPr>
      <w:spacing w:after="60"/>
      <w:jc w:val="center"/>
      <w:outlineLvl w:val="1"/>
    </w:pPr>
  </w:style>
  <w:style w:type="character" w:customStyle="1" w:styleId="aff2">
    <w:name w:val="Подзаголовок Знак"/>
    <w:link w:val="aff1"/>
    <w:rsid w:val="001D626E"/>
    <w:rPr>
      <w:rFonts w:eastAsia="Times New Roman" w:cs="Times New Roman"/>
      <w:sz w:val="24"/>
      <w:szCs w:val="24"/>
      <w:lang w:eastAsia="ar-SA"/>
    </w:rPr>
  </w:style>
  <w:style w:type="paragraph" w:styleId="aff3">
    <w:name w:val="Normal (Web)"/>
    <w:basedOn w:val="a0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4">
    <w:name w:val="Plain Text"/>
    <w:basedOn w:val="a0"/>
    <w:link w:val="aff5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5">
    <w:name w:val="Текст Знак"/>
    <w:basedOn w:val="a1"/>
    <w:link w:val="aff4"/>
    <w:rsid w:val="00572019"/>
    <w:rPr>
      <w:rFonts w:ascii="Courier New" w:hAnsi="Courier New"/>
    </w:rPr>
  </w:style>
  <w:style w:type="paragraph" w:styleId="23">
    <w:name w:val="Body Text 2"/>
    <w:basedOn w:val="a0"/>
    <w:link w:val="24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4">
    <w:name w:val="Основной текст 2 Знак"/>
    <w:basedOn w:val="a1"/>
    <w:link w:val="23"/>
    <w:rsid w:val="00572019"/>
    <w:rPr>
      <w:sz w:val="28"/>
      <w:szCs w:val="28"/>
    </w:rPr>
  </w:style>
  <w:style w:type="character" w:customStyle="1" w:styleId="b1">
    <w:name w:val="b1"/>
    <w:basedOn w:val="a1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1"/>
    <w:rsid w:val="00D75876"/>
    <w:rPr>
      <w:color w:val="0000FF"/>
    </w:rPr>
  </w:style>
  <w:style w:type="character" w:customStyle="1" w:styleId="pi1">
    <w:name w:val="pi1"/>
    <w:basedOn w:val="a1"/>
    <w:rsid w:val="00D75876"/>
    <w:rPr>
      <w:color w:val="0000FF"/>
    </w:rPr>
  </w:style>
  <w:style w:type="character" w:customStyle="1" w:styleId="t1">
    <w:name w:val="t1"/>
    <w:basedOn w:val="a1"/>
    <w:rsid w:val="00D75876"/>
    <w:rPr>
      <w:color w:val="990000"/>
    </w:rPr>
  </w:style>
  <w:style w:type="paragraph" w:customStyle="1" w:styleId="a">
    <w:name w:val="подраздел"/>
    <w:basedOn w:val="10"/>
    <w:link w:val="aff6"/>
    <w:qFormat/>
    <w:rsid w:val="00835735"/>
    <w:pPr>
      <w:numPr>
        <w:ilvl w:val="3"/>
        <w:numId w:val="4"/>
      </w:numPr>
      <w:spacing w:before="360" w:after="180"/>
    </w:pPr>
    <w:rPr>
      <w:sz w:val="28"/>
    </w:rPr>
  </w:style>
  <w:style w:type="paragraph" w:customStyle="1" w:styleId="11">
    <w:name w:val="1.1 подраздел"/>
    <w:basedOn w:val="10"/>
    <w:link w:val="110"/>
    <w:qFormat/>
    <w:rsid w:val="00A639A8"/>
    <w:pPr>
      <w:numPr>
        <w:ilvl w:val="1"/>
        <w:numId w:val="4"/>
      </w:numPr>
    </w:pPr>
    <w:rPr>
      <w:sz w:val="28"/>
      <w:lang w:val="en-US"/>
    </w:rPr>
  </w:style>
  <w:style w:type="character" w:customStyle="1" w:styleId="aff6">
    <w:name w:val="подраздел Знак"/>
    <w:basedOn w:val="12"/>
    <w:link w:val="a"/>
    <w:rsid w:val="00835735"/>
    <w:rPr>
      <w:rFonts w:eastAsia="Times New Roman" w:cs="Times New Roman"/>
      <w:b/>
      <w:bCs/>
      <w:kern w:val="32"/>
      <w:sz w:val="28"/>
      <w:szCs w:val="32"/>
      <w:lang w:eastAsia="ar-SA"/>
    </w:rPr>
  </w:style>
  <w:style w:type="paragraph" w:customStyle="1" w:styleId="2">
    <w:name w:val="2подзаголовок"/>
    <w:basedOn w:val="10"/>
    <w:link w:val="25"/>
    <w:qFormat/>
    <w:rsid w:val="00A639A8"/>
    <w:pPr>
      <w:numPr>
        <w:ilvl w:val="2"/>
        <w:numId w:val="4"/>
      </w:numPr>
    </w:pPr>
    <w:rPr>
      <w:sz w:val="28"/>
    </w:rPr>
  </w:style>
  <w:style w:type="character" w:customStyle="1" w:styleId="110">
    <w:name w:val="1.1 подраздел Знак"/>
    <w:basedOn w:val="12"/>
    <w:link w:val="11"/>
    <w:rsid w:val="00A639A8"/>
    <w:rPr>
      <w:rFonts w:eastAsia="Times New Roman" w:cs="Times New Roman"/>
      <w:b/>
      <w:bCs/>
      <w:kern w:val="32"/>
      <w:sz w:val="28"/>
      <w:szCs w:val="32"/>
      <w:lang w:val="en-US" w:eastAsia="ar-SA"/>
    </w:rPr>
  </w:style>
  <w:style w:type="paragraph" w:customStyle="1" w:styleId="1">
    <w:name w:val="1заголовок"/>
    <w:basedOn w:val="10"/>
    <w:link w:val="1b"/>
    <w:qFormat/>
    <w:rsid w:val="00A639A8"/>
    <w:pPr>
      <w:numPr>
        <w:numId w:val="4"/>
      </w:numPr>
    </w:pPr>
  </w:style>
  <w:style w:type="character" w:customStyle="1" w:styleId="25">
    <w:name w:val="2подзаголовок Знак"/>
    <w:basedOn w:val="12"/>
    <w:link w:val="2"/>
    <w:rsid w:val="00A639A8"/>
    <w:rPr>
      <w:rFonts w:eastAsia="Times New Roman" w:cs="Times New Roman"/>
      <w:b/>
      <w:bCs/>
      <w:kern w:val="32"/>
      <w:sz w:val="28"/>
      <w:szCs w:val="32"/>
      <w:lang w:eastAsia="ar-SA"/>
    </w:rPr>
  </w:style>
  <w:style w:type="paragraph" w:customStyle="1" w:styleId="aff7">
    <w:name w:val="текст"/>
    <w:basedOn w:val="a0"/>
    <w:link w:val="aff8"/>
    <w:qFormat/>
    <w:rsid w:val="009A2074"/>
    <w:pPr>
      <w:spacing w:line="360" w:lineRule="auto"/>
      <w:ind w:firstLine="1134"/>
      <w:jc w:val="both"/>
    </w:pPr>
    <w:rPr>
      <w:sz w:val="28"/>
      <w:szCs w:val="28"/>
    </w:rPr>
  </w:style>
  <w:style w:type="character" w:customStyle="1" w:styleId="1b">
    <w:name w:val="1заголовок Знак"/>
    <w:basedOn w:val="12"/>
    <w:link w:val="1"/>
    <w:rsid w:val="00A639A8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aff8">
    <w:name w:val="текст Знак"/>
    <w:basedOn w:val="a1"/>
    <w:link w:val="aff7"/>
    <w:rsid w:val="009A2074"/>
    <w:rPr>
      <w:sz w:val="28"/>
      <w:szCs w:val="28"/>
      <w:lang w:eastAsia="ar-SA"/>
    </w:rPr>
  </w:style>
  <w:style w:type="character" w:customStyle="1" w:styleId="atitle">
    <w:name w:val="atitle"/>
    <w:basedOn w:val="a1"/>
    <w:rsid w:val="00CD591E"/>
  </w:style>
  <w:style w:type="paragraph" w:customStyle="1" w:styleId="-1">
    <w:name w:val="рис-таб подзаголовок"/>
    <w:basedOn w:val="af4"/>
    <w:link w:val="-3"/>
    <w:qFormat/>
    <w:rsid w:val="00D47A1C"/>
    <w:pPr>
      <w:spacing w:line="360" w:lineRule="auto"/>
      <w:ind w:left="0"/>
      <w:jc w:val="center"/>
      <w:outlineLvl w:val="1"/>
    </w:pPr>
    <w:rPr>
      <w:rFonts w:ascii="Times New Roman" w:hAnsi="Times New Roman"/>
      <w:sz w:val="24"/>
    </w:rPr>
  </w:style>
  <w:style w:type="character" w:customStyle="1" w:styleId="af5">
    <w:name w:val="Абзац списка Знак"/>
    <w:basedOn w:val="a1"/>
    <w:link w:val="af4"/>
    <w:uiPriority w:val="34"/>
    <w:rsid w:val="00D47A1C"/>
    <w:rPr>
      <w:rFonts w:ascii="Calibri" w:eastAsia="Calibri" w:hAnsi="Calibri"/>
      <w:sz w:val="22"/>
      <w:szCs w:val="22"/>
      <w:lang w:eastAsia="en-US"/>
    </w:rPr>
  </w:style>
  <w:style w:type="character" w:customStyle="1" w:styleId="-3">
    <w:name w:val="рис-таб подзаголовок Знак"/>
    <w:basedOn w:val="af5"/>
    <w:link w:val="-1"/>
    <w:rsid w:val="00D47A1C"/>
    <w:rPr>
      <w:rFonts w:ascii="Calibri" w:eastAsia="Calibri" w:hAnsi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suppressAutoHyphens/>
    </w:pPr>
    <w:rPr>
      <w:sz w:val="24"/>
      <w:szCs w:val="24"/>
      <w:lang w:eastAsia="ar-SA"/>
    </w:rPr>
  </w:style>
  <w:style w:type="paragraph" w:styleId="10">
    <w:name w:val="heading 1"/>
    <w:basedOn w:val="a0"/>
    <w:next w:val="a0"/>
    <w:link w:val="12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0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sz w:val="28"/>
      <w:szCs w:val="28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OpenSymbol" w:hAnsi="OpenSymbol" w:cs="OpenSymbol"/>
    </w:rPr>
  </w:style>
  <w:style w:type="character" w:customStyle="1" w:styleId="WW8Num10z0">
    <w:name w:val="WW8Num10z0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13">
    <w:name w:val="Основной шрифт абзаца1"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13"/>
  </w:style>
  <w:style w:type="character" w:customStyle="1" w:styleId="a6">
    <w:name w:val="Символ нумерации"/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</w:style>
  <w:style w:type="paragraph" w:customStyle="1" w:styleId="14">
    <w:name w:val="Название1"/>
    <w:basedOn w:val="a0"/>
    <w:pPr>
      <w:suppressLineNumbers/>
      <w:spacing w:before="120" w:after="120"/>
    </w:pPr>
    <w:rPr>
      <w:i/>
      <w:iCs/>
    </w:rPr>
  </w:style>
  <w:style w:type="paragraph" w:customStyle="1" w:styleId="15">
    <w:name w:val="Указатель1"/>
    <w:basedOn w:val="a0"/>
    <w:pPr>
      <w:suppressLineNumbers/>
    </w:pPr>
  </w:style>
  <w:style w:type="paragraph" w:styleId="16">
    <w:name w:val="toc 1"/>
    <w:basedOn w:val="a0"/>
    <w:next w:val="a0"/>
    <w:uiPriority w:val="39"/>
    <w:qFormat/>
  </w:style>
  <w:style w:type="paragraph" w:styleId="22">
    <w:name w:val="toc 2"/>
    <w:basedOn w:val="a0"/>
    <w:next w:val="a0"/>
    <w:uiPriority w:val="39"/>
    <w:qFormat/>
    <w:pPr>
      <w:ind w:left="240"/>
    </w:pPr>
  </w:style>
  <w:style w:type="paragraph" w:styleId="31">
    <w:name w:val="toc 3"/>
    <w:basedOn w:val="a0"/>
    <w:next w:val="a0"/>
    <w:uiPriority w:val="39"/>
    <w:qFormat/>
    <w:pPr>
      <w:ind w:left="480"/>
    </w:pPr>
  </w:style>
  <w:style w:type="paragraph" w:styleId="aa">
    <w:name w:val="footer"/>
    <w:basedOn w:val="a0"/>
    <w:link w:val="ab"/>
    <w:uiPriority w:val="99"/>
    <w:pPr>
      <w:tabs>
        <w:tab w:val="center" w:pos="4677"/>
        <w:tab w:val="right" w:pos="9355"/>
      </w:tabs>
    </w:pPr>
  </w:style>
  <w:style w:type="paragraph" w:styleId="4">
    <w:name w:val="toc 4"/>
    <w:basedOn w:val="15"/>
    <w:semiHidden/>
    <w:pPr>
      <w:tabs>
        <w:tab w:val="right" w:leader="dot" w:pos="9637"/>
      </w:tabs>
      <w:ind w:left="849"/>
    </w:pPr>
  </w:style>
  <w:style w:type="paragraph" w:styleId="51">
    <w:name w:val="toc 5"/>
    <w:basedOn w:val="15"/>
    <w:semiHidden/>
    <w:pPr>
      <w:tabs>
        <w:tab w:val="right" w:leader="dot" w:pos="9637"/>
      </w:tabs>
      <w:ind w:left="1132"/>
    </w:pPr>
  </w:style>
  <w:style w:type="paragraph" w:styleId="6">
    <w:name w:val="toc 6"/>
    <w:basedOn w:val="15"/>
    <w:semiHidden/>
    <w:pPr>
      <w:tabs>
        <w:tab w:val="right" w:leader="dot" w:pos="9637"/>
      </w:tabs>
      <w:ind w:left="1415"/>
    </w:pPr>
  </w:style>
  <w:style w:type="paragraph" w:styleId="7">
    <w:name w:val="toc 7"/>
    <w:basedOn w:val="15"/>
    <w:semiHidden/>
    <w:pPr>
      <w:tabs>
        <w:tab w:val="right" w:leader="dot" w:pos="9637"/>
      </w:tabs>
      <w:ind w:left="1698"/>
    </w:pPr>
  </w:style>
  <w:style w:type="paragraph" w:styleId="8">
    <w:name w:val="toc 8"/>
    <w:basedOn w:val="15"/>
    <w:semiHidden/>
    <w:pPr>
      <w:tabs>
        <w:tab w:val="right" w:leader="dot" w:pos="9637"/>
      </w:tabs>
      <w:ind w:left="1981"/>
    </w:pPr>
  </w:style>
  <w:style w:type="paragraph" w:styleId="9">
    <w:name w:val="toc 9"/>
    <w:basedOn w:val="15"/>
    <w:semiHidden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5"/>
    <w:pPr>
      <w:tabs>
        <w:tab w:val="right" w:leader="dot" w:pos="9637"/>
      </w:tabs>
      <w:ind w:left="2547"/>
    </w:pPr>
  </w:style>
  <w:style w:type="paragraph" w:customStyle="1" w:styleId="ac">
    <w:name w:val="Содержимое врезки"/>
    <w:basedOn w:val="a8"/>
  </w:style>
  <w:style w:type="table" w:styleId="ad">
    <w:name w:val="Table Grid"/>
    <w:basedOn w:val="a2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Комментарий"/>
    <w:basedOn w:val="a0"/>
    <w:link w:val="af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0">
    <w:name w:val="footnote text"/>
    <w:basedOn w:val="a0"/>
    <w:link w:val="af1"/>
    <w:rsid w:val="00BF317B"/>
    <w:rPr>
      <w:sz w:val="20"/>
      <w:szCs w:val="20"/>
    </w:rPr>
  </w:style>
  <w:style w:type="character" w:customStyle="1" w:styleId="af">
    <w:name w:val="Комментарий Знак"/>
    <w:link w:val="ae"/>
    <w:rsid w:val="00753DDE"/>
    <w:rPr>
      <w:i/>
      <w:color w:val="FF0000"/>
      <w:sz w:val="28"/>
      <w:szCs w:val="28"/>
      <w:lang w:eastAsia="ar-SA"/>
    </w:rPr>
  </w:style>
  <w:style w:type="character" w:customStyle="1" w:styleId="af1">
    <w:name w:val="Текст сноски Знак"/>
    <w:link w:val="af0"/>
    <w:rsid w:val="00BF317B"/>
    <w:rPr>
      <w:lang w:eastAsia="ar-SA"/>
    </w:rPr>
  </w:style>
  <w:style w:type="character" w:styleId="af2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0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2">
    <w:name w:val="Заголовок 1 Знак"/>
    <w:link w:val="10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1">
    <w:name w:val="Заголовок 2 Знак"/>
    <w:link w:val="20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3">
    <w:name w:val="Strong"/>
    <w:uiPriority w:val="22"/>
    <w:qFormat/>
    <w:rsid w:val="00861CCD"/>
    <w:rPr>
      <w:b/>
      <w:bCs/>
    </w:rPr>
  </w:style>
  <w:style w:type="paragraph" w:styleId="af4">
    <w:name w:val="List Paragraph"/>
    <w:basedOn w:val="a0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7">
    <w:name w:val="Текст1"/>
    <w:basedOn w:val="a0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6">
    <w:name w:val="Emphasis"/>
    <w:uiPriority w:val="20"/>
    <w:qFormat/>
    <w:rsid w:val="00861CCD"/>
    <w:rPr>
      <w:i/>
      <w:iCs/>
    </w:rPr>
  </w:style>
  <w:style w:type="paragraph" w:styleId="af7">
    <w:name w:val="Balloon Text"/>
    <w:basedOn w:val="a0"/>
    <w:link w:val="af8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8">
    <w:name w:val="Текст выноски Знак"/>
    <w:link w:val="af7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9">
    <w:name w:val="caption"/>
    <w:basedOn w:val="a0"/>
    <w:next w:val="a0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8">
    <w:name w:val="Светлая заливка1"/>
    <w:basedOn w:val="-2"/>
    <w:uiPriority w:val="60"/>
    <w:rsid w:val="00861CCD"/>
    <w:pPr>
      <w:spacing w:after="0" w:line="240" w:lineRule="auto"/>
    </w:pPr>
    <w:rPr>
      <w:rFonts w:ascii="Times New Roman" w:eastAsia="Times New Roman" w:hAnsi="Times New Roman"/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2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9">
    <w:name w:val="Светлый список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2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ветлая сетка1"/>
    <w:basedOn w:val="a2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a">
    <w:name w:val="header"/>
    <w:basedOn w:val="a0"/>
    <w:link w:val="afb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b">
    <w:name w:val="Верхний колонтитул Знак"/>
    <w:link w:val="afa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Нижний колонтитул Знак"/>
    <w:link w:val="aa"/>
    <w:uiPriority w:val="99"/>
    <w:rsid w:val="00861CCD"/>
    <w:rPr>
      <w:sz w:val="24"/>
      <w:szCs w:val="24"/>
      <w:lang w:eastAsia="ar-SA"/>
    </w:rPr>
  </w:style>
  <w:style w:type="character" w:styleId="afc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d">
    <w:name w:val="TOC Heading"/>
    <w:basedOn w:val="10"/>
    <w:next w:val="a0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e">
    <w:name w:val="Title"/>
    <w:basedOn w:val="a0"/>
    <w:next w:val="a0"/>
    <w:link w:val="aff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f">
    <w:name w:val="Название Знак"/>
    <w:link w:val="afe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f0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1">
    <w:name w:val="Subtitle"/>
    <w:basedOn w:val="a0"/>
    <w:next w:val="a0"/>
    <w:link w:val="aff2"/>
    <w:qFormat/>
    <w:rsid w:val="001D626E"/>
    <w:pPr>
      <w:spacing w:after="60"/>
      <w:jc w:val="center"/>
      <w:outlineLvl w:val="1"/>
    </w:pPr>
  </w:style>
  <w:style w:type="character" w:customStyle="1" w:styleId="aff2">
    <w:name w:val="Подзаголовок Знак"/>
    <w:link w:val="aff1"/>
    <w:rsid w:val="001D626E"/>
    <w:rPr>
      <w:rFonts w:eastAsia="Times New Roman" w:cs="Times New Roman"/>
      <w:sz w:val="24"/>
      <w:szCs w:val="24"/>
      <w:lang w:eastAsia="ar-SA"/>
    </w:rPr>
  </w:style>
  <w:style w:type="paragraph" w:styleId="aff3">
    <w:name w:val="Normal (Web)"/>
    <w:basedOn w:val="a0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4">
    <w:name w:val="Plain Text"/>
    <w:basedOn w:val="a0"/>
    <w:link w:val="aff5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5">
    <w:name w:val="Текст Знак"/>
    <w:basedOn w:val="a1"/>
    <w:link w:val="aff4"/>
    <w:rsid w:val="00572019"/>
    <w:rPr>
      <w:rFonts w:ascii="Courier New" w:hAnsi="Courier New"/>
    </w:rPr>
  </w:style>
  <w:style w:type="paragraph" w:styleId="23">
    <w:name w:val="Body Text 2"/>
    <w:basedOn w:val="a0"/>
    <w:link w:val="24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4">
    <w:name w:val="Основной текст 2 Знак"/>
    <w:basedOn w:val="a1"/>
    <w:link w:val="23"/>
    <w:rsid w:val="00572019"/>
    <w:rPr>
      <w:sz w:val="28"/>
      <w:szCs w:val="28"/>
    </w:rPr>
  </w:style>
  <w:style w:type="character" w:customStyle="1" w:styleId="b1">
    <w:name w:val="b1"/>
    <w:basedOn w:val="a1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1"/>
    <w:rsid w:val="00D75876"/>
    <w:rPr>
      <w:color w:val="0000FF"/>
    </w:rPr>
  </w:style>
  <w:style w:type="character" w:customStyle="1" w:styleId="pi1">
    <w:name w:val="pi1"/>
    <w:basedOn w:val="a1"/>
    <w:rsid w:val="00D75876"/>
    <w:rPr>
      <w:color w:val="0000FF"/>
    </w:rPr>
  </w:style>
  <w:style w:type="character" w:customStyle="1" w:styleId="t1">
    <w:name w:val="t1"/>
    <w:basedOn w:val="a1"/>
    <w:rsid w:val="00D75876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8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3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8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2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29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1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49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9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0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04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6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2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58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064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3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7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5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9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6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9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1">
          <w:marLeft w:val="15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459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hyperlink" Target="http://sait-com.com/articles/javaee/3525-obzor-texnologii-jsf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dice.com/" TargetMode="External"/><Relationship Id="rId17" Type="http://schemas.openxmlformats.org/officeDocument/2006/relationships/image" Target="media/image3.gif"/><Relationship Id="rId25" Type="http://schemas.openxmlformats.org/officeDocument/2006/relationships/hyperlink" Target="http://khpi-iip.mipk.kharkiv.edu/library/extent/prog/jsf/jsf.html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://camel.apache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onster.com/" TargetMode="External"/><Relationship Id="rId24" Type="http://schemas.openxmlformats.org/officeDocument/2006/relationships/image" Target="media/image8.jpg"/><Relationship Id="rId32" Type="http://schemas.openxmlformats.org/officeDocument/2006/relationships/hyperlink" Target="http://karaf.apache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XML" TargetMode="External"/><Relationship Id="rId23" Type="http://schemas.openxmlformats.org/officeDocument/2006/relationships/hyperlink" Target="http://en.wikipedia.org/wiki/Fuse_Mediation_Router" TargetMode="External"/><Relationship Id="rId28" Type="http://schemas.openxmlformats.org/officeDocument/2006/relationships/hyperlink" Target="http://activemq.apache.org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job.ru/" TargetMode="External"/><Relationship Id="rId19" Type="http://schemas.openxmlformats.org/officeDocument/2006/relationships/image" Target="media/image5.gif"/><Relationship Id="rId31" Type="http://schemas.openxmlformats.org/officeDocument/2006/relationships/hyperlink" Target="http://ode.apache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eadhunter.ru/" TargetMode="External"/><Relationship Id="rId14" Type="http://schemas.openxmlformats.org/officeDocument/2006/relationships/hyperlink" Target="http://ru.wikipedia.org/wiki/%D0%92%D0%B5%D0%B1-%D1%81%D0%B5%D1%80%D0%B2%D0%B8%D1%81" TargetMode="External"/><Relationship Id="rId22" Type="http://schemas.openxmlformats.org/officeDocument/2006/relationships/hyperlink" Target="http://en.wikipedia.org/wiki/Apache_ServiceMix" TargetMode="External"/><Relationship Id="rId27" Type="http://schemas.openxmlformats.org/officeDocument/2006/relationships/hyperlink" Target="http://fusesource.com/documentation/fuse-esb-documentation/" TargetMode="External"/><Relationship Id="rId30" Type="http://schemas.openxmlformats.org/officeDocument/2006/relationships/hyperlink" Target="http://cxf.apache.org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60EE3-88B2-46B1-8012-92BF18DE1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3944</TotalTime>
  <Pages>27</Pages>
  <Words>4028</Words>
  <Characters>22960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2</Company>
  <LinksUpToDate>false</LinksUpToDate>
  <CharactersWithSpaces>26935</CharactersWithSpaces>
  <SharedDoc>false</SharedDoc>
  <HLinks>
    <vt:vector size="174" baseType="variant">
      <vt:variant>
        <vt:i4>5374036</vt:i4>
      </vt:variant>
      <vt:variant>
        <vt:i4>153</vt:i4>
      </vt:variant>
      <vt:variant>
        <vt:i4>0</vt:i4>
      </vt:variant>
      <vt:variant>
        <vt:i4>5</vt:i4>
      </vt:variant>
      <vt:variant>
        <vt:lpwstr>http://docs.oracle.com/javase/tutorial/reflect/index.html</vt:lpwstr>
      </vt:variant>
      <vt:variant>
        <vt:lpwstr/>
      </vt:variant>
      <vt:variant>
        <vt:i4>7929957</vt:i4>
      </vt:variant>
      <vt:variant>
        <vt:i4>150</vt:i4>
      </vt:variant>
      <vt:variant>
        <vt:i4>0</vt:i4>
      </vt:variant>
      <vt:variant>
        <vt:i4>5</vt:i4>
      </vt:variant>
      <vt:variant>
        <vt:lpwstr>http://msdn.microsoft.com/ru-ru/library/ms256177(v=vs.90).aspx</vt:lpwstr>
      </vt:variant>
      <vt:variant>
        <vt:lpwstr/>
      </vt:variant>
      <vt:variant>
        <vt:i4>3801139</vt:i4>
      </vt:variant>
      <vt:variant>
        <vt:i4>147</vt:i4>
      </vt:variant>
      <vt:variant>
        <vt:i4>0</vt:i4>
      </vt:variant>
      <vt:variant>
        <vt:i4>5</vt:i4>
      </vt:variant>
      <vt:variant>
        <vt:lpwstr>http://citforum.ru/internet/xml/index.shtml</vt:lpwstr>
      </vt:variant>
      <vt:variant>
        <vt:lpwstr/>
      </vt:variant>
      <vt:variant>
        <vt:i4>7143541</vt:i4>
      </vt:variant>
      <vt:variant>
        <vt:i4>144</vt:i4>
      </vt:variant>
      <vt:variant>
        <vt:i4>0</vt:i4>
      </vt:variant>
      <vt:variant>
        <vt:i4>5</vt:i4>
      </vt:variant>
      <vt:variant>
        <vt:lpwstr>http://www.java3d.org/tutorial.html</vt:lpwstr>
      </vt:variant>
      <vt:variant>
        <vt:lpwstr/>
      </vt:variant>
      <vt:variant>
        <vt:i4>5242965</vt:i4>
      </vt:variant>
      <vt:variant>
        <vt:i4>141</vt:i4>
      </vt:variant>
      <vt:variant>
        <vt:i4>0</vt:i4>
      </vt:variant>
      <vt:variant>
        <vt:i4>5</vt:i4>
      </vt:variant>
      <vt:variant>
        <vt:lpwstr>http://java.sun.com/developer/onlineTraining/java3d/</vt:lpwstr>
      </vt:variant>
      <vt:variant>
        <vt:lpwstr/>
      </vt:variant>
      <vt:variant>
        <vt:i4>3342436</vt:i4>
      </vt:variant>
      <vt:variant>
        <vt:i4>138</vt:i4>
      </vt:variant>
      <vt:variant>
        <vt:i4>0</vt:i4>
      </vt:variant>
      <vt:variant>
        <vt:i4>5</vt:i4>
      </vt:variant>
      <vt:variant>
        <vt:lpwstr>http://www.vogella.de/eclipse.html</vt:lpwstr>
      </vt:variant>
      <vt:variant>
        <vt:lpwstr/>
      </vt:variant>
      <vt:variant>
        <vt:i4>786459</vt:i4>
      </vt:variant>
      <vt:variant>
        <vt:i4>135</vt:i4>
      </vt:variant>
      <vt:variant>
        <vt:i4>0</vt:i4>
      </vt:variant>
      <vt:variant>
        <vt:i4>5</vt:i4>
      </vt:variant>
      <vt:variant>
        <vt:lpwstr>http://help.eclipse.org/indigo/index.jsp</vt:lpwstr>
      </vt:variant>
      <vt:variant>
        <vt:lpwstr/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_Toc324342786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_Toc324342785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_Toc324342784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_Toc324342783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_Toc324342782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_Toc324342781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_Toc324342780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_Toc324342779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_Toc324342778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_Toc324342777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_Toc324342776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_Toc324342775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_Toc324342774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_Toc324342773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_Toc324342772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_Toc324342771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_Toc324342770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_Toc324342769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_Toc324342768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_Toc324342767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_Toc324342766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_Toc324342765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JAKE</dc:creator>
  <cp:lastModifiedBy>Ivan</cp:lastModifiedBy>
  <cp:revision>161</cp:revision>
  <cp:lastPrinted>2010-06-09T20:18:00Z</cp:lastPrinted>
  <dcterms:created xsi:type="dcterms:W3CDTF">2013-04-02T07:16:00Z</dcterms:created>
  <dcterms:modified xsi:type="dcterms:W3CDTF">2013-04-20T07:57:00Z</dcterms:modified>
</cp:coreProperties>
</file>