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CF1C" w14:textId="77777777" w:rsidR="00CC19BB" w:rsidRDefault="00CC19BB">
      <w:pPr>
        <w:spacing w:before="4000"/>
      </w:pPr>
    </w:p>
    <w:p w14:paraId="668A241C" w14:textId="77777777" w:rsidR="00CC19BB" w:rsidRDefault="00000000">
      <w:pPr>
        <w:spacing w:after="200"/>
        <w:jc w:val="center"/>
      </w:pPr>
      <w:r>
        <w:rPr>
          <w:b/>
          <w:bCs/>
          <w:color w:val="2E75B6"/>
          <w:sz w:val="56"/>
          <w:szCs w:val="56"/>
        </w:rPr>
        <w:t>PROYECTO</w:t>
      </w:r>
    </w:p>
    <w:p w14:paraId="5C983630" w14:textId="77777777" w:rsidR="00CC19BB" w:rsidRDefault="00000000">
      <w:pPr>
        <w:spacing w:after="100"/>
        <w:jc w:val="center"/>
      </w:pPr>
      <w:proofErr w:type="spellStart"/>
      <w:r>
        <w:rPr>
          <w:b/>
          <w:bCs/>
          <w:color w:val="E63946"/>
          <w:sz w:val="72"/>
          <w:szCs w:val="72"/>
        </w:rPr>
        <w:t>PokeCard</w:t>
      </w:r>
      <w:proofErr w:type="spellEnd"/>
      <w:r>
        <w:rPr>
          <w:b/>
          <w:bCs/>
          <w:color w:val="E63946"/>
          <w:sz w:val="72"/>
          <w:szCs w:val="72"/>
        </w:rPr>
        <w:t xml:space="preserve"> </w:t>
      </w:r>
      <w:proofErr w:type="spellStart"/>
      <w:r>
        <w:rPr>
          <w:b/>
          <w:bCs/>
          <w:color w:val="E63946"/>
          <w:sz w:val="72"/>
          <w:szCs w:val="72"/>
        </w:rPr>
        <w:t>Collector</w:t>
      </w:r>
      <w:proofErr w:type="spellEnd"/>
    </w:p>
    <w:p w14:paraId="5663BE7B" w14:textId="77777777" w:rsidR="00CC19BB" w:rsidRDefault="00CC19BB">
      <w:pPr>
        <w:pBdr>
          <w:bottom w:val="single" w:sz="6" w:space="1" w:color="2E75B6"/>
        </w:pBdr>
        <w:spacing w:before="200" w:after="200"/>
      </w:pPr>
    </w:p>
    <w:p w14:paraId="4B8F55DD" w14:textId="77777777" w:rsidR="00CC19BB" w:rsidRDefault="00000000">
      <w:pPr>
        <w:spacing w:after="80"/>
        <w:jc w:val="center"/>
      </w:pPr>
      <w:r>
        <w:rPr>
          <w:color w:val="555555"/>
          <w:sz w:val="28"/>
          <w:szCs w:val="28"/>
        </w:rPr>
        <w:t xml:space="preserve">Aplicación Web </w:t>
      </w:r>
      <w:proofErr w:type="spellStart"/>
      <w:r>
        <w:rPr>
          <w:color w:val="555555"/>
          <w:sz w:val="28"/>
          <w:szCs w:val="28"/>
        </w:rPr>
        <w:t>Fullstack</w:t>
      </w:r>
      <w:proofErr w:type="spellEnd"/>
      <w:r>
        <w:rPr>
          <w:color w:val="555555"/>
          <w:sz w:val="28"/>
          <w:szCs w:val="28"/>
        </w:rPr>
        <w:t xml:space="preserve"> de Colección de Cartas Pokémon</w:t>
      </w:r>
    </w:p>
    <w:p w14:paraId="54DDEFAD" w14:textId="77777777" w:rsidR="00CC19BB" w:rsidRDefault="00000000">
      <w:pPr>
        <w:spacing w:after="600"/>
        <w:jc w:val="center"/>
      </w:pPr>
      <w:r>
        <w:rPr>
          <w:color w:val="777777"/>
          <w:sz w:val="24"/>
          <w:szCs w:val="24"/>
        </w:rPr>
        <w:t xml:space="preserve">Región de </w:t>
      </w:r>
      <w:proofErr w:type="spellStart"/>
      <w:r>
        <w:rPr>
          <w:color w:val="777777"/>
          <w:sz w:val="24"/>
          <w:szCs w:val="24"/>
        </w:rPr>
        <w:t>Kanto</w:t>
      </w:r>
      <w:proofErr w:type="spellEnd"/>
      <w:r>
        <w:rPr>
          <w:color w:val="777777"/>
          <w:sz w:val="24"/>
          <w:szCs w:val="24"/>
        </w:rPr>
        <w:t xml:space="preserve"> — 151 Pokémon Originales</w:t>
      </w:r>
    </w:p>
    <w:p w14:paraId="6140AB5E" w14:textId="77777777" w:rsidR="00CC19BB" w:rsidRDefault="00CC19BB">
      <w:pPr>
        <w:spacing w:before="2000"/>
      </w:pPr>
    </w:p>
    <w:p w14:paraId="08FB2818" w14:textId="77777777" w:rsidR="00CC19BB" w:rsidRDefault="00000000">
      <w:pPr>
        <w:spacing w:after="80"/>
        <w:jc w:val="center"/>
      </w:pPr>
      <w:r>
        <w:rPr>
          <w:color w:val="666666"/>
        </w:rPr>
        <w:t xml:space="preserve">Fuente de datos: </w:t>
      </w:r>
      <w:hyperlink r:id="rId7" w:history="1">
        <w:r>
          <w:rPr>
            <w:color w:val="2E75B6"/>
            <w:u w:val="single"/>
          </w:rPr>
          <w:t>https://pokeapi.co/</w:t>
        </w:r>
      </w:hyperlink>
    </w:p>
    <w:p w14:paraId="263DC642" w14:textId="77777777" w:rsidR="00CC19BB" w:rsidRDefault="00000000">
      <w:r>
        <w:br w:type="page"/>
      </w:r>
    </w:p>
    <w:p w14:paraId="2AEBABE4" w14:textId="77777777" w:rsidR="00CC19BB" w:rsidRDefault="00CC19BB">
      <w:pPr>
        <w:sectPr w:rsidR="00CC19B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E2E2278" w14:textId="77777777" w:rsidR="00CC19BB" w:rsidRDefault="00000000">
      <w:pPr>
        <w:pStyle w:val="Heading1"/>
      </w:pPr>
      <w:r>
        <w:lastRenderedPageBreak/>
        <w:t>Descripción General</w:t>
      </w:r>
    </w:p>
    <w:p w14:paraId="3AED2ADD" w14:textId="77777777" w:rsidR="00CC19BB" w:rsidRDefault="00000000">
      <w:pPr>
        <w:spacing w:after="120"/>
      </w:pPr>
      <w:r>
        <w:t xml:space="preserve">Desarrollar una aplicación web </w:t>
      </w:r>
      <w:proofErr w:type="spellStart"/>
      <w:r>
        <w:t>fullstack</w:t>
      </w:r>
      <w:proofErr w:type="spellEnd"/>
      <w:r>
        <w:t xml:space="preserve"> de colección de cartas Pokémon basada en los 151 Pokémon originales de la región de </w:t>
      </w:r>
      <w:proofErr w:type="spellStart"/>
      <w:r>
        <w:t>Kanto</w:t>
      </w:r>
      <w:proofErr w:type="spellEnd"/>
      <w:r>
        <w:t>. La aplicación permitirá a los usuarios registrarse, iniciar sesión, comprar sobres de cartas, gestionar su colección, armar un mazo de batalla de 6 Pokémon y compartirlo en una sección social donde otros usuarios podrán valorarlo.</w:t>
      </w:r>
    </w:p>
    <w:p w14:paraId="37922EE3" w14:textId="77777777" w:rsidR="00CC19BB" w:rsidRDefault="00000000">
      <w:pPr>
        <w:spacing w:after="120"/>
      </w:pPr>
      <w:r>
        <w:t xml:space="preserve">Los datos de cada Pokémon se obtendrán de la </w:t>
      </w:r>
      <w:hyperlink r:id="rId8" w:history="1">
        <w:proofErr w:type="spellStart"/>
        <w:r>
          <w:rPr>
            <w:color w:val="2E75B6"/>
            <w:u w:val="single"/>
          </w:rPr>
          <w:t>PokeAPI</w:t>
        </w:r>
        <w:proofErr w:type="spellEnd"/>
      </w:hyperlink>
      <w:r>
        <w:t>.</w:t>
      </w:r>
    </w:p>
    <w:p w14:paraId="7E1D82B1" w14:textId="77777777" w:rsidR="00CC19BB" w:rsidRDefault="00CC19BB">
      <w:pPr>
        <w:pBdr>
          <w:bottom w:val="single" w:sz="6" w:space="1" w:color="2E75B6"/>
        </w:pBdr>
        <w:spacing w:before="200" w:after="200"/>
      </w:pPr>
    </w:p>
    <w:p w14:paraId="4D2BC466" w14:textId="77777777" w:rsidR="00CC19BB" w:rsidRDefault="00000000">
      <w:pPr>
        <w:pStyle w:val="Heading1"/>
      </w:pPr>
      <w:r>
        <w:t>Requisitos Técnicos</w:t>
      </w:r>
    </w:p>
    <w:p w14:paraId="231A5FE3" w14:textId="77777777" w:rsidR="00CC19BB" w:rsidRDefault="00000000">
      <w:pPr>
        <w:pStyle w:val="Heading2"/>
      </w:pPr>
      <w:proofErr w:type="spellStart"/>
      <w:r>
        <w:t>Frontend</w:t>
      </w:r>
      <w:proofErr w:type="spellEnd"/>
    </w:p>
    <w:p w14:paraId="45DD5158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HTML</w:t>
      </w:r>
      <w:r>
        <w:t xml:space="preserve">, CSS y </w:t>
      </w:r>
      <w:proofErr w:type="spellStart"/>
      <w:r>
        <w:t>Tailwind</w:t>
      </w:r>
      <w:proofErr w:type="spellEnd"/>
      <w:r>
        <w:t xml:space="preserve"> CSS para maquetación y estilos</w:t>
      </w:r>
    </w:p>
    <w:p w14:paraId="56867A8E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Librería o </w:t>
      </w:r>
      <w:proofErr w:type="spellStart"/>
      <w:r>
        <w:t>framework</w:t>
      </w:r>
      <w:proofErr w:type="spellEnd"/>
      <w:r>
        <w:t xml:space="preserve"> de JavaScript a elección para interactividad (</w:t>
      </w:r>
      <w:proofErr w:type="spellStart"/>
      <w:r>
        <w:t>React</w:t>
      </w:r>
      <w:proofErr w:type="spellEnd"/>
      <w:r>
        <w:t xml:space="preserve">, Vue, </w:t>
      </w:r>
      <w:proofErr w:type="spellStart"/>
      <w:r>
        <w:t>vanilla</w:t>
      </w:r>
      <w:proofErr w:type="spellEnd"/>
      <w:r>
        <w:t xml:space="preserve"> JS, etc.)</w:t>
      </w:r>
    </w:p>
    <w:p w14:paraId="00186E69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Animaciones CSS (transiciones, </w:t>
      </w:r>
      <w:proofErr w:type="spellStart"/>
      <w:r>
        <w:t>keyframes</w:t>
      </w:r>
      <w:proofErr w:type="spellEnd"/>
      <w:r>
        <w:t xml:space="preserve">, </w:t>
      </w:r>
      <w:proofErr w:type="spellStart"/>
      <w:r>
        <w:t>transforms</w:t>
      </w:r>
      <w:proofErr w:type="spellEnd"/>
      <w:r>
        <w:t xml:space="preserve"> 3D)</w:t>
      </w:r>
    </w:p>
    <w:p w14:paraId="445056EF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Implementación de drag &amp; </w:t>
      </w:r>
      <w:proofErr w:type="spellStart"/>
      <w:r>
        <w:t>drop</w:t>
      </w:r>
      <w:proofErr w:type="spellEnd"/>
      <w:r>
        <w:t xml:space="preserve"> para el mazo de batalla</w:t>
      </w:r>
    </w:p>
    <w:p w14:paraId="5923EFC8" w14:textId="77777777" w:rsidR="00CC19BB" w:rsidRDefault="00000000">
      <w:pPr>
        <w:pStyle w:val="Heading2"/>
      </w:pPr>
      <w:proofErr w:type="spellStart"/>
      <w:r>
        <w:t>Backend</w:t>
      </w:r>
      <w:proofErr w:type="spellEnd"/>
    </w:p>
    <w:p w14:paraId="52B2B4C8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Tecnología libre</w:t>
      </w:r>
    </w:p>
    <w:p w14:paraId="2CCE306D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Base de datos relacional o no relacional</w:t>
      </w:r>
    </w:p>
    <w:p w14:paraId="7D24A248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API REST</w:t>
      </w:r>
    </w:p>
    <w:p w14:paraId="01729873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Autenticación mediante tokens o sesiones</w:t>
      </w:r>
    </w:p>
    <w:p w14:paraId="244F23A9" w14:textId="77777777" w:rsidR="00CC19BB" w:rsidRDefault="00CC19BB">
      <w:pPr>
        <w:pBdr>
          <w:bottom w:val="single" w:sz="6" w:space="1" w:color="2E75B6"/>
        </w:pBdr>
        <w:spacing w:before="200" w:after="200"/>
      </w:pPr>
    </w:p>
    <w:p w14:paraId="0B17C07F" w14:textId="77777777" w:rsidR="00CC19BB" w:rsidRDefault="00000000">
      <w:pPr>
        <w:pStyle w:val="Heading1"/>
      </w:pPr>
      <w:r>
        <w:t>Funcionalidades</w:t>
      </w:r>
    </w:p>
    <w:p w14:paraId="29408CA9" w14:textId="77777777" w:rsidR="00CC19BB" w:rsidRDefault="00000000">
      <w:pPr>
        <w:pStyle w:val="Heading2"/>
      </w:pPr>
      <w:r>
        <w:t>1. Autenticación</w:t>
      </w:r>
    </w:p>
    <w:p w14:paraId="2C60FA49" w14:textId="77777777" w:rsidR="00CC19BB" w:rsidRDefault="00000000">
      <w:pPr>
        <w:pStyle w:val="Heading3"/>
      </w:pPr>
      <w:r>
        <w:t>Registro</w:t>
      </w:r>
    </w:p>
    <w:p w14:paraId="1F6E9E46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Formulario con: nombre de usuario, email y contraseña</w:t>
      </w:r>
    </w:p>
    <w:p w14:paraId="71BA93CB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Validaciones básicas (campos obligatorios, formato de email, contraseña mínima de 6 caracteres)</w:t>
      </w:r>
    </w:p>
    <w:p w14:paraId="1DC4C953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Al registrarse, el usuario recibe un saldo inicial de 500 monedas</w:t>
      </w:r>
    </w:p>
    <w:p w14:paraId="216C26AF" w14:textId="77777777" w:rsidR="00CC19BB" w:rsidRDefault="00000000">
      <w:pPr>
        <w:pStyle w:val="Heading3"/>
      </w:pPr>
      <w:r>
        <w:t>Login</w:t>
      </w:r>
    </w:p>
    <w:p w14:paraId="4D14BD86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Formulario con: email y contraseña</w:t>
      </w:r>
    </w:p>
    <w:p w14:paraId="2FB78F21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Al iniciar sesión se redirige a la Tienda</w:t>
      </w:r>
    </w:p>
    <w:p w14:paraId="2FFAA979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Mantener la sesión activa</w:t>
      </w:r>
    </w:p>
    <w:p w14:paraId="3E44618C" w14:textId="77777777" w:rsidR="00CC19BB" w:rsidRDefault="00000000">
      <w:pPr>
        <w:pStyle w:val="Heading3"/>
      </w:pPr>
      <w:proofErr w:type="spellStart"/>
      <w:r>
        <w:lastRenderedPageBreak/>
        <w:t>Logout</w:t>
      </w:r>
      <w:proofErr w:type="spellEnd"/>
    </w:p>
    <w:p w14:paraId="605F027C" w14:textId="472D2CD3" w:rsidR="00CC19BB" w:rsidRDefault="00000000">
      <w:pPr>
        <w:pStyle w:val="ListParagraph"/>
        <w:numPr>
          <w:ilvl w:val="0"/>
          <w:numId w:val="2"/>
        </w:numPr>
        <w:spacing w:after="60"/>
      </w:pPr>
      <w:r>
        <w:t>Botón para cerrar sesión visible</w:t>
      </w:r>
    </w:p>
    <w:p w14:paraId="37EF4BF4" w14:textId="77777777" w:rsidR="00CC19BB" w:rsidRDefault="00CC19BB">
      <w:pPr>
        <w:pBdr>
          <w:bottom w:val="single" w:sz="6" w:space="1" w:color="2E75B6"/>
        </w:pBdr>
        <w:spacing w:before="200" w:after="200"/>
      </w:pPr>
    </w:p>
    <w:p w14:paraId="7241A19C" w14:textId="77777777" w:rsidR="00CC19BB" w:rsidRDefault="00000000">
      <w:pPr>
        <w:pStyle w:val="Heading2"/>
      </w:pPr>
      <w:r>
        <w:t>2. Tienda de Sobres</w:t>
      </w:r>
    </w:p>
    <w:p w14:paraId="5AE1D2EF" w14:textId="77777777" w:rsidR="00CC19BB" w:rsidRDefault="00000000">
      <w:pPr>
        <w:spacing w:after="120"/>
      </w:pPr>
      <w:r>
        <w:t>Pantalla principal donde el usuario puede comprar sobres de cartas. Existen 3 tipos:</w:t>
      </w:r>
    </w:p>
    <w:p w14:paraId="2465FF01" w14:textId="77777777" w:rsidR="00CC19BB" w:rsidRDefault="00CC19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560"/>
        <w:gridCol w:w="4200"/>
      </w:tblGrid>
      <w:tr w:rsidR="00CC19BB" w14:paraId="5A61A9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9D94" w14:textId="77777777" w:rsidR="00CC19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Sobre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3D42" w14:textId="77777777" w:rsidR="00CC19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  <w:tc>
          <w:tcPr>
            <w:tcW w:w="1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0EFB" w14:textId="77777777" w:rsidR="00CC19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Cartas</w:t>
            </w:r>
          </w:p>
        </w:tc>
        <w:tc>
          <w:tcPr>
            <w:tcW w:w="4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6C5B" w14:textId="77777777" w:rsidR="00CC19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C19BB" w14:paraId="44746A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5C41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144F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50 monedas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0DB6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5 cartas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F859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Ideal para empezar tu colección</w:t>
            </w:r>
          </w:p>
        </w:tc>
      </w:tr>
      <w:tr w:rsidR="00CC19BB" w14:paraId="7A4C26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D63E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Estándar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D8FF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100 monedas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8B9F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10 cartas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3C8F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Más cartas, más posibilidades</w:t>
            </w:r>
          </w:p>
        </w:tc>
      </w:tr>
      <w:tr w:rsidR="00CC19BB" w14:paraId="3D038B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5E93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Premium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05BE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200 monedas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29C9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15 cartas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BCBE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La mejor forma de completar tu </w:t>
            </w:r>
            <w:proofErr w:type="spellStart"/>
            <w:r>
              <w:rPr>
                <w:sz w:val="20"/>
                <w:szCs w:val="20"/>
              </w:rPr>
              <w:t>Pokédex</w:t>
            </w:r>
            <w:proofErr w:type="spellEnd"/>
          </w:p>
        </w:tc>
      </w:tr>
    </w:tbl>
    <w:p w14:paraId="4C1556EF" w14:textId="77777777" w:rsidR="00CC19BB" w:rsidRDefault="00CC19BB">
      <w:pPr>
        <w:spacing w:after="80"/>
      </w:pPr>
    </w:p>
    <w:p w14:paraId="69B4F746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Cada sobre se muestra como una tarjeta visual con animación flotante</w:t>
      </w:r>
    </w:p>
    <w:p w14:paraId="5E7F1A36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Al comprar, se descuenta el saldo y se generan cartas aleatorias (</w:t>
      </w:r>
      <w:proofErr w:type="spellStart"/>
      <w:r>
        <w:t>IDs</w:t>
      </w:r>
      <w:proofErr w:type="spellEnd"/>
      <w:r>
        <w:t xml:space="preserve"> del 1 al 151)</w:t>
      </w:r>
    </w:p>
    <w:p w14:paraId="4D1D6507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Si el usuario no tiene saldo suficiente, mostrar un aviso</w:t>
      </w:r>
    </w:p>
    <w:p w14:paraId="7BB9AE75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Incluir un botón de recarga de monedas </w:t>
      </w:r>
      <w:r>
        <w:t>(simulado) que permita añadir 100, 500, 1000 o 5000 monedas al saldo</w:t>
      </w:r>
    </w:p>
    <w:p w14:paraId="1D66B472" w14:textId="77777777" w:rsidR="00CC19BB" w:rsidRDefault="00CC19BB">
      <w:pPr>
        <w:pBdr>
          <w:bottom w:val="single" w:sz="6" w:space="1" w:color="2E75B6"/>
        </w:pBdr>
        <w:spacing w:before="200" w:after="200"/>
      </w:pPr>
    </w:p>
    <w:p w14:paraId="0825294C" w14:textId="77777777" w:rsidR="00CC19BB" w:rsidRDefault="00000000">
      <w:pPr>
        <w:pStyle w:val="Heading2"/>
      </w:pPr>
      <w:r>
        <w:t>3. Apertura de Sobres</w:t>
      </w:r>
    </w:p>
    <w:p w14:paraId="14ADFEB6" w14:textId="77777777" w:rsidR="00CC19BB" w:rsidRDefault="00000000">
      <w:pPr>
        <w:spacing w:after="120"/>
      </w:pPr>
      <w:r>
        <w:t>Al comprar un sobre, se entra en una pantalla de apertura donde las cartas se revelan una por una:</w:t>
      </w:r>
    </w:p>
    <w:p w14:paraId="72114523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Cada carta aparece con una animación de entrada (escala, rotación)</w:t>
      </w:r>
    </w:p>
    <w:p w14:paraId="1B963253" w14:textId="2632BE9E" w:rsidR="00CC19BB" w:rsidRDefault="00000000">
      <w:pPr>
        <w:pStyle w:val="ListParagraph"/>
        <w:numPr>
          <w:ilvl w:val="0"/>
          <w:numId w:val="2"/>
        </w:numPr>
        <w:spacing w:after="60"/>
      </w:pPr>
      <w:r>
        <w:t>La carta se muestra volteada revelando el Pokémon</w:t>
      </w:r>
    </w:p>
    <w:p w14:paraId="6C154F20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El usuario toca/</w:t>
      </w:r>
      <w:proofErr w:type="spellStart"/>
      <w:r>
        <w:t>clickea</w:t>
      </w:r>
      <w:proofErr w:type="spellEnd"/>
      <w:r>
        <w:t xml:space="preserve"> para pasar a la siguiente carta</w:t>
      </w:r>
    </w:p>
    <w:p w14:paraId="08896894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muestra un contador de progreso </w:t>
      </w:r>
      <w:r>
        <w:t>(</w:t>
      </w:r>
      <w:proofErr w:type="spellStart"/>
      <w:r>
        <w:t>ej</w:t>
      </w:r>
      <w:proofErr w:type="spellEnd"/>
      <w:r>
        <w:t>: "3 / 10")</w:t>
      </w:r>
    </w:p>
    <w:p w14:paraId="1A7DA340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Al terminar, las cartas se añaden a la colección y se redirige a la pantalla de Colección</w:t>
      </w:r>
    </w:p>
    <w:p w14:paraId="60EC8B8A" w14:textId="77777777" w:rsidR="00CC19BB" w:rsidRDefault="00CC19BB">
      <w:pPr>
        <w:pBdr>
          <w:bottom w:val="single" w:sz="6" w:space="1" w:color="2E75B6"/>
        </w:pBdr>
        <w:spacing w:before="200" w:after="200"/>
      </w:pPr>
    </w:p>
    <w:p w14:paraId="6DB21D4C" w14:textId="77777777" w:rsidR="00CC19BB" w:rsidRDefault="00000000">
      <w:pPr>
        <w:pStyle w:val="Heading2"/>
      </w:pPr>
      <w:r>
        <w:t>4. Cartas Pokémon</w:t>
      </w:r>
    </w:p>
    <w:p w14:paraId="651AE996" w14:textId="77777777" w:rsidR="00CC19BB" w:rsidRDefault="00000000">
      <w:pPr>
        <w:spacing w:after="120"/>
      </w:pPr>
      <w:r>
        <w:t xml:space="preserve">Cada carta debe mostrar la siguiente información obtenida de la </w:t>
      </w:r>
      <w:proofErr w:type="spellStart"/>
      <w:r>
        <w:t>PokeAPI</w:t>
      </w:r>
      <w:proofErr w:type="spellEnd"/>
      <w:r>
        <w:t>:</w:t>
      </w:r>
    </w:p>
    <w:p w14:paraId="54801ECB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Sprite/imagen </w:t>
      </w:r>
      <w:r>
        <w:t>del Pokémon</w:t>
      </w:r>
    </w:p>
    <w:p w14:paraId="522A42E3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Número </w:t>
      </w:r>
      <w:r>
        <w:t xml:space="preserve">de </w:t>
      </w:r>
      <w:proofErr w:type="spellStart"/>
      <w:r>
        <w:t>Pokédex</w:t>
      </w:r>
      <w:proofErr w:type="spellEnd"/>
      <w:r>
        <w:t xml:space="preserve"> (formato #001)</w:t>
      </w:r>
    </w:p>
    <w:p w14:paraId="3A54E2F2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Nombre </w:t>
      </w:r>
      <w:r>
        <w:t>(en español si está disponible)</w:t>
      </w:r>
    </w:p>
    <w:p w14:paraId="659327A4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Tipos </w:t>
      </w:r>
      <w:r>
        <w:t>(traducidos al español: Fuego, Agua, Planta, etc.)</w:t>
      </w:r>
    </w:p>
    <w:p w14:paraId="5964B497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HP </w:t>
      </w:r>
      <w:r>
        <w:t>(</w:t>
      </w:r>
      <w:proofErr w:type="spellStart"/>
      <w:r>
        <w:t>stat</w:t>
      </w:r>
      <w:proofErr w:type="spellEnd"/>
      <w:r>
        <w:t xml:space="preserve"> base)</w:t>
      </w:r>
    </w:p>
    <w:p w14:paraId="0770E1EC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Ataque, Defensa, Velocidad </w:t>
      </w:r>
      <w:r>
        <w:t>(</w:t>
      </w:r>
      <w:proofErr w:type="spellStart"/>
      <w:r>
        <w:t>stats</w:t>
      </w:r>
      <w:proofErr w:type="spellEnd"/>
      <w:r>
        <w:t xml:space="preserve"> base)</w:t>
      </w:r>
    </w:p>
    <w:p w14:paraId="1097BEC7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Altura y Peso</w:t>
      </w:r>
    </w:p>
    <w:p w14:paraId="287E99EF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Descripción </w:t>
      </w:r>
      <w:r>
        <w:t>corta (</w:t>
      </w:r>
      <w:proofErr w:type="spellStart"/>
      <w:r>
        <w:t>flavor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en español o inglés)</w:t>
      </w:r>
    </w:p>
    <w:p w14:paraId="1BE41DCC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 movimientos </w:t>
      </w:r>
      <w:r>
        <w:t>principales (nombres en español si están disponibles)</w:t>
      </w:r>
    </w:p>
    <w:p w14:paraId="1957E8E3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Rareza </w:t>
      </w:r>
      <w:r>
        <w:t>calculada según la experiencia base del Pokémon:</w:t>
      </w:r>
    </w:p>
    <w:p w14:paraId="5C8E14C5" w14:textId="77777777" w:rsidR="00CC19BB" w:rsidRDefault="00CC19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C19BB" w14:paraId="69699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AE45" w14:textId="77777777" w:rsidR="00CC19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Experiencia Base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6BB3" w14:textId="77777777" w:rsidR="00CC19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Rareza</w:t>
            </w:r>
          </w:p>
        </w:tc>
      </w:tr>
      <w:tr w:rsidR="00CC19BB" w14:paraId="426281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1A09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&lt; 100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8B1C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Común</w:t>
            </w:r>
          </w:p>
        </w:tc>
      </w:tr>
      <w:tr w:rsidR="00CC19BB" w14:paraId="3D3671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53CC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100 – 149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9ECA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Infrecuente</w:t>
            </w:r>
          </w:p>
        </w:tc>
      </w:tr>
      <w:tr w:rsidR="00CC19BB" w14:paraId="36E6F8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AF64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150 – 199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7262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Rara</w:t>
            </w:r>
          </w:p>
        </w:tc>
      </w:tr>
      <w:tr w:rsidR="00CC19BB" w14:paraId="294892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7EED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200 – 249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3E2A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Épica</w:t>
            </w:r>
          </w:p>
        </w:tc>
      </w:tr>
      <w:tr w:rsidR="00CC19BB" w14:paraId="6564A8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BA0B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≥ 250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1642" w14:textId="77777777" w:rsidR="00CC19BB" w:rsidRDefault="00000000">
            <w:pPr>
              <w:jc w:val="center"/>
            </w:pPr>
            <w:r>
              <w:rPr>
                <w:sz w:val="20"/>
                <w:szCs w:val="20"/>
              </w:rPr>
              <w:t>Legendaria</w:t>
            </w:r>
          </w:p>
        </w:tc>
      </w:tr>
    </w:tbl>
    <w:p w14:paraId="61ABF372" w14:textId="77777777" w:rsidR="00CC19BB" w:rsidRDefault="00000000">
      <w:pPr>
        <w:pStyle w:val="Heading3"/>
      </w:pPr>
      <w:r>
        <w:t>Efectos visuales de las cartas</w:t>
      </w:r>
    </w:p>
    <w:p w14:paraId="1CA740BF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El color de fondo de la carta cambia según su tipo (o tipos si tiene dos)</w:t>
      </w:r>
    </w:p>
    <w:p w14:paraId="576B9B2E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 cartas raras o superiores deben tener un efecto holográfico </w:t>
      </w:r>
      <w:r>
        <w:t xml:space="preserve">visual con CSS (brillo, destellos, </w:t>
      </w:r>
      <w:proofErr w:type="spellStart"/>
      <w:r>
        <w:t>glow</w:t>
      </w:r>
      <w:proofErr w:type="spellEnd"/>
      <w:r>
        <w:t>)</w:t>
      </w:r>
    </w:p>
    <w:p w14:paraId="562D0B9A" w14:textId="75BED1DF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 pasar el ratón sobre una carta, debe aplicarse un efecto 3D </w:t>
      </w:r>
      <w:r>
        <w:t>(la carta se inclina siguiendo la posición del cursor)</w:t>
      </w:r>
    </w:p>
    <w:p w14:paraId="1922EF42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Los Pokémon no obtenidos se muestran como silueta oscura (filtro en escala de grises)</w:t>
      </w:r>
    </w:p>
    <w:p w14:paraId="6C41886C" w14:textId="77777777" w:rsidR="00CC19BB" w:rsidRDefault="00CC19BB">
      <w:pPr>
        <w:pBdr>
          <w:bottom w:val="single" w:sz="6" w:space="1" w:color="2E75B6"/>
        </w:pBdr>
        <w:spacing w:before="200" w:after="200"/>
      </w:pPr>
    </w:p>
    <w:p w14:paraId="291B8215" w14:textId="77777777" w:rsidR="00CC19BB" w:rsidRDefault="00000000">
      <w:pPr>
        <w:pStyle w:val="Heading2"/>
      </w:pPr>
      <w:r>
        <w:t>5. Colección (</w:t>
      </w:r>
      <w:proofErr w:type="spellStart"/>
      <w:r>
        <w:t>Pokédex</w:t>
      </w:r>
      <w:proofErr w:type="spellEnd"/>
      <w:r>
        <w:t>)</w:t>
      </w:r>
    </w:p>
    <w:p w14:paraId="1F5A3A5F" w14:textId="77777777" w:rsidR="00CC19BB" w:rsidRDefault="00000000">
      <w:pPr>
        <w:spacing w:after="120"/>
      </w:pPr>
      <w:r>
        <w:t xml:space="preserve">Pantalla que muestra los 151 Pokémon en formato </w:t>
      </w:r>
      <w:proofErr w:type="spellStart"/>
      <w:r>
        <w:t>grid</w:t>
      </w:r>
      <w:proofErr w:type="spellEnd"/>
      <w:r>
        <w:t>:</w:t>
      </w:r>
    </w:p>
    <w:p w14:paraId="637E00B6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Los Pokémon obtenidos se muestran a color; los no obtenidos como silueta</w:t>
      </w:r>
    </w:p>
    <w:p w14:paraId="73EE3AC7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 se tiene más de una copia, mostrar un </w:t>
      </w:r>
      <w:proofErr w:type="spellStart"/>
      <w:r>
        <w:rPr>
          <w:b/>
          <w:bCs/>
        </w:rPr>
        <w:t>badge</w:t>
      </w:r>
      <w:proofErr w:type="spellEnd"/>
      <w:r>
        <w:rPr>
          <w:b/>
          <w:bCs/>
        </w:rPr>
        <w:t xml:space="preserve"> </w:t>
      </w:r>
      <w:r>
        <w:t>con la cantidad (x2, x3, etc.)</w:t>
      </w:r>
    </w:p>
    <w:p w14:paraId="1551DD61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Barra de progreso </w:t>
      </w:r>
      <w:r>
        <w:t>visual (</w:t>
      </w:r>
      <w:proofErr w:type="spellStart"/>
      <w:r>
        <w:t>ej</w:t>
      </w:r>
      <w:proofErr w:type="spellEnd"/>
      <w:r>
        <w:t>: "47 / 151")</w:t>
      </w:r>
    </w:p>
    <w:p w14:paraId="00A69A19" w14:textId="77777777" w:rsidR="00CC19BB" w:rsidRDefault="00000000">
      <w:pPr>
        <w:pStyle w:val="Heading3"/>
      </w:pPr>
      <w:r>
        <w:t>Filtros y búsqueda</w:t>
      </w:r>
    </w:p>
    <w:p w14:paraId="12726BFB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Buscador </w:t>
      </w:r>
      <w:r>
        <w:t xml:space="preserve">por nombre o número de </w:t>
      </w:r>
      <w:proofErr w:type="spellStart"/>
      <w:r>
        <w:t>Pokédex</w:t>
      </w:r>
      <w:proofErr w:type="spellEnd"/>
    </w:p>
    <w:p w14:paraId="4AA526D2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Filtro por tipo </w:t>
      </w:r>
      <w:r>
        <w:t>(botones rápidos: Fuego, Agua, Planta, etc.)</w:t>
      </w:r>
    </w:p>
    <w:p w14:paraId="3CCF12D4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Ordenar por: </w:t>
      </w:r>
      <w:r>
        <w:t>ID, Nombre o Cantidad</w:t>
      </w:r>
    </w:p>
    <w:p w14:paraId="6F122A93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Orden: </w:t>
      </w:r>
      <w:r>
        <w:t>Ascendente / Descendente</w:t>
      </w:r>
    </w:p>
    <w:p w14:paraId="26F84842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Toggle</w:t>
      </w:r>
      <w:proofErr w:type="spellEnd"/>
      <w:r>
        <w:rPr>
          <w:b/>
          <w:bCs/>
        </w:rPr>
        <w:t xml:space="preserve">: </w:t>
      </w:r>
      <w:r>
        <w:t>Mostrar solo Pokémon en posesión</w:t>
      </w:r>
    </w:p>
    <w:p w14:paraId="1DF8D363" w14:textId="77777777" w:rsidR="00CC19BB" w:rsidRDefault="00000000">
      <w:pPr>
        <w:pStyle w:val="Heading3"/>
      </w:pPr>
      <w:r>
        <w:t>Detalle del Pokémon</w:t>
      </w:r>
    </w:p>
    <w:p w14:paraId="6DD23469" w14:textId="77777777" w:rsidR="00CC19BB" w:rsidRDefault="00000000">
      <w:pPr>
        <w:spacing w:after="120"/>
      </w:pPr>
      <w:r>
        <w:t>Al hacer clic en un Pokémon obtenido, se abre un modal de detalle con:</w:t>
      </w:r>
    </w:p>
    <w:p w14:paraId="343189DF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Carta del Pokémon a tamaño grande</w:t>
      </w:r>
    </w:p>
    <w:p w14:paraId="6B82EEE0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Todas sus estadísticas con barras de progreso animadas</w:t>
      </w:r>
    </w:p>
    <w:p w14:paraId="1912F06D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Descripción completa</w:t>
      </w:r>
    </w:p>
    <w:p w14:paraId="069E528E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Movimientos principales</w:t>
      </w:r>
    </w:p>
    <w:p w14:paraId="02D1B39C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Indicador de rareza</w:t>
      </w:r>
    </w:p>
    <w:p w14:paraId="41E4069E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Fondo con degradado según tipo/rareza</w:t>
      </w:r>
    </w:p>
    <w:p w14:paraId="63DEB5EA" w14:textId="77777777" w:rsidR="00CC19BB" w:rsidRDefault="00CC19BB">
      <w:pPr>
        <w:pBdr>
          <w:bottom w:val="single" w:sz="6" w:space="1" w:color="2E75B6"/>
        </w:pBdr>
        <w:spacing w:before="200" w:after="200"/>
      </w:pPr>
    </w:p>
    <w:p w14:paraId="71F5ACAB" w14:textId="77777777" w:rsidR="00CC19BB" w:rsidRDefault="00000000">
      <w:pPr>
        <w:pStyle w:val="Heading2"/>
      </w:pPr>
      <w:r>
        <w:t>6. Mazo de Batalla</w:t>
      </w:r>
    </w:p>
    <w:p w14:paraId="78EE1414" w14:textId="77777777" w:rsidR="00CC19BB" w:rsidRDefault="00000000">
      <w:pPr>
        <w:spacing w:after="120"/>
      </w:pPr>
      <w:r>
        <w:t>Pantalla dividida en dos secciones:</w:t>
      </w:r>
    </w:p>
    <w:p w14:paraId="60853C20" w14:textId="77777777" w:rsidR="00CC19BB" w:rsidRDefault="00000000">
      <w:pPr>
        <w:pStyle w:val="Heading3"/>
      </w:pPr>
      <w:r>
        <w:t>Inventario (lateral izquierdo)</w:t>
      </w:r>
    </w:p>
    <w:p w14:paraId="72607103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Lista </w:t>
      </w:r>
      <w:proofErr w:type="spellStart"/>
      <w:r>
        <w:t>scrolleable</w:t>
      </w:r>
      <w:proofErr w:type="spellEnd"/>
      <w:r>
        <w:t xml:space="preserve"> de todas las cartas que el usuario posee</w:t>
      </w:r>
    </w:p>
    <w:p w14:paraId="78DC74AD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Si una carta ya está en el mazo, se descuenta de las disponibles</w:t>
      </w:r>
    </w:p>
    <w:p w14:paraId="3C7502F7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Muestra la cantidad disponible de cada carta</w:t>
      </w:r>
    </w:p>
    <w:p w14:paraId="6FFF89C8" w14:textId="77777777" w:rsidR="00CC19BB" w:rsidRDefault="00000000">
      <w:pPr>
        <w:pStyle w:val="Heading3"/>
      </w:pPr>
      <w:r>
        <w:t>Mesa de Mazo (sección principal)</w:t>
      </w:r>
    </w:p>
    <w:p w14:paraId="3955A582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 espacios numerados </w:t>
      </w:r>
      <w:r>
        <w:t>donde colocar las cartas</w:t>
      </w:r>
    </w:p>
    <w:p w14:paraId="25BB3CC7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usuario arrastra </w:t>
      </w:r>
      <w:r>
        <w:t xml:space="preserve">cartas desde el inventario hacia los espacios (drag &amp; </w:t>
      </w:r>
      <w:proofErr w:type="spellStart"/>
      <w:r>
        <w:t>drop</w:t>
      </w:r>
      <w:proofErr w:type="spellEnd"/>
      <w:r>
        <w:t>)</w:t>
      </w:r>
    </w:p>
    <w:p w14:paraId="1B175BE3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Permite intercambiar </w:t>
      </w:r>
      <w:r>
        <w:t>posiciones arrastrando entre espacios</w:t>
      </w:r>
    </w:p>
    <w:p w14:paraId="6A2CD2C7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Permite devolver </w:t>
      </w:r>
      <w:r>
        <w:t>cartas al inventario arrastrándolas fuera o con botón de eliminar</w:t>
      </w:r>
    </w:p>
    <w:p w14:paraId="549F08CA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Botón para limpiar </w:t>
      </w:r>
      <w:r>
        <w:t>todo el mazo</w:t>
      </w:r>
    </w:p>
    <w:p w14:paraId="742107D2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El mazo se guarda automáticamente en el </w:t>
      </w:r>
      <w:proofErr w:type="spellStart"/>
      <w:r>
        <w:t>backend</w:t>
      </w:r>
      <w:proofErr w:type="spellEnd"/>
      <w:r>
        <w:t xml:space="preserve"> (asociado al usuario)</w:t>
      </w:r>
    </w:p>
    <w:p w14:paraId="3235E658" w14:textId="77777777" w:rsidR="00CC19BB" w:rsidRDefault="00CC19BB">
      <w:pPr>
        <w:pBdr>
          <w:bottom w:val="single" w:sz="6" w:space="1" w:color="2E75B6"/>
        </w:pBdr>
        <w:spacing w:before="200" w:after="200"/>
      </w:pPr>
    </w:p>
    <w:p w14:paraId="58D29CE7" w14:textId="77777777" w:rsidR="00CC19BB" w:rsidRDefault="00000000">
      <w:pPr>
        <w:pStyle w:val="Heading2"/>
      </w:pPr>
      <w:r>
        <w:t>7. Social</w:t>
      </w:r>
    </w:p>
    <w:p w14:paraId="22DA2914" w14:textId="77777777" w:rsidR="00CC19BB" w:rsidRDefault="00000000">
      <w:pPr>
        <w:spacing w:after="120"/>
      </w:pPr>
      <w:r>
        <w:t>Nueva pantalla accesible desde la barra de navegación.</w:t>
      </w:r>
    </w:p>
    <w:p w14:paraId="2666B1F8" w14:textId="77777777" w:rsidR="00CC19BB" w:rsidRDefault="00000000">
      <w:pPr>
        <w:pStyle w:val="Heading3"/>
      </w:pPr>
      <w:r>
        <w:t>Vista principal</w:t>
      </w:r>
    </w:p>
    <w:p w14:paraId="4CC6386E" w14:textId="77777777" w:rsidR="00CC19BB" w:rsidRDefault="00000000">
      <w:pPr>
        <w:spacing w:after="120"/>
      </w:pPr>
      <w:r>
        <w:t>Lista/</w:t>
      </w:r>
      <w:proofErr w:type="spellStart"/>
      <w:r>
        <w:t>grid</w:t>
      </w:r>
      <w:proofErr w:type="spellEnd"/>
      <w:r>
        <w:t xml:space="preserve"> de mazos publicados por otros usuarios (no el usuario </w:t>
      </w:r>
      <w:proofErr w:type="spellStart"/>
      <w:r>
        <w:t>logueado</w:t>
      </w:r>
      <w:proofErr w:type="spellEnd"/>
      <w:r>
        <w:t>). Cada entrada muestra:</w:t>
      </w:r>
    </w:p>
    <w:p w14:paraId="6B6FBCC9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Nombre del usuario </w:t>
      </w:r>
      <w:r>
        <w:t>que creó el mazo</w:t>
      </w:r>
    </w:p>
    <w:p w14:paraId="38AA4948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 6 cartas </w:t>
      </w:r>
      <w:r>
        <w:t>de su mazo en miniatura (o las que tenga asignadas)</w:t>
      </w:r>
    </w:p>
    <w:p w14:paraId="77CA161C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Contador </w:t>
      </w:r>
      <w:r>
        <w:t xml:space="preserve">de </w:t>
      </w:r>
      <w:proofErr w:type="spellStart"/>
      <w:r>
        <w:t>likes</w:t>
      </w:r>
      <w:proofErr w:type="spellEnd"/>
      <w:r>
        <w:t xml:space="preserve"> y </w:t>
      </w:r>
      <w:proofErr w:type="spellStart"/>
      <w:r>
        <w:t>dislikes</w:t>
      </w:r>
      <w:proofErr w:type="spellEnd"/>
    </w:p>
    <w:p w14:paraId="1EBF30E7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Botones </w:t>
      </w:r>
      <w:r>
        <w:t xml:space="preserve">de </w:t>
      </w:r>
      <w:proofErr w:type="spellStart"/>
      <w:r>
        <w:t>like</w:t>
      </w:r>
      <w:proofErr w:type="spellEnd"/>
      <w:r>
        <w:t xml:space="preserve"> y </w:t>
      </w:r>
      <w:proofErr w:type="spellStart"/>
      <w:r>
        <w:t>dislike</w:t>
      </w:r>
      <w:proofErr w:type="spellEnd"/>
    </w:p>
    <w:p w14:paraId="27C3C3CB" w14:textId="77777777" w:rsidR="00CC19BB" w:rsidRDefault="00000000">
      <w:pPr>
        <w:pStyle w:val="Heading3"/>
      </w:pPr>
      <w:r>
        <w:t>Reglas de interacción</w:t>
      </w:r>
    </w:p>
    <w:p w14:paraId="1C3B0D3A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Un usuario no puede votar su propio mazo</w:t>
      </w:r>
    </w:p>
    <w:p w14:paraId="207732AE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Un usuario solo puede dar un voto por mazo (</w:t>
      </w:r>
      <w:proofErr w:type="spellStart"/>
      <w:r>
        <w:t>like</w:t>
      </w:r>
      <w:proofErr w:type="spellEnd"/>
      <w:r>
        <w:t xml:space="preserve"> o </w:t>
      </w:r>
      <w:proofErr w:type="spellStart"/>
      <w:r>
        <w:t>dislike</w:t>
      </w:r>
      <w:proofErr w:type="spellEnd"/>
      <w:r>
        <w:t>, no ambos)</w:t>
      </w:r>
    </w:p>
    <w:p w14:paraId="17DFF110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 el usuario ya dio </w:t>
      </w:r>
      <w:proofErr w:type="spellStart"/>
      <w:r>
        <w:t>like</w:t>
      </w:r>
      <w:proofErr w:type="spellEnd"/>
      <w:r>
        <w:t xml:space="preserve"> y presiona </w:t>
      </w:r>
      <w:proofErr w:type="spellStart"/>
      <w:r>
        <w:t>dislike</w:t>
      </w:r>
      <w:proofErr w:type="spellEnd"/>
      <w:r>
        <w:t>, se cambia el voto (y viceversa)</w:t>
      </w:r>
    </w:p>
    <w:p w14:paraId="052FC0F7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Si presiona el mismo botón otra vez, se elimina el voto</w:t>
      </w:r>
    </w:p>
    <w:p w14:paraId="140A8885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Los mazos vacíos (sin ninguna carta) no se muestran en la sección social</w:t>
      </w:r>
    </w:p>
    <w:p w14:paraId="7324000C" w14:textId="77777777" w:rsidR="00CC19BB" w:rsidRDefault="00000000">
      <w:pPr>
        <w:pStyle w:val="Heading3"/>
      </w:pPr>
      <w:r>
        <w:t>Ordenamiento</w:t>
      </w:r>
    </w:p>
    <w:p w14:paraId="4722D33B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Por defecto, los mazos se ordenan por cantidad de </w:t>
      </w:r>
      <w:proofErr w:type="spellStart"/>
      <w:r>
        <w:t>likes</w:t>
      </w:r>
      <w:proofErr w:type="spellEnd"/>
      <w:r>
        <w:t xml:space="preserve"> (de mayor a menor)</w:t>
      </w:r>
    </w:p>
    <w:p w14:paraId="1E0E567A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Opción de ordenar por más recientes</w:t>
      </w:r>
    </w:p>
    <w:p w14:paraId="27184A35" w14:textId="77777777" w:rsidR="00CC19BB" w:rsidRDefault="00CC19BB">
      <w:pPr>
        <w:pBdr>
          <w:bottom w:val="single" w:sz="6" w:space="1" w:color="2E75B6"/>
        </w:pBdr>
        <w:spacing w:before="200" w:after="200"/>
      </w:pPr>
    </w:p>
    <w:p w14:paraId="69E39C75" w14:textId="77777777" w:rsidR="00CC19BB" w:rsidRDefault="00000000">
      <w:pPr>
        <w:pStyle w:val="Heading2"/>
      </w:pPr>
      <w:r>
        <w:t>8. Barra de Navegación</w:t>
      </w:r>
    </w:p>
    <w:p w14:paraId="5BF62019" w14:textId="77777777" w:rsidR="00CC19BB" w:rsidRDefault="00000000">
      <w:pPr>
        <w:spacing w:after="120"/>
      </w:pPr>
      <w:r>
        <w:t xml:space="preserve">Presente en todas las pantallas (excepto </w:t>
      </w:r>
      <w:proofErr w:type="spellStart"/>
      <w:r>
        <w:t>login</w:t>
      </w:r>
      <w:proofErr w:type="spellEnd"/>
      <w:r>
        <w:t>/registro). Debe contener:</w:t>
      </w:r>
    </w:p>
    <w:p w14:paraId="0C3A58FE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t>Logo/nombre de la app ("</w:t>
      </w:r>
      <w:proofErr w:type="spellStart"/>
      <w:r>
        <w:t>PokeCollect</w:t>
      </w:r>
      <w:proofErr w:type="spellEnd"/>
      <w:r>
        <w:t>" o similar)</w:t>
      </w:r>
    </w:p>
    <w:p w14:paraId="3574D00E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Botones de navegación: </w:t>
      </w:r>
      <w:r>
        <w:t>Tienda, Colección, Mazo, Social</w:t>
      </w:r>
    </w:p>
    <w:p w14:paraId="5D5E8360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Saldo actual </w:t>
      </w:r>
      <w:r>
        <w:t>de monedas con icono</w:t>
      </w:r>
    </w:p>
    <w:p w14:paraId="0DE2CEFF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Botón de recarga </w:t>
      </w:r>
      <w:r>
        <w:t>de monedas</w:t>
      </w:r>
    </w:p>
    <w:p w14:paraId="512BCD4D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Indicador de usuario </w:t>
      </w:r>
      <w:proofErr w:type="spellStart"/>
      <w:r>
        <w:t>logueado</w:t>
      </w:r>
      <w:proofErr w:type="spellEnd"/>
      <w:r>
        <w:t xml:space="preserve"> y botón de </w:t>
      </w:r>
      <w:proofErr w:type="spellStart"/>
      <w:r>
        <w:t>logout</w:t>
      </w:r>
      <w:proofErr w:type="spellEnd"/>
    </w:p>
    <w:p w14:paraId="186FD373" w14:textId="77777777" w:rsidR="00CC19BB" w:rsidRDefault="00CC19BB">
      <w:pPr>
        <w:pBdr>
          <w:bottom w:val="single" w:sz="6" w:space="1" w:color="2E75B6"/>
        </w:pBdr>
        <w:spacing w:before="200" w:after="200"/>
      </w:pPr>
    </w:p>
    <w:p w14:paraId="150F9967" w14:textId="77777777" w:rsidR="00CC19BB" w:rsidRDefault="00000000">
      <w:pPr>
        <w:pStyle w:val="Heading1"/>
      </w:pPr>
      <w:r>
        <w:t xml:space="preserve">Datos a Persistir en </w:t>
      </w:r>
      <w:proofErr w:type="spellStart"/>
      <w:r>
        <w:t>Backend</w:t>
      </w:r>
      <w:proofErr w:type="spellEnd"/>
    </w:p>
    <w:p w14:paraId="127CC7DB" w14:textId="77777777" w:rsidR="00CC19BB" w:rsidRDefault="00000000">
      <w:pPr>
        <w:spacing w:after="120"/>
      </w:pPr>
      <w:r>
        <w:t>Toda la información del usuario debe almacenarse en el servidor:</w:t>
      </w:r>
    </w:p>
    <w:p w14:paraId="580BE251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Cuenta: </w:t>
      </w:r>
      <w:r>
        <w:t>nombre de usuario, email, contraseña (</w:t>
      </w:r>
      <w:proofErr w:type="spellStart"/>
      <w:r>
        <w:t>hasheada</w:t>
      </w:r>
      <w:proofErr w:type="spellEnd"/>
      <w:r>
        <w:t>)</w:t>
      </w:r>
    </w:p>
    <w:p w14:paraId="5AF61B62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Saldo </w:t>
      </w:r>
      <w:r>
        <w:t>de monedas</w:t>
      </w:r>
    </w:p>
    <w:p w14:paraId="2E857643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Colección: </w:t>
      </w:r>
      <w:r>
        <w:t>qué Pokémon tiene y cuántas copias de cada uno</w:t>
      </w:r>
    </w:p>
    <w:p w14:paraId="5116C540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Mazo: </w:t>
      </w:r>
      <w:r>
        <w:t>los 6 slots con el ID del Pokémon asignado (o vacío)</w:t>
      </w:r>
    </w:p>
    <w:p w14:paraId="719A0B14" w14:textId="77777777" w:rsidR="00CC19B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Votos sociales: </w:t>
      </w:r>
      <w:r>
        <w:t xml:space="preserve">qué usuario votó qué mazo y si fue </w:t>
      </w:r>
      <w:proofErr w:type="spellStart"/>
      <w:r>
        <w:t>like</w:t>
      </w:r>
      <w:proofErr w:type="spellEnd"/>
      <w:r>
        <w:t xml:space="preserve"> o </w:t>
      </w:r>
      <w:proofErr w:type="spellStart"/>
      <w:r>
        <w:t>dislike</w:t>
      </w:r>
      <w:proofErr w:type="spellEnd"/>
    </w:p>
    <w:p w14:paraId="3DA7EE82" w14:textId="77777777" w:rsidR="00CC19BB" w:rsidRDefault="00CC19BB">
      <w:pPr>
        <w:pBdr>
          <w:bottom w:val="single" w:sz="6" w:space="1" w:color="2E75B6"/>
        </w:pBdr>
        <w:spacing w:before="200" w:after="200"/>
      </w:pPr>
    </w:p>
    <w:p w14:paraId="439F63AD" w14:textId="03C774D1" w:rsidR="00CC19BB" w:rsidRDefault="00CC19BB" w:rsidP="00927B34">
      <w:pPr>
        <w:pStyle w:val="ListParagraph"/>
        <w:spacing w:after="60"/>
        <w:ind w:left="720"/>
      </w:pPr>
    </w:p>
    <w:sectPr w:rsidR="00CC19BB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727FB" w14:textId="77777777" w:rsidR="00EF1FC7" w:rsidRDefault="00EF1FC7">
      <w:r>
        <w:separator/>
      </w:r>
    </w:p>
  </w:endnote>
  <w:endnote w:type="continuationSeparator" w:id="0">
    <w:p w14:paraId="31D0A9C3" w14:textId="77777777" w:rsidR="00EF1FC7" w:rsidRDefault="00EF1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AB493" w14:textId="77777777" w:rsidR="00CC19BB" w:rsidRDefault="00000000">
    <w:pPr>
      <w:pBdr>
        <w:top w:val="single" w:sz="4" w:space="4" w:color="2E75B6"/>
      </w:pBd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1A2D8E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51B32" w14:textId="77777777" w:rsidR="00EF1FC7" w:rsidRDefault="00EF1FC7">
      <w:r>
        <w:separator/>
      </w:r>
    </w:p>
  </w:footnote>
  <w:footnote w:type="continuationSeparator" w:id="0">
    <w:p w14:paraId="09826981" w14:textId="77777777" w:rsidR="00EF1FC7" w:rsidRDefault="00EF1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70466" w14:textId="77777777" w:rsidR="00CC19BB" w:rsidRDefault="00000000">
    <w:pPr>
      <w:pBdr>
        <w:bottom w:val="single" w:sz="4" w:space="4" w:color="2E75B6"/>
      </w:pBdr>
      <w:jc w:val="right"/>
    </w:pPr>
    <w:proofErr w:type="spellStart"/>
    <w:r>
      <w:rPr>
        <w:i/>
        <w:iCs/>
        <w:color w:val="999999"/>
        <w:sz w:val="18"/>
        <w:szCs w:val="18"/>
      </w:rPr>
      <w:t>PokeCard</w:t>
    </w:r>
    <w:proofErr w:type="spellEnd"/>
    <w:r>
      <w:rPr>
        <w:i/>
        <w:iCs/>
        <w:color w:val="999999"/>
        <w:sz w:val="18"/>
        <w:szCs w:val="18"/>
      </w:rPr>
      <w:t xml:space="preserve"> </w:t>
    </w:r>
    <w:proofErr w:type="spellStart"/>
    <w:r>
      <w:rPr>
        <w:i/>
        <w:iCs/>
        <w:color w:val="999999"/>
        <w:sz w:val="18"/>
        <w:szCs w:val="18"/>
      </w:rPr>
      <w:t>Collector</w:t>
    </w:r>
    <w:proofErr w:type="spellEnd"/>
    <w:r>
      <w:rPr>
        <w:i/>
        <w:iCs/>
        <w:color w:val="999999"/>
        <w:sz w:val="18"/>
        <w:szCs w:val="18"/>
      </w:rPr>
      <w:t xml:space="preserve"> — Enunciado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3E4"/>
    <w:multiLevelType w:val="hybridMultilevel"/>
    <w:tmpl w:val="F8986C90"/>
    <w:lvl w:ilvl="0" w:tplc="4D2E7058">
      <w:start w:val="1"/>
      <w:numFmt w:val="bullet"/>
      <w:lvlText w:val="●"/>
      <w:lvlJc w:val="left"/>
      <w:pPr>
        <w:ind w:left="720" w:hanging="360"/>
      </w:pPr>
    </w:lvl>
    <w:lvl w:ilvl="1" w:tplc="602831FE">
      <w:start w:val="1"/>
      <w:numFmt w:val="bullet"/>
      <w:lvlText w:val="○"/>
      <w:lvlJc w:val="left"/>
      <w:pPr>
        <w:ind w:left="1440" w:hanging="360"/>
      </w:pPr>
    </w:lvl>
    <w:lvl w:ilvl="2" w:tplc="408A7EDE">
      <w:start w:val="1"/>
      <w:numFmt w:val="bullet"/>
      <w:lvlText w:val="■"/>
      <w:lvlJc w:val="left"/>
      <w:pPr>
        <w:ind w:left="2160" w:hanging="360"/>
      </w:pPr>
    </w:lvl>
    <w:lvl w:ilvl="3" w:tplc="6E66BD36">
      <w:start w:val="1"/>
      <w:numFmt w:val="bullet"/>
      <w:lvlText w:val="●"/>
      <w:lvlJc w:val="left"/>
      <w:pPr>
        <w:ind w:left="2880" w:hanging="360"/>
      </w:pPr>
    </w:lvl>
    <w:lvl w:ilvl="4" w:tplc="305A62F8">
      <w:start w:val="1"/>
      <w:numFmt w:val="bullet"/>
      <w:lvlText w:val="○"/>
      <w:lvlJc w:val="left"/>
      <w:pPr>
        <w:ind w:left="3600" w:hanging="360"/>
      </w:pPr>
    </w:lvl>
    <w:lvl w:ilvl="5" w:tplc="470C01E6">
      <w:start w:val="1"/>
      <w:numFmt w:val="bullet"/>
      <w:lvlText w:val="■"/>
      <w:lvlJc w:val="left"/>
      <w:pPr>
        <w:ind w:left="4320" w:hanging="360"/>
      </w:pPr>
    </w:lvl>
    <w:lvl w:ilvl="6" w:tplc="0FD24710">
      <w:start w:val="1"/>
      <w:numFmt w:val="bullet"/>
      <w:lvlText w:val="●"/>
      <w:lvlJc w:val="left"/>
      <w:pPr>
        <w:ind w:left="5040" w:hanging="360"/>
      </w:pPr>
    </w:lvl>
    <w:lvl w:ilvl="7" w:tplc="AA9CA64A">
      <w:start w:val="1"/>
      <w:numFmt w:val="bullet"/>
      <w:lvlText w:val="●"/>
      <w:lvlJc w:val="left"/>
      <w:pPr>
        <w:ind w:left="5760" w:hanging="360"/>
      </w:pPr>
    </w:lvl>
    <w:lvl w:ilvl="8" w:tplc="F5AA32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7C5A60"/>
    <w:multiLevelType w:val="hybridMultilevel"/>
    <w:tmpl w:val="D2A0C8B4"/>
    <w:lvl w:ilvl="0" w:tplc="3768E9F4">
      <w:start w:val="1"/>
      <w:numFmt w:val="bullet"/>
      <w:lvlText w:val="•"/>
      <w:lvlJc w:val="left"/>
      <w:pPr>
        <w:ind w:left="720" w:hanging="360"/>
      </w:pPr>
    </w:lvl>
    <w:lvl w:ilvl="1" w:tplc="E110C0E8">
      <w:start w:val="1"/>
      <w:numFmt w:val="bullet"/>
      <w:lvlText w:val="◦"/>
      <w:lvlJc w:val="left"/>
      <w:pPr>
        <w:ind w:left="1440" w:hanging="360"/>
      </w:pPr>
    </w:lvl>
    <w:lvl w:ilvl="2" w:tplc="2D9E534C">
      <w:numFmt w:val="decimal"/>
      <w:lvlText w:val=""/>
      <w:lvlJc w:val="left"/>
    </w:lvl>
    <w:lvl w:ilvl="3" w:tplc="1A66058E">
      <w:numFmt w:val="decimal"/>
      <w:lvlText w:val=""/>
      <w:lvlJc w:val="left"/>
    </w:lvl>
    <w:lvl w:ilvl="4" w:tplc="99B08928">
      <w:numFmt w:val="decimal"/>
      <w:lvlText w:val=""/>
      <w:lvlJc w:val="left"/>
    </w:lvl>
    <w:lvl w:ilvl="5" w:tplc="41CA4980">
      <w:numFmt w:val="decimal"/>
      <w:lvlText w:val=""/>
      <w:lvlJc w:val="left"/>
    </w:lvl>
    <w:lvl w:ilvl="6" w:tplc="170EB932">
      <w:numFmt w:val="decimal"/>
      <w:lvlText w:val=""/>
      <w:lvlJc w:val="left"/>
    </w:lvl>
    <w:lvl w:ilvl="7" w:tplc="60E6B6AA">
      <w:numFmt w:val="decimal"/>
      <w:lvlText w:val=""/>
      <w:lvlJc w:val="left"/>
    </w:lvl>
    <w:lvl w:ilvl="8" w:tplc="39303EFC">
      <w:numFmt w:val="decimal"/>
      <w:lvlText w:val=""/>
      <w:lvlJc w:val="left"/>
    </w:lvl>
  </w:abstractNum>
  <w:abstractNum w:abstractNumId="2" w15:restartNumberingAfterBreak="0">
    <w:nsid w:val="709E2C78"/>
    <w:multiLevelType w:val="hybridMultilevel"/>
    <w:tmpl w:val="492A5144"/>
    <w:lvl w:ilvl="0" w:tplc="19680D4E">
      <w:start w:val="1"/>
      <w:numFmt w:val="decimal"/>
      <w:lvlText w:val="%1."/>
      <w:lvlJc w:val="left"/>
      <w:pPr>
        <w:ind w:left="720" w:hanging="360"/>
      </w:pPr>
    </w:lvl>
    <w:lvl w:ilvl="1" w:tplc="B0682332">
      <w:numFmt w:val="decimal"/>
      <w:lvlText w:val=""/>
      <w:lvlJc w:val="left"/>
    </w:lvl>
    <w:lvl w:ilvl="2" w:tplc="9F32B160">
      <w:numFmt w:val="decimal"/>
      <w:lvlText w:val=""/>
      <w:lvlJc w:val="left"/>
    </w:lvl>
    <w:lvl w:ilvl="3" w:tplc="61DA4480">
      <w:numFmt w:val="decimal"/>
      <w:lvlText w:val=""/>
      <w:lvlJc w:val="left"/>
    </w:lvl>
    <w:lvl w:ilvl="4" w:tplc="6EA65424">
      <w:numFmt w:val="decimal"/>
      <w:lvlText w:val=""/>
      <w:lvlJc w:val="left"/>
    </w:lvl>
    <w:lvl w:ilvl="5" w:tplc="3CD8ABDC">
      <w:numFmt w:val="decimal"/>
      <w:lvlText w:val=""/>
      <w:lvlJc w:val="left"/>
    </w:lvl>
    <w:lvl w:ilvl="6" w:tplc="C512E2C4">
      <w:numFmt w:val="decimal"/>
      <w:lvlText w:val=""/>
      <w:lvlJc w:val="left"/>
    </w:lvl>
    <w:lvl w:ilvl="7" w:tplc="2A5A1962">
      <w:numFmt w:val="decimal"/>
      <w:lvlText w:val=""/>
      <w:lvlJc w:val="left"/>
    </w:lvl>
    <w:lvl w:ilvl="8" w:tplc="0370557C">
      <w:numFmt w:val="decimal"/>
      <w:lvlText w:val=""/>
      <w:lvlJc w:val="left"/>
    </w:lvl>
  </w:abstractNum>
  <w:num w:numId="1" w16cid:durableId="1233589898">
    <w:abstractNumId w:val="0"/>
    <w:lvlOverride w:ilvl="0">
      <w:startOverride w:val="1"/>
    </w:lvlOverride>
  </w:num>
  <w:num w:numId="2" w16cid:durableId="1990511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BB"/>
    <w:rsid w:val="001A2D8E"/>
    <w:rsid w:val="00467D78"/>
    <w:rsid w:val="008A5DCF"/>
    <w:rsid w:val="00927B34"/>
    <w:rsid w:val="00CC19BB"/>
    <w:rsid w:val="00EF1FC7"/>
    <w:rsid w:val="00FA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0BE20"/>
  <w15:docId w15:val="{6309BEB0-7A1C-41B9-AB0C-5AC8FF7A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keapi.c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keapi.c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999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Usuario1</cp:lastModifiedBy>
  <cp:revision>2</cp:revision>
  <dcterms:created xsi:type="dcterms:W3CDTF">2026-03-23T09:48:00Z</dcterms:created>
  <dcterms:modified xsi:type="dcterms:W3CDTF">2026-03-24T08:54:00Z</dcterms:modified>
</cp:coreProperties>
</file>