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Склади порівняльну таблицю трьох видів тестової документації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665"/>
        <w:gridCol w:w="1890"/>
        <w:gridCol w:w="1980"/>
        <w:gridCol w:w="1770"/>
        <w:tblGridChange w:id="0">
          <w:tblGrid>
            <w:gridCol w:w="1665"/>
            <w:gridCol w:w="1665"/>
            <w:gridCol w:w="1890"/>
            <w:gridCol w:w="198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Характеристики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Недоліки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Переваги</w:t>
            </w:r>
          </w:p>
        </w:tc>
      </w:tr>
      <w:tr>
        <w:trPr>
          <w:cantSplit w:val="0"/>
          <w:trHeight w:val="1787.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Чек ліст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Короткий перелік пунктів для перевірки без детальних кроків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містить детальних інструкцій.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швидко створюється та легко підтримується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Чек Ліст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680.0" w:type="dxa"/>
              <w:jc w:val="left"/>
              <w:tblLayout w:type="fixed"/>
              <w:tblLook w:val="0600"/>
            </w:tblPr>
            <w:tblGrid>
              <w:gridCol w:w="1680"/>
              <w:tblGridChange w:id="0">
                <w:tblGrid>
                  <w:gridCol w:w="16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не має чітко визначених вхідних даних та очікуваного результату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важко використоввати новачкам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підходить для досвідчених тестувальників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Чек ліст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Використовується для швидкої або регресійної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Можлива різна інтерпретція пунктів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гнучкий та не перевантажений деталями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Містить передумови, кроки, тестові дані та очікуваний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Потребує багато часу на створення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Забезпечує однозначну перевірку</w:t>
            </w:r>
          </w:p>
        </w:tc>
      </w:tr>
      <w:tr>
        <w:trPr>
          <w:cantSplit w:val="0"/>
          <w:trHeight w:val="120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Формалізований і стандартизований 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Складний у підтримці при частих змінах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Легко відтворюється різними тестувальниками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Дозволяє чітко фіксувати дефекти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Може бути надмірно детальним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Підходить для автоматизації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юзер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Описує взаємодію користувача з системою на високому рівні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покриває крайні випадки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Добре відображає бізнес-логіку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юзер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Орієнтований на поведінку користувача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Недостатньо деталей для точного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Легкий для розуміння не технічними людьми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юзер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Часто використовується на етапі аналізу вимог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Потребує доповнення тест-кейсами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Допомагає виявити прогалини у вимогах</w:t>
            </w:r>
          </w:p>
        </w:tc>
      </w:tr>
    </w:tbl>
    <w:p w:rsidR="00000000" w:rsidDel="00000000" w:rsidP="00000000" w:rsidRDefault="00000000" w:rsidRPr="00000000" w14:paraId="00000050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Склади чек-ліст для перевірки головної сторінки свого улюбленого інтернет-магазину (rozetka.ua, hotline.ua, silpo.ua тощо). Темплейт для чек-ліста можна взяти в кроці три теорії.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1995"/>
        <w:gridCol w:w="1305"/>
        <w:gridCol w:w="1050"/>
        <w:gridCol w:w="1200"/>
        <w:gridCol w:w="1005"/>
        <w:gridCol w:w="1605"/>
        <w:tblGridChange w:id="0">
          <w:tblGrid>
            <w:gridCol w:w="3720"/>
            <w:gridCol w:w="1995"/>
            <w:gridCol w:w="1305"/>
            <w:gridCol w:w="1050"/>
            <w:gridCol w:w="1200"/>
            <w:gridCol w:w="100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Головна сторінка сайту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Сайт: https://www.mediaexpert.pl/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IOS16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Головна сторінка відкривається без помилок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Логотип сайту відображається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Клік по логотипу веде на головну сторінку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Відображається кнопка входу / акаунту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Navigation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Головне меню категорій відображається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Пункти меню клікабельні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Пошуковий рядок відображається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Можливо ввести текст у пошук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Пошук запускається після натискання Enter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Banner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Головні банери завантажуються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Банери не перекривають інший контент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Банери клікабельні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Відображається блок популярних товарів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Товари мають зображення та ціну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Картинка переносить до сторiнки продукту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Footer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Футер сторінки відображається коректно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футері є контактна інформація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</w:tbl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Склади 5 позитивних і 5 негативних тест-кейсів для перевірки основної функціональності твого улюбленого інтернет-магазину (медіа екксперт)</w:t>
      </w:r>
    </w:p>
    <w:p w:rsidR="00000000" w:rsidDel="00000000" w:rsidP="00000000" w:rsidRDefault="00000000" w:rsidRPr="00000000" w14:paraId="000000E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c4c3qqmcifh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ТК-1-П: Фільтрація товарів за ціною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сторінка категорії товарів</w:t>
        <w:br w:type="textWrapping"/>
        <w:t xml:space="preserve"> Кроки: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Встановити мінімальну та максимальну ціну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Застосувати фільтр</w:t>
        <w:br w:type="textWrapping"/>
        <w:t xml:space="preserve"> Очікуваний результат:</w:t>
        <w:br w:type="textWrapping"/>
        <w:t xml:space="preserve"> Відображаються лише товари в заданому ціновому діапазоні.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zzo1pzf6tg6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ТК-1-Н: Некоректний діапазон цін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сторінка категорії</w:t>
        <w:br w:type="textWrapping"/>
        <w:t xml:space="preserve"> Кроки: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Встановити мінімальну ціну більшу за максимальну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Застосувати фільтр</w:t>
        <w:br w:type="textWrapping"/>
        <w:t xml:space="preserve"> Очікуваний результат:</w:t>
        <w:br w:type="textWrapping"/>
        <w:t xml:space="preserve"> Фільтр не застосовується або відображається повідомлення що продуктів в діапазоні не знайдено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n1xcjsjf7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ТК-П-2:  Додавання товару в кошик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Передумови: Товар є в наявності</w:t>
        <w:br w:type="textWrapping"/>
        <w:t xml:space="preserve"> Кроки: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Відкрити сторінку товару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Натиснути «Додати в кошик»</w:t>
        <w:br w:type="textWrapping"/>
        <w:t xml:space="preserve"> Очікуваний результат:</w:t>
        <w:br w:type="textWrapping"/>
        <w:t xml:space="preserve"> Товар додається до кошика, лічильник оновлюється.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iqnkqxu3q6l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ТК-Н-2: Додавання товару, якого немає в наявності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Передумови: Товар відсутній або недоступний</w:t>
        <w:br w:type="textWrapping"/>
        <w:t xml:space="preserve"> Кроки: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Відкрити сторінку товару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f5cjlvw7uvp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Натиснути «Додати в кошик»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spezkiivrhg3" w:id="6"/>
      <w:bookmarkEnd w:id="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Очікуваний результат:Товар не додається, відображається повідомлення про відсутність.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5vqz2esn4l23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ТК-П-3: Пошук існуючого товару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головна сторінка</w:t>
        <w:br w:type="textWrapping"/>
        <w:t xml:space="preserve"> Кроки: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коректну назву товару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Натиснути Enter</w:t>
        <w:br w:type="textWrapping"/>
        <w:t xml:space="preserve"> Очікуваний результат:</w:t>
        <w:br w:type="textWrapping"/>
        <w:t xml:space="preserve"> Відображаються релевантні результати пошуку.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9wtcu9lreep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ТК-Н-3: Пошук неіснуючого товару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головна сторінка</w:t>
        <w:br w:type="textWrapping"/>
        <w:t xml:space="preserve"> Кроки: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випадковий набір символів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Натиснути Enter</w:t>
        <w:br w:type="textWrapping"/>
        <w:t xml:space="preserve"> Очікуваний результат:</w:t>
        <w:br w:type="textWrapping"/>
        <w:t xml:space="preserve"> Відображається повідомлення, що товарів не знайдено.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ТК-П-4:</w:t>
      </w:r>
      <w:r w:rsidDel="00000000" w:rsidR="00000000" w:rsidRPr="00000000">
        <w:rPr>
          <w:rtl w:val="0"/>
        </w:rPr>
        <w:t xml:space="preserve">Успішний вхід користувача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Користувач має зареєстрований акаунт</w:t>
        <w:br w:type="textWrapping"/>
        <w:t xml:space="preserve"> Кроки: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Натиснути «Увійти»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коректний email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коректний пароль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Натиснути «Увійти»</w:t>
        <w:br w:type="textWrapping"/>
        <w:t xml:space="preserve"> Очікуваний результат:</w:t>
        <w:br w:type="textWrapping"/>
        <w:t xml:space="preserve"> Користувач успішно авторизований, відображається його акаунт.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wu7sdts9fp5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ТК-Н-4: Вхід з некоректним паролем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Користувач має акаунт</w:t>
        <w:br w:type="textWrapping"/>
        <w:t xml:space="preserve"> Кроки: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коректний email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неправильний пароль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Натиснути «Увійти»</w:t>
        <w:br w:type="textWrapping"/>
        <w:t xml:space="preserve"> Очікуваний результат:</w:t>
        <w:br w:type="textWrapping"/>
        <w:t xml:space="preserve"> Вхід не виконується, відображається повідомлення про помилку.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ТК-П-5:</w:t>
      </w:r>
      <w:r w:rsidDel="00000000" w:rsidR="00000000" w:rsidRPr="00000000">
        <w:rPr>
          <w:rtl w:val="0"/>
        </w:rPr>
        <w:t xml:space="preserve">Успішна реєстрація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Користувач не авторизований</w:t>
        <w:br w:type="textWrapping"/>
        <w:t xml:space="preserve"> Кроки: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Натиснути «Реєстрація»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валідний email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валідний пароль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Підтвердити реєстрацію</w:t>
        <w:br w:type="textWrapping"/>
        <w:t xml:space="preserve"> Очікуваний результат:</w:t>
        <w:br w:type="textWrapping"/>
        <w:t xml:space="preserve"> Акаунт створено, користувач авторизований.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jymwpgmz2yk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ТК-Н-5: Реєстрація з уже існуючим email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Email вже зареєстрований</w:t>
        <w:br w:type="textWrapping"/>
        <w:t xml:space="preserve"> Кроки: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Ввести існуючий email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Завершити реєстрацію</w:t>
        <w:br w:type="textWrapping"/>
        <w:t xml:space="preserve"> Очікуваний результат:</w:t>
        <w:br w:type="textWrapping"/>
        <w:t xml:space="preserve"> Реєстрація не виконується, показується помилка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4.  </w:t>
      </w:r>
      <w:r w:rsidDel="00000000" w:rsidR="00000000" w:rsidRPr="00000000">
        <w:rPr>
          <w:rtl w:val="0"/>
        </w:rPr>
        <w:t xml:space="preserve">Ти – засновник/ця стартапу, який планує випустити на ринок мобільний застосунок для обміну світлинами котиків для iOS та Android пристроїв. Стартап має команду з 3 розробників (back-end, iOS та Android). Вимоги та сценарії використання надаєш ти як головний стейкхолдер.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Завдання: Створи тест-план, який дозволить випустити продукт належної якості.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щось не зрозумів цього завдання як цей план зробити. запитаю на уроці і потіи зроблю.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120"/>
          <w:szCs w:val="120"/>
        </w:rPr>
      </w:pPr>
      <w:r w:rsidDel="00000000" w:rsidR="00000000" w:rsidRPr="00000000">
        <w:rPr>
          <w:b w:val="1"/>
          <w:bCs w:val="1"/>
          <w:sz w:val="120"/>
          <w:szCs w:val="120"/>
          <w:rtl w:val="0"/>
        </w:rPr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