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2ABA58" w14:textId="5DB14F69" w:rsidR="00E615DB" w:rsidRDefault="00EF0B62">
      <w:r>
        <w:t>Деревья на горах</w:t>
      </w:r>
      <w:bookmarkStart w:id="0" w:name="_GoBack"/>
      <w:bookmarkEnd w:id="0"/>
    </w:p>
    <w:sectPr w:rsidR="00E615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6D7"/>
    <w:rsid w:val="003B76D7"/>
    <w:rsid w:val="00E615DB"/>
    <w:rsid w:val="00EF0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F1E37C"/>
  <w15:chartTrackingRefBased/>
  <w15:docId w15:val="{4D5C7F5A-3B2C-4EB7-A357-6C1688CEC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AmGU</dc:creator>
  <cp:keywords/>
  <dc:description/>
  <cp:lastModifiedBy>AmGU</cp:lastModifiedBy>
  <cp:revision>3</cp:revision>
  <dcterms:created xsi:type="dcterms:W3CDTF">2026-04-29T03:37:00Z</dcterms:created>
  <dcterms:modified xsi:type="dcterms:W3CDTF">2026-04-29T03:38:00Z</dcterms:modified>
</cp:coreProperties>
</file>